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05" w:rsidRPr="00AA015D" w:rsidRDefault="003D3205" w:rsidP="00081E57">
      <w:pPr>
        <w:pStyle w:val="Subtitle"/>
        <w:rPr>
          <w:rFonts w:ascii="Power Geez Unicode1" w:hAnsi="Power Geez Unicode1"/>
          <w:color w:val="000000" w:themeColor="text1"/>
        </w:rPr>
      </w:pPr>
      <w:r w:rsidRPr="00AA015D">
        <w:rPr>
          <w:rFonts w:asciiTheme="minorBidi" w:hAnsiTheme="minorBidi" w:cstheme="minorBidi"/>
          <w:b/>
          <w:i w:val="0"/>
          <w:iCs w:val="0"/>
          <w:color w:val="000000" w:themeColor="text1"/>
          <w:sz w:val="18"/>
          <w:szCs w:val="18"/>
        </w:rPr>
        <w:t>Instructions:</w:t>
      </w:r>
      <w:r w:rsidR="00D6051F" w:rsidRPr="00AA015D">
        <w:rPr>
          <w:rFonts w:asciiTheme="minorBidi" w:hAnsiTheme="minorBidi" w:cstheme="minorBidi"/>
          <w:b/>
          <w:i w:val="0"/>
          <w:iCs w:val="0"/>
          <w:color w:val="000000" w:themeColor="text1"/>
          <w:sz w:val="18"/>
          <w:szCs w:val="18"/>
        </w:rPr>
        <w:t xml:space="preserve"> </w:t>
      </w:r>
      <w:r w:rsidR="00127687"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>Panel members are provided with all</w:t>
      </w:r>
      <w:r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 xml:space="preserve"> cl</w:t>
      </w:r>
      <w:r w:rsidR="00127687"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 xml:space="preserve">inical, </w:t>
      </w:r>
      <w:r w:rsidR="001C427B"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>laboratory findings</w:t>
      </w:r>
      <w:r w:rsidR="00127687"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 xml:space="preserve"> including autopsy findings</w:t>
      </w:r>
      <w:r w:rsidR="001C427B"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 xml:space="preserve"> and the progress ion of the illness to decide on the PRIMARY cause of mortality and the CONTRIBUTORY maternal and infant</w:t>
      </w:r>
      <w:r w:rsidR="00127687"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>-related</w:t>
      </w:r>
      <w:r w:rsidR="001C427B"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 xml:space="preserve"> causes of mortality following the WHO guidance on certi</w:t>
      </w:r>
      <w:r w:rsidR="003D3AC3"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>fication of causes of mortality</w:t>
      </w:r>
      <w:r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>. T</w:t>
      </w:r>
      <w:r w:rsidR="0017500A"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 xml:space="preserve">his form should </w:t>
      </w:r>
      <w:r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 xml:space="preserve">be completed </w:t>
      </w:r>
      <w:r w:rsidR="00127687"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>within 6 mont</w:t>
      </w:r>
      <w:r w:rsidR="003D12E1" w:rsidRPr="00AA015D">
        <w:rPr>
          <w:rFonts w:asciiTheme="minorBidi" w:hAnsiTheme="minorBidi" w:cstheme="minorBidi"/>
          <w:i w:val="0"/>
          <w:iCs w:val="0"/>
          <w:color w:val="000000" w:themeColor="text1"/>
          <w:sz w:val="18"/>
          <w:szCs w:val="18"/>
        </w:rPr>
        <w:t>hs after the death of the infant.</w:t>
      </w:r>
    </w:p>
    <w:tbl>
      <w:tblPr>
        <w:tblStyle w:val="TableGrid"/>
        <w:tblW w:w="10975" w:type="dxa"/>
        <w:tblLayout w:type="fixed"/>
        <w:tblLook w:val="04A0" w:firstRow="1" w:lastRow="0" w:firstColumn="1" w:lastColumn="0" w:noHBand="0" w:noVBand="1"/>
      </w:tblPr>
      <w:tblGrid>
        <w:gridCol w:w="4405"/>
        <w:gridCol w:w="1080"/>
        <w:gridCol w:w="990"/>
        <w:gridCol w:w="1080"/>
        <w:gridCol w:w="180"/>
        <w:gridCol w:w="900"/>
        <w:gridCol w:w="1080"/>
        <w:gridCol w:w="1260"/>
      </w:tblGrid>
      <w:tr w:rsidR="00867F22" w:rsidRPr="00AA015D" w:rsidTr="000C521A">
        <w:tc>
          <w:tcPr>
            <w:tcW w:w="4405" w:type="dxa"/>
          </w:tcPr>
          <w:p w:rsidR="00867F22" w:rsidRPr="00AA015D" w:rsidRDefault="00624A24" w:rsidP="00624A24">
            <w:pPr>
              <w:rPr>
                <w:b/>
                <w:bCs/>
              </w:rPr>
            </w:pPr>
            <w:r w:rsidRPr="00AA015D">
              <w:rPr>
                <w:b/>
                <w:bCs/>
              </w:rPr>
              <w:t>1</w:t>
            </w:r>
            <w:r w:rsidR="00867F22" w:rsidRPr="00AA015D">
              <w:rPr>
                <w:b/>
                <w:bCs/>
              </w:rPr>
              <w:t>. If Infant di</w:t>
            </w:r>
            <w:r w:rsidR="00E55276" w:rsidRPr="00AA015D">
              <w:rPr>
                <w:b/>
                <w:bCs/>
              </w:rPr>
              <w:t>ed at or prior to d</w:t>
            </w:r>
            <w:r w:rsidRPr="00AA015D">
              <w:rPr>
                <w:b/>
                <w:bCs/>
              </w:rPr>
              <w:t>ay 28</w:t>
            </w:r>
          </w:p>
        </w:tc>
        <w:tc>
          <w:tcPr>
            <w:tcW w:w="6570" w:type="dxa"/>
            <w:gridSpan w:val="7"/>
            <w:tcBorders>
              <w:bottom w:val="single" w:sz="4" w:space="0" w:color="auto"/>
            </w:tcBorders>
          </w:tcPr>
          <w:p w:rsidR="00867F22" w:rsidRPr="00AA015D" w:rsidRDefault="00624A24" w:rsidP="003B39A3">
            <w:r w:rsidRPr="00AA015D">
              <w:t>Date of Death</w:t>
            </w:r>
            <w:r w:rsidR="008404A1" w:rsidRPr="00AA015D">
              <w:t>: |__|__|-|__|__|-|__|__|__|__| (DD – MM – YYYY)</w:t>
            </w:r>
          </w:p>
        </w:tc>
      </w:tr>
      <w:tr w:rsidR="00867F22" w:rsidRPr="00AA015D" w:rsidTr="000C521A">
        <w:tc>
          <w:tcPr>
            <w:tcW w:w="4405" w:type="dxa"/>
          </w:tcPr>
          <w:p w:rsidR="00867F22" w:rsidRPr="00AA015D" w:rsidRDefault="00867F22" w:rsidP="000C521A">
            <w:r w:rsidRPr="00AA015D">
              <w:t xml:space="preserve">     2. Was consent for autopsy contained?</w:t>
            </w:r>
          </w:p>
        </w:tc>
        <w:tc>
          <w:tcPr>
            <w:tcW w:w="1080" w:type="dxa"/>
            <w:tcBorders>
              <w:right w:val="nil"/>
            </w:tcBorders>
          </w:tcPr>
          <w:p w:rsidR="00867F22" w:rsidRPr="00AA015D" w:rsidRDefault="00867F22" w:rsidP="00867F22">
            <w:pPr>
              <w:rPr>
                <w:b/>
              </w:rPr>
            </w:pPr>
            <w:r w:rsidRPr="00AA015D">
              <w:t>1</w:t>
            </w:r>
            <w:r w:rsidR="00DA00B0" w:rsidRPr="00AA015D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  <w:i/>
              </w:rPr>
            </w:r>
            <w:r w:rsidR="00A50E91">
              <w:rPr>
                <w:bCs/>
                <w:i/>
              </w:rPr>
              <w:fldChar w:fldCharType="separate"/>
            </w:r>
            <w:r w:rsidR="00DA00B0" w:rsidRPr="00AA015D">
              <w:rPr>
                <w:bCs/>
                <w:i/>
              </w:rPr>
              <w:fldChar w:fldCharType="end"/>
            </w:r>
            <w:r w:rsidRPr="00AA015D">
              <w:t>Yes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867F22" w:rsidRPr="00AA015D" w:rsidRDefault="00867F22" w:rsidP="00867F22">
            <w:pPr>
              <w:rPr>
                <w:b/>
              </w:rPr>
            </w:pPr>
            <w:r w:rsidRPr="00AA015D">
              <w:t>2</w:t>
            </w:r>
            <w:r w:rsidR="00DA00B0" w:rsidRPr="00AA015D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  <w:i/>
              </w:rPr>
            </w:r>
            <w:r w:rsidR="00A50E91">
              <w:rPr>
                <w:bCs/>
                <w:i/>
              </w:rPr>
              <w:fldChar w:fldCharType="separate"/>
            </w:r>
            <w:r w:rsidR="00DA00B0" w:rsidRPr="00AA015D">
              <w:rPr>
                <w:bCs/>
                <w:i/>
              </w:rPr>
              <w:fldChar w:fldCharType="end"/>
            </w:r>
            <w:r w:rsidRPr="00AA015D">
              <w:t>No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:rsidR="00867F22" w:rsidRPr="00AA015D" w:rsidRDefault="00867F22" w:rsidP="00867F22">
            <w:r w:rsidRPr="00AA015D">
              <w:t>3</w:t>
            </w:r>
            <w:r w:rsidR="00DA00B0" w:rsidRPr="00AA015D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  <w:i/>
              </w:rPr>
            </w:r>
            <w:r w:rsidR="00A50E91">
              <w:rPr>
                <w:bCs/>
                <w:i/>
              </w:rPr>
              <w:fldChar w:fldCharType="separate"/>
            </w:r>
            <w:r w:rsidR="00DA00B0" w:rsidRPr="00AA015D">
              <w:rPr>
                <w:bCs/>
                <w:i/>
              </w:rPr>
              <w:fldChar w:fldCharType="end"/>
            </w:r>
            <w:r w:rsidRPr="00AA015D">
              <w:rPr>
                <w:sz w:val="14"/>
                <w:szCs w:val="14"/>
              </w:rPr>
              <w:t>Don’t know</w:t>
            </w:r>
          </w:p>
        </w:tc>
        <w:tc>
          <w:tcPr>
            <w:tcW w:w="3240" w:type="dxa"/>
            <w:gridSpan w:val="3"/>
            <w:tcBorders>
              <w:left w:val="nil"/>
            </w:tcBorders>
          </w:tcPr>
          <w:p w:rsidR="00867F22" w:rsidRPr="00AA015D" w:rsidRDefault="00867F22" w:rsidP="00867F22"/>
        </w:tc>
      </w:tr>
      <w:tr w:rsidR="003D3AC3" w:rsidRPr="00AA015D" w:rsidTr="003D12E1">
        <w:trPr>
          <w:trHeight w:val="305"/>
        </w:trPr>
        <w:tc>
          <w:tcPr>
            <w:tcW w:w="4405" w:type="dxa"/>
            <w:shd w:val="clear" w:color="auto" w:fill="F2F2F2" w:themeFill="background1" w:themeFillShade="F2"/>
          </w:tcPr>
          <w:p w:rsidR="003D3AC3" w:rsidRPr="00AA015D" w:rsidRDefault="003D3AC3" w:rsidP="00867F22"/>
        </w:tc>
        <w:tc>
          <w:tcPr>
            <w:tcW w:w="6570" w:type="dxa"/>
            <w:gridSpan w:val="7"/>
            <w:shd w:val="clear" w:color="auto" w:fill="F2F2F2" w:themeFill="background1" w:themeFillShade="F2"/>
          </w:tcPr>
          <w:p w:rsidR="003D3AC3" w:rsidRPr="00AA015D" w:rsidRDefault="003D3AC3" w:rsidP="0017500A">
            <w:pPr>
              <w:spacing w:after="0"/>
              <w:rPr>
                <w:b/>
                <w:bCs/>
                <w:caps/>
                <w:sz w:val="18"/>
                <w:szCs w:val="18"/>
              </w:rPr>
            </w:pPr>
            <w:r w:rsidRPr="00AA015D">
              <w:rPr>
                <w:b/>
                <w:bCs/>
                <w:caps/>
                <w:sz w:val="18"/>
                <w:szCs w:val="18"/>
              </w:rPr>
              <w:t xml:space="preserve">cause </w:t>
            </w:r>
            <w:r w:rsidR="003D12E1" w:rsidRPr="00AA015D">
              <w:rPr>
                <w:b/>
                <w:bCs/>
                <w:caps/>
                <w:sz w:val="18"/>
                <w:szCs w:val="18"/>
              </w:rPr>
              <w:t xml:space="preserve">of death </w:t>
            </w:r>
            <w:r w:rsidRPr="00AA015D">
              <w:rPr>
                <w:b/>
                <w:bCs/>
                <w:caps/>
                <w:sz w:val="18"/>
                <w:szCs w:val="18"/>
              </w:rPr>
              <w:t>according to paNEL CONSENSUS</w:t>
            </w:r>
          </w:p>
        </w:tc>
      </w:tr>
      <w:tr w:rsidR="003D3AC3" w:rsidRPr="00AA015D" w:rsidTr="00797307">
        <w:tc>
          <w:tcPr>
            <w:tcW w:w="4405" w:type="dxa"/>
          </w:tcPr>
          <w:p w:rsidR="003D3AC3" w:rsidRPr="00AA015D" w:rsidRDefault="003D3AC3" w:rsidP="00624A24">
            <w:r w:rsidRPr="00AA015D">
              <w:t xml:space="preserve">3. Primary cause of death </w:t>
            </w:r>
            <w:r w:rsidRPr="00AA015D">
              <w:br/>
            </w:r>
            <w:r w:rsidRPr="00AA015D">
              <w:rPr>
                <w:i/>
                <w:iCs/>
              </w:rPr>
              <w:sym w:font="Symbol" w:char="F0AE"/>
            </w:r>
            <w:r w:rsidRPr="00AA015D">
              <w:rPr>
                <w:i/>
                <w:iCs/>
              </w:rPr>
              <w:t>Select one</w:t>
            </w:r>
          </w:p>
        </w:tc>
        <w:tc>
          <w:tcPr>
            <w:tcW w:w="6570" w:type="dxa"/>
            <w:gridSpan w:val="7"/>
          </w:tcPr>
          <w:p w:rsidR="003D3AC3" w:rsidRPr="00AA015D" w:rsidRDefault="003D3AC3" w:rsidP="00B22EE7">
            <w:r w:rsidRPr="00AA015D">
              <w:t>1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Congenital malformation</w:t>
            </w:r>
            <w:r w:rsidRPr="00AA015D">
              <w:rPr>
                <w:bCs/>
              </w:rPr>
              <w:br/>
              <w:t>2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R</w:t>
            </w:r>
            <w:r w:rsidR="00D472E5">
              <w:rPr>
                <w:bCs/>
              </w:rPr>
              <w:t xml:space="preserve">espiratory </w:t>
            </w:r>
            <w:r w:rsidRPr="00AA015D">
              <w:rPr>
                <w:bCs/>
              </w:rPr>
              <w:t>D</w:t>
            </w:r>
            <w:r w:rsidR="00D472E5">
              <w:rPr>
                <w:bCs/>
              </w:rPr>
              <w:t xml:space="preserve">istress </w:t>
            </w:r>
            <w:r w:rsidRPr="00AA015D">
              <w:rPr>
                <w:bCs/>
              </w:rPr>
              <w:t>S</w:t>
            </w:r>
            <w:r w:rsidR="00D472E5">
              <w:rPr>
                <w:bCs/>
              </w:rPr>
              <w:t>yndrome</w:t>
            </w:r>
            <w:r w:rsidRPr="00AA015D">
              <w:rPr>
                <w:bCs/>
              </w:rPr>
              <w:br/>
            </w:r>
            <w:r w:rsidRPr="00AA015D">
              <w:t>3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Asphyxia</w:t>
            </w:r>
            <w:r w:rsidRPr="00AA015D">
              <w:rPr>
                <w:bCs/>
              </w:rPr>
              <w:br/>
            </w:r>
            <w:r w:rsidRPr="00AA015D">
              <w:t>4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="00B22EE7">
              <w:rPr>
                <w:bCs/>
              </w:rPr>
              <w:t>DIC/pulmonary hemorrhage</w:t>
            </w:r>
            <w:r w:rsidRPr="00AA015D">
              <w:rPr>
                <w:bCs/>
              </w:rPr>
              <w:br/>
            </w:r>
            <w:r w:rsidRPr="00AA015D">
              <w:t>5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="006B346F" w:rsidRPr="00AA015D">
              <w:rPr>
                <w:bCs/>
              </w:rPr>
              <w:t xml:space="preserve"> P</w:t>
            </w:r>
            <w:r w:rsidR="006B346F">
              <w:rPr>
                <w:bCs/>
              </w:rPr>
              <w:t xml:space="preserve">ersistent </w:t>
            </w:r>
            <w:r w:rsidR="006B346F" w:rsidRPr="00AA015D">
              <w:rPr>
                <w:bCs/>
              </w:rPr>
              <w:t>P</w:t>
            </w:r>
            <w:r w:rsidR="006B346F">
              <w:rPr>
                <w:bCs/>
              </w:rPr>
              <w:t xml:space="preserve">ulmonary </w:t>
            </w:r>
            <w:r w:rsidR="006B346F" w:rsidRPr="00AA015D">
              <w:rPr>
                <w:bCs/>
              </w:rPr>
              <w:t>H</w:t>
            </w:r>
            <w:r w:rsidR="006B346F">
              <w:rPr>
                <w:bCs/>
              </w:rPr>
              <w:t>ypertension of the Newborn</w:t>
            </w:r>
            <w:r w:rsidRPr="00AA015D">
              <w:rPr>
                <w:bCs/>
              </w:rPr>
              <w:br/>
            </w:r>
            <w:r w:rsidRPr="00AA015D">
              <w:t>6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T</w:t>
            </w:r>
            <w:r w:rsidR="006B346F">
              <w:rPr>
                <w:bCs/>
              </w:rPr>
              <w:t xml:space="preserve">ransient </w:t>
            </w:r>
            <w:r w:rsidRPr="00AA015D">
              <w:rPr>
                <w:bCs/>
              </w:rPr>
              <w:t>T</w:t>
            </w:r>
            <w:r w:rsidR="006B346F">
              <w:rPr>
                <w:bCs/>
              </w:rPr>
              <w:t xml:space="preserve">achypnea of the </w:t>
            </w:r>
            <w:r w:rsidRPr="00AA015D">
              <w:rPr>
                <w:bCs/>
              </w:rPr>
              <w:t>N</w:t>
            </w:r>
            <w:r w:rsidR="006B346F">
              <w:rPr>
                <w:bCs/>
              </w:rPr>
              <w:t>ewborn</w:t>
            </w:r>
            <w:r w:rsidRPr="00AA015D">
              <w:rPr>
                <w:bCs/>
              </w:rPr>
              <w:br/>
            </w:r>
            <w:r w:rsidRPr="00AA015D">
              <w:t>7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IVH</w:t>
            </w:r>
            <w:r w:rsidRPr="00AA015D">
              <w:rPr>
                <w:bCs/>
              </w:rPr>
              <w:br/>
            </w:r>
            <w:r w:rsidRPr="00AA015D">
              <w:t>8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Sepsis</w:t>
            </w:r>
            <w:r w:rsidRPr="00AA015D">
              <w:rPr>
                <w:bCs/>
              </w:rPr>
              <w:br/>
            </w:r>
            <w:r w:rsidRPr="00AA015D">
              <w:t>9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Pneumonia</w:t>
            </w:r>
            <w:r w:rsidRPr="00AA015D">
              <w:rPr>
                <w:bCs/>
              </w:rPr>
              <w:br/>
            </w:r>
            <w:r w:rsidRPr="00AA015D">
              <w:t>10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Meningitis</w:t>
            </w:r>
            <w:r w:rsidRPr="00AA015D">
              <w:rPr>
                <w:bCs/>
              </w:rPr>
              <w:br/>
            </w:r>
            <w:r w:rsidRPr="00AA015D">
              <w:t>11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NEC</w:t>
            </w:r>
            <w:r w:rsidRPr="00AA015D">
              <w:rPr>
                <w:bCs/>
              </w:rPr>
              <w:br/>
            </w:r>
            <w:r w:rsidRPr="00AA015D">
              <w:t>12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Hypothermia</w:t>
            </w:r>
            <w:r w:rsidRPr="00AA015D">
              <w:rPr>
                <w:bCs/>
              </w:rPr>
              <w:br/>
            </w:r>
            <w:r w:rsidRPr="00AA015D">
              <w:t>13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Apnea</w:t>
            </w:r>
            <w:r w:rsidRPr="00AA015D">
              <w:rPr>
                <w:bCs/>
              </w:rPr>
              <w:br/>
            </w:r>
            <w:r w:rsidRPr="00AA015D">
              <w:t>14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Jaundice</w:t>
            </w:r>
            <w:r w:rsidR="00A8187E">
              <w:rPr>
                <w:bCs/>
              </w:rPr>
              <w:t>/</w:t>
            </w:r>
            <w:proofErr w:type="spellStart"/>
            <w:r w:rsidR="00A8187E">
              <w:rPr>
                <w:bCs/>
              </w:rPr>
              <w:t>kernicturus</w:t>
            </w:r>
            <w:bookmarkStart w:id="0" w:name="_GoBack"/>
            <w:bookmarkEnd w:id="0"/>
            <w:proofErr w:type="spellEnd"/>
            <w:r w:rsidRPr="00AA015D">
              <w:rPr>
                <w:bCs/>
              </w:rPr>
              <w:br/>
            </w:r>
            <w:r w:rsidRPr="00AA015D">
              <w:t>15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Anemia</w:t>
            </w:r>
            <w:r w:rsidRPr="00AA015D">
              <w:rPr>
                <w:bCs/>
              </w:rPr>
              <w:br/>
            </w:r>
            <w:r w:rsidRPr="00AA015D">
              <w:t>16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Renal failure</w:t>
            </w:r>
            <w:r w:rsidRPr="00AA015D">
              <w:rPr>
                <w:bCs/>
              </w:rPr>
              <w:br/>
              <w:t>17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Tetanus</w:t>
            </w:r>
            <w:r w:rsidRPr="00AA015D">
              <w:rPr>
                <w:bCs/>
              </w:rPr>
              <w:br/>
              <w:t>18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Other, specify:__________</w:t>
            </w:r>
          </w:p>
        </w:tc>
      </w:tr>
      <w:tr w:rsidR="003D3AC3" w:rsidRPr="00AA015D" w:rsidTr="003A1E5A">
        <w:tc>
          <w:tcPr>
            <w:tcW w:w="4405" w:type="dxa"/>
          </w:tcPr>
          <w:p w:rsidR="003D3AC3" w:rsidRPr="00AA015D" w:rsidRDefault="003D3AC3" w:rsidP="00D6051F">
            <w:r w:rsidRPr="00AA015D">
              <w:t>3a. Degree of certainty for primary cause</w:t>
            </w:r>
            <w:r w:rsidRPr="00AA015D">
              <w:br/>
            </w:r>
            <w:r w:rsidRPr="00AA015D">
              <w:rPr>
                <w:i/>
                <w:iCs/>
              </w:rPr>
              <w:sym w:font="Symbol" w:char="F0AE"/>
            </w:r>
            <w:r w:rsidRPr="00AA015D">
              <w:rPr>
                <w:i/>
                <w:iCs/>
              </w:rPr>
              <w:t>Select one</w:t>
            </w:r>
          </w:p>
        </w:tc>
        <w:tc>
          <w:tcPr>
            <w:tcW w:w="6570" w:type="dxa"/>
            <w:gridSpan w:val="7"/>
          </w:tcPr>
          <w:p w:rsidR="003D3AC3" w:rsidRPr="00AA015D" w:rsidRDefault="003D3AC3" w:rsidP="00AA389C">
            <w:pPr>
              <w:rPr>
                <w:bCs/>
              </w:rPr>
            </w:pPr>
            <w:r w:rsidRPr="00AA015D">
              <w:t>1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Probable</w:t>
            </w:r>
            <w:r w:rsidRPr="00AA015D">
              <w:rPr>
                <w:bCs/>
              </w:rPr>
              <w:br/>
              <w:t>2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Possible</w:t>
            </w:r>
            <w:r w:rsidRPr="00AA015D">
              <w:rPr>
                <w:bCs/>
              </w:rPr>
              <w:br/>
            </w:r>
          </w:p>
        </w:tc>
      </w:tr>
      <w:tr w:rsidR="003D3AC3" w:rsidRPr="00AA015D" w:rsidTr="000A6EAE">
        <w:tc>
          <w:tcPr>
            <w:tcW w:w="4405" w:type="dxa"/>
          </w:tcPr>
          <w:p w:rsidR="003D3AC3" w:rsidRPr="00AA015D" w:rsidRDefault="003D3AC3" w:rsidP="00D6051F">
            <w:r w:rsidRPr="00AA015D">
              <w:t xml:space="preserve">4.Contributing cause of death </w:t>
            </w:r>
            <w:r w:rsidRPr="00AA015D">
              <w:br/>
            </w:r>
            <w:r w:rsidRPr="00AA015D">
              <w:rPr>
                <w:i/>
                <w:iCs/>
              </w:rPr>
              <w:sym w:font="Symbol" w:char="F0AE"/>
            </w:r>
            <w:r w:rsidRPr="00AA015D">
              <w:rPr>
                <w:i/>
                <w:iCs/>
              </w:rPr>
              <w:t>check all that apply:</w:t>
            </w:r>
          </w:p>
        </w:tc>
        <w:tc>
          <w:tcPr>
            <w:tcW w:w="6570" w:type="dxa"/>
            <w:gridSpan w:val="7"/>
          </w:tcPr>
          <w:p w:rsidR="003D3AC3" w:rsidRPr="00910B7B" w:rsidRDefault="003D3AC3" w:rsidP="00D472E5">
            <w:pPr>
              <w:rPr>
                <w:bCs/>
              </w:rPr>
            </w:pPr>
            <w:r w:rsidRPr="00AA015D">
              <w:t>1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Congenital malformation</w:t>
            </w:r>
            <w:r w:rsidRPr="00AA015D">
              <w:rPr>
                <w:bCs/>
              </w:rPr>
              <w:br/>
              <w:t>2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RDS</w:t>
            </w:r>
            <w:r w:rsidRPr="00AA015D">
              <w:rPr>
                <w:bCs/>
              </w:rPr>
              <w:br/>
            </w:r>
            <w:r w:rsidRPr="00AA015D">
              <w:t>3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Asphyxia</w:t>
            </w:r>
            <w:r w:rsidRPr="00AA015D">
              <w:rPr>
                <w:bCs/>
              </w:rPr>
              <w:br/>
            </w:r>
            <w:r w:rsidRPr="00AA015D">
              <w:t>4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="00B22EE7">
              <w:rPr>
                <w:bCs/>
              </w:rPr>
              <w:t xml:space="preserve"> DIC/pulmonary hemorrhage</w:t>
            </w:r>
            <w:r w:rsidRPr="00AA015D">
              <w:rPr>
                <w:bCs/>
              </w:rPr>
              <w:br/>
            </w:r>
            <w:r w:rsidRPr="00AA015D">
              <w:t>5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PPHN</w:t>
            </w:r>
            <w:r w:rsidRPr="00AA015D">
              <w:rPr>
                <w:bCs/>
              </w:rPr>
              <w:br/>
            </w:r>
            <w:r w:rsidRPr="00AA015D">
              <w:t>6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TTN</w:t>
            </w:r>
            <w:r w:rsidRPr="00AA015D">
              <w:rPr>
                <w:bCs/>
              </w:rPr>
              <w:br/>
            </w:r>
            <w:r w:rsidRPr="00AA015D">
              <w:t>7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IVH</w:t>
            </w:r>
            <w:r w:rsidRPr="00AA015D">
              <w:rPr>
                <w:bCs/>
              </w:rPr>
              <w:br/>
            </w:r>
            <w:r w:rsidRPr="00AA015D">
              <w:lastRenderedPageBreak/>
              <w:t>8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Sepsis</w:t>
            </w:r>
            <w:r w:rsidRPr="00AA015D">
              <w:rPr>
                <w:bCs/>
              </w:rPr>
              <w:br/>
            </w:r>
            <w:r w:rsidRPr="00AA015D">
              <w:t>9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Pneumonia</w:t>
            </w:r>
            <w:r w:rsidRPr="00AA015D">
              <w:rPr>
                <w:bCs/>
              </w:rPr>
              <w:br/>
            </w:r>
            <w:r w:rsidRPr="00AA015D">
              <w:t>10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Meningitis</w:t>
            </w:r>
            <w:r w:rsidRPr="00AA015D">
              <w:rPr>
                <w:bCs/>
              </w:rPr>
              <w:br/>
            </w:r>
            <w:r w:rsidRPr="00AA015D">
              <w:t>11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NEC</w:t>
            </w:r>
            <w:r w:rsidRPr="00AA015D">
              <w:rPr>
                <w:bCs/>
              </w:rPr>
              <w:br/>
            </w:r>
            <w:r w:rsidRPr="00AA015D">
              <w:t>12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Hypothermia</w:t>
            </w:r>
            <w:r w:rsidRPr="00AA015D">
              <w:rPr>
                <w:bCs/>
              </w:rPr>
              <w:br/>
            </w:r>
            <w:r w:rsidRPr="00AA015D">
              <w:t>13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Apnea</w:t>
            </w:r>
            <w:r w:rsidRPr="00AA015D">
              <w:rPr>
                <w:bCs/>
              </w:rPr>
              <w:br/>
            </w:r>
            <w:r w:rsidRPr="00AA015D">
              <w:t>14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Jaundice</w:t>
            </w:r>
            <w:r w:rsidRPr="00AA015D">
              <w:rPr>
                <w:bCs/>
              </w:rPr>
              <w:br/>
            </w:r>
            <w:r w:rsidRPr="00AA015D">
              <w:t>15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Anemia</w:t>
            </w:r>
            <w:r w:rsidRPr="00AA015D">
              <w:rPr>
                <w:bCs/>
              </w:rPr>
              <w:br/>
            </w:r>
            <w:r w:rsidRPr="00AA015D">
              <w:t>16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Renal failure</w:t>
            </w:r>
            <w:r w:rsidRPr="00AA015D">
              <w:rPr>
                <w:bCs/>
              </w:rPr>
              <w:br/>
              <w:t>17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Tetanus</w:t>
            </w:r>
            <w:r w:rsidRPr="00AA015D">
              <w:rPr>
                <w:bCs/>
              </w:rPr>
              <w:br/>
            </w:r>
            <w:r w:rsidR="00910B7B" w:rsidRPr="00AA015D">
              <w:rPr>
                <w:bCs/>
              </w:rPr>
              <w:t>1</w:t>
            </w:r>
            <w:r w:rsidR="00D472E5">
              <w:rPr>
                <w:bCs/>
              </w:rPr>
              <w:t>8</w:t>
            </w:r>
            <w:r w:rsidR="00910B7B"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0B7B"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="00910B7B"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Other, specify:__________</w:t>
            </w:r>
            <w:r w:rsidR="00D472E5" w:rsidRPr="00AA015D">
              <w:rPr>
                <w:bCs/>
              </w:rPr>
              <w:t xml:space="preserve"> </w:t>
            </w:r>
            <w:r w:rsidR="00D472E5">
              <w:rPr>
                <w:bCs/>
              </w:rPr>
              <w:br/>
              <w:t>19</w:t>
            </w:r>
            <w:r w:rsidR="00D472E5"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72E5"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="00D472E5" w:rsidRPr="00AA015D">
              <w:rPr>
                <w:bCs/>
              </w:rPr>
              <w:fldChar w:fldCharType="end"/>
            </w:r>
            <w:r w:rsidR="00D472E5">
              <w:rPr>
                <w:bCs/>
              </w:rPr>
              <w:t>Hypoglycaemia</w:t>
            </w:r>
          </w:p>
        </w:tc>
      </w:tr>
      <w:tr w:rsidR="003D3AC3" w:rsidRPr="00AA015D" w:rsidTr="00BC5E8C">
        <w:tc>
          <w:tcPr>
            <w:tcW w:w="4405" w:type="dxa"/>
          </w:tcPr>
          <w:p w:rsidR="003D3AC3" w:rsidRPr="00AA015D" w:rsidRDefault="003D3AC3" w:rsidP="00D6051F">
            <w:r w:rsidRPr="00AA015D">
              <w:lastRenderedPageBreak/>
              <w:t>5. If died, maternal contributing risk factors</w:t>
            </w:r>
            <w:r w:rsidRPr="00AA015D">
              <w:br/>
            </w:r>
            <w:r w:rsidRPr="00AA015D">
              <w:rPr>
                <w:i/>
                <w:iCs/>
              </w:rPr>
              <w:sym w:font="Symbol" w:char="F0AE"/>
            </w:r>
            <w:r w:rsidRPr="00AA015D">
              <w:rPr>
                <w:i/>
                <w:iCs/>
              </w:rPr>
              <w:t>check all that apply:</w:t>
            </w:r>
          </w:p>
        </w:tc>
        <w:tc>
          <w:tcPr>
            <w:tcW w:w="6570" w:type="dxa"/>
            <w:gridSpan w:val="7"/>
            <w:tcBorders>
              <w:bottom w:val="single" w:sz="4" w:space="0" w:color="auto"/>
            </w:tcBorders>
          </w:tcPr>
          <w:p w:rsidR="003D3AC3" w:rsidRPr="00AA015D" w:rsidRDefault="003D3AC3" w:rsidP="00FF17B6">
            <w:r w:rsidRPr="00AA015D">
              <w:t>1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Obstructed labor</w:t>
            </w:r>
            <w:r w:rsidRPr="00AA015D">
              <w:rPr>
                <w:bCs/>
              </w:rPr>
              <w:br/>
              <w:t>2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Cord prolapse/complication</w:t>
            </w:r>
            <w:r w:rsidRPr="00AA015D">
              <w:rPr>
                <w:bCs/>
              </w:rPr>
              <w:br/>
              <w:t>3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Signs of fetal distress</w:t>
            </w:r>
            <w:r w:rsidRPr="00AA015D">
              <w:rPr>
                <w:bCs/>
              </w:rPr>
              <w:br/>
              <w:t>4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Antenatal hemorrhage</w:t>
            </w:r>
            <w:r w:rsidRPr="00AA015D">
              <w:rPr>
                <w:bCs/>
              </w:rPr>
              <w:br/>
            </w:r>
            <w:r w:rsidRPr="00AA015D">
              <w:t>5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Preeclampsia/eclampsia</w:t>
            </w:r>
            <w:r w:rsidRPr="00AA015D">
              <w:rPr>
                <w:bCs/>
              </w:rPr>
              <w:br/>
              <w:t>6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Maternal signs of infection</w:t>
            </w:r>
            <w:r w:rsidRPr="00AA015D">
              <w:rPr>
                <w:bCs/>
              </w:rPr>
              <w:br/>
              <w:t>7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Chorioamnionitis</w:t>
            </w:r>
            <w:r w:rsidRPr="00AA015D">
              <w:rPr>
                <w:bCs/>
              </w:rPr>
              <w:br/>
              <w:t>8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Other, specify:___________</w:t>
            </w:r>
            <w:r w:rsidR="00FF17B6" w:rsidRPr="00AA015D">
              <w:rPr>
                <w:bCs/>
              </w:rPr>
              <w:br/>
            </w:r>
            <w:r w:rsidRPr="00AA015D">
              <w:rPr>
                <w:bCs/>
              </w:rPr>
              <w:t>9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iatrogenic preterm delivery</w:t>
            </w:r>
            <w:r w:rsidRPr="00AA015D">
              <w:rPr>
                <w:bCs/>
              </w:rPr>
              <w:br/>
            </w:r>
          </w:p>
        </w:tc>
      </w:tr>
      <w:tr w:rsidR="003D3AC3" w:rsidRPr="00AA015D" w:rsidTr="00C871DE">
        <w:tc>
          <w:tcPr>
            <w:tcW w:w="4405" w:type="dxa"/>
          </w:tcPr>
          <w:p w:rsidR="003D3AC3" w:rsidRPr="00AA015D" w:rsidRDefault="003D3AC3" w:rsidP="00FF17B6">
            <w:r w:rsidRPr="00AA015D">
              <w:t>6. Preventability of death</w:t>
            </w:r>
            <w:r w:rsidRPr="00AA015D">
              <w:br/>
            </w:r>
            <w:r w:rsidRPr="00AA015D">
              <w:rPr>
                <w:i/>
                <w:iCs/>
              </w:rPr>
              <w:sym w:font="Symbol" w:char="F0AE"/>
            </w:r>
            <w:r w:rsidR="00FF17B6" w:rsidRPr="00AA015D">
              <w:rPr>
                <w:i/>
                <w:iCs/>
              </w:rPr>
              <w:t>C</w:t>
            </w:r>
            <w:r w:rsidRPr="00AA015D">
              <w:rPr>
                <w:i/>
                <w:iCs/>
              </w:rPr>
              <w:t>heck one</w:t>
            </w:r>
          </w:p>
        </w:tc>
        <w:tc>
          <w:tcPr>
            <w:tcW w:w="6570" w:type="dxa"/>
            <w:gridSpan w:val="7"/>
            <w:tcBorders>
              <w:bottom w:val="single" w:sz="4" w:space="0" w:color="auto"/>
            </w:tcBorders>
          </w:tcPr>
          <w:p w:rsidR="003D3AC3" w:rsidRPr="00AA015D" w:rsidRDefault="003D3AC3" w:rsidP="00D6051F">
            <w:r w:rsidRPr="00AA015D">
              <w:t>1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Not likely preventable</w:t>
            </w:r>
            <w:r w:rsidRPr="00AA015D">
              <w:rPr>
                <w:bCs/>
              </w:rPr>
              <w:br/>
              <w:t>2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Possibly preventable with care at local hospital</w:t>
            </w:r>
            <w:r w:rsidRPr="00AA015D">
              <w:rPr>
                <w:bCs/>
              </w:rPr>
              <w:br/>
            </w:r>
            <w:r w:rsidRPr="00AA015D">
              <w:t>3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Possibly preventable with state-of-the art care</w:t>
            </w:r>
          </w:p>
        </w:tc>
      </w:tr>
      <w:tr w:rsidR="003D3AC3" w:rsidRPr="00AA015D" w:rsidTr="004C2F22">
        <w:tc>
          <w:tcPr>
            <w:tcW w:w="4405" w:type="dxa"/>
          </w:tcPr>
          <w:p w:rsidR="003D3AC3" w:rsidRPr="00AA015D" w:rsidRDefault="003D3AC3" w:rsidP="003D3AC3">
            <w:r w:rsidRPr="00AA015D">
              <w:t>6a. If preventable, what interventions</w:t>
            </w:r>
          </w:p>
          <w:p w:rsidR="003D3AC3" w:rsidRPr="00AA015D" w:rsidRDefault="00FF17B6" w:rsidP="003D3AC3">
            <w:pPr>
              <w:rPr>
                <w:i/>
                <w:iCs/>
              </w:rPr>
            </w:pPr>
            <w:r w:rsidRPr="00AA015D">
              <w:rPr>
                <w:i/>
                <w:iCs/>
              </w:rPr>
              <w:sym w:font="Symbol" w:char="F0AE"/>
            </w:r>
            <w:r w:rsidR="003D3AC3" w:rsidRPr="00AA015D">
              <w:rPr>
                <w:i/>
                <w:iCs/>
              </w:rPr>
              <w:t>Check all that apply</w:t>
            </w:r>
          </w:p>
        </w:tc>
        <w:tc>
          <w:tcPr>
            <w:tcW w:w="3150" w:type="dxa"/>
            <w:gridSpan w:val="3"/>
            <w:tcBorders>
              <w:bottom w:val="single" w:sz="4" w:space="0" w:color="auto"/>
            </w:tcBorders>
          </w:tcPr>
          <w:p w:rsidR="003D3AC3" w:rsidRPr="00AA015D" w:rsidRDefault="003D3AC3" w:rsidP="004C2F22">
            <w:pPr>
              <w:rPr>
                <w:bCs/>
              </w:rPr>
            </w:pPr>
            <w:r w:rsidRPr="00AA015D">
              <w:t>1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>Oxygen/CPAP</w:t>
            </w:r>
            <w:r w:rsidRPr="00AA015D">
              <w:rPr>
                <w:bCs/>
              </w:rPr>
              <w:br/>
              <w:t>2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="00FF17B6" w:rsidRPr="00AA015D">
              <w:rPr>
                <w:bCs/>
              </w:rPr>
              <w:t xml:space="preserve"> Resuscitation </w:t>
            </w:r>
            <w:r w:rsidRPr="00AA015D">
              <w:rPr>
                <w:bCs/>
              </w:rPr>
              <w:br/>
              <w:t>3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="00FF17B6" w:rsidRPr="00AA015D">
              <w:rPr>
                <w:bCs/>
              </w:rPr>
              <w:t xml:space="preserve"> Thermoregulation/monitor temperature</w:t>
            </w:r>
            <w:r w:rsidRPr="00AA015D">
              <w:rPr>
                <w:bCs/>
              </w:rPr>
              <w:br/>
              <w:t>4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</w:t>
            </w:r>
            <w:r w:rsidR="004C2F22">
              <w:rPr>
                <w:bCs/>
              </w:rPr>
              <w:t>KMC</w:t>
            </w:r>
            <w:r w:rsidR="004C2F22" w:rsidRPr="00AA015D">
              <w:rPr>
                <w:bCs/>
              </w:rPr>
              <w:t xml:space="preserve"> </w:t>
            </w:r>
            <w:r w:rsidRPr="00AA015D">
              <w:rPr>
                <w:bCs/>
              </w:rPr>
              <w:br/>
            </w:r>
            <w:r w:rsidRPr="00AA015D">
              <w:t>5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</w:t>
            </w:r>
            <w:r w:rsidR="004C2F22" w:rsidRPr="00AA015D">
              <w:rPr>
                <w:bCs/>
              </w:rPr>
              <w:t>Antibiotics</w:t>
            </w:r>
            <w:r w:rsidRPr="00AA015D">
              <w:rPr>
                <w:bCs/>
              </w:rPr>
              <w:br/>
              <w:t>6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</w:t>
            </w:r>
            <w:proofErr w:type="spellStart"/>
            <w:r w:rsidRPr="00AA015D">
              <w:rPr>
                <w:bCs/>
              </w:rPr>
              <w:t>Aminophyline</w:t>
            </w:r>
            <w:proofErr w:type="spellEnd"/>
            <w:r w:rsidRPr="00AA015D">
              <w:rPr>
                <w:bCs/>
              </w:rPr>
              <w:br/>
              <w:t>7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Monitor glucose/treat </w:t>
            </w:r>
            <w:r w:rsidR="004C2F22" w:rsidRPr="00AA015D">
              <w:rPr>
                <w:bCs/>
              </w:rPr>
              <w:t>hypoglycemia</w:t>
            </w:r>
            <w:r w:rsidR="004C2F22">
              <w:rPr>
                <w:bCs/>
              </w:rPr>
              <w:br/>
              <w:t>8</w:t>
            </w:r>
            <w:r w:rsidR="004C2F22"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C2F22"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="004C2F22" w:rsidRPr="00AA015D">
              <w:rPr>
                <w:bCs/>
              </w:rPr>
              <w:fldChar w:fldCharType="end"/>
            </w:r>
            <w:r w:rsidR="004C2F22" w:rsidRPr="00AA015D">
              <w:rPr>
                <w:bCs/>
              </w:rPr>
              <w:t xml:space="preserve"> Phototherapy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</w:tcPr>
          <w:p w:rsidR="004C2F22" w:rsidRDefault="003D3AC3" w:rsidP="004C2F22">
            <w:pPr>
              <w:rPr>
                <w:bCs/>
              </w:rPr>
            </w:pPr>
            <w:r w:rsidRPr="00AA015D">
              <w:rPr>
                <w:bCs/>
              </w:rPr>
              <w:t>9</w:t>
            </w:r>
            <w:r w:rsidR="00FF17B6" w:rsidRPr="00AA015D">
              <w:rPr>
                <w:bCs/>
              </w:rPr>
              <w:t xml:space="preserve"> </w:t>
            </w:r>
            <w:r w:rsidR="004C2F22">
              <w:rPr>
                <w:bCs/>
              </w:rPr>
              <w:t xml:space="preserve"> </w:t>
            </w:r>
            <w:r w:rsidR="004C2F22"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C2F22"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="004C2F22" w:rsidRPr="00AA015D">
              <w:rPr>
                <w:bCs/>
              </w:rPr>
              <w:fldChar w:fldCharType="end"/>
            </w:r>
            <w:r w:rsidR="00FF17B6" w:rsidRPr="00AA015D">
              <w:rPr>
                <w:bCs/>
              </w:rPr>
              <w:t xml:space="preserve"> </w:t>
            </w:r>
            <w:r w:rsidR="004C2F22">
              <w:rPr>
                <w:bCs/>
              </w:rPr>
              <w:t>Appropriate infant feeding</w:t>
            </w:r>
            <w:r w:rsidR="004C2F22">
              <w:rPr>
                <w:bCs/>
              </w:rPr>
              <w:br/>
              <w:t>10</w:t>
            </w:r>
            <w:r w:rsidR="004C2F22"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C2F22"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="004C2F22" w:rsidRPr="00AA015D">
              <w:rPr>
                <w:bCs/>
              </w:rPr>
              <w:fldChar w:fldCharType="end"/>
            </w:r>
            <w:r w:rsidR="004C2F22" w:rsidRPr="00AA015D">
              <w:rPr>
                <w:bCs/>
              </w:rPr>
              <w:t xml:space="preserve"> </w:t>
            </w:r>
            <w:r w:rsidR="004C2F22">
              <w:rPr>
                <w:bCs/>
              </w:rPr>
              <w:t>Vitamin K</w:t>
            </w:r>
            <w:r w:rsidR="004C2F22">
              <w:rPr>
                <w:bCs/>
              </w:rPr>
              <w:br/>
              <w:t>10</w:t>
            </w:r>
            <w:r w:rsidR="004C2F22"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C2F22"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="004C2F22" w:rsidRPr="00AA015D">
              <w:rPr>
                <w:bCs/>
              </w:rPr>
              <w:fldChar w:fldCharType="end"/>
            </w:r>
            <w:r w:rsidR="004C2F22" w:rsidRPr="00AA015D">
              <w:rPr>
                <w:bCs/>
              </w:rPr>
              <w:t>Other newborn intervention: specify:___________</w:t>
            </w:r>
          </w:p>
          <w:p w:rsidR="003D3AC3" w:rsidRPr="00AA015D" w:rsidRDefault="004C2F22" w:rsidP="004C2F22">
            <w:r>
              <w:rPr>
                <w:bCs/>
              </w:rPr>
              <w:t>11</w:t>
            </w:r>
            <w:r w:rsidR="003D3AC3"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3AC3"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="003D3AC3" w:rsidRPr="00AA015D">
              <w:rPr>
                <w:bCs/>
              </w:rPr>
              <w:fldChar w:fldCharType="end"/>
            </w:r>
            <w:r w:rsidR="00FF17B6" w:rsidRPr="00AA015D">
              <w:rPr>
                <w:bCs/>
              </w:rPr>
              <w:t xml:space="preserve">Antenatal </w:t>
            </w:r>
            <w:r w:rsidR="003D3AC3" w:rsidRPr="00AA015D">
              <w:rPr>
                <w:bCs/>
              </w:rPr>
              <w:t>S</w:t>
            </w:r>
            <w:r w:rsidR="00FF17B6" w:rsidRPr="00AA015D">
              <w:rPr>
                <w:bCs/>
              </w:rPr>
              <w:t>teroids</w:t>
            </w:r>
            <w:r w:rsidR="003D3AC3" w:rsidRPr="00AA015D">
              <w:rPr>
                <w:bCs/>
              </w:rPr>
              <w:t xml:space="preserve"> </w:t>
            </w:r>
            <w:r w:rsidR="003D3AC3" w:rsidRPr="00AA015D">
              <w:rPr>
                <w:bCs/>
              </w:rPr>
              <w:br/>
            </w:r>
            <w:r w:rsidR="00FF17B6" w:rsidRPr="00AA015D">
              <w:rPr>
                <w:bCs/>
              </w:rPr>
              <w:t>1</w:t>
            </w:r>
            <w:r>
              <w:rPr>
                <w:bCs/>
              </w:rPr>
              <w:t>2</w:t>
            </w:r>
            <w:r w:rsidR="003D3AC3"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3AC3"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="003D3AC3" w:rsidRPr="00AA015D">
              <w:rPr>
                <w:bCs/>
              </w:rPr>
              <w:fldChar w:fldCharType="end"/>
            </w:r>
            <w:r w:rsidR="00FF17B6" w:rsidRPr="00AA015D">
              <w:rPr>
                <w:bCs/>
              </w:rPr>
              <w:t>Timely C-section</w:t>
            </w:r>
            <w:r w:rsidR="003D3AC3" w:rsidRPr="00AA015D">
              <w:rPr>
                <w:bCs/>
              </w:rPr>
              <w:br/>
            </w:r>
            <w:r w:rsidR="00FF17B6" w:rsidRPr="00AA015D">
              <w:rPr>
                <w:bCs/>
              </w:rPr>
              <w:t>1</w:t>
            </w:r>
            <w:r>
              <w:rPr>
                <w:bCs/>
              </w:rPr>
              <w:t>3</w:t>
            </w:r>
            <w:r w:rsidR="003D3AC3"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3AC3"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="003D3AC3" w:rsidRPr="00AA015D">
              <w:rPr>
                <w:bCs/>
              </w:rPr>
              <w:fldChar w:fldCharType="end"/>
            </w:r>
            <w:r w:rsidR="00FF17B6" w:rsidRPr="00AA015D">
              <w:rPr>
                <w:bCs/>
              </w:rPr>
              <w:t>Tetanus toxoid vaccine</w:t>
            </w:r>
            <w:r w:rsidR="00FF17B6" w:rsidRPr="00AA015D">
              <w:rPr>
                <w:bCs/>
              </w:rPr>
              <w:br/>
              <w:t>1</w:t>
            </w:r>
            <w:r>
              <w:rPr>
                <w:bCs/>
              </w:rPr>
              <w:t>4</w:t>
            </w:r>
            <w:r w:rsidR="00FF17B6"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17B6"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="00FF17B6" w:rsidRPr="00AA015D">
              <w:rPr>
                <w:bCs/>
              </w:rPr>
              <w:fldChar w:fldCharType="end"/>
            </w:r>
            <w:r w:rsidR="00FF17B6" w:rsidRPr="00AA015D">
              <w:rPr>
                <w:bCs/>
              </w:rPr>
              <w:t>Other maternal intervention specify:___________</w:t>
            </w:r>
          </w:p>
        </w:tc>
      </w:tr>
      <w:tr w:rsidR="00B524EE" w:rsidTr="00D438A2">
        <w:tc>
          <w:tcPr>
            <w:tcW w:w="4405" w:type="dxa"/>
          </w:tcPr>
          <w:p w:rsidR="00B524EE" w:rsidRPr="00AA015D" w:rsidRDefault="00B524EE" w:rsidP="003D3AC3">
            <w:r w:rsidRPr="00AA015D">
              <w:lastRenderedPageBreak/>
              <w:t>7. Data quality</w:t>
            </w:r>
            <w:r w:rsidR="00AA015D" w:rsidRPr="00AA015D">
              <w:br/>
            </w:r>
            <w:r w:rsidR="00AA015D" w:rsidRPr="00AA015D">
              <w:rPr>
                <w:i/>
                <w:iCs/>
              </w:rPr>
              <w:sym w:font="Symbol" w:char="F0AE"/>
            </w:r>
            <w:r w:rsidRPr="00AA015D">
              <w:rPr>
                <w:i/>
                <w:iCs/>
              </w:rPr>
              <w:t>comment on the quality of the data to assess this death (i.e., completeness</w:t>
            </w:r>
            <w:r w:rsidR="0039780A">
              <w:rPr>
                <w:i/>
                <w:iCs/>
              </w:rPr>
              <w:t>, accuracy</w:t>
            </w:r>
            <w:r w:rsidR="00AA015D" w:rsidRPr="00AA015D">
              <w:rPr>
                <w:i/>
                <w:iCs/>
              </w:rPr>
              <w:t>)</w:t>
            </w:r>
          </w:p>
        </w:tc>
        <w:tc>
          <w:tcPr>
            <w:tcW w:w="6570" w:type="dxa"/>
            <w:gridSpan w:val="7"/>
            <w:tcBorders>
              <w:bottom w:val="single" w:sz="4" w:space="0" w:color="auto"/>
            </w:tcBorders>
          </w:tcPr>
          <w:p w:rsidR="00B524EE" w:rsidRDefault="00B524EE" w:rsidP="00B524EE">
            <w:pPr>
              <w:rPr>
                <w:bCs/>
              </w:rPr>
            </w:pPr>
            <w:r w:rsidRPr="00AA015D">
              <w:t>1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Acceptable </w:t>
            </w:r>
            <w:r w:rsidRPr="00AA015D">
              <w:rPr>
                <w:bCs/>
              </w:rPr>
              <w:br/>
              <w:t>2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Poor</w:t>
            </w:r>
            <w:r w:rsidRPr="00AA015D">
              <w:rPr>
                <w:bCs/>
              </w:rPr>
              <w:br/>
            </w:r>
            <w:r w:rsidRPr="00AA015D">
              <w:t>3</w:t>
            </w:r>
            <w:r w:rsidRPr="00AA015D">
              <w:rPr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15D">
              <w:instrText xml:space="preserve"> FORMCHECKBOX </w:instrText>
            </w:r>
            <w:r w:rsidR="00A50E91">
              <w:rPr>
                <w:bCs/>
              </w:rPr>
            </w:r>
            <w:r w:rsidR="00A50E91">
              <w:rPr>
                <w:bCs/>
              </w:rPr>
              <w:fldChar w:fldCharType="separate"/>
            </w:r>
            <w:r w:rsidRPr="00AA015D">
              <w:rPr>
                <w:bCs/>
              </w:rPr>
              <w:fldChar w:fldCharType="end"/>
            </w:r>
            <w:r w:rsidRPr="00AA015D">
              <w:rPr>
                <w:bCs/>
              </w:rPr>
              <w:t xml:space="preserve"> If poor – comments:</w:t>
            </w:r>
          </w:p>
        </w:tc>
      </w:tr>
      <w:tr w:rsidR="003D3AC3" w:rsidTr="000C521A">
        <w:trPr>
          <w:trHeight w:val="350"/>
        </w:trPr>
        <w:tc>
          <w:tcPr>
            <w:tcW w:w="4405" w:type="dxa"/>
            <w:tcBorders>
              <w:right w:val="nil"/>
            </w:tcBorders>
            <w:shd w:val="clear" w:color="auto" w:fill="F2F2F2" w:themeFill="background1" w:themeFillShade="F2"/>
          </w:tcPr>
          <w:p w:rsidR="003D3AC3" w:rsidRPr="003B39A3" w:rsidRDefault="003D3AC3" w:rsidP="003D3A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FORM COMPLETION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D3AC3" w:rsidRPr="000A3785" w:rsidRDefault="003D3AC3" w:rsidP="003D3AC3">
            <w:pPr>
              <w:rPr>
                <w:b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D3AC3" w:rsidRPr="000A3785" w:rsidRDefault="003D3AC3" w:rsidP="003D3AC3">
            <w:pPr>
              <w:rPr>
                <w:b/>
              </w:rPr>
            </w:pP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D3AC3" w:rsidRDefault="003D3AC3" w:rsidP="003D3AC3"/>
        </w:tc>
        <w:tc>
          <w:tcPr>
            <w:tcW w:w="9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D3AC3" w:rsidRDefault="003D3AC3" w:rsidP="003D3AC3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D3AC3" w:rsidRDefault="003D3AC3" w:rsidP="003D3AC3"/>
        </w:tc>
        <w:tc>
          <w:tcPr>
            <w:tcW w:w="1260" w:type="dxa"/>
            <w:tcBorders>
              <w:left w:val="nil"/>
            </w:tcBorders>
            <w:shd w:val="clear" w:color="auto" w:fill="F2F2F2" w:themeFill="background1" w:themeFillShade="F2"/>
          </w:tcPr>
          <w:p w:rsidR="003D3AC3" w:rsidRDefault="003D3AC3" w:rsidP="003D3AC3"/>
        </w:tc>
      </w:tr>
      <w:tr w:rsidR="003D3AC3" w:rsidTr="0079089C">
        <w:tc>
          <w:tcPr>
            <w:tcW w:w="10975" w:type="dxa"/>
            <w:gridSpan w:val="8"/>
          </w:tcPr>
          <w:p w:rsidR="003D3AC3" w:rsidRDefault="00AA015D" w:rsidP="00AA015D">
            <w:r>
              <w:t xml:space="preserve">8. </w:t>
            </w:r>
            <w:r w:rsidR="003D3AC3" w:rsidRPr="00B2478C">
              <w:t>Form c</w:t>
            </w:r>
            <w:r w:rsidR="003D3AC3">
              <w:t xml:space="preserve">ompleted </w:t>
            </w:r>
            <w:r w:rsidR="00FF17B6">
              <w:t>by: Panel 1 Name</w:t>
            </w:r>
            <w:r w:rsidR="003D3AC3" w:rsidRPr="00B2478C">
              <w:t>__________________________</w:t>
            </w:r>
            <w:proofErr w:type="gramStart"/>
            <w:r w:rsidR="003D3AC3" w:rsidRPr="00B2478C">
              <w:t>_</w:t>
            </w:r>
            <w:r w:rsidR="00FF17B6">
              <w:t xml:space="preserve">  ID</w:t>
            </w:r>
            <w:proofErr w:type="gramEnd"/>
            <w:r w:rsidR="003D3AC3" w:rsidRPr="00B2478C">
              <w:t>|__|__|</w:t>
            </w:r>
            <w:r w:rsidR="00FF17B6">
              <w:br/>
              <w:t xml:space="preserve">                                          Panel 2 Name</w:t>
            </w:r>
            <w:r w:rsidR="00FF17B6" w:rsidRPr="00B2478C">
              <w:t>___________________________</w:t>
            </w:r>
            <w:r w:rsidR="00FF17B6">
              <w:t xml:space="preserve">  ID</w:t>
            </w:r>
            <w:r w:rsidR="00FF17B6" w:rsidRPr="00B2478C">
              <w:t>|__|__|</w:t>
            </w:r>
            <w:r w:rsidR="00FF17B6">
              <w:br/>
            </w:r>
            <w:r w:rsidR="003D3AC3">
              <w:br/>
            </w:r>
            <w:r>
              <w:t>9</w:t>
            </w:r>
            <w:r w:rsidR="003D3AC3">
              <w:t xml:space="preserve">. </w:t>
            </w:r>
            <w:r w:rsidR="003D3AC3" w:rsidRPr="00B2478C">
              <w:t xml:space="preserve">Date of Completion: </w:t>
            </w:r>
            <w:r w:rsidR="003D3AC3" w:rsidRPr="00B2478C">
              <w:tab/>
              <w:t>|__|__|-|__|__|-|__|__|__|__|  (DD – MM – YYYY</w:t>
            </w:r>
            <w:r w:rsidR="003D3AC3">
              <w:t>)</w:t>
            </w:r>
          </w:p>
        </w:tc>
      </w:tr>
    </w:tbl>
    <w:p w:rsidR="003B39A3" w:rsidRPr="003D3205" w:rsidRDefault="003B39A3" w:rsidP="003D3205"/>
    <w:sectPr w:rsidR="003B39A3" w:rsidRPr="003D3205" w:rsidSect="00D6788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738" w:rsidRDefault="00066738" w:rsidP="00C2228F">
      <w:pPr>
        <w:spacing w:after="0" w:line="240" w:lineRule="auto"/>
      </w:pPr>
      <w:r>
        <w:separator/>
      </w:r>
    </w:p>
  </w:endnote>
  <w:endnote w:type="continuationSeparator" w:id="0">
    <w:p w:rsidR="00066738" w:rsidRDefault="00066738" w:rsidP="00C2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wer Geez Unicode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738" w:rsidRDefault="00066738" w:rsidP="00C2228F">
      <w:pPr>
        <w:spacing w:after="0" w:line="240" w:lineRule="auto"/>
      </w:pPr>
      <w:r>
        <w:separator/>
      </w:r>
    </w:p>
  </w:footnote>
  <w:footnote w:type="continuationSeparator" w:id="0">
    <w:p w:rsidR="00066738" w:rsidRDefault="00066738" w:rsidP="00C2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034"/>
      <w:gridCol w:w="5490"/>
      <w:gridCol w:w="2583"/>
    </w:tblGrid>
    <w:tr w:rsidR="003B39A3" w:rsidRPr="00046B4B" w:rsidTr="003B39A3">
      <w:trPr>
        <w:cantSplit/>
        <w:trHeight w:val="240"/>
        <w:jc w:val="center"/>
      </w:trPr>
      <w:tc>
        <w:tcPr>
          <w:tcW w:w="11107" w:type="dxa"/>
          <w:gridSpan w:val="3"/>
          <w:shd w:val="clear" w:color="auto" w:fill="auto"/>
          <w:vAlign w:val="center"/>
        </w:tcPr>
        <w:p w:rsidR="003B39A3" w:rsidRPr="00046B4B" w:rsidRDefault="007A524F" w:rsidP="00C2228F">
          <w:pPr>
            <w:spacing w:before="60" w:after="60"/>
            <w:jc w:val="center"/>
          </w:pPr>
          <w:r>
            <w:rPr>
              <w:b/>
            </w:rPr>
            <w:t xml:space="preserve">ETHIOPIA </w:t>
          </w:r>
          <w:r w:rsidR="003B39A3">
            <w:rPr>
              <w:b/>
            </w:rPr>
            <w:t>STUDY</w:t>
          </w:r>
          <w:r>
            <w:rPr>
              <w:b/>
            </w:rPr>
            <w:t xml:space="preserve"> OF ILLNESS IN PRETERM (SIP)</w:t>
          </w:r>
        </w:p>
      </w:tc>
    </w:tr>
    <w:tr w:rsidR="003B39A3" w:rsidRPr="00A63454" w:rsidTr="003B39A3">
      <w:trPr>
        <w:cantSplit/>
        <w:trHeight w:val="306"/>
        <w:jc w:val="center"/>
      </w:trPr>
      <w:tc>
        <w:tcPr>
          <w:tcW w:w="3034" w:type="dxa"/>
          <w:shd w:val="clear" w:color="auto" w:fill="auto"/>
          <w:vAlign w:val="center"/>
        </w:tcPr>
        <w:p w:rsidR="003B39A3" w:rsidRPr="0092428F" w:rsidRDefault="003B39A3" w:rsidP="00C2228F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  <w:szCs w:val="18"/>
            </w:rPr>
          </w:pPr>
          <w:r>
            <w:rPr>
              <w:rFonts w:cs="Arial"/>
              <w:bCs/>
              <w:szCs w:val="18"/>
            </w:rPr>
            <w:t>HOSPITAL ID________</w:t>
          </w:r>
        </w:p>
      </w:tc>
      <w:tc>
        <w:tcPr>
          <w:tcW w:w="5490" w:type="dxa"/>
          <w:shd w:val="clear" w:color="auto" w:fill="auto"/>
          <w:vAlign w:val="center"/>
        </w:tcPr>
        <w:p w:rsidR="003B39A3" w:rsidRPr="00740653" w:rsidRDefault="001C427B" w:rsidP="00127687">
          <w:pPr>
            <w:spacing w:before="60" w:after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 xml:space="preserve">CERTIFICATION  OF </w:t>
          </w:r>
          <w:r w:rsidR="008B2B0B">
            <w:rPr>
              <w:rFonts w:cs="Arial"/>
              <w:b/>
            </w:rPr>
            <w:t>CAUSE OF DEATH</w:t>
          </w:r>
          <w:r>
            <w:rPr>
              <w:rFonts w:cs="Arial"/>
              <w:b/>
            </w:rPr>
            <w:t xml:space="preserve"> BY </w:t>
          </w:r>
          <w:r w:rsidR="00127687">
            <w:rPr>
              <w:rFonts w:cs="Arial"/>
              <w:b/>
            </w:rPr>
            <w:t>PANEL</w:t>
          </w:r>
        </w:p>
      </w:tc>
      <w:tc>
        <w:tcPr>
          <w:tcW w:w="2583" w:type="dxa"/>
          <w:shd w:val="clear" w:color="auto" w:fill="auto"/>
          <w:vAlign w:val="center"/>
        </w:tcPr>
        <w:p w:rsidR="003B39A3" w:rsidRPr="00A63454" w:rsidRDefault="003B39A3" w:rsidP="007A524F">
          <w:pPr>
            <w:spacing w:before="60" w:after="60"/>
            <w:jc w:val="center"/>
            <w:rPr>
              <w:rFonts w:cs="Arial"/>
              <w:b/>
            </w:rPr>
          </w:pPr>
          <w:r w:rsidRPr="00A63454">
            <w:rPr>
              <w:rFonts w:cs="Arial"/>
              <w:b/>
            </w:rPr>
            <w:t xml:space="preserve">FORM </w:t>
          </w:r>
          <w:r w:rsidR="007A524F">
            <w:rPr>
              <w:rFonts w:cs="Arial"/>
              <w:b/>
            </w:rPr>
            <w:t>12</w:t>
          </w:r>
          <w:r w:rsidR="00127687">
            <w:rPr>
              <w:rFonts w:cs="Arial"/>
              <w:b/>
            </w:rPr>
            <w:t>B</w:t>
          </w:r>
        </w:p>
      </w:tc>
    </w:tr>
    <w:tr w:rsidR="003B39A3" w:rsidRPr="0092428F" w:rsidTr="003B39A3">
      <w:trPr>
        <w:cantSplit/>
        <w:trHeight w:val="383"/>
        <w:jc w:val="center"/>
      </w:trPr>
      <w:tc>
        <w:tcPr>
          <w:tcW w:w="3034" w:type="dxa"/>
          <w:shd w:val="clear" w:color="auto" w:fill="auto"/>
          <w:vAlign w:val="center"/>
        </w:tcPr>
        <w:p w:rsidR="003B39A3" w:rsidRPr="0092428F" w:rsidRDefault="003D12E1" w:rsidP="0019677F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24</w:t>
          </w:r>
          <w:r w:rsidR="007A524F">
            <w:rPr>
              <w:rFonts w:cs="Arial"/>
              <w:bCs/>
            </w:rPr>
            <w:t xml:space="preserve"> </w:t>
          </w:r>
          <w:r w:rsidR="0019677F">
            <w:rPr>
              <w:rFonts w:cs="Arial"/>
              <w:bCs/>
            </w:rPr>
            <w:t>FEB</w:t>
          </w:r>
          <w:r w:rsidR="003B39A3">
            <w:rPr>
              <w:rFonts w:cs="Arial"/>
              <w:bCs/>
            </w:rPr>
            <w:t xml:space="preserve"> 201</w:t>
          </w:r>
          <w:r w:rsidR="0019677F">
            <w:rPr>
              <w:rFonts w:cs="Arial"/>
              <w:bCs/>
            </w:rPr>
            <w:t>7</w:t>
          </w:r>
        </w:p>
      </w:tc>
      <w:tc>
        <w:tcPr>
          <w:tcW w:w="5490" w:type="dxa"/>
          <w:shd w:val="clear" w:color="auto" w:fill="auto"/>
          <w:vAlign w:val="bottom"/>
        </w:tcPr>
        <w:p w:rsidR="003B39A3" w:rsidRDefault="003B39A3" w:rsidP="00C2228F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 xml:space="preserve">Study ID:  |___|___ </w:t>
          </w:r>
          <w:r w:rsidR="00AE586A">
            <w:rPr>
              <w:rFonts w:cs="Arial"/>
              <w:bCs/>
            </w:rPr>
            <w:t>|___|___|___|___|</w:t>
          </w:r>
        </w:p>
        <w:p w:rsidR="003B39A3" w:rsidRDefault="003B39A3" w:rsidP="00C2228F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MEDICAL RECORD:_____________________________</w:t>
          </w:r>
        </w:p>
        <w:p w:rsidR="003B39A3" w:rsidRPr="0092428F" w:rsidRDefault="003B39A3" w:rsidP="00C2228F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Name:_______________________________________</w:t>
          </w:r>
        </w:p>
      </w:tc>
      <w:tc>
        <w:tcPr>
          <w:tcW w:w="2583" w:type="dxa"/>
          <w:shd w:val="clear" w:color="auto" w:fill="auto"/>
          <w:vAlign w:val="center"/>
        </w:tcPr>
        <w:p w:rsidR="003B39A3" w:rsidRPr="0092428F" w:rsidRDefault="003B39A3" w:rsidP="003B39A3">
          <w:pPr>
            <w:spacing w:before="60" w:after="60"/>
            <w:jc w:val="center"/>
            <w:rPr>
              <w:rFonts w:cs="Arial"/>
              <w:bCs/>
            </w:rPr>
          </w:pPr>
          <w:r w:rsidRPr="0092428F">
            <w:rPr>
              <w:rFonts w:cs="Arial"/>
              <w:bCs/>
            </w:rPr>
            <w:t xml:space="preserve">Page </w:t>
          </w:r>
          <w:r w:rsidR="00DA00B0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begin"/>
          </w:r>
          <w:r w:rsidRPr="0092428F">
            <w:rPr>
              <w:rStyle w:val="PageNumber"/>
              <w:rFonts w:ascii="Calibri" w:hAnsi="Calibri" w:cs="Arial"/>
              <w:sz w:val="20"/>
            </w:rPr>
            <w:instrText xml:space="preserve"> PAGE </w:instrText>
          </w:r>
          <w:r w:rsidR="00DA00B0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separate"/>
          </w:r>
          <w:r w:rsidR="00A50E91">
            <w:rPr>
              <w:rStyle w:val="PageNumber"/>
              <w:rFonts w:ascii="Calibri" w:hAnsi="Calibri" w:cs="Arial"/>
              <w:noProof/>
              <w:sz w:val="20"/>
            </w:rPr>
            <w:t>3</w:t>
          </w:r>
          <w:r w:rsidR="00DA00B0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end"/>
          </w:r>
          <w:r w:rsidRPr="0092428F">
            <w:rPr>
              <w:rStyle w:val="PageNumber"/>
              <w:rFonts w:ascii="Calibri" w:hAnsi="Calibri" w:cs="Arial"/>
              <w:sz w:val="20"/>
            </w:rPr>
            <w:t xml:space="preserve"> of </w:t>
          </w:r>
          <w:r w:rsidR="00FF17B6">
            <w:rPr>
              <w:rStyle w:val="PageNumber"/>
              <w:rFonts w:ascii="Calibri" w:hAnsi="Calibri"/>
              <w:sz w:val="20"/>
            </w:rPr>
            <w:t>3</w:t>
          </w:r>
        </w:p>
      </w:tc>
    </w:tr>
  </w:tbl>
  <w:p w:rsidR="003B39A3" w:rsidRDefault="003B39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0970"/>
    <w:multiLevelType w:val="hybridMultilevel"/>
    <w:tmpl w:val="58B0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6ED8"/>
    <w:multiLevelType w:val="hybridMultilevel"/>
    <w:tmpl w:val="6B4A9498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E78D4"/>
    <w:multiLevelType w:val="hybridMultilevel"/>
    <w:tmpl w:val="0F7A08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E4999"/>
    <w:multiLevelType w:val="hybridMultilevel"/>
    <w:tmpl w:val="505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8F"/>
    <w:rsid w:val="0002213E"/>
    <w:rsid w:val="00053A42"/>
    <w:rsid w:val="00066738"/>
    <w:rsid w:val="0007026C"/>
    <w:rsid w:val="00074D10"/>
    <w:rsid w:val="00081E57"/>
    <w:rsid w:val="000C521A"/>
    <w:rsid w:val="00127687"/>
    <w:rsid w:val="0017500A"/>
    <w:rsid w:val="0019677F"/>
    <w:rsid w:val="001C427B"/>
    <w:rsid w:val="003340A2"/>
    <w:rsid w:val="0039780A"/>
    <w:rsid w:val="003B39A3"/>
    <w:rsid w:val="003D12E1"/>
    <w:rsid w:val="003D3205"/>
    <w:rsid w:val="003D3AC3"/>
    <w:rsid w:val="003F4B1F"/>
    <w:rsid w:val="00417150"/>
    <w:rsid w:val="004C2F22"/>
    <w:rsid w:val="00551CB0"/>
    <w:rsid w:val="00577DD4"/>
    <w:rsid w:val="005C3F7A"/>
    <w:rsid w:val="00624A24"/>
    <w:rsid w:val="00631FEE"/>
    <w:rsid w:val="00646270"/>
    <w:rsid w:val="006847D5"/>
    <w:rsid w:val="0068774E"/>
    <w:rsid w:val="006B346F"/>
    <w:rsid w:val="00713F9F"/>
    <w:rsid w:val="00756713"/>
    <w:rsid w:val="007A524F"/>
    <w:rsid w:val="0083115B"/>
    <w:rsid w:val="008404A1"/>
    <w:rsid w:val="00867F22"/>
    <w:rsid w:val="008765BF"/>
    <w:rsid w:val="008B2B0B"/>
    <w:rsid w:val="00910B7B"/>
    <w:rsid w:val="009C288B"/>
    <w:rsid w:val="00A50E91"/>
    <w:rsid w:val="00A8187E"/>
    <w:rsid w:val="00A9235B"/>
    <w:rsid w:val="00AA015D"/>
    <w:rsid w:val="00AA389C"/>
    <w:rsid w:val="00AE586A"/>
    <w:rsid w:val="00B22EE7"/>
    <w:rsid w:val="00B524EE"/>
    <w:rsid w:val="00C2228F"/>
    <w:rsid w:val="00C479A3"/>
    <w:rsid w:val="00C51777"/>
    <w:rsid w:val="00C77B20"/>
    <w:rsid w:val="00D472E5"/>
    <w:rsid w:val="00D6051F"/>
    <w:rsid w:val="00D67884"/>
    <w:rsid w:val="00DA00B0"/>
    <w:rsid w:val="00DD0224"/>
    <w:rsid w:val="00DF2792"/>
    <w:rsid w:val="00E229E6"/>
    <w:rsid w:val="00E55276"/>
    <w:rsid w:val="00E70EEB"/>
    <w:rsid w:val="00E90389"/>
    <w:rsid w:val="00EA7B5B"/>
    <w:rsid w:val="00EB4077"/>
    <w:rsid w:val="00EB6D38"/>
    <w:rsid w:val="00F72247"/>
    <w:rsid w:val="00FB307B"/>
    <w:rsid w:val="00FD3C98"/>
    <w:rsid w:val="00FE63B5"/>
    <w:rsid w:val="00FF1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E3AF8F-9263-4519-B991-669CDE15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2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28F"/>
  </w:style>
  <w:style w:type="paragraph" w:styleId="Footer">
    <w:name w:val="footer"/>
    <w:basedOn w:val="Normal"/>
    <w:link w:val="FooterChar"/>
    <w:uiPriority w:val="99"/>
    <w:unhideWhenUsed/>
    <w:rsid w:val="00C2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28F"/>
  </w:style>
  <w:style w:type="character" w:styleId="PageNumber">
    <w:name w:val="page number"/>
    <w:rsid w:val="00C2228F"/>
    <w:rPr>
      <w:rFonts w:ascii="Arial" w:hAnsi="Arial"/>
      <w:b/>
      <w:sz w:val="22"/>
    </w:rPr>
  </w:style>
  <w:style w:type="table" w:styleId="TableGrid">
    <w:name w:val="Table Grid"/>
    <w:basedOn w:val="TableNormal"/>
    <w:uiPriority w:val="39"/>
    <w:rsid w:val="00C22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27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81E5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1E5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McClure, Elizabeth</dc:creator>
  <cp:lastModifiedBy>Lulu Mussa</cp:lastModifiedBy>
  <cp:revision>4</cp:revision>
  <cp:lastPrinted>2016-08-17T06:40:00Z</cp:lastPrinted>
  <dcterms:created xsi:type="dcterms:W3CDTF">2017-02-24T09:01:00Z</dcterms:created>
  <dcterms:modified xsi:type="dcterms:W3CDTF">2017-02-24T09:18:00Z</dcterms:modified>
</cp:coreProperties>
</file>