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0DCEA7" w14:textId="77777777" w:rsidR="000D6925" w:rsidRPr="008264E2" w:rsidRDefault="000D6925" w:rsidP="000D6925">
      <w:pPr>
        <w:pStyle w:val="Heading1A"/>
        <w:rPr>
          <w:rFonts w:ascii="Times New Roman" w:hAnsi="Times New Roman"/>
          <w:sz w:val="24"/>
          <w:szCs w:val="24"/>
          <w:lang w:val="en-US"/>
        </w:rPr>
      </w:pPr>
      <w:bookmarkStart w:id="0" w:name="TOC254079131"/>
      <w:bookmarkStart w:id="1" w:name="_Toc395906016"/>
      <w:bookmarkStart w:id="2" w:name="_GoBack"/>
      <w:bookmarkEnd w:id="2"/>
      <w:r w:rsidRPr="008264E2">
        <w:rPr>
          <w:rFonts w:ascii="Times New Roman" w:hAnsi="Times New Roman"/>
          <w:sz w:val="24"/>
          <w:szCs w:val="24"/>
          <w:lang w:val="en-US"/>
        </w:rPr>
        <w:t xml:space="preserve">Appendix 1i-2: English assent for parasitic assessment of children </w:t>
      </w:r>
      <w:r w:rsidR="00B060DA" w:rsidRPr="008264E2">
        <w:rPr>
          <w:rFonts w:ascii="Times New Roman" w:hAnsi="Times New Roman"/>
          <w:sz w:val="24"/>
          <w:szCs w:val="24"/>
          <w:lang w:val="en-US"/>
        </w:rPr>
        <w:t xml:space="preserve">aged </w:t>
      </w:r>
      <w:r w:rsidRPr="008264E2">
        <w:rPr>
          <w:rFonts w:ascii="Times New Roman" w:hAnsi="Times New Roman"/>
          <w:sz w:val="24"/>
          <w:szCs w:val="24"/>
          <w:lang w:val="en-US"/>
        </w:rPr>
        <w:t xml:space="preserve">7-12 years at </w:t>
      </w:r>
      <w:proofErr w:type="spellStart"/>
      <w:r w:rsidRPr="008264E2">
        <w:rPr>
          <w:rFonts w:ascii="Times New Roman" w:hAnsi="Times New Roman"/>
          <w:sz w:val="24"/>
          <w:szCs w:val="24"/>
          <w:lang w:val="en-US"/>
        </w:rPr>
        <w:t>endline</w:t>
      </w:r>
      <w:proofErr w:type="spellEnd"/>
      <w:r w:rsidRPr="008264E2">
        <w:rPr>
          <w:rFonts w:ascii="Times New Roman" w:hAnsi="Times New Roman"/>
          <w:sz w:val="24"/>
          <w:szCs w:val="24"/>
          <w:lang w:val="en-US"/>
        </w:rPr>
        <w:t xml:space="preserve"> in the same compound</w:t>
      </w:r>
      <w:bookmarkEnd w:id="0"/>
      <w:bookmarkEnd w:id="1"/>
    </w:p>
    <w:p w14:paraId="44BDE018" w14:textId="77777777" w:rsidR="000D6925" w:rsidRPr="000019E9" w:rsidRDefault="000D6925" w:rsidP="000D6925">
      <w:pPr>
        <w:spacing w:after="200" w:line="276" w:lineRule="auto"/>
        <w:rPr>
          <w:lang w:val="en-US"/>
        </w:rPr>
      </w:pPr>
    </w:p>
    <w:p w14:paraId="434AC346" w14:textId="77777777" w:rsidR="000D6925" w:rsidRPr="000019E9" w:rsidRDefault="000D6925" w:rsidP="000D6925">
      <w:pPr>
        <w:spacing w:after="200" w:line="276" w:lineRule="auto"/>
        <w:rPr>
          <w:lang w:val="en-US"/>
        </w:rPr>
      </w:pPr>
      <w:r w:rsidRPr="000019E9">
        <w:rPr>
          <w:lang w:val="en-US"/>
        </w:rPr>
        <w:t>Protocol Title: Effect of hand washing, water treatment, sanitation and nutritional supplement interventions on child health and development in rural Bangladesh</w:t>
      </w:r>
    </w:p>
    <w:p w14:paraId="26322401" w14:textId="77777777" w:rsidR="000D6925" w:rsidRPr="000019E9" w:rsidRDefault="000D6925" w:rsidP="000D6925">
      <w:pPr>
        <w:spacing w:after="200" w:line="276" w:lineRule="auto"/>
        <w:rPr>
          <w:rFonts w:eastAsia="SimSun"/>
          <w:lang w:val="en-US"/>
        </w:rPr>
      </w:pPr>
      <w:r w:rsidRPr="000019E9">
        <w:rPr>
          <w:rFonts w:eastAsia="SimSun"/>
          <w:lang w:val="en-US"/>
        </w:rPr>
        <w:t xml:space="preserve">Principal Investigator’s Name: Dr. </w:t>
      </w:r>
      <w:r w:rsidR="00B060DA" w:rsidRPr="000019E9">
        <w:rPr>
          <w:rFonts w:eastAsia="SimSun"/>
          <w:lang w:val="en-US"/>
        </w:rPr>
        <w:t xml:space="preserve">Leanne </w:t>
      </w:r>
      <w:proofErr w:type="spellStart"/>
      <w:r w:rsidR="00B060DA" w:rsidRPr="000019E9">
        <w:rPr>
          <w:rFonts w:eastAsia="SimSun"/>
          <w:lang w:val="en-US"/>
        </w:rPr>
        <w:t>Unicomb</w:t>
      </w:r>
      <w:proofErr w:type="spellEnd"/>
    </w:p>
    <w:p w14:paraId="6C9C1074" w14:textId="77777777" w:rsidR="00B060DA" w:rsidRPr="000019E9" w:rsidRDefault="00B060DA" w:rsidP="00B060DA">
      <w:pPr>
        <w:widowControl w:val="0"/>
        <w:autoSpaceDE w:val="0"/>
        <w:autoSpaceDN w:val="0"/>
        <w:adjustRightInd w:val="0"/>
        <w:spacing w:after="240"/>
      </w:pPr>
    </w:p>
    <w:p w14:paraId="3A302708" w14:textId="77777777" w:rsidR="00B060DA" w:rsidRPr="008264E2" w:rsidRDefault="00B060DA" w:rsidP="00B060DA">
      <w:pPr>
        <w:widowControl w:val="0"/>
        <w:autoSpaceDE w:val="0"/>
        <w:autoSpaceDN w:val="0"/>
        <w:adjustRightInd w:val="0"/>
        <w:spacing w:after="240"/>
      </w:pPr>
      <w:r w:rsidRPr="000019E9">
        <w:t>Hello/</w:t>
      </w:r>
      <w:proofErr w:type="spellStart"/>
      <w:r w:rsidRPr="000019E9">
        <w:t>Assalamualaikum</w:t>
      </w:r>
      <w:proofErr w:type="spellEnd"/>
      <w:r w:rsidRPr="000019E9">
        <w:t xml:space="preserve">/Namaste. My name is </w:t>
      </w:r>
      <w:r w:rsidRPr="000019E9">
        <w:rPr>
          <w:i/>
        </w:rPr>
        <w:t>_______________,</w:t>
      </w:r>
      <w:r w:rsidRPr="000019E9">
        <w:t xml:space="preserve"> and I work with the ICDDR</w:t>
      </w:r>
      <w:proofErr w:type="gramStart"/>
      <w:r w:rsidRPr="000019E9">
        <w:t>,B</w:t>
      </w:r>
      <w:proofErr w:type="gramEnd"/>
      <w:r w:rsidRPr="000019E9">
        <w:t xml:space="preserve"> (Cholera Hospital) in Dhaka. We are conducting research on health and worm infections. We are conducting this research with scientists at the University of California, Berkeley in the United States. You are being invited to participate in this study because your </w:t>
      </w:r>
      <w:proofErr w:type="spellStart"/>
      <w:proofErr w:type="gramStart"/>
      <w:r w:rsidRPr="000019E9">
        <w:t>bari</w:t>
      </w:r>
      <w:proofErr w:type="spellEnd"/>
      <w:proofErr w:type="gramEnd"/>
      <w:r w:rsidRPr="000019E9">
        <w:t xml:space="preserve"> is already participating in the study. </w:t>
      </w:r>
    </w:p>
    <w:p w14:paraId="64561F2B" w14:textId="77777777" w:rsidR="00B060DA" w:rsidRPr="000019E9" w:rsidRDefault="00B060DA" w:rsidP="00B060DA"/>
    <w:p w14:paraId="56F6967A" w14:textId="77777777" w:rsidR="00B060DA" w:rsidRPr="000019E9" w:rsidRDefault="00B060DA" w:rsidP="00B060DA">
      <w:pPr>
        <w:rPr>
          <w:b/>
          <w:u w:val="single"/>
        </w:rPr>
      </w:pPr>
      <w:r w:rsidRPr="000019E9">
        <w:rPr>
          <w:b/>
          <w:u w:val="single"/>
        </w:rPr>
        <w:t>What is a research study?</w:t>
      </w:r>
    </w:p>
    <w:p w14:paraId="4CF7A8B3" w14:textId="77777777" w:rsidR="00B060DA" w:rsidRPr="008264E2" w:rsidRDefault="00B060DA" w:rsidP="00B060DA"/>
    <w:p w14:paraId="540FC7D3" w14:textId="77777777" w:rsidR="00B060DA" w:rsidRPr="000019E9" w:rsidRDefault="00B060DA" w:rsidP="00B060DA">
      <w:r w:rsidRPr="000019E9">
        <w:t xml:space="preserve">A research study is when people like me collect a lot of information about a certain thing to find out more about it. </w:t>
      </w:r>
    </w:p>
    <w:p w14:paraId="7C71B999" w14:textId="77777777" w:rsidR="00B060DA" w:rsidRPr="000019E9" w:rsidRDefault="00B060DA" w:rsidP="00B060DA"/>
    <w:p w14:paraId="31EA1B84" w14:textId="77777777" w:rsidR="00B060DA" w:rsidRPr="000019E9" w:rsidRDefault="00B060DA" w:rsidP="00B060DA">
      <w:r w:rsidRPr="000019E9">
        <w:t>This letter tells you about the study so you can decide if you want to be in it.  Before you decide, you can talk about it with your parents or anyone else you like.  If you have any questions about the research, just ask me.</w:t>
      </w:r>
    </w:p>
    <w:p w14:paraId="7D2E7762" w14:textId="77777777" w:rsidR="00B060DA" w:rsidRPr="000019E9" w:rsidRDefault="00B060DA" w:rsidP="00B060DA"/>
    <w:p w14:paraId="7AA6E209" w14:textId="77777777" w:rsidR="00B060DA" w:rsidRPr="000019E9" w:rsidRDefault="00B060DA" w:rsidP="00B060DA"/>
    <w:p w14:paraId="6F3A61C9" w14:textId="77777777" w:rsidR="00B060DA" w:rsidRPr="000019E9" w:rsidRDefault="00B060DA" w:rsidP="00B060DA">
      <w:r w:rsidRPr="000019E9">
        <w:rPr>
          <w:b/>
          <w:u w:val="single"/>
        </w:rPr>
        <w:t>Why are we doing this study?</w:t>
      </w:r>
    </w:p>
    <w:p w14:paraId="2DC6593A" w14:textId="77777777" w:rsidR="00B060DA" w:rsidRPr="008264E2" w:rsidRDefault="00B060DA" w:rsidP="00B060DA"/>
    <w:p w14:paraId="2D59CDA1" w14:textId="77777777" w:rsidR="00B060DA" w:rsidRPr="000019E9" w:rsidRDefault="00B060DA" w:rsidP="00B060DA">
      <w:pPr>
        <w:widowControl w:val="0"/>
        <w:autoSpaceDE w:val="0"/>
        <w:autoSpaceDN w:val="0"/>
        <w:adjustRightInd w:val="0"/>
        <w:spacing w:after="240"/>
        <w:rPr>
          <w:i/>
        </w:rPr>
      </w:pPr>
      <w:r w:rsidRPr="000019E9">
        <w:t xml:space="preserve">The purpose of this study is to </w:t>
      </w:r>
      <w:r w:rsidRPr="000019E9">
        <w:rPr>
          <w:iCs/>
        </w:rPr>
        <w:t xml:space="preserve">learn how certain hygiene, sanitation, and nutrition </w:t>
      </w:r>
      <w:proofErr w:type="spellStart"/>
      <w:r w:rsidRPr="000019E9">
        <w:rPr>
          <w:iCs/>
        </w:rPr>
        <w:t>behaviors</w:t>
      </w:r>
      <w:proofErr w:type="spellEnd"/>
      <w:r w:rsidRPr="000019E9">
        <w:rPr>
          <w:iCs/>
        </w:rPr>
        <w:t xml:space="preserve"> and practices affect health and worm infections in children.</w:t>
      </w:r>
      <w:r w:rsidRPr="000019E9">
        <w:rPr>
          <w:i/>
          <w:iCs/>
        </w:rPr>
        <w:t xml:space="preserve"> </w:t>
      </w:r>
      <w:r w:rsidRPr="000019E9">
        <w:t xml:space="preserve">Worm infections are common in rural Bangladesh, especially in children. </w:t>
      </w:r>
    </w:p>
    <w:p w14:paraId="69325EDF" w14:textId="77777777" w:rsidR="00B060DA" w:rsidRPr="000019E9" w:rsidRDefault="00B060DA" w:rsidP="00B060DA"/>
    <w:p w14:paraId="4C6E727E" w14:textId="77777777" w:rsidR="00B060DA" w:rsidRPr="000019E9" w:rsidRDefault="00B060DA" w:rsidP="00B060DA">
      <w:pPr>
        <w:rPr>
          <w:iCs/>
        </w:rPr>
      </w:pPr>
      <w:r w:rsidRPr="000019E9">
        <w:rPr>
          <w:b/>
          <w:iCs/>
          <w:u w:val="single"/>
        </w:rPr>
        <w:t>Why are we talking to you about this study?</w:t>
      </w:r>
    </w:p>
    <w:p w14:paraId="442B31AD" w14:textId="77777777" w:rsidR="00B060DA" w:rsidRPr="008264E2" w:rsidRDefault="00B060DA" w:rsidP="00B060DA">
      <w:pPr>
        <w:rPr>
          <w:iCs/>
        </w:rPr>
      </w:pPr>
    </w:p>
    <w:p w14:paraId="481D94E3" w14:textId="77777777" w:rsidR="00B060DA" w:rsidRPr="000019E9" w:rsidRDefault="00B060DA" w:rsidP="00B060DA">
      <w:r w:rsidRPr="000019E9">
        <w:t xml:space="preserve">We are inviting thousands of other children your age in Bangladesh to participate in this study. </w:t>
      </w:r>
      <w:r w:rsidRPr="000019E9">
        <w:rPr>
          <w:iCs/>
        </w:rPr>
        <w:t xml:space="preserve">We're inviting you to be in the study because your </w:t>
      </w:r>
      <w:proofErr w:type="spellStart"/>
      <w:proofErr w:type="gramStart"/>
      <w:r w:rsidRPr="000019E9">
        <w:rPr>
          <w:iCs/>
        </w:rPr>
        <w:t>bari</w:t>
      </w:r>
      <w:proofErr w:type="spellEnd"/>
      <w:proofErr w:type="gramEnd"/>
      <w:r w:rsidRPr="000019E9">
        <w:rPr>
          <w:iCs/>
        </w:rPr>
        <w:t xml:space="preserve"> is already participating in the study.</w:t>
      </w:r>
    </w:p>
    <w:p w14:paraId="31E5968B" w14:textId="77777777" w:rsidR="00B060DA" w:rsidRPr="000019E9" w:rsidRDefault="00B060DA" w:rsidP="00B060DA"/>
    <w:p w14:paraId="4FCD1050" w14:textId="77777777" w:rsidR="00B060DA" w:rsidRPr="000019E9" w:rsidRDefault="00B060DA" w:rsidP="00B060DA">
      <w:pPr>
        <w:outlineLvl w:val="0"/>
      </w:pPr>
      <w:r w:rsidRPr="000019E9">
        <w:rPr>
          <w:b/>
          <w:u w:val="single"/>
        </w:rPr>
        <w:t>What will happen if you are in this study?</w:t>
      </w:r>
    </w:p>
    <w:p w14:paraId="08F7A149" w14:textId="77777777" w:rsidR="00B060DA" w:rsidRPr="000019E9" w:rsidRDefault="00B060DA" w:rsidP="00B060DA">
      <w:r w:rsidRPr="000019E9">
        <w:t>If you agree to be in this study and your parents say it's okay, we may ask you to:</w:t>
      </w:r>
    </w:p>
    <w:p w14:paraId="1EF3274B" w14:textId="77777777" w:rsidR="00B060DA" w:rsidRPr="000019E9" w:rsidRDefault="00B060DA" w:rsidP="00B060DA"/>
    <w:p w14:paraId="71371D71" w14:textId="77777777" w:rsidR="00B060DA" w:rsidRPr="000019E9" w:rsidRDefault="00B060DA" w:rsidP="00B060DA">
      <w:pPr>
        <w:numPr>
          <w:ilvl w:val="0"/>
          <w:numId w:val="1"/>
        </w:numPr>
      </w:pPr>
      <w:r w:rsidRPr="000019E9">
        <w:rPr>
          <w:u w:val="single"/>
        </w:rPr>
        <w:t>Let us take a blood sample from your finger.</w:t>
      </w:r>
    </w:p>
    <w:p w14:paraId="6A7176E7" w14:textId="23CD55BB" w:rsidR="00B060DA" w:rsidRPr="000019E9" w:rsidRDefault="00B060DA" w:rsidP="00B060DA">
      <w:pPr>
        <w:ind w:left="360"/>
      </w:pPr>
      <w:r w:rsidRPr="000019E9">
        <w:t xml:space="preserve">We will also ask you to let us prick your finger to collect blood. You will experience a momentary pinch and </w:t>
      </w:r>
      <w:r w:rsidR="00D65BA5" w:rsidRPr="000019E9">
        <w:t xml:space="preserve">about seven </w:t>
      </w:r>
      <w:r w:rsidRPr="000019E9">
        <w:t xml:space="preserve">drops of blood will be collected through our </w:t>
      </w:r>
      <w:r w:rsidRPr="000019E9">
        <w:lastRenderedPageBreak/>
        <w:t xml:space="preserve">trained field staff. We will collect </w:t>
      </w:r>
      <w:r w:rsidR="00D65BA5" w:rsidRPr="000019E9">
        <w:t xml:space="preserve">seven </w:t>
      </w:r>
      <w:r w:rsidRPr="000019E9">
        <w:t xml:space="preserve">drops of blood to test for infections. This part will take about 10 minutes. </w:t>
      </w:r>
    </w:p>
    <w:p w14:paraId="1DEB69B1" w14:textId="77777777" w:rsidR="00B060DA" w:rsidRPr="008264E2" w:rsidRDefault="00B060DA" w:rsidP="00B060DA"/>
    <w:p w14:paraId="6B4262BF" w14:textId="77777777" w:rsidR="00B060DA" w:rsidRPr="000019E9" w:rsidRDefault="00B060DA" w:rsidP="00B060DA">
      <w:pPr>
        <w:ind w:left="360"/>
      </w:pPr>
      <w:r w:rsidRPr="000019E9">
        <w:t>If you don't want to give a blood sample, you don't have to.</w:t>
      </w:r>
    </w:p>
    <w:p w14:paraId="6CD3231C" w14:textId="77777777" w:rsidR="00B060DA" w:rsidRPr="000019E9" w:rsidRDefault="00B060DA" w:rsidP="00B060DA"/>
    <w:p w14:paraId="7AF6CE66" w14:textId="77777777" w:rsidR="00B060DA" w:rsidRPr="000019E9" w:rsidRDefault="00B060DA" w:rsidP="00B060DA">
      <w:pPr>
        <w:numPr>
          <w:ilvl w:val="0"/>
          <w:numId w:val="1"/>
        </w:numPr>
      </w:pPr>
      <w:r w:rsidRPr="000019E9">
        <w:rPr>
          <w:u w:val="single"/>
        </w:rPr>
        <w:t>Collect a poop sample.</w:t>
      </w:r>
    </w:p>
    <w:p w14:paraId="6959082D" w14:textId="77777777" w:rsidR="00B060DA" w:rsidRPr="000019E9" w:rsidRDefault="00B060DA" w:rsidP="00B060DA">
      <w:pPr>
        <w:ind w:left="360"/>
      </w:pPr>
      <w:r w:rsidRPr="000019E9">
        <w:t>We will give you a kit to collect stool with today and we will come back tomorrow. We will ask you to poop on a sheet of plastic and use a plastic scoop to collect a small amount of fresh poop from the top of the pile into a container. Your parents can help you if needed. The field person will collect this container when they return. This part will take about 10 minutes.</w:t>
      </w:r>
    </w:p>
    <w:p w14:paraId="179BA08F" w14:textId="77777777" w:rsidR="00B060DA" w:rsidRPr="000019E9" w:rsidRDefault="00B060DA" w:rsidP="00B060DA">
      <w:pPr>
        <w:ind w:left="360"/>
      </w:pPr>
    </w:p>
    <w:p w14:paraId="486B4B3E" w14:textId="77777777" w:rsidR="00B060DA" w:rsidRPr="000019E9" w:rsidRDefault="00B060DA" w:rsidP="00B060DA">
      <w:pPr>
        <w:ind w:left="360"/>
      </w:pPr>
      <w:r w:rsidRPr="000019E9">
        <w:t>If you don't want to give a poop sample, you don't have to.</w:t>
      </w:r>
    </w:p>
    <w:p w14:paraId="57325354" w14:textId="77777777" w:rsidR="00B060DA" w:rsidRPr="000019E9" w:rsidRDefault="00B060DA" w:rsidP="00B060DA">
      <w:pPr>
        <w:ind w:left="360"/>
      </w:pPr>
    </w:p>
    <w:p w14:paraId="40B39422" w14:textId="77777777" w:rsidR="00B060DA" w:rsidRPr="000019E9" w:rsidRDefault="00B060DA" w:rsidP="00B060DA">
      <w:pPr>
        <w:numPr>
          <w:ilvl w:val="0"/>
          <w:numId w:val="1"/>
        </w:numPr>
      </w:pPr>
      <w:r w:rsidRPr="000019E9">
        <w:rPr>
          <w:u w:val="single"/>
        </w:rPr>
        <w:t>Offer you deworming medication.</w:t>
      </w:r>
    </w:p>
    <w:p w14:paraId="4446B54B" w14:textId="77777777" w:rsidR="00B060DA" w:rsidRPr="000019E9" w:rsidRDefault="00B060DA" w:rsidP="00B060DA">
      <w:pPr>
        <w:ind w:firstLine="360"/>
      </w:pPr>
      <w:r w:rsidRPr="000019E9">
        <w:t>We will offer you deworming medication. This part will take about 5 minutes</w:t>
      </w:r>
    </w:p>
    <w:p w14:paraId="67A5C906" w14:textId="77777777" w:rsidR="00B060DA" w:rsidRPr="000019E9" w:rsidRDefault="00B060DA" w:rsidP="00B060DA"/>
    <w:p w14:paraId="5E1DCFA8" w14:textId="77777777" w:rsidR="00B060DA" w:rsidRPr="000019E9" w:rsidRDefault="00B060DA" w:rsidP="00B060DA">
      <w:pPr>
        <w:ind w:left="360"/>
      </w:pPr>
      <w:r w:rsidRPr="000019E9">
        <w:t>If you don't want to take deworming medication, you don't have to.</w:t>
      </w:r>
    </w:p>
    <w:p w14:paraId="38B45020" w14:textId="77777777" w:rsidR="00B060DA" w:rsidRPr="008264E2" w:rsidRDefault="00B060DA" w:rsidP="00B060DA">
      <w:pPr>
        <w:ind w:left="360"/>
      </w:pPr>
    </w:p>
    <w:p w14:paraId="7872AB45" w14:textId="77777777" w:rsidR="00B060DA" w:rsidRPr="000019E9" w:rsidRDefault="00B060DA" w:rsidP="00B060DA">
      <w:pPr>
        <w:rPr>
          <w:iCs/>
        </w:rPr>
      </w:pPr>
    </w:p>
    <w:p w14:paraId="6221797D" w14:textId="77777777" w:rsidR="00B060DA" w:rsidRPr="000019E9" w:rsidRDefault="00B060DA" w:rsidP="00B060DA">
      <w:pPr>
        <w:rPr>
          <w:iCs/>
        </w:rPr>
      </w:pPr>
      <w:r w:rsidRPr="000019E9">
        <w:rPr>
          <w:iCs/>
          <w:u w:val="single"/>
        </w:rPr>
        <w:t>Total time</w:t>
      </w:r>
      <w:r w:rsidRPr="000019E9">
        <w:rPr>
          <w:iCs/>
        </w:rPr>
        <w:t>:  Altogether, the whole study will take about 25 minutes of your time.</w:t>
      </w:r>
    </w:p>
    <w:p w14:paraId="393EA154" w14:textId="77777777" w:rsidR="00B060DA" w:rsidRPr="008264E2" w:rsidRDefault="00B060DA" w:rsidP="00B060DA">
      <w:pPr>
        <w:rPr>
          <w:iCs/>
        </w:rPr>
      </w:pPr>
    </w:p>
    <w:p w14:paraId="32BFE317" w14:textId="77777777" w:rsidR="00B060DA" w:rsidRPr="000019E9" w:rsidRDefault="00B060DA" w:rsidP="00B060DA">
      <w:r w:rsidRPr="000019E9">
        <w:rPr>
          <w:u w:val="single"/>
        </w:rPr>
        <w:t>Study place</w:t>
      </w:r>
      <w:r w:rsidRPr="000019E9">
        <w:t xml:space="preserve">: We will collect these samples at your </w:t>
      </w:r>
      <w:proofErr w:type="spellStart"/>
      <w:proofErr w:type="gramStart"/>
      <w:r w:rsidRPr="000019E9">
        <w:t>bari</w:t>
      </w:r>
      <w:proofErr w:type="spellEnd"/>
      <w:proofErr w:type="gramEnd"/>
      <w:r w:rsidRPr="000019E9">
        <w:t xml:space="preserve">. </w:t>
      </w:r>
    </w:p>
    <w:p w14:paraId="0677BF74" w14:textId="77777777" w:rsidR="00B060DA" w:rsidRPr="000019E9" w:rsidRDefault="00B060DA" w:rsidP="00B060DA">
      <w:pPr>
        <w:outlineLvl w:val="0"/>
        <w:rPr>
          <w:bCs/>
        </w:rPr>
      </w:pPr>
    </w:p>
    <w:p w14:paraId="3AF86D4E" w14:textId="77777777" w:rsidR="00B060DA" w:rsidRPr="000019E9" w:rsidRDefault="00B060DA" w:rsidP="00B060DA">
      <w:pPr>
        <w:outlineLvl w:val="0"/>
        <w:rPr>
          <w:bCs/>
        </w:rPr>
      </w:pPr>
      <w:r w:rsidRPr="000019E9">
        <w:rPr>
          <w:b/>
          <w:bCs/>
          <w:u w:val="single"/>
        </w:rPr>
        <w:t>Will you get healthier if you are in the study?</w:t>
      </w:r>
      <w:r w:rsidRPr="000019E9">
        <w:rPr>
          <w:b/>
          <w:bCs/>
        </w:rPr>
        <w:t xml:space="preserve"> </w:t>
      </w:r>
    </w:p>
    <w:p w14:paraId="67860A99" w14:textId="77777777" w:rsidR="00B060DA" w:rsidRPr="000019E9" w:rsidRDefault="00B060DA" w:rsidP="00B060DA">
      <w:pPr>
        <w:outlineLvl w:val="0"/>
        <w:rPr>
          <w:bCs/>
        </w:rPr>
      </w:pPr>
      <w:r w:rsidRPr="008264E2">
        <w:rPr>
          <w:rStyle w:val="header-a1"/>
          <w:rFonts w:ascii="Times New Roman" w:hAnsi="Times New Roman" w:cs="Times New Roman"/>
          <w:b w:val="0"/>
          <w:bCs w:val="0"/>
          <w:sz w:val="24"/>
          <w:szCs w:val="24"/>
        </w:rPr>
        <w:t xml:space="preserve">We will offer you deworming medication in this study. If you have certain worm infections, the medication may help make you feel better by treating your infection. </w:t>
      </w:r>
    </w:p>
    <w:p w14:paraId="1C517171" w14:textId="77777777" w:rsidR="00B060DA" w:rsidRPr="000019E9" w:rsidRDefault="00B060DA" w:rsidP="00B060DA">
      <w:pPr>
        <w:outlineLvl w:val="0"/>
        <w:rPr>
          <w:b/>
          <w:u w:val="single"/>
        </w:rPr>
      </w:pPr>
    </w:p>
    <w:p w14:paraId="7B79B811" w14:textId="77777777" w:rsidR="00B060DA" w:rsidRPr="000019E9" w:rsidRDefault="00B060DA" w:rsidP="00B060DA">
      <w:pPr>
        <w:outlineLvl w:val="0"/>
        <w:rPr>
          <w:b/>
          <w:u w:val="single"/>
        </w:rPr>
      </w:pPr>
      <w:r w:rsidRPr="000019E9">
        <w:rPr>
          <w:b/>
          <w:u w:val="single"/>
        </w:rPr>
        <w:t>Will any part of the study be uncomfortable or hurt?</w:t>
      </w:r>
    </w:p>
    <w:p w14:paraId="079750FA" w14:textId="77777777" w:rsidR="00B060DA" w:rsidRPr="008264E2" w:rsidRDefault="00B060DA" w:rsidP="00B060DA">
      <w:pPr>
        <w:pStyle w:val="Footer"/>
      </w:pPr>
    </w:p>
    <w:p w14:paraId="530A3068" w14:textId="77777777" w:rsidR="00B060DA" w:rsidRPr="000019E9" w:rsidRDefault="00B060DA" w:rsidP="00B060DA">
      <w:pPr>
        <w:numPr>
          <w:ilvl w:val="0"/>
          <w:numId w:val="1"/>
        </w:numPr>
        <w:rPr>
          <w:b/>
          <w:iCs/>
        </w:rPr>
      </w:pPr>
      <w:r w:rsidRPr="000019E9">
        <w:rPr>
          <w:iCs/>
          <w:u w:val="single"/>
        </w:rPr>
        <w:t>Blood drawing</w:t>
      </w:r>
      <w:r w:rsidRPr="000019E9">
        <w:rPr>
          <w:iCs/>
        </w:rPr>
        <w:t>:  Getting your finger pricked can hurt for a few seconds from the needle stick going in, like when you get a shot at the doctor's office.  Afterwards, you might get a little bruise.  Sometimes an infection can develop there, but that hardly ever happens.</w:t>
      </w:r>
    </w:p>
    <w:p w14:paraId="48EFD85A" w14:textId="77777777" w:rsidR="00B060DA" w:rsidRPr="000019E9" w:rsidRDefault="00B060DA" w:rsidP="00B060DA">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pPr>
    </w:p>
    <w:p w14:paraId="344BD4FB" w14:textId="77777777" w:rsidR="00B060DA" w:rsidRPr="000019E9" w:rsidRDefault="00B060DA" w:rsidP="00B060DA">
      <w:pPr>
        <w:numPr>
          <w:ilvl w:val="0"/>
          <w:numId w:val="1"/>
        </w:num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pPr>
      <w:r w:rsidRPr="000019E9">
        <w:rPr>
          <w:u w:val="single"/>
        </w:rPr>
        <w:t>Deworming medication</w:t>
      </w:r>
      <w:r w:rsidRPr="000019E9">
        <w:t xml:space="preserve">:  </w:t>
      </w:r>
      <w:r w:rsidRPr="008264E2">
        <w:rPr>
          <w:rStyle w:val="header-a1"/>
          <w:rFonts w:ascii="Times New Roman" w:hAnsi="Times New Roman" w:cs="Times New Roman"/>
          <w:b w:val="0"/>
          <w:bCs w:val="0"/>
          <w:sz w:val="24"/>
          <w:szCs w:val="24"/>
        </w:rPr>
        <w:t>The medication also may make you feel sick for a short time.</w:t>
      </w:r>
      <w:r w:rsidRPr="008264E2">
        <w:t xml:space="preserve"> There is a very small chance that you will have stomach pain, </w:t>
      </w:r>
      <w:proofErr w:type="spellStart"/>
      <w:r w:rsidRPr="008264E2">
        <w:t>diarrhea</w:t>
      </w:r>
      <w:proofErr w:type="spellEnd"/>
      <w:r w:rsidRPr="008264E2">
        <w:t>, nausea, vomiting, dizziness, itchiness or skin rash.</w:t>
      </w:r>
    </w:p>
    <w:p w14:paraId="5C366451" w14:textId="77777777" w:rsidR="00B060DA" w:rsidRPr="000019E9" w:rsidRDefault="00B060DA" w:rsidP="00B060DA">
      <w:pPr>
        <w:rPr>
          <w:bCs/>
        </w:rPr>
      </w:pPr>
    </w:p>
    <w:p w14:paraId="2DB36E0A" w14:textId="77777777" w:rsidR="00B060DA" w:rsidRPr="000019E9" w:rsidRDefault="00B060DA" w:rsidP="00B060DA">
      <w:pPr>
        <w:rPr>
          <w:b/>
          <w:iCs/>
          <w:u w:val="single"/>
        </w:rPr>
      </w:pPr>
      <w:r w:rsidRPr="000019E9">
        <w:rPr>
          <w:b/>
          <w:iCs/>
          <w:u w:val="single"/>
        </w:rPr>
        <w:t>Will you get paid for being in the study?</w:t>
      </w:r>
    </w:p>
    <w:p w14:paraId="57913DB6" w14:textId="77777777" w:rsidR="00B060DA" w:rsidRPr="008264E2" w:rsidRDefault="00B060DA" w:rsidP="00B060DA">
      <w:pPr>
        <w:rPr>
          <w:iCs/>
        </w:rPr>
      </w:pPr>
    </w:p>
    <w:p w14:paraId="79F96547" w14:textId="77777777" w:rsidR="00B060DA" w:rsidRPr="000019E9" w:rsidRDefault="00B060DA" w:rsidP="00B060DA">
      <w:pPr>
        <w:rPr>
          <w:iCs/>
        </w:rPr>
      </w:pPr>
      <w:r w:rsidRPr="000019E9">
        <w:rPr>
          <w:iCs/>
        </w:rPr>
        <w:t>You will not be paid for being in this study.</w:t>
      </w:r>
    </w:p>
    <w:p w14:paraId="6FAF3FCA" w14:textId="77777777" w:rsidR="00B060DA" w:rsidRPr="000019E9" w:rsidRDefault="00B060DA" w:rsidP="00B060DA">
      <w:pPr>
        <w:rPr>
          <w:iCs/>
        </w:rPr>
      </w:pPr>
    </w:p>
    <w:p w14:paraId="312F10E9" w14:textId="77777777" w:rsidR="00B060DA" w:rsidRPr="000019E9" w:rsidRDefault="00B060DA" w:rsidP="00B060DA">
      <w:pPr>
        <w:rPr>
          <w:b/>
          <w:iCs/>
          <w:u w:val="single"/>
        </w:rPr>
      </w:pPr>
      <w:r w:rsidRPr="000019E9">
        <w:rPr>
          <w:b/>
          <w:iCs/>
          <w:u w:val="single"/>
        </w:rPr>
        <w:t>Do you have to be in the study?</w:t>
      </w:r>
    </w:p>
    <w:p w14:paraId="75A87D1A" w14:textId="77777777" w:rsidR="00B060DA" w:rsidRPr="008264E2" w:rsidRDefault="00B060DA" w:rsidP="00B060DA">
      <w:pPr>
        <w:rPr>
          <w:iCs/>
        </w:rPr>
      </w:pPr>
    </w:p>
    <w:p w14:paraId="5BD45311" w14:textId="77777777" w:rsidR="00B060DA" w:rsidRPr="000019E9" w:rsidRDefault="00B060DA" w:rsidP="00B060DA">
      <w:pPr>
        <w:rPr>
          <w:iCs/>
        </w:rPr>
      </w:pPr>
      <w:r w:rsidRPr="000019E9">
        <w:rPr>
          <w:iCs/>
        </w:rPr>
        <w:t xml:space="preserve">No, you don't!  </w:t>
      </w:r>
      <w:r w:rsidRPr="000019E9">
        <w:t>Research is something you do only if you want to</w:t>
      </w:r>
      <w:r w:rsidRPr="000019E9">
        <w:rPr>
          <w:iCs/>
        </w:rPr>
        <w:t>.  Nothing bad will happen if you don't want to be in the study.  Just tell us.  And remember, you can always change your mind later if you don't want to be in the study any more.</w:t>
      </w:r>
    </w:p>
    <w:p w14:paraId="7B83A07E" w14:textId="77777777" w:rsidR="00B060DA" w:rsidRPr="000019E9" w:rsidRDefault="00B060DA" w:rsidP="00B060DA">
      <w:pPr>
        <w:rPr>
          <w:b/>
          <w:bCs/>
          <w:u w:val="single"/>
        </w:rPr>
      </w:pPr>
      <w:r w:rsidRPr="000019E9">
        <w:rPr>
          <w:b/>
          <w:iCs/>
          <w:u w:val="single"/>
        </w:rPr>
        <w:t>Do you have any questions?</w:t>
      </w:r>
    </w:p>
    <w:p w14:paraId="03B10281" w14:textId="77777777" w:rsidR="00B060DA" w:rsidRPr="008264E2" w:rsidRDefault="00B060DA" w:rsidP="00B060DA"/>
    <w:p w14:paraId="38B9C4BD" w14:textId="77777777" w:rsidR="00B060DA" w:rsidRPr="000019E9" w:rsidRDefault="00B060DA" w:rsidP="00B060DA">
      <w:r w:rsidRPr="000019E9">
        <w:t>You can ask questions about this study at any time, now or later.  You can talk to me, or your parents, or someone else if you like.</w:t>
      </w:r>
    </w:p>
    <w:p w14:paraId="49BD5123" w14:textId="77777777" w:rsidR="00B060DA" w:rsidRPr="000019E9" w:rsidRDefault="00B060DA" w:rsidP="00B060DA"/>
    <w:p w14:paraId="7EDE9AAE" w14:textId="77777777" w:rsidR="00B060DA" w:rsidRPr="000019E9" w:rsidRDefault="00B060DA" w:rsidP="00B060DA">
      <w:pPr>
        <w:widowControl w:val="0"/>
        <w:autoSpaceDE w:val="0"/>
        <w:autoSpaceDN w:val="0"/>
        <w:adjustRightInd w:val="0"/>
        <w:spacing w:after="240"/>
      </w:pPr>
      <w:r w:rsidRPr="000019E9">
        <w:t xml:space="preserve">You can contact </w:t>
      </w:r>
      <w:proofErr w:type="spellStart"/>
      <w:r w:rsidRPr="000019E9">
        <w:t>Masud</w:t>
      </w:r>
      <w:proofErr w:type="spellEnd"/>
      <w:r w:rsidRPr="000019E9">
        <w:t xml:space="preserve"> </w:t>
      </w:r>
      <w:proofErr w:type="spellStart"/>
      <w:r w:rsidRPr="000019E9">
        <w:t>Parvez</w:t>
      </w:r>
      <w:proofErr w:type="spellEnd"/>
      <w:r w:rsidRPr="000019E9">
        <w:t xml:space="preserve">: phone: 01817541872, </w:t>
      </w:r>
      <w:proofErr w:type="spellStart"/>
      <w:r w:rsidRPr="000019E9">
        <w:t>Center</w:t>
      </w:r>
      <w:proofErr w:type="spellEnd"/>
      <w:r w:rsidRPr="000019E9">
        <w:t xml:space="preserve"> of Communicable Diseases, ICDDR</w:t>
      </w:r>
      <w:proofErr w:type="gramStart"/>
      <w:r w:rsidRPr="000019E9">
        <w:t>,B</w:t>
      </w:r>
      <w:proofErr w:type="gramEnd"/>
      <w:r w:rsidRPr="000019E9">
        <w:t xml:space="preserve">, </w:t>
      </w:r>
      <w:proofErr w:type="spellStart"/>
      <w:r w:rsidRPr="000019E9">
        <w:t>Mohakhali</w:t>
      </w:r>
      <w:proofErr w:type="spellEnd"/>
      <w:r w:rsidRPr="000019E9">
        <w:t>, Dhaka 1212.</w:t>
      </w:r>
    </w:p>
    <w:p w14:paraId="3CE105CA" w14:textId="77777777" w:rsidR="00B060DA" w:rsidRPr="000019E9" w:rsidRDefault="00B060DA" w:rsidP="00B060DA">
      <w:r w:rsidRPr="000019E9">
        <w:t>******************************************</w:t>
      </w:r>
    </w:p>
    <w:p w14:paraId="1FA7E489" w14:textId="77777777" w:rsidR="00B060DA" w:rsidRPr="000019E9" w:rsidRDefault="00B060DA" w:rsidP="00B060DA">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rPr>
          <w:b/>
        </w:rPr>
      </w:pPr>
    </w:p>
    <w:p w14:paraId="06F7208F" w14:textId="77777777" w:rsidR="00B060DA" w:rsidRPr="000019E9" w:rsidRDefault="00B060DA" w:rsidP="00B060DA">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rPr>
          <w:b/>
        </w:rPr>
      </w:pPr>
      <w:r w:rsidRPr="000019E9">
        <w:rPr>
          <w:b/>
        </w:rPr>
        <w:t>ASSENT OF CHILD (7-12 years old)</w:t>
      </w:r>
    </w:p>
    <w:p w14:paraId="51A8B7AF" w14:textId="77777777" w:rsidR="00B060DA" w:rsidRPr="008264E2" w:rsidRDefault="00B060DA" w:rsidP="00B060DA">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pPr>
    </w:p>
    <w:p w14:paraId="509B9515" w14:textId="77777777" w:rsidR="00B060DA" w:rsidRPr="000019E9" w:rsidRDefault="00B060DA" w:rsidP="00B060DA">
      <w:r w:rsidRPr="000019E9">
        <w:t>If you decide to participate, and your parents agree, we will give you a copy of this form to keep.  That way you can look at it later if you want to.</w:t>
      </w:r>
    </w:p>
    <w:p w14:paraId="7BB31EAB" w14:textId="77777777" w:rsidR="00B060DA" w:rsidRPr="000019E9" w:rsidRDefault="00B060DA" w:rsidP="00B060DA">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pPr>
    </w:p>
    <w:p w14:paraId="21AC705F" w14:textId="77777777" w:rsidR="00B060DA" w:rsidRPr="000019E9" w:rsidRDefault="00B060DA" w:rsidP="00B060DA">
      <w:r w:rsidRPr="000019E9">
        <w:rPr>
          <w:b/>
          <w:i/>
        </w:rPr>
        <w:t>Do you agree to be in this research study?</w:t>
      </w:r>
    </w:p>
    <w:p w14:paraId="6F5FB5DD" w14:textId="77777777" w:rsidR="00B060DA" w:rsidRPr="000019E9" w:rsidRDefault="00B060DA" w:rsidP="00B060DA"/>
    <w:p w14:paraId="45D0D8D2" w14:textId="77777777" w:rsidR="00B060DA" w:rsidRPr="000019E9" w:rsidRDefault="00B060DA" w:rsidP="00B060DA">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pPr>
      <w:r w:rsidRPr="000019E9">
        <w:t>________________________________________</w:t>
      </w:r>
      <w:r w:rsidRPr="000019E9">
        <w:tab/>
      </w:r>
      <w:r w:rsidRPr="000019E9">
        <w:tab/>
      </w:r>
      <w:r w:rsidRPr="000019E9">
        <w:tab/>
        <w:t>_______________</w:t>
      </w:r>
    </w:p>
    <w:p w14:paraId="781ABBBD" w14:textId="77777777" w:rsidR="00B060DA" w:rsidRPr="000019E9" w:rsidRDefault="00B060DA" w:rsidP="00B060DA">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pPr>
      <w:r w:rsidRPr="000019E9">
        <w:t>Child's Name/Signature (</w:t>
      </w:r>
      <w:r w:rsidRPr="000019E9">
        <w:rPr>
          <w:i/>
        </w:rPr>
        <w:t>printed or written by child</w:t>
      </w:r>
      <w:r w:rsidRPr="000019E9">
        <w:t>)*</w:t>
      </w:r>
      <w:r w:rsidRPr="000019E9">
        <w:tab/>
      </w:r>
      <w:r w:rsidRPr="000019E9">
        <w:tab/>
      </w:r>
      <w:r w:rsidRPr="000019E9">
        <w:tab/>
        <w:t>Date</w:t>
      </w:r>
    </w:p>
    <w:p w14:paraId="34A13E7E" w14:textId="77777777" w:rsidR="00B060DA" w:rsidRPr="000019E9" w:rsidRDefault="00B060DA" w:rsidP="00B060DA">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rPr>
          <w:i/>
        </w:rPr>
      </w:pPr>
      <w:r w:rsidRPr="000019E9">
        <w:tab/>
      </w:r>
      <w:r w:rsidRPr="000019E9">
        <w:tab/>
      </w:r>
      <w:r w:rsidRPr="000019E9">
        <w:tab/>
      </w:r>
      <w:r w:rsidRPr="000019E9">
        <w:tab/>
      </w:r>
      <w:proofErr w:type="gramStart"/>
      <w:r w:rsidRPr="000019E9">
        <w:rPr>
          <w:i/>
        </w:rPr>
        <w:t>or</w:t>
      </w:r>
      <w:proofErr w:type="gramEnd"/>
      <w:r w:rsidRPr="000019E9">
        <w:rPr>
          <w:i/>
        </w:rPr>
        <w:t xml:space="preserve"> by field worker if child cannot write</w:t>
      </w:r>
    </w:p>
    <w:p w14:paraId="28E732EE" w14:textId="77777777" w:rsidR="00B060DA" w:rsidRPr="000019E9" w:rsidRDefault="00B060DA" w:rsidP="00B060DA">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pPr>
    </w:p>
    <w:p w14:paraId="48998F0E" w14:textId="77777777" w:rsidR="00B060DA" w:rsidRPr="000019E9" w:rsidRDefault="00B060DA" w:rsidP="00B060DA">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pPr>
    </w:p>
    <w:p w14:paraId="4611E793" w14:textId="77777777" w:rsidR="00B060DA" w:rsidRPr="000019E9" w:rsidRDefault="00B060DA" w:rsidP="00B060DA">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pPr>
      <w:r w:rsidRPr="000019E9">
        <w:t>________________________________________</w:t>
      </w:r>
      <w:r w:rsidRPr="000019E9">
        <w:tab/>
      </w:r>
      <w:r w:rsidRPr="000019E9">
        <w:tab/>
      </w:r>
      <w:r w:rsidRPr="000019E9">
        <w:tab/>
        <w:t>_______________</w:t>
      </w:r>
    </w:p>
    <w:p w14:paraId="37EDC3ED" w14:textId="77777777" w:rsidR="00B060DA" w:rsidRPr="000019E9" w:rsidRDefault="00B060DA" w:rsidP="00B060DA">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pPr>
      <w:r w:rsidRPr="000019E9">
        <w:t>Signature of Investigator/Person Obtaining Assent</w:t>
      </w:r>
      <w:r w:rsidRPr="000019E9">
        <w:tab/>
      </w:r>
      <w:r w:rsidRPr="000019E9">
        <w:tab/>
      </w:r>
      <w:r w:rsidRPr="000019E9">
        <w:tab/>
        <w:t>Date</w:t>
      </w:r>
    </w:p>
    <w:p w14:paraId="3782268D" w14:textId="77777777" w:rsidR="00B060DA" w:rsidRPr="000019E9" w:rsidRDefault="00B060DA" w:rsidP="00B060DA">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pPr>
    </w:p>
    <w:p w14:paraId="170DC5B1" w14:textId="77777777" w:rsidR="00B060DA" w:rsidRPr="000019E9" w:rsidRDefault="00B060DA" w:rsidP="00B060DA">
      <w:pPr>
        <w:jc w:val="center"/>
      </w:pPr>
      <w:r w:rsidRPr="000019E9">
        <w:t>******************************************</w:t>
      </w:r>
    </w:p>
    <w:p w14:paraId="0665E24F" w14:textId="77777777" w:rsidR="00B060DA" w:rsidRPr="000019E9" w:rsidRDefault="00B060DA" w:rsidP="00B060DA"/>
    <w:p w14:paraId="0DA79D5C" w14:textId="77777777" w:rsidR="00B060DA" w:rsidRPr="000019E9" w:rsidRDefault="00B060DA" w:rsidP="00B060DA">
      <w:pPr>
        <w:rPr>
          <w:i/>
        </w:rPr>
      </w:pPr>
      <w:r w:rsidRPr="000019E9">
        <w:t>*</w:t>
      </w:r>
      <w:r w:rsidRPr="000019E9">
        <w:rPr>
          <w:i/>
        </w:rPr>
        <w:t>If verbal assent only is being obtained:</w:t>
      </w:r>
    </w:p>
    <w:p w14:paraId="724C8FC9" w14:textId="77777777" w:rsidR="00B060DA" w:rsidRPr="008264E2" w:rsidRDefault="00B060DA" w:rsidP="00B060DA">
      <w:pPr>
        <w:rPr>
          <w:b/>
        </w:rPr>
      </w:pPr>
    </w:p>
    <w:p w14:paraId="7E350927" w14:textId="77777777" w:rsidR="00B060DA" w:rsidRPr="000019E9" w:rsidRDefault="00B060DA" w:rsidP="00B060DA">
      <w:r w:rsidRPr="000019E9">
        <w:t>Investigator or Person Conducting Assent Discussion:  Initial here if child cannot sign, to document that child received this information and gave assent verbally: ______</w:t>
      </w:r>
    </w:p>
    <w:p w14:paraId="53AD162D" w14:textId="77777777" w:rsidR="000D6925" w:rsidRPr="000019E9" w:rsidRDefault="000D6925" w:rsidP="000D6925">
      <w:pPr>
        <w:spacing w:after="200" w:line="276" w:lineRule="auto"/>
        <w:rPr>
          <w:lang w:val="en-US"/>
        </w:rPr>
      </w:pPr>
    </w:p>
    <w:p w14:paraId="3238A3AD" w14:textId="77777777" w:rsidR="00711C7C" w:rsidRPr="000019E9" w:rsidRDefault="00711C7C"/>
    <w:sectPr w:rsidR="00711C7C" w:rsidRPr="000019E9" w:rsidSect="00A3356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DA614" w14:textId="77777777" w:rsidR="00545FBC" w:rsidRDefault="00545FBC" w:rsidP="00545FBC">
      <w:r>
        <w:separator/>
      </w:r>
    </w:p>
  </w:endnote>
  <w:endnote w:type="continuationSeparator" w:id="0">
    <w:p w14:paraId="51D1ACE5" w14:textId="77777777" w:rsidR="00545FBC" w:rsidRDefault="00545FBC" w:rsidP="00545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ヒラギノ角ゴ Pro W3">
    <w:charset w:val="4E"/>
    <w:family w:val="auto"/>
    <w:pitch w:val="variable"/>
    <w:sig w:usb0="E00002FF" w:usb1="7AC7FFFF" w:usb2="00000012" w:usb3="00000000" w:csb0="0002000D" w:csb1="00000000"/>
  </w:font>
  <w:font w:name="Times New Roman Bold">
    <w:panose1 w:val="020208030705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973F9" w14:textId="5C3CD90F" w:rsidR="00545FBC" w:rsidRDefault="00545FBC">
    <w:pPr>
      <w:pStyle w:val="Footer"/>
    </w:pPr>
    <w:r>
      <w:t>CPHS Protocol #2011-09-3652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FFDFE" w14:textId="77777777" w:rsidR="00545FBC" w:rsidRDefault="00545FBC" w:rsidP="00545FBC">
      <w:r>
        <w:separator/>
      </w:r>
    </w:p>
  </w:footnote>
  <w:footnote w:type="continuationSeparator" w:id="0">
    <w:p w14:paraId="1DEEBB57" w14:textId="77777777" w:rsidR="00545FBC" w:rsidRDefault="00545FBC" w:rsidP="00545F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7D34AE"/>
    <w:multiLevelType w:val="hybridMultilevel"/>
    <w:tmpl w:val="CB96DF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925"/>
    <w:rsid w:val="000019E9"/>
    <w:rsid w:val="000D6925"/>
    <w:rsid w:val="00545FBC"/>
    <w:rsid w:val="00711C7C"/>
    <w:rsid w:val="008264E2"/>
    <w:rsid w:val="00A33566"/>
    <w:rsid w:val="00B060DA"/>
    <w:rsid w:val="00D65BA5"/>
    <w:rsid w:val="00DD2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D60F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925"/>
    <w:rPr>
      <w:rFonts w:ascii="Times New Roman" w:eastAsia="ヒラギノ角ゴ Pro W3" w:hAnsi="Times New Roman" w:cs="Times New Roman"/>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 A"/>
    <w:next w:val="Normal"/>
    <w:rsid w:val="000D6925"/>
    <w:pPr>
      <w:keepNext/>
      <w:outlineLvl w:val="0"/>
    </w:pPr>
    <w:rPr>
      <w:rFonts w:ascii="Times New Roman Bold" w:eastAsia="ヒラギノ角ゴ Pro W3" w:hAnsi="Times New Roman Bold" w:cs="Times New Roman"/>
      <w:color w:val="000000"/>
      <w:sz w:val="28"/>
      <w:szCs w:val="20"/>
      <w:lang w:val="en-GB"/>
    </w:rPr>
  </w:style>
  <w:style w:type="character" w:styleId="CommentReference">
    <w:name w:val="annotation reference"/>
    <w:uiPriority w:val="99"/>
    <w:rsid w:val="000D6925"/>
    <w:rPr>
      <w:sz w:val="16"/>
      <w:szCs w:val="16"/>
    </w:rPr>
  </w:style>
  <w:style w:type="paragraph" w:styleId="CommentText">
    <w:name w:val="annotation text"/>
    <w:aliases w:val=" Char Char"/>
    <w:basedOn w:val="Normal"/>
    <w:link w:val="CommentTextChar"/>
    <w:rsid w:val="000D6925"/>
    <w:rPr>
      <w:sz w:val="20"/>
      <w:szCs w:val="20"/>
    </w:rPr>
  </w:style>
  <w:style w:type="character" w:customStyle="1" w:styleId="CommentTextChar">
    <w:name w:val="Comment Text Char"/>
    <w:aliases w:val=" Char Char Char"/>
    <w:basedOn w:val="DefaultParagraphFont"/>
    <w:link w:val="CommentText"/>
    <w:rsid w:val="000D6925"/>
    <w:rPr>
      <w:rFonts w:ascii="Times New Roman" w:eastAsia="ヒラギノ角ゴ Pro W3" w:hAnsi="Times New Roman" w:cs="Times New Roman"/>
      <w:color w:val="000000"/>
      <w:sz w:val="20"/>
      <w:szCs w:val="20"/>
      <w:lang w:val="en-GB"/>
    </w:rPr>
  </w:style>
  <w:style w:type="paragraph" w:styleId="BalloonText">
    <w:name w:val="Balloon Text"/>
    <w:basedOn w:val="Normal"/>
    <w:link w:val="BalloonTextChar"/>
    <w:uiPriority w:val="99"/>
    <w:semiHidden/>
    <w:unhideWhenUsed/>
    <w:rsid w:val="000D69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925"/>
    <w:rPr>
      <w:rFonts w:ascii="Lucida Grande" w:eastAsia="ヒラギノ角ゴ Pro W3" w:hAnsi="Lucida Grande" w:cs="Lucida Grande"/>
      <w:color w:val="000000"/>
      <w:sz w:val="18"/>
      <w:szCs w:val="18"/>
      <w:lang w:val="en-GB"/>
    </w:rPr>
  </w:style>
  <w:style w:type="paragraph" w:styleId="Footer">
    <w:name w:val="footer"/>
    <w:basedOn w:val="Normal"/>
    <w:link w:val="FooterChar"/>
    <w:rsid w:val="00B060DA"/>
    <w:pPr>
      <w:tabs>
        <w:tab w:val="center" w:pos="4320"/>
        <w:tab w:val="right" w:pos="8640"/>
      </w:tabs>
    </w:pPr>
    <w:rPr>
      <w:rFonts w:eastAsia="Times New Roman"/>
      <w:color w:val="auto"/>
      <w:lang w:val="en-US"/>
    </w:rPr>
  </w:style>
  <w:style w:type="character" w:customStyle="1" w:styleId="FooterChar">
    <w:name w:val="Footer Char"/>
    <w:basedOn w:val="DefaultParagraphFont"/>
    <w:link w:val="Footer"/>
    <w:rsid w:val="00B060DA"/>
    <w:rPr>
      <w:rFonts w:ascii="Times New Roman" w:eastAsia="Times New Roman" w:hAnsi="Times New Roman" w:cs="Times New Roman"/>
    </w:rPr>
  </w:style>
  <w:style w:type="character" w:customStyle="1" w:styleId="header-a1">
    <w:name w:val="header-a1"/>
    <w:rsid w:val="00B060DA"/>
    <w:rPr>
      <w:rFonts w:ascii="Arial" w:hAnsi="Arial" w:cs="Arial" w:hint="default"/>
      <w:b/>
      <w:bCs/>
      <w:color w:val="000000"/>
      <w:sz w:val="21"/>
      <w:szCs w:val="21"/>
    </w:rPr>
  </w:style>
  <w:style w:type="paragraph" w:styleId="Header">
    <w:name w:val="header"/>
    <w:basedOn w:val="Normal"/>
    <w:link w:val="HeaderChar"/>
    <w:uiPriority w:val="99"/>
    <w:unhideWhenUsed/>
    <w:rsid w:val="00545FBC"/>
    <w:pPr>
      <w:tabs>
        <w:tab w:val="center" w:pos="4320"/>
        <w:tab w:val="right" w:pos="8640"/>
      </w:tabs>
    </w:pPr>
  </w:style>
  <w:style w:type="character" w:customStyle="1" w:styleId="HeaderChar">
    <w:name w:val="Header Char"/>
    <w:basedOn w:val="DefaultParagraphFont"/>
    <w:link w:val="Header"/>
    <w:uiPriority w:val="99"/>
    <w:rsid w:val="00545FBC"/>
    <w:rPr>
      <w:rFonts w:ascii="Times New Roman" w:eastAsia="ヒラギノ角ゴ Pro W3" w:hAnsi="Times New Roman" w:cs="Times New Roman"/>
      <w:color w:val="00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925"/>
    <w:rPr>
      <w:rFonts w:ascii="Times New Roman" w:eastAsia="ヒラギノ角ゴ Pro W3" w:hAnsi="Times New Roman" w:cs="Times New Roman"/>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 A"/>
    <w:next w:val="Normal"/>
    <w:rsid w:val="000D6925"/>
    <w:pPr>
      <w:keepNext/>
      <w:outlineLvl w:val="0"/>
    </w:pPr>
    <w:rPr>
      <w:rFonts w:ascii="Times New Roman Bold" w:eastAsia="ヒラギノ角ゴ Pro W3" w:hAnsi="Times New Roman Bold" w:cs="Times New Roman"/>
      <w:color w:val="000000"/>
      <w:sz w:val="28"/>
      <w:szCs w:val="20"/>
      <w:lang w:val="en-GB"/>
    </w:rPr>
  </w:style>
  <w:style w:type="character" w:styleId="CommentReference">
    <w:name w:val="annotation reference"/>
    <w:uiPriority w:val="99"/>
    <w:rsid w:val="000D6925"/>
    <w:rPr>
      <w:sz w:val="16"/>
      <w:szCs w:val="16"/>
    </w:rPr>
  </w:style>
  <w:style w:type="paragraph" w:styleId="CommentText">
    <w:name w:val="annotation text"/>
    <w:aliases w:val=" Char Char"/>
    <w:basedOn w:val="Normal"/>
    <w:link w:val="CommentTextChar"/>
    <w:rsid w:val="000D6925"/>
    <w:rPr>
      <w:sz w:val="20"/>
      <w:szCs w:val="20"/>
    </w:rPr>
  </w:style>
  <w:style w:type="character" w:customStyle="1" w:styleId="CommentTextChar">
    <w:name w:val="Comment Text Char"/>
    <w:aliases w:val=" Char Char Char"/>
    <w:basedOn w:val="DefaultParagraphFont"/>
    <w:link w:val="CommentText"/>
    <w:rsid w:val="000D6925"/>
    <w:rPr>
      <w:rFonts w:ascii="Times New Roman" w:eastAsia="ヒラギノ角ゴ Pro W3" w:hAnsi="Times New Roman" w:cs="Times New Roman"/>
      <w:color w:val="000000"/>
      <w:sz w:val="20"/>
      <w:szCs w:val="20"/>
      <w:lang w:val="en-GB"/>
    </w:rPr>
  </w:style>
  <w:style w:type="paragraph" w:styleId="BalloonText">
    <w:name w:val="Balloon Text"/>
    <w:basedOn w:val="Normal"/>
    <w:link w:val="BalloonTextChar"/>
    <w:uiPriority w:val="99"/>
    <w:semiHidden/>
    <w:unhideWhenUsed/>
    <w:rsid w:val="000D69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925"/>
    <w:rPr>
      <w:rFonts w:ascii="Lucida Grande" w:eastAsia="ヒラギノ角ゴ Pro W3" w:hAnsi="Lucida Grande" w:cs="Lucida Grande"/>
      <w:color w:val="000000"/>
      <w:sz w:val="18"/>
      <w:szCs w:val="18"/>
      <w:lang w:val="en-GB"/>
    </w:rPr>
  </w:style>
  <w:style w:type="paragraph" w:styleId="Footer">
    <w:name w:val="footer"/>
    <w:basedOn w:val="Normal"/>
    <w:link w:val="FooterChar"/>
    <w:rsid w:val="00B060DA"/>
    <w:pPr>
      <w:tabs>
        <w:tab w:val="center" w:pos="4320"/>
        <w:tab w:val="right" w:pos="8640"/>
      </w:tabs>
    </w:pPr>
    <w:rPr>
      <w:rFonts w:eastAsia="Times New Roman"/>
      <w:color w:val="auto"/>
      <w:lang w:val="en-US"/>
    </w:rPr>
  </w:style>
  <w:style w:type="character" w:customStyle="1" w:styleId="FooterChar">
    <w:name w:val="Footer Char"/>
    <w:basedOn w:val="DefaultParagraphFont"/>
    <w:link w:val="Footer"/>
    <w:rsid w:val="00B060DA"/>
    <w:rPr>
      <w:rFonts w:ascii="Times New Roman" w:eastAsia="Times New Roman" w:hAnsi="Times New Roman" w:cs="Times New Roman"/>
    </w:rPr>
  </w:style>
  <w:style w:type="character" w:customStyle="1" w:styleId="header-a1">
    <w:name w:val="header-a1"/>
    <w:rsid w:val="00B060DA"/>
    <w:rPr>
      <w:rFonts w:ascii="Arial" w:hAnsi="Arial" w:cs="Arial" w:hint="default"/>
      <w:b/>
      <w:bCs/>
      <w:color w:val="000000"/>
      <w:sz w:val="21"/>
      <w:szCs w:val="21"/>
    </w:rPr>
  </w:style>
  <w:style w:type="paragraph" w:styleId="Header">
    <w:name w:val="header"/>
    <w:basedOn w:val="Normal"/>
    <w:link w:val="HeaderChar"/>
    <w:uiPriority w:val="99"/>
    <w:unhideWhenUsed/>
    <w:rsid w:val="00545FBC"/>
    <w:pPr>
      <w:tabs>
        <w:tab w:val="center" w:pos="4320"/>
        <w:tab w:val="right" w:pos="8640"/>
      </w:tabs>
    </w:pPr>
  </w:style>
  <w:style w:type="character" w:customStyle="1" w:styleId="HeaderChar">
    <w:name w:val="Header Char"/>
    <w:basedOn w:val="DefaultParagraphFont"/>
    <w:link w:val="Header"/>
    <w:uiPriority w:val="99"/>
    <w:rsid w:val="00545FBC"/>
    <w:rPr>
      <w:rFonts w:ascii="Times New Roman" w:eastAsia="ヒラギノ角ゴ Pro W3" w:hAnsi="Times New Roman" w:cs="Times New Roman"/>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762</Words>
  <Characters>4348</Characters>
  <Application>Microsoft Macintosh Word</Application>
  <DocSecurity>0</DocSecurity>
  <Lines>36</Lines>
  <Paragraphs>10</Paragraphs>
  <ScaleCrop>false</ScaleCrop>
  <Company>UC Berkeley</Company>
  <LinksUpToDate>false</LinksUpToDate>
  <CharactersWithSpaces>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Ayse Ercumen</dc:creator>
  <cp:keywords/>
  <dc:description/>
  <cp:lastModifiedBy>Jade Benjamin-Chung</cp:lastModifiedBy>
  <cp:revision>5</cp:revision>
  <dcterms:created xsi:type="dcterms:W3CDTF">2014-12-15T21:13:00Z</dcterms:created>
  <dcterms:modified xsi:type="dcterms:W3CDTF">2014-12-22T17:56:00Z</dcterms:modified>
</cp:coreProperties>
</file>