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2C6D8" w14:textId="77777777" w:rsidR="00F70859" w:rsidRPr="004B2D3D" w:rsidRDefault="00B814A0" w:rsidP="00F70859">
      <w:pPr>
        <w:pStyle w:val="Heading1"/>
        <w:spacing w:before="0" w:line="240" w:lineRule="auto"/>
        <w:jc w:val="both"/>
        <w:rPr>
          <w:rFonts w:ascii="Times New Roman" w:hAnsi="Times New Roman" w:cs="Times New Roman"/>
          <w:color w:val="auto"/>
          <w:sz w:val="24"/>
          <w:szCs w:val="24"/>
        </w:rPr>
      </w:pPr>
      <w:bookmarkStart w:id="0" w:name="_Toc229033522"/>
      <w:r w:rsidRPr="004B2D3D">
        <w:rPr>
          <w:rFonts w:ascii="Times New Roman" w:hAnsi="Times New Roman" w:cs="Times New Roman"/>
          <w:color w:val="auto"/>
          <w:sz w:val="24"/>
          <w:szCs w:val="24"/>
        </w:rPr>
        <w:t>Annex 5-</w:t>
      </w:r>
      <w:r w:rsidR="00F70859" w:rsidRPr="004B2D3D">
        <w:rPr>
          <w:rFonts w:ascii="Times New Roman" w:hAnsi="Times New Roman" w:cs="Times New Roman"/>
          <w:color w:val="auto"/>
          <w:sz w:val="24"/>
          <w:szCs w:val="24"/>
        </w:rPr>
        <w:t xml:space="preserve"> Consent –EE- Parasite - English</w:t>
      </w:r>
      <w:bookmarkEnd w:id="0"/>
    </w:p>
    <w:p w14:paraId="4AB339B7" w14:textId="77777777" w:rsidR="00F70859" w:rsidRPr="004B2D3D" w:rsidRDefault="00F70859" w:rsidP="00F70859">
      <w:pPr>
        <w:jc w:val="both"/>
        <w:rPr>
          <w:rFonts w:ascii="Times New Roman" w:hAnsi="Times New Roman"/>
          <w:sz w:val="24"/>
          <w:szCs w:val="24"/>
        </w:rPr>
      </w:pPr>
    </w:p>
    <w:p w14:paraId="58B9F4E0" w14:textId="77777777" w:rsidR="00F70859" w:rsidRPr="004B2D3D" w:rsidRDefault="00F70859" w:rsidP="00F70859">
      <w:pPr>
        <w:jc w:val="both"/>
        <w:rPr>
          <w:rFonts w:ascii="Times New Roman" w:hAnsi="Times New Roman"/>
          <w:sz w:val="24"/>
          <w:szCs w:val="24"/>
        </w:rPr>
      </w:pPr>
      <w:bookmarkStart w:id="1" w:name="_Toc251577446"/>
      <w:bookmarkStart w:id="2" w:name="_Toc254079131"/>
      <w:r w:rsidRPr="004B2D3D">
        <w:rPr>
          <w:rFonts w:ascii="Times New Roman" w:hAnsi="Times New Roman"/>
          <w:sz w:val="24"/>
          <w:szCs w:val="24"/>
        </w:rPr>
        <w:t xml:space="preserve">Permission form for environmental </w:t>
      </w:r>
      <w:proofErr w:type="spellStart"/>
      <w:r w:rsidRPr="004B2D3D">
        <w:rPr>
          <w:rFonts w:ascii="Times New Roman" w:hAnsi="Times New Roman"/>
          <w:sz w:val="24"/>
          <w:szCs w:val="24"/>
        </w:rPr>
        <w:t>enteropathy</w:t>
      </w:r>
      <w:proofErr w:type="spellEnd"/>
      <w:r w:rsidR="00C22198" w:rsidRPr="004B2D3D">
        <w:rPr>
          <w:rFonts w:ascii="Times New Roman" w:hAnsi="Times New Roman"/>
          <w:sz w:val="24"/>
          <w:szCs w:val="24"/>
        </w:rPr>
        <w:t>,</w:t>
      </w:r>
      <w:bookmarkEnd w:id="1"/>
      <w:bookmarkEnd w:id="2"/>
      <w:r w:rsidRPr="004B2D3D">
        <w:rPr>
          <w:rFonts w:ascii="Times New Roman" w:hAnsi="Times New Roman"/>
          <w:sz w:val="24"/>
          <w:szCs w:val="24"/>
        </w:rPr>
        <w:t xml:space="preserve"> parasitic assessment</w:t>
      </w:r>
      <w:r w:rsidR="00C22198" w:rsidRPr="004B2D3D">
        <w:rPr>
          <w:rFonts w:ascii="Times New Roman" w:hAnsi="Times New Roman"/>
          <w:sz w:val="24"/>
          <w:szCs w:val="24"/>
        </w:rPr>
        <w:t xml:space="preserve">, and </w:t>
      </w:r>
      <w:proofErr w:type="spellStart"/>
      <w:r w:rsidR="00C22198" w:rsidRPr="004B2D3D">
        <w:rPr>
          <w:rFonts w:ascii="Times New Roman" w:hAnsi="Times New Roman"/>
          <w:sz w:val="24"/>
          <w:szCs w:val="24"/>
        </w:rPr>
        <w:t>breastmilk</w:t>
      </w:r>
      <w:proofErr w:type="spellEnd"/>
      <w:r w:rsidR="00C22198" w:rsidRPr="004B2D3D">
        <w:rPr>
          <w:rFonts w:ascii="Times New Roman" w:hAnsi="Times New Roman"/>
          <w:sz w:val="24"/>
          <w:szCs w:val="24"/>
        </w:rPr>
        <w:t xml:space="preserve"> collection</w:t>
      </w:r>
    </w:p>
    <w:p w14:paraId="70F41595"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Study Title:  </w:t>
      </w:r>
      <w:r w:rsidRPr="004B2D3D">
        <w:rPr>
          <w:rFonts w:ascii="Times New Roman" w:eastAsia="Cambria" w:hAnsi="Times New Roman"/>
          <w:sz w:val="24"/>
          <w:szCs w:val="24"/>
        </w:rPr>
        <w:t>WASH Benefits - Handwashing, Water Treatment, Sanitation, and Nutrition Interventions and Outcome Measures in Rural Kenya</w:t>
      </w:r>
      <w:r w:rsidRPr="004B2D3D">
        <w:rPr>
          <w:rFonts w:ascii="Times New Roman" w:hAnsi="Times New Roman"/>
          <w:sz w:val="24"/>
          <w:szCs w:val="24"/>
        </w:rPr>
        <w:t xml:space="preserve"> (also known as the Child Health Project)</w:t>
      </w:r>
    </w:p>
    <w:p w14:paraId="5EECD7A8"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Principal Investigator’s name: Clair Null</w:t>
      </w:r>
    </w:p>
    <w:p w14:paraId="3F1A42D7" w14:textId="77777777" w:rsidR="00F70859" w:rsidRPr="004B2D3D" w:rsidRDefault="00F70859" w:rsidP="00F70859">
      <w:pPr>
        <w:jc w:val="both"/>
        <w:rPr>
          <w:rFonts w:ascii="Times New Roman" w:hAnsi="Times New Roman"/>
          <w:bCs/>
          <w:sz w:val="24"/>
          <w:szCs w:val="24"/>
        </w:rPr>
      </w:pPr>
      <w:r w:rsidRPr="004B2D3D">
        <w:rPr>
          <w:rFonts w:ascii="Times New Roman" w:hAnsi="Times New Roman"/>
          <w:sz w:val="24"/>
          <w:szCs w:val="24"/>
        </w:rPr>
        <w:t>Organization: Innovations for Poverty Action, Kenya</w:t>
      </w:r>
    </w:p>
    <w:p w14:paraId="6D8300C7" w14:textId="77777777" w:rsidR="00F70859" w:rsidRPr="004B2D3D" w:rsidRDefault="00F70859" w:rsidP="00F70859">
      <w:pPr>
        <w:jc w:val="both"/>
        <w:rPr>
          <w:rFonts w:ascii="Times New Roman" w:hAnsi="Times New Roman"/>
          <w:b/>
          <w:sz w:val="24"/>
          <w:szCs w:val="24"/>
        </w:rPr>
      </w:pPr>
      <w:r w:rsidRPr="004B2D3D">
        <w:rPr>
          <w:rFonts w:ascii="Times New Roman" w:hAnsi="Times New Roman"/>
          <w:b/>
          <w:sz w:val="24"/>
          <w:szCs w:val="24"/>
        </w:rPr>
        <w:t>Purpose of the research</w:t>
      </w:r>
    </w:p>
    <w:p w14:paraId="55C1C7DB" w14:textId="77777777" w:rsidR="00F70859" w:rsidRPr="004B2D3D" w:rsidRDefault="00F70859" w:rsidP="00F70859">
      <w:pPr>
        <w:spacing w:after="120"/>
        <w:jc w:val="both"/>
        <w:rPr>
          <w:rFonts w:ascii="Times New Roman" w:hAnsi="Times New Roman"/>
          <w:sz w:val="24"/>
          <w:szCs w:val="24"/>
        </w:rPr>
      </w:pPr>
      <w:r w:rsidRPr="004B2D3D">
        <w:rPr>
          <w:rFonts w:ascii="Times New Roman" w:hAnsi="Times New Roman"/>
          <w:sz w:val="24"/>
          <w:szCs w:val="24"/>
        </w:rPr>
        <w:t xml:space="preserve">Hello. How are you? I am (name) from Innovations for Poverty Action (IPA), the non-governmental development organization, in Kisumu with offices in </w:t>
      </w:r>
      <w:proofErr w:type="spellStart"/>
      <w:r w:rsidRPr="004B2D3D">
        <w:rPr>
          <w:rFonts w:ascii="Times New Roman" w:hAnsi="Times New Roman"/>
          <w:sz w:val="24"/>
          <w:szCs w:val="24"/>
        </w:rPr>
        <w:t>Kakamega</w:t>
      </w:r>
      <w:proofErr w:type="spellEnd"/>
      <w:r w:rsidRPr="004B2D3D">
        <w:rPr>
          <w:rFonts w:ascii="Times New Roman" w:hAnsi="Times New Roman"/>
          <w:sz w:val="24"/>
          <w:szCs w:val="24"/>
        </w:rPr>
        <w:t>/</w:t>
      </w:r>
      <w:proofErr w:type="spellStart"/>
      <w:r w:rsidRPr="004B2D3D">
        <w:rPr>
          <w:rFonts w:ascii="Times New Roman" w:hAnsi="Times New Roman"/>
          <w:sz w:val="24"/>
          <w:szCs w:val="24"/>
        </w:rPr>
        <w:t>Bung</w:t>
      </w:r>
      <w:r w:rsidR="00B814A0" w:rsidRPr="004B2D3D">
        <w:rPr>
          <w:rFonts w:ascii="Times New Roman" w:hAnsi="Times New Roman"/>
          <w:sz w:val="24"/>
          <w:szCs w:val="24"/>
        </w:rPr>
        <w:t>o</w:t>
      </w:r>
      <w:r w:rsidRPr="004B2D3D">
        <w:rPr>
          <w:rFonts w:ascii="Times New Roman" w:hAnsi="Times New Roman"/>
          <w:sz w:val="24"/>
          <w:szCs w:val="24"/>
        </w:rPr>
        <w:t>ma</w:t>
      </w:r>
      <w:proofErr w:type="spellEnd"/>
      <w:r w:rsidRPr="004B2D3D">
        <w:rPr>
          <w:rFonts w:ascii="Times New Roman" w:hAnsi="Times New Roman"/>
          <w:sz w:val="24"/>
          <w:szCs w:val="24"/>
        </w:rPr>
        <w:t xml:space="preserve"> Town.</w:t>
      </w:r>
    </w:p>
    <w:p w14:paraId="061CF640" w14:textId="51EA2FD1" w:rsidR="00F70859" w:rsidRPr="004B2D3D" w:rsidRDefault="00F70859" w:rsidP="00F70859">
      <w:pPr>
        <w:spacing w:after="120"/>
        <w:jc w:val="both"/>
        <w:rPr>
          <w:rFonts w:ascii="Times New Roman" w:hAnsi="Times New Roman"/>
          <w:sz w:val="24"/>
          <w:szCs w:val="24"/>
        </w:rPr>
      </w:pPr>
      <w:r w:rsidRPr="004B2D3D">
        <w:rPr>
          <w:rFonts w:ascii="Times New Roman" w:hAnsi="Times New Roman"/>
          <w:sz w:val="24"/>
          <w:szCs w:val="24"/>
        </w:rPr>
        <w:t>We are conducting research on diarrheal diseases and through this particular study we want to learn about the health impact of diarrheal diseases in children. We are interested in learning if the exposure of a child to diarrheal disease has long</w:t>
      </w:r>
      <w:r w:rsidR="00C41B2D" w:rsidRPr="004B2D3D">
        <w:rPr>
          <w:rFonts w:ascii="Times New Roman" w:hAnsi="Times New Roman"/>
          <w:sz w:val="24"/>
          <w:szCs w:val="24"/>
        </w:rPr>
        <w:t>-</w:t>
      </w:r>
      <w:r w:rsidRPr="004B2D3D">
        <w:rPr>
          <w:rFonts w:ascii="Times New Roman" w:hAnsi="Times New Roman"/>
          <w:sz w:val="24"/>
          <w:szCs w:val="24"/>
        </w:rPr>
        <w:t xml:space="preserve">term effects. </w:t>
      </w:r>
      <w:r w:rsidR="00C22198" w:rsidRPr="004B2D3D">
        <w:rPr>
          <w:rFonts w:ascii="Times New Roman" w:hAnsi="Times New Roman"/>
          <w:sz w:val="24"/>
          <w:szCs w:val="24"/>
        </w:rPr>
        <w:t>We are interested in learning how certain foods</w:t>
      </w:r>
      <w:r w:rsidR="003125ED" w:rsidRPr="004B2D3D">
        <w:rPr>
          <w:rFonts w:ascii="Times New Roman" w:hAnsi="Times New Roman"/>
          <w:sz w:val="24"/>
          <w:szCs w:val="24"/>
        </w:rPr>
        <w:t xml:space="preserve">, </w:t>
      </w:r>
      <w:r w:rsidR="00C22198" w:rsidRPr="004B2D3D">
        <w:rPr>
          <w:rFonts w:ascii="Times New Roman" w:hAnsi="Times New Roman"/>
          <w:sz w:val="24"/>
          <w:szCs w:val="24"/>
        </w:rPr>
        <w:t>nutrition</w:t>
      </w:r>
      <w:r w:rsidR="003125ED" w:rsidRPr="004B2D3D">
        <w:rPr>
          <w:rFonts w:ascii="Times New Roman" w:hAnsi="Times New Roman"/>
          <w:sz w:val="24"/>
          <w:szCs w:val="24"/>
        </w:rPr>
        <w:t>,</w:t>
      </w:r>
      <w:r w:rsidR="002A0873" w:rsidRPr="004B2D3D">
        <w:rPr>
          <w:rFonts w:ascii="Times New Roman" w:hAnsi="Times New Roman"/>
          <w:sz w:val="24"/>
          <w:szCs w:val="24"/>
        </w:rPr>
        <w:t xml:space="preserve"> or life experiences</w:t>
      </w:r>
      <w:r w:rsidR="00C22198" w:rsidRPr="004B2D3D">
        <w:rPr>
          <w:rFonts w:ascii="Times New Roman" w:hAnsi="Times New Roman"/>
          <w:sz w:val="24"/>
          <w:szCs w:val="24"/>
        </w:rPr>
        <w:t xml:space="preserve"> in general may interact with diarrhea or other illnesses.  </w:t>
      </w:r>
    </w:p>
    <w:p w14:paraId="201FB8FD" w14:textId="77777777" w:rsidR="00C8231F" w:rsidRPr="004B2D3D" w:rsidRDefault="00C8231F" w:rsidP="00C8231F">
      <w:pPr>
        <w:pStyle w:val="BodyText"/>
        <w:tabs>
          <w:tab w:val="left" w:pos="5400"/>
        </w:tabs>
        <w:rPr>
          <w:rFonts w:ascii="Times New Roman" w:hAnsi="Times New Roman"/>
          <w:sz w:val="24"/>
          <w:szCs w:val="24"/>
        </w:rPr>
      </w:pPr>
      <w:r w:rsidRPr="004B2D3D">
        <w:rPr>
          <w:rFonts w:ascii="Times New Roman" w:hAnsi="Times New Roman"/>
          <w:sz w:val="24"/>
          <w:szCs w:val="24"/>
        </w:rPr>
        <w:t xml:space="preserve">We are also doing research on </w:t>
      </w:r>
      <w:r w:rsidRPr="004B2D3D">
        <w:rPr>
          <w:rFonts w:ascii="Times New Roman" w:hAnsi="Times New Roman"/>
          <w:color w:val="000000"/>
          <w:sz w:val="24"/>
          <w:szCs w:val="24"/>
        </w:rPr>
        <w:t xml:space="preserve">factors children inherit from their parents that affect the way they fight serious illnesses in this community, such as malaria. </w:t>
      </w:r>
      <w:r w:rsidRPr="004B2D3D">
        <w:rPr>
          <w:rFonts w:ascii="Times New Roman" w:hAnsi="Times New Roman"/>
          <w:sz w:val="24"/>
          <w:szCs w:val="24"/>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7C087D2D" w14:textId="77777777" w:rsidR="00F70859" w:rsidRPr="004B2D3D" w:rsidRDefault="00F70859" w:rsidP="00F70859">
      <w:pPr>
        <w:spacing w:after="120"/>
        <w:jc w:val="both"/>
        <w:rPr>
          <w:rFonts w:ascii="Times New Roman" w:hAnsi="Times New Roman"/>
          <w:b/>
          <w:sz w:val="24"/>
          <w:szCs w:val="24"/>
        </w:rPr>
      </w:pPr>
    </w:p>
    <w:p w14:paraId="6CB71B2F" w14:textId="77777777" w:rsidR="00F70859" w:rsidRPr="004B2D3D" w:rsidRDefault="00F70859" w:rsidP="00F70859">
      <w:pPr>
        <w:spacing w:after="120"/>
        <w:jc w:val="both"/>
        <w:rPr>
          <w:rFonts w:ascii="Times New Roman" w:hAnsi="Times New Roman"/>
          <w:sz w:val="24"/>
          <w:szCs w:val="24"/>
        </w:rPr>
      </w:pPr>
      <w:r w:rsidRPr="004B2D3D">
        <w:rPr>
          <w:rFonts w:ascii="Times New Roman" w:hAnsi="Times New Roman"/>
          <w:b/>
          <w:sz w:val="24"/>
          <w:szCs w:val="24"/>
        </w:rPr>
        <w:t>Why are we inviting you to participate in the study?</w:t>
      </w:r>
    </w:p>
    <w:p w14:paraId="479AD362" w14:textId="2039431D" w:rsidR="00F70859" w:rsidRPr="004B2D3D" w:rsidRDefault="00F70859" w:rsidP="00F70859">
      <w:pPr>
        <w:spacing w:after="120"/>
        <w:jc w:val="both"/>
        <w:rPr>
          <w:rFonts w:ascii="Times New Roman" w:hAnsi="Times New Roman"/>
          <w:sz w:val="24"/>
          <w:szCs w:val="24"/>
        </w:rPr>
      </w:pPr>
      <w:r w:rsidRPr="004B2D3D">
        <w:rPr>
          <w:rFonts w:ascii="Times New Roman" w:hAnsi="Times New Roman"/>
          <w:sz w:val="24"/>
          <w:szCs w:val="24"/>
        </w:rPr>
        <w:t>We are interested in enrolling your household because we collected information on your household earlier and we are interested in conducting additional testing to evaluate your child’s</w:t>
      </w:r>
      <w:r w:rsidR="0032259E" w:rsidRPr="004B2D3D">
        <w:rPr>
          <w:rFonts w:ascii="Times New Roman" w:hAnsi="Times New Roman"/>
          <w:sz w:val="24"/>
          <w:szCs w:val="24"/>
        </w:rPr>
        <w:t xml:space="preserve"> </w:t>
      </w:r>
      <w:r w:rsidRPr="004B2D3D">
        <w:rPr>
          <w:rFonts w:ascii="Times New Roman" w:hAnsi="Times New Roman"/>
          <w:sz w:val="24"/>
          <w:szCs w:val="24"/>
        </w:rPr>
        <w:t xml:space="preserve">stool for markers of infections, such as worms.  </w:t>
      </w:r>
      <w:r w:rsidR="002A0873" w:rsidRPr="004B2D3D">
        <w:rPr>
          <w:rFonts w:ascii="Times New Roman" w:hAnsi="Times New Roman"/>
          <w:sz w:val="24"/>
          <w:szCs w:val="24"/>
        </w:rPr>
        <w:t xml:space="preserve">We are interested in evaluating your child’s blood, stool, saliva, hair and urine for markers of nutritional status, infections, and health. We are also interested in evaluating your </w:t>
      </w:r>
      <w:r w:rsidR="00E70B2B" w:rsidRPr="004B2D3D">
        <w:rPr>
          <w:rFonts w:ascii="Times New Roman" w:hAnsi="Times New Roman"/>
          <w:sz w:val="24"/>
          <w:szCs w:val="24"/>
        </w:rPr>
        <w:t xml:space="preserve">blood, </w:t>
      </w:r>
      <w:r w:rsidR="002A0873" w:rsidRPr="004B2D3D">
        <w:rPr>
          <w:rFonts w:ascii="Times New Roman" w:hAnsi="Times New Roman"/>
          <w:sz w:val="24"/>
          <w:szCs w:val="24"/>
        </w:rPr>
        <w:t>saliva</w:t>
      </w:r>
      <w:r w:rsidR="003125ED" w:rsidRPr="004B2D3D">
        <w:rPr>
          <w:rFonts w:ascii="Times New Roman" w:hAnsi="Times New Roman"/>
          <w:sz w:val="24"/>
          <w:szCs w:val="24"/>
        </w:rPr>
        <w:t>, hair,</w:t>
      </w:r>
      <w:r w:rsidR="002A0873" w:rsidRPr="004B2D3D">
        <w:rPr>
          <w:rFonts w:ascii="Times New Roman" w:hAnsi="Times New Roman"/>
          <w:sz w:val="24"/>
          <w:szCs w:val="24"/>
        </w:rPr>
        <w:t xml:space="preserve"> and urine for markers of infections, stress and health. </w:t>
      </w:r>
      <w:r w:rsidR="00C22198" w:rsidRPr="004B2D3D">
        <w:rPr>
          <w:rFonts w:ascii="Times New Roman" w:hAnsi="Times New Roman"/>
          <w:sz w:val="24"/>
          <w:szCs w:val="24"/>
        </w:rPr>
        <w:t xml:space="preserve">We also want to get an idea of how much the contents in </w:t>
      </w:r>
      <w:proofErr w:type="spellStart"/>
      <w:r w:rsidR="00C22198" w:rsidRPr="004B2D3D">
        <w:rPr>
          <w:rFonts w:ascii="Times New Roman" w:hAnsi="Times New Roman"/>
          <w:sz w:val="24"/>
          <w:szCs w:val="24"/>
        </w:rPr>
        <w:t>breastmilk</w:t>
      </w:r>
      <w:proofErr w:type="spellEnd"/>
      <w:r w:rsidR="00C22198" w:rsidRPr="004B2D3D">
        <w:rPr>
          <w:rFonts w:ascii="Times New Roman" w:hAnsi="Times New Roman"/>
          <w:sz w:val="24"/>
          <w:szCs w:val="24"/>
        </w:rPr>
        <w:t xml:space="preserve"> may contribute to child growth and development.</w:t>
      </w:r>
    </w:p>
    <w:p w14:paraId="19AC3371" w14:textId="77777777" w:rsidR="00F70859" w:rsidRPr="004B2D3D" w:rsidRDefault="00F70859" w:rsidP="00F70859">
      <w:pPr>
        <w:jc w:val="both"/>
        <w:rPr>
          <w:rFonts w:ascii="Times New Roman" w:hAnsi="Times New Roman"/>
          <w:b/>
          <w:sz w:val="24"/>
          <w:szCs w:val="24"/>
        </w:rPr>
      </w:pPr>
      <w:r w:rsidRPr="004B2D3D">
        <w:rPr>
          <w:rFonts w:ascii="Times New Roman" w:hAnsi="Times New Roman"/>
          <w:b/>
          <w:sz w:val="24"/>
          <w:szCs w:val="24"/>
        </w:rPr>
        <w:t>What is expected from the participants of the research study?</w:t>
      </w:r>
    </w:p>
    <w:p w14:paraId="7E3E2B8C" w14:textId="708EC4F4"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Participation in this </w:t>
      </w:r>
      <w:r w:rsidR="005304FB" w:rsidRPr="004B2D3D">
        <w:rPr>
          <w:rFonts w:ascii="Times New Roman" w:hAnsi="Times New Roman"/>
          <w:sz w:val="24"/>
          <w:szCs w:val="24"/>
        </w:rPr>
        <w:t xml:space="preserve">component of the </w:t>
      </w:r>
      <w:r w:rsidRPr="004B2D3D">
        <w:rPr>
          <w:rFonts w:ascii="Times New Roman" w:hAnsi="Times New Roman"/>
          <w:sz w:val="24"/>
          <w:szCs w:val="24"/>
        </w:rPr>
        <w:t xml:space="preserve">study will </w:t>
      </w:r>
      <w:r w:rsidR="005304FB" w:rsidRPr="004B2D3D">
        <w:rPr>
          <w:rFonts w:ascii="Times New Roman" w:hAnsi="Times New Roman"/>
          <w:sz w:val="24"/>
          <w:szCs w:val="24"/>
        </w:rPr>
        <w:t xml:space="preserve">involve three </w:t>
      </w:r>
      <w:r w:rsidR="00FA7F81" w:rsidRPr="004B2D3D">
        <w:rPr>
          <w:rFonts w:ascii="Times New Roman" w:hAnsi="Times New Roman"/>
          <w:sz w:val="24"/>
          <w:szCs w:val="24"/>
        </w:rPr>
        <w:t xml:space="preserve">two-day </w:t>
      </w:r>
      <w:r w:rsidR="005304FB" w:rsidRPr="004B2D3D">
        <w:rPr>
          <w:rFonts w:ascii="Times New Roman" w:hAnsi="Times New Roman"/>
          <w:sz w:val="24"/>
          <w:szCs w:val="24"/>
        </w:rPr>
        <w:t xml:space="preserve">visits over a </w:t>
      </w:r>
      <w:r w:rsidR="00FA7F81" w:rsidRPr="004B2D3D">
        <w:rPr>
          <w:rFonts w:ascii="Times New Roman" w:hAnsi="Times New Roman"/>
          <w:sz w:val="24"/>
          <w:szCs w:val="24"/>
        </w:rPr>
        <w:t xml:space="preserve">time </w:t>
      </w:r>
      <w:r w:rsidR="005304FB" w:rsidRPr="004B2D3D">
        <w:rPr>
          <w:rFonts w:ascii="Times New Roman" w:hAnsi="Times New Roman"/>
          <w:sz w:val="24"/>
          <w:szCs w:val="24"/>
        </w:rPr>
        <w:t>period</w:t>
      </w:r>
      <w:r w:rsidR="00FA7F81" w:rsidRPr="004B2D3D">
        <w:rPr>
          <w:rFonts w:ascii="Times New Roman" w:hAnsi="Times New Roman"/>
          <w:sz w:val="24"/>
          <w:szCs w:val="24"/>
        </w:rPr>
        <w:t xml:space="preserve"> of two years</w:t>
      </w:r>
      <w:r w:rsidRPr="004B2D3D">
        <w:rPr>
          <w:rFonts w:ascii="Times New Roman" w:hAnsi="Times New Roman"/>
          <w:sz w:val="24"/>
          <w:szCs w:val="24"/>
        </w:rPr>
        <w:t>. To achieve the aim of the project we will collect a blood, stool</w:t>
      </w:r>
      <w:r w:rsidR="00D35A9B" w:rsidRPr="004B2D3D">
        <w:rPr>
          <w:rFonts w:ascii="Times New Roman" w:hAnsi="Times New Roman"/>
          <w:sz w:val="24"/>
          <w:szCs w:val="24"/>
        </w:rPr>
        <w:t xml:space="preserve">, </w:t>
      </w:r>
      <w:r w:rsidR="00E70B2B" w:rsidRPr="004B2D3D">
        <w:rPr>
          <w:rFonts w:ascii="Times New Roman" w:hAnsi="Times New Roman"/>
          <w:sz w:val="24"/>
          <w:szCs w:val="24"/>
        </w:rPr>
        <w:t xml:space="preserve">and </w:t>
      </w:r>
      <w:r w:rsidRPr="004B2D3D">
        <w:rPr>
          <w:rFonts w:ascii="Times New Roman" w:hAnsi="Times New Roman"/>
          <w:sz w:val="24"/>
          <w:szCs w:val="24"/>
        </w:rPr>
        <w:t>urine sample</w:t>
      </w:r>
      <w:r w:rsidR="00E70B2B" w:rsidRPr="004B2D3D">
        <w:rPr>
          <w:rFonts w:ascii="Times New Roman" w:hAnsi="Times New Roman"/>
          <w:sz w:val="24"/>
          <w:szCs w:val="24"/>
        </w:rPr>
        <w:t xml:space="preserve"> from your child</w:t>
      </w:r>
      <w:r w:rsidR="00263FB0" w:rsidRPr="004B2D3D">
        <w:rPr>
          <w:rFonts w:ascii="Times New Roman" w:hAnsi="Times New Roman"/>
          <w:sz w:val="24"/>
          <w:szCs w:val="24"/>
        </w:rPr>
        <w:t xml:space="preserve"> on each of the three visits</w:t>
      </w:r>
      <w:r w:rsidR="00E70B2B" w:rsidRPr="004B2D3D">
        <w:rPr>
          <w:rFonts w:ascii="Times New Roman" w:hAnsi="Times New Roman"/>
          <w:sz w:val="24"/>
          <w:szCs w:val="24"/>
        </w:rPr>
        <w:t xml:space="preserve">. </w:t>
      </w:r>
      <w:r w:rsidR="00263FB0" w:rsidRPr="004B2D3D">
        <w:rPr>
          <w:rFonts w:ascii="Times New Roman" w:hAnsi="Times New Roman"/>
          <w:sz w:val="24"/>
          <w:szCs w:val="24"/>
        </w:rPr>
        <w:t xml:space="preserve">With your permission, we might also collect 4 saliva </w:t>
      </w:r>
      <w:r w:rsidR="00263FB0" w:rsidRPr="004B2D3D">
        <w:rPr>
          <w:rFonts w:ascii="Times New Roman" w:hAnsi="Times New Roman"/>
          <w:sz w:val="24"/>
          <w:szCs w:val="24"/>
        </w:rPr>
        <w:lastRenderedPageBreak/>
        <w:t>samples and 3-4 strands of hair from your child and a urine sample, a blood sample, 4 saliva samples, and 3-4 strands of hair from you</w:t>
      </w:r>
      <w:r w:rsidR="00F47E3F" w:rsidRPr="004B2D3D">
        <w:rPr>
          <w:rFonts w:ascii="Times New Roman" w:hAnsi="Times New Roman"/>
          <w:sz w:val="24"/>
          <w:szCs w:val="24"/>
        </w:rPr>
        <w:t xml:space="preserve"> on each of the three visits. </w:t>
      </w:r>
      <w:r w:rsidR="00C8231F" w:rsidRPr="004B2D3D">
        <w:rPr>
          <w:rFonts w:ascii="Times New Roman" w:hAnsi="Times New Roman"/>
          <w:sz w:val="24"/>
          <w:szCs w:val="24"/>
        </w:rPr>
        <w:t xml:space="preserve">From the blood sample, we will measure nutritional markers, indicators of factors children inherit from their parents, and we will be able to understand whether your child has been exposed </w:t>
      </w:r>
      <w:r w:rsidR="00FD4358" w:rsidRPr="004B2D3D">
        <w:rPr>
          <w:rFonts w:ascii="Times New Roman" w:hAnsi="Times New Roman"/>
          <w:sz w:val="24"/>
          <w:szCs w:val="24"/>
        </w:rPr>
        <w:t>to infection</w:t>
      </w:r>
      <w:r w:rsidRPr="004B2D3D">
        <w:rPr>
          <w:rFonts w:ascii="Times New Roman" w:hAnsi="Times New Roman"/>
          <w:sz w:val="24"/>
          <w:szCs w:val="24"/>
        </w:rPr>
        <w:t>. The urine sample will help us understand whether there has been a long</w:t>
      </w:r>
      <w:r w:rsidR="00C41B2D" w:rsidRPr="004B2D3D">
        <w:rPr>
          <w:rFonts w:ascii="Times New Roman" w:hAnsi="Times New Roman"/>
          <w:sz w:val="24"/>
          <w:szCs w:val="24"/>
        </w:rPr>
        <w:t>-</w:t>
      </w:r>
      <w:r w:rsidRPr="004B2D3D">
        <w:rPr>
          <w:rFonts w:ascii="Times New Roman" w:hAnsi="Times New Roman"/>
          <w:sz w:val="24"/>
          <w:szCs w:val="24"/>
        </w:rPr>
        <w:t>term physical effect as a result of diarrhea. We will also collect a stool sample from your child with your help to measure parasite infections, such as worms.</w:t>
      </w:r>
      <w:r w:rsidR="00F47E3F" w:rsidRPr="004B2D3D">
        <w:rPr>
          <w:rFonts w:ascii="Times New Roman" w:hAnsi="Times New Roman"/>
          <w:sz w:val="24"/>
          <w:szCs w:val="24"/>
        </w:rPr>
        <w:t xml:space="preserve"> The </w:t>
      </w:r>
      <w:r w:rsidR="00B25A17" w:rsidRPr="004B2D3D">
        <w:rPr>
          <w:rFonts w:ascii="Times New Roman" w:hAnsi="Times New Roman"/>
          <w:sz w:val="24"/>
          <w:szCs w:val="24"/>
        </w:rPr>
        <w:t xml:space="preserve">blood, </w:t>
      </w:r>
      <w:r w:rsidR="00F47E3F" w:rsidRPr="004B2D3D">
        <w:rPr>
          <w:rFonts w:ascii="Times New Roman" w:hAnsi="Times New Roman"/>
          <w:sz w:val="24"/>
          <w:szCs w:val="24"/>
        </w:rPr>
        <w:t>saliva, hair, and urine samples from you and your child will help us to understand the long-term physical effects of infections and stress.</w:t>
      </w:r>
    </w:p>
    <w:p w14:paraId="32198E39" w14:textId="77777777" w:rsidR="00C22198" w:rsidRPr="004B2D3D" w:rsidRDefault="00C22198" w:rsidP="00C22198">
      <w:pPr>
        <w:jc w:val="both"/>
        <w:rPr>
          <w:rFonts w:ascii="Times New Roman" w:hAnsi="Times New Roman"/>
          <w:sz w:val="24"/>
          <w:szCs w:val="24"/>
        </w:rPr>
      </w:pPr>
      <w:r w:rsidRPr="004B2D3D">
        <w:rPr>
          <w:rFonts w:ascii="Times New Roman" w:hAnsi="Times New Roman"/>
          <w:sz w:val="24"/>
          <w:szCs w:val="24"/>
        </w:rPr>
        <w:t xml:space="preserve">We will also collect a small amount of your </w:t>
      </w:r>
      <w:proofErr w:type="spellStart"/>
      <w:r w:rsidRPr="004B2D3D">
        <w:rPr>
          <w:rFonts w:ascii="Times New Roman" w:hAnsi="Times New Roman"/>
          <w:sz w:val="24"/>
          <w:szCs w:val="24"/>
        </w:rPr>
        <w:t>breastmilk</w:t>
      </w:r>
      <w:proofErr w:type="spellEnd"/>
      <w:r w:rsidR="00FD4358" w:rsidRPr="004B2D3D">
        <w:rPr>
          <w:rFonts w:ascii="Times New Roman" w:hAnsi="Times New Roman"/>
          <w:sz w:val="24"/>
          <w:szCs w:val="24"/>
        </w:rPr>
        <w:t xml:space="preserve"> if you are currently breastfeeding</w:t>
      </w:r>
      <w:r w:rsidRPr="004B2D3D">
        <w:rPr>
          <w:rFonts w:ascii="Times New Roman" w:hAnsi="Times New Roman"/>
          <w:sz w:val="24"/>
          <w:szCs w:val="24"/>
        </w:rPr>
        <w:t xml:space="preserve">. This </w:t>
      </w:r>
      <w:proofErr w:type="spellStart"/>
      <w:r w:rsidRPr="004B2D3D">
        <w:rPr>
          <w:rFonts w:ascii="Times New Roman" w:hAnsi="Times New Roman"/>
          <w:sz w:val="24"/>
          <w:szCs w:val="24"/>
        </w:rPr>
        <w:t>breastmilk</w:t>
      </w:r>
      <w:proofErr w:type="spellEnd"/>
      <w:r w:rsidRPr="004B2D3D">
        <w:rPr>
          <w:rFonts w:ascii="Times New Roman" w:hAnsi="Times New Roman"/>
          <w:sz w:val="24"/>
          <w:szCs w:val="24"/>
        </w:rPr>
        <w:t xml:space="preserve"> will help us understand what sort of nutrients and immune properties your child is getting when they are fed your unique </w:t>
      </w:r>
      <w:proofErr w:type="spellStart"/>
      <w:r w:rsidRPr="004B2D3D">
        <w:rPr>
          <w:rFonts w:ascii="Times New Roman" w:hAnsi="Times New Roman"/>
          <w:sz w:val="24"/>
          <w:szCs w:val="24"/>
        </w:rPr>
        <w:t>breastmilk</w:t>
      </w:r>
      <w:proofErr w:type="spellEnd"/>
      <w:r w:rsidRPr="004B2D3D">
        <w:rPr>
          <w:rFonts w:ascii="Times New Roman" w:hAnsi="Times New Roman"/>
          <w:sz w:val="24"/>
          <w:szCs w:val="24"/>
        </w:rPr>
        <w:t xml:space="preserve">.  This information will be determined once we conduct tests in a laboratory. </w:t>
      </w:r>
    </w:p>
    <w:p w14:paraId="1971FDFF" w14:textId="45120664"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If you agree to participate, a field research person will visit your household </w:t>
      </w:r>
      <w:r w:rsidR="00FA7F81" w:rsidRPr="004B2D3D">
        <w:rPr>
          <w:rFonts w:ascii="Times New Roman" w:hAnsi="Times New Roman"/>
          <w:sz w:val="24"/>
          <w:szCs w:val="24"/>
        </w:rPr>
        <w:t xml:space="preserve">two consecutive days in a row </w:t>
      </w:r>
      <w:r w:rsidRPr="004B2D3D">
        <w:rPr>
          <w:rFonts w:ascii="Times New Roman" w:hAnsi="Times New Roman"/>
          <w:sz w:val="24"/>
          <w:szCs w:val="24"/>
        </w:rPr>
        <w:t xml:space="preserve">for </w:t>
      </w:r>
      <w:r w:rsidR="00FA7F81" w:rsidRPr="004B2D3D">
        <w:rPr>
          <w:rFonts w:ascii="Times New Roman" w:hAnsi="Times New Roman"/>
          <w:sz w:val="24"/>
          <w:szCs w:val="24"/>
        </w:rPr>
        <w:t>each of the three data collection events</w:t>
      </w:r>
      <w:r w:rsidRPr="004B2D3D">
        <w:rPr>
          <w:rFonts w:ascii="Times New Roman" w:hAnsi="Times New Roman"/>
          <w:sz w:val="24"/>
          <w:szCs w:val="24"/>
        </w:rPr>
        <w:t xml:space="preserve">. On the </w:t>
      </w:r>
      <w:r w:rsidR="00FA7F81" w:rsidRPr="004B2D3D">
        <w:rPr>
          <w:rFonts w:ascii="Times New Roman" w:hAnsi="Times New Roman"/>
          <w:sz w:val="24"/>
          <w:szCs w:val="24"/>
        </w:rPr>
        <w:t xml:space="preserve">first </w:t>
      </w:r>
      <w:r w:rsidRPr="004B2D3D">
        <w:rPr>
          <w:rFonts w:ascii="Times New Roman" w:hAnsi="Times New Roman"/>
          <w:sz w:val="24"/>
          <w:szCs w:val="24"/>
        </w:rPr>
        <w:t>day</w:t>
      </w:r>
      <w:r w:rsidR="001E00F8" w:rsidRPr="004B2D3D">
        <w:rPr>
          <w:rFonts w:ascii="Times New Roman" w:hAnsi="Times New Roman"/>
          <w:sz w:val="24"/>
          <w:szCs w:val="24"/>
        </w:rPr>
        <w:t xml:space="preserve"> of this activity</w:t>
      </w:r>
      <w:r w:rsidR="00C41B2D" w:rsidRPr="004B2D3D">
        <w:rPr>
          <w:rFonts w:ascii="Times New Roman" w:hAnsi="Times New Roman"/>
          <w:sz w:val="24"/>
          <w:szCs w:val="24"/>
        </w:rPr>
        <w:t>,</w:t>
      </w:r>
      <w:r w:rsidRPr="004B2D3D">
        <w:rPr>
          <w:rFonts w:ascii="Times New Roman" w:hAnsi="Times New Roman"/>
          <w:sz w:val="24"/>
          <w:szCs w:val="24"/>
        </w:rPr>
        <w:t xml:space="preserve"> a field </w:t>
      </w:r>
      <w:r w:rsidR="001E00F8" w:rsidRPr="004B2D3D">
        <w:rPr>
          <w:rFonts w:ascii="Times New Roman" w:hAnsi="Times New Roman"/>
          <w:sz w:val="24"/>
          <w:szCs w:val="24"/>
        </w:rPr>
        <w:t xml:space="preserve">staff </w:t>
      </w:r>
      <w:r w:rsidRPr="004B2D3D">
        <w:rPr>
          <w:rFonts w:ascii="Times New Roman" w:hAnsi="Times New Roman"/>
          <w:sz w:val="24"/>
          <w:szCs w:val="24"/>
        </w:rPr>
        <w:t>member will</w:t>
      </w:r>
      <w:r w:rsidR="001E00F8" w:rsidRPr="004B2D3D">
        <w:rPr>
          <w:rFonts w:ascii="Times New Roman" w:hAnsi="Times New Roman"/>
          <w:sz w:val="24"/>
          <w:szCs w:val="24"/>
        </w:rPr>
        <w:t xml:space="preserve"> administer a short, 15</w:t>
      </w:r>
      <w:r w:rsidR="0032259E" w:rsidRPr="004B2D3D">
        <w:rPr>
          <w:rFonts w:ascii="Times New Roman" w:hAnsi="Times New Roman"/>
          <w:sz w:val="24"/>
          <w:szCs w:val="24"/>
        </w:rPr>
        <w:t>-</w:t>
      </w:r>
      <w:r w:rsidR="001E00F8" w:rsidRPr="004B2D3D">
        <w:rPr>
          <w:rFonts w:ascii="Times New Roman" w:hAnsi="Times New Roman"/>
          <w:sz w:val="24"/>
          <w:szCs w:val="24"/>
        </w:rPr>
        <w:t>minute survey and</w:t>
      </w:r>
      <w:r w:rsidRPr="004B2D3D">
        <w:rPr>
          <w:rFonts w:ascii="Times New Roman" w:hAnsi="Times New Roman"/>
          <w:sz w:val="24"/>
          <w:szCs w:val="24"/>
        </w:rPr>
        <w:t xml:space="preserve"> deliver a stool collection kit and instruct you how to collect stool from your child. You will be </w:t>
      </w:r>
      <w:bookmarkStart w:id="3" w:name="_GoBack"/>
      <w:r w:rsidRPr="004B2D3D">
        <w:rPr>
          <w:rFonts w:ascii="Times New Roman" w:hAnsi="Times New Roman"/>
          <w:sz w:val="24"/>
          <w:szCs w:val="24"/>
        </w:rPr>
        <w:t>instructed to collect your child’s stool on the following morning, if the child defecates before the arrival</w:t>
      </w:r>
      <w:r w:rsidR="00C41B2D" w:rsidRPr="004B2D3D">
        <w:rPr>
          <w:rFonts w:ascii="Times New Roman" w:hAnsi="Times New Roman"/>
          <w:sz w:val="24"/>
          <w:szCs w:val="24"/>
        </w:rPr>
        <w:t xml:space="preserve"> of the field team</w:t>
      </w:r>
      <w:r w:rsidRPr="004B2D3D">
        <w:rPr>
          <w:rFonts w:ascii="Times New Roman" w:hAnsi="Times New Roman"/>
          <w:sz w:val="24"/>
          <w:szCs w:val="24"/>
        </w:rPr>
        <w:t xml:space="preserve">, by having your child defecate on a sheet of provided </w:t>
      </w:r>
      <w:r w:rsidR="001E00F8" w:rsidRPr="004B2D3D">
        <w:rPr>
          <w:rFonts w:ascii="Times New Roman" w:hAnsi="Times New Roman"/>
          <w:sz w:val="24"/>
          <w:szCs w:val="24"/>
        </w:rPr>
        <w:t xml:space="preserve">aluminum foil </w:t>
      </w:r>
      <w:r w:rsidR="00C41B2D" w:rsidRPr="004B2D3D">
        <w:rPr>
          <w:rFonts w:ascii="Times New Roman" w:hAnsi="Times New Roman"/>
          <w:sz w:val="24"/>
          <w:szCs w:val="24"/>
        </w:rPr>
        <w:t xml:space="preserve">or a diaper </w:t>
      </w:r>
      <w:r w:rsidRPr="004B2D3D">
        <w:rPr>
          <w:rFonts w:ascii="Times New Roman" w:hAnsi="Times New Roman"/>
          <w:sz w:val="24"/>
          <w:szCs w:val="24"/>
        </w:rPr>
        <w:t xml:space="preserve">and </w:t>
      </w:r>
      <w:r w:rsidR="00C41B2D" w:rsidRPr="004B2D3D">
        <w:rPr>
          <w:rFonts w:ascii="Times New Roman" w:hAnsi="Times New Roman"/>
          <w:sz w:val="24"/>
          <w:szCs w:val="24"/>
        </w:rPr>
        <w:t xml:space="preserve">by </w:t>
      </w:r>
      <w:r w:rsidRPr="004B2D3D">
        <w:rPr>
          <w:rFonts w:ascii="Times New Roman" w:hAnsi="Times New Roman"/>
          <w:sz w:val="24"/>
          <w:szCs w:val="24"/>
        </w:rPr>
        <w:t>us</w:t>
      </w:r>
      <w:r w:rsidR="00C41B2D" w:rsidRPr="004B2D3D">
        <w:rPr>
          <w:rFonts w:ascii="Times New Roman" w:hAnsi="Times New Roman"/>
          <w:sz w:val="24"/>
          <w:szCs w:val="24"/>
        </w:rPr>
        <w:t>ing</w:t>
      </w:r>
      <w:r w:rsidRPr="004B2D3D">
        <w:rPr>
          <w:rFonts w:ascii="Times New Roman" w:hAnsi="Times New Roman"/>
          <w:sz w:val="24"/>
          <w:szCs w:val="24"/>
        </w:rPr>
        <w:t xml:space="preserve"> a plastic scoop to collect a small amount of fresh stool from the top of the pile into </w:t>
      </w:r>
      <w:bookmarkEnd w:id="3"/>
      <w:r w:rsidRPr="004B2D3D">
        <w:rPr>
          <w:rFonts w:ascii="Times New Roman" w:hAnsi="Times New Roman"/>
          <w:sz w:val="24"/>
          <w:szCs w:val="24"/>
        </w:rPr>
        <w:t xml:space="preserve">a container. The field person will collect this container </w:t>
      </w:r>
      <w:r w:rsidR="00C41B2D" w:rsidRPr="004B2D3D">
        <w:rPr>
          <w:rFonts w:ascii="Times New Roman" w:hAnsi="Times New Roman"/>
          <w:sz w:val="24"/>
          <w:szCs w:val="24"/>
        </w:rPr>
        <w:t xml:space="preserve">and the used diaper </w:t>
      </w:r>
      <w:r w:rsidRPr="004B2D3D">
        <w:rPr>
          <w:rFonts w:ascii="Times New Roman" w:hAnsi="Times New Roman"/>
          <w:sz w:val="24"/>
          <w:szCs w:val="24"/>
        </w:rPr>
        <w:t>when they come to collect the other specimens.</w:t>
      </w:r>
      <w:r w:rsidR="00DE4323" w:rsidRPr="004B2D3D">
        <w:rPr>
          <w:rFonts w:ascii="Times New Roman" w:hAnsi="Times New Roman"/>
          <w:sz w:val="24"/>
          <w:szCs w:val="24"/>
        </w:rPr>
        <w:t xml:space="preserve"> With your permission, we will also draw a small amount (5ml) of blood from your child on the first day. </w:t>
      </w:r>
      <w:r w:rsidR="00B85C79" w:rsidRPr="004B2D3D">
        <w:rPr>
          <w:rFonts w:ascii="Times New Roman" w:hAnsi="Times New Roman"/>
          <w:sz w:val="24"/>
          <w:szCs w:val="24"/>
        </w:rPr>
        <w:t xml:space="preserve">We might also collect a small amount (5ml) of blood from your vein. We might </w:t>
      </w:r>
      <w:r w:rsidR="00F47E3F" w:rsidRPr="004B2D3D">
        <w:rPr>
          <w:rFonts w:ascii="Times New Roman" w:hAnsi="Times New Roman"/>
          <w:sz w:val="24"/>
          <w:szCs w:val="24"/>
        </w:rPr>
        <w:t>also collect 3 saliva samples each from both you and your child before, during, and after the blood draw. T</w:t>
      </w:r>
      <w:r w:rsidR="001E00F8" w:rsidRPr="004B2D3D">
        <w:rPr>
          <w:rFonts w:ascii="Times New Roman" w:hAnsi="Times New Roman"/>
          <w:sz w:val="24"/>
          <w:szCs w:val="24"/>
        </w:rPr>
        <w:t>he field representative will also weigh the child using a scale, measure his/her height using a height board and head circumference and mid upper arm circumference using a tape measure</w:t>
      </w:r>
      <w:r w:rsidR="00F47E3F" w:rsidRPr="004B2D3D">
        <w:rPr>
          <w:rFonts w:ascii="Times New Roman" w:hAnsi="Times New Roman"/>
          <w:sz w:val="24"/>
          <w:szCs w:val="24"/>
        </w:rPr>
        <w:t xml:space="preserve"> and collect general health measures of blood pressure, sweat, and heart rate</w:t>
      </w:r>
      <w:r w:rsidR="001E00F8" w:rsidRPr="004B2D3D">
        <w:rPr>
          <w:rFonts w:ascii="Times New Roman" w:hAnsi="Times New Roman"/>
          <w:sz w:val="24"/>
          <w:szCs w:val="24"/>
        </w:rPr>
        <w:t>. The field representative will also weigh you</w:t>
      </w:r>
      <w:r w:rsidR="00517DC8" w:rsidRPr="004B2D3D">
        <w:rPr>
          <w:rFonts w:ascii="Times New Roman" w:hAnsi="Times New Roman"/>
          <w:sz w:val="24"/>
          <w:szCs w:val="24"/>
        </w:rPr>
        <w:t xml:space="preserve">, </w:t>
      </w:r>
      <w:r w:rsidR="001E00F8" w:rsidRPr="004B2D3D">
        <w:rPr>
          <w:rFonts w:ascii="Times New Roman" w:hAnsi="Times New Roman"/>
          <w:sz w:val="24"/>
          <w:szCs w:val="24"/>
        </w:rPr>
        <w:t>measure your height</w:t>
      </w:r>
      <w:r w:rsidR="00517DC8" w:rsidRPr="004B2D3D">
        <w:rPr>
          <w:rFonts w:ascii="Times New Roman" w:hAnsi="Times New Roman"/>
          <w:sz w:val="24"/>
          <w:szCs w:val="24"/>
        </w:rPr>
        <w:t xml:space="preserve"> and </w:t>
      </w:r>
      <w:r w:rsidR="000F2936" w:rsidRPr="004B2D3D">
        <w:rPr>
          <w:rFonts w:ascii="Times New Roman" w:hAnsi="Times New Roman"/>
          <w:sz w:val="24"/>
          <w:szCs w:val="24"/>
        </w:rPr>
        <w:t xml:space="preserve">mid upper </w:t>
      </w:r>
      <w:r w:rsidR="00517DC8" w:rsidRPr="004B2D3D">
        <w:rPr>
          <w:rFonts w:ascii="Times New Roman" w:hAnsi="Times New Roman"/>
          <w:sz w:val="24"/>
          <w:szCs w:val="24"/>
        </w:rPr>
        <w:t>arm circumference</w:t>
      </w:r>
      <w:r w:rsidR="00156156" w:rsidRPr="004B2D3D">
        <w:rPr>
          <w:rFonts w:ascii="Times New Roman" w:hAnsi="Times New Roman"/>
          <w:sz w:val="24"/>
          <w:szCs w:val="24"/>
        </w:rPr>
        <w:t>, blood pressure, sweat, and heart rate</w:t>
      </w:r>
      <w:r w:rsidR="001E00F8" w:rsidRPr="004B2D3D">
        <w:rPr>
          <w:rFonts w:ascii="Times New Roman" w:hAnsi="Times New Roman"/>
          <w:sz w:val="24"/>
          <w:szCs w:val="24"/>
        </w:rPr>
        <w:t xml:space="preserve">. </w:t>
      </w:r>
      <w:r w:rsidR="00156156" w:rsidRPr="004B2D3D">
        <w:rPr>
          <w:rFonts w:ascii="Times New Roman" w:hAnsi="Times New Roman"/>
          <w:sz w:val="24"/>
          <w:szCs w:val="24"/>
        </w:rPr>
        <w:t xml:space="preserve">The field representative will also cut and collect </w:t>
      </w:r>
      <w:r w:rsidR="000829F1" w:rsidRPr="004B2D3D">
        <w:rPr>
          <w:rFonts w:ascii="Times New Roman" w:hAnsi="Times New Roman"/>
          <w:sz w:val="24"/>
          <w:szCs w:val="24"/>
        </w:rPr>
        <w:t xml:space="preserve">3-4 </w:t>
      </w:r>
      <w:r w:rsidR="00156156" w:rsidRPr="004B2D3D">
        <w:rPr>
          <w:rFonts w:ascii="Times New Roman" w:hAnsi="Times New Roman"/>
          <w:sz w:val="24"/>
          <w:szCs w:val="24"/>
        </w:rPr>
        <w:t xml:space="preserve">strands of hair from you and your child. </w:t>
      </w:r>
      <w:r w:rsidR="001E00F8" w:rsidRPr="004B2D3D">
        <w:rPr>
          <w:rFonts w:ascii="Times New Roman" w:hAnsi="Times New Roman"/>
          <w:sz w:val="24"/>
          <w:szCs w:val="24"/>
        </w:rPr>
        <w:t xml:space="preserve"> </w:t>
      </w:r>
      <w:r w:rsidR="009706B1" w:rsidRPr="004B2D3D">
        <w:rPr>
          <w:rFonts w:ascii="Times New Roman" w:hAnsi="Times New Roman"/>
          <w:sz w:val="24"/>
          <w:szCs w:val="24"/>
        </w:rPr>
        <w:t xml:space="preserve">Total participation time on this day will be approximately </w:t>
      </w:r>
      <w:r w:rsidR="003658B4" w:rsidRPr="004B2D3D">
        <w:rPr>
          <w:rFonts w:ascii="Times New Roman" w:hAnsi="Times New Roman"/>
          <w:sz w:val="24"/>
          <w:szCs w:val="24"/>
        </w:rPr>
        <w:t xml:space="preserve">3 </w:t>
      </w:r>
      <w:r w:rsidR="009706B1" w:rsidRPr="004B2D3D">
        <w:rPr>
          <w:rFonts w:ascii="Times New Roman" w:hAnsi="Times New Roman"/>
          <w:sz w:val="24"/>
          <w:szCs w:val="24"/>
        </w:rPr>
        <w:t>hour</w:t>
      </w:r>
      <w:r w:rsidR="003658B4" w:rsidRPr="004B2D3D">
        <w:rPr>
          <w:rFonts w:ascii="Times New Roman" w:hAnsi="Times New Roman"/>
          <w:sz w:val="24"/>
          <w:szCs w:val="24"/>
        </w:rPr>
        <w:t>s</w:t>
      </w:r>
      <w:r w:rsidR="009706B1" w:rsidRPr="004B2D3D">
        <w:rPr>
          <w:rFonts w:ascii="Times New Roman" w:hAnsi="Times New Roman"/>
          <w:sz w:val="24"/>
          <w:szCs w:val="24"/>
        </w:rPr>
        <w:t xml:space="preserve">. </w:t>
      </w:r>
    </w:p>
    <w:p w14:paraId="7166A7C3" w14:textId="643F4CB1" w:rsidR="00C8231F" w:rsidRPr="004B2D3D" w:rsidRDefault="00F70859" w:rsidP="00C8231F">
      <w:pPr>
        <w:jc w:val="both"/>
        <w:rPr>
          <w:rFonts w:ascii="Times New Roman" w:hAnsi="Times New Roman"/>
          <w:sz w:val="24"/>
          <w:szCs w:val="24"/>
          <w:lang w:val="en-GB"/>
        </w:rPr>
      </w:pPr>
      <w:r w:rsidRPr="004B2D3D">
        <w:rPr>
          <w:rFonts w:ascii="Times New Roman" w:hAnsi="Times New Roman"/>
          <w:sz w:val="24"/>
          <w:szCs w:val="24"/>
        </w:rPr>
        <w:t>On th</w:t>
      </w:r>
      <w:r w:rsidR="00DE4323" w:rsidRPr="004B2D3D">
        <w:rPr>
          <w:rFonts w:ascii="Times New Roman" w:hAnsi="Times New Roman"/>
          <w:sz w:val="24"/>
          <w:szCs w:val="24"/>
        </w:rPr>
        <w:t>e second</w:t>
      </w:r>
      <w:r w:rsidRPr="004B2D3D">
        <w:rPr>
          <w:rFonts w:ascii="Times New Roman" w:hAnsi="Times New Roman"/>
          <w:sz w:val="24"/>
          <w:szCs w:val="24"/>
        </w:rPr>
        <w:t xml:space="preserve"> day, </w:t>
      </w:r>
      <w:r w:rsidR="000F2936" w:rsidRPr="004B2D3D">
        <w:rPr>
          <w:rFonts w:ascii="Times New Roman" w:hAnsi="Times New Roman"/>
          <w:sz w:val="24"/>
          <w:szCs w:val="24"/>
        </w:rPr>
        <w:t>we will ask you to collect your first urine sample of the morning immediately after you wake up. T</w:t>
      </w:r>
      <w:r w:rsidRPr="004B2D3D">
        <w:rPr>
          <w:rFonts w:ascii="Times New Roman" w:hAnsi="Times New Roman"/>
          <w:sz w:val="24"/>
          <w:szCs w:val="24"/>
        </w:rPr>
        <w:t xml:space="preserve">he main procedure will involve feeding your child sugar syrup and then collecting their urine sample over a period of 5 hours. You/the mother will be requested to not feed your child for at least one hour before we feed him/her the syrup. </w:t>
      </w:r>
      <w:r w:rsidR="00326B14" w:rsidRPr="004B2D3D">
        <w:rPr>
          <w:rFonts w:ascii="Times New Roman" w:hAnsi="Times New Roman"/>
          <w:b/>
          <w:sz w:val="24"/>
          <w:szCs w:val="24"/>
        </w:rPr>
        <w:t xml:space="preserve">During this fasting period, we will collect your child’s urine for 1 hour by attaching the urine collection bag with a drainage tube (show sample) to the child. </w:t>
      </w:r>
      <w:r w:rsidR="000F2936" w:rsidRPr="004B2D3D">
        <w:rPr>
          <w:rFonts w:ascii="Times New Roman" w:hAnsi="Times New Roman"/>
          <w:sz w:val="24"/>
          <w:szCs w:val="24"/>
        </w:rPr>
        <w:t xml:space="preserve">We will also collect one </w:t>
      </w:r>
      <w:r w:rsidR="002079CF" w:rsidRPr="004B2D3D">
        <w:rPr>
          <w:rFonts w:ascii="Times New Roman" w:hAnsi="Times New Roman"/>
          <w:sz w:val="24"/>
          <w:szCs w:val="24"/>
        </w:rPr>
        <w:t xml:space="preserve">additional </w:t>
      </w:r>
      <w:r w:rsidR="000F2936" w:rsidRPr="004B2D3D">
        <w:rPr>
          <w:rFonts w:ascii="Times New Roman" w:hAnsi="Times New Roman"/>
          <w:sz w:val="24"/>
          <w:szCs w:val="24"/>
        </w:rPr>
        <w:t>saliva sample from you</w:t>
      </w:r>
      <w:r w:rsidR="005F003C" w:rsidRPr="004B2D3D">
        <w:rPr>
          <w:rFonts w:ascii="Times New Roman" w:hAnsi="Times New Roman"/>
          <w:sz w:val="24"/>
          <w:szCs w:val="24"/>
        </w:rPr>
        <w:t xml:space="preserve"> and your child.</w:t>
      </w:r>
      <w:r w:rsidR="000F2936" w:rsidRPr="004B2D3D">
        <w:rPr>
          <w:rFonts w:ascii="Times New Roman" w:hAnsi="Times New Roman"/>
          <w:sz w:val="24"/>
          <w:szCs w:val="24"/>
        </w:rPr>
        <w:t xml:space="preserve"> </w:t>
      </w:r>
      <w:r w:rsidR="00326B14" w:rsidRPr="004B2D3D">
        <w:rPr>
          <w:rFonts w:ascii="Times New Roman" w:hAnsi="Times New Roman"/>
          <w:b/>
          <w:sz w:val="24"/>
          <w:szCs w:val="24"/>
        </w:rPr>
        <w:t>We will then give a dose of the sugar syrup to the child and collect the urine for 5 hours.</w:t>
      </w:r>
      <w:r w:rsidRPr="004B2D3D">
        <w:rPr>
          <w:rFonts w:ascii="Times New Roman" w:hAnsi="Times New Roman"/>
          <w:sz w:val="24"/>
          <w:szCs w:val="24"/>
        </w:rPr>
        <w:t xml:space="preserve"> We will ask you to encourage the child to breastfeed or drink water 30 minutes after taking the syrup to help urination. The field representative will remove the urine from the bag, whenever the child urinates. This collection will take place for 5 hours </w:t>
      </w:r>
      <w:r w:rsidRPr="004B2D3D">
        <w:rPr>
          <w:rFonts w:ascii="Times New Roman" w:hAnsi="Times New Roman"/>
          <w:sz w:val="24"/>
          <w:szCs w:val="24"/>
        </w:rPr>
        <w:lastRenderedPageBreak/>
        <w:t xml:space="preserve">after which the bag will be removed from the child. </w:t>
      </w:r>
      <w:r w:rsidR="00C8231F" w:rsidRPr="004B2D3D">
        <w:rPr>
          <w:rFonts w:ascii="Times New Roman" w:hAnsi="Times New Roman"/>
          <w:sz w:val="24"/>
          <w:szCs w:val="24"/>
          <w:lang w:val="en-GB"/>
        </w:rPr>
        <w:t xml:space="preserve">During the 5-hour period of urine collection, you will be asked </w:t>
      </w:r>
      <w:r w:rsidR="00FD4358" w:rsidRPr="004B2D3D">
        <w:rPr>
          <w:rFonts w:ascii="Times New Roman" w:hAnsi="Times New Roman"/>
          <w:sz w:val="24"/>
          <w:szCs w:val="24"/>
          <w:lang w:val="en-GB"/>
        </w:rPr>
        <w:t>about foods and eating practices in your household</w:t>
      </w:r>
      <w:r w:rsidR="00C8231F" w:rsidRPr="004B2D3D">
        <w:rPr>
          <w:rFonts w:ascii="Times New Roman" w:hAnsi="Times New Roman"/>
          <w:sz w:val="24"/>
          <w:szCs w:val="24"/>
          <w:lang w:val="en-GB"/>
        </w:rPr>
        <w:t xml:space="preserve">. </w:t>
      </w:r>
      <w:r w:rsidR="000F2936" w:rsidRPr="004B2D3D">
        <w:rPr>
          <w:rFonts w:ascii="Times New Roman" w:hAnsi="Times New Roman"/>
          <w:sz w:val="24"/>
          <w:szCs w:val="24"/>
          <w:lang w:val="en-GB"/>
        </w:rPr>
        <w:t xml:space="preserve">You will also be asked about your personal life experiences and health. </w:t>
      </w:r>
      <w:r w:rsidR="003D0255" w:rsidRPr="004B2D3D">
        <w:rPr>
          <w:rFonts w:ascii="Times New Roman" w:hAnsi="Times New Roman"/>
          <w:sz w:val="24"/>
          <w:szCs w:val="24"/>
          <w:lang w:val="en-GB"/>
        </w:rPr>
        <w:t>You will be asked about perceptions regarding social norms that may affect a child’s health.</w:t>
      </w:r>
      <w:r w:rsidR="0094322E" w:rsidRPr="004B2D3D">
        <w:rPr>
          <w:rFonts w:ascii="Times New Roman" w:hAnsi="Times New Roman"/>
          <w:sz w:val="24"/>
          <w:szCs w:val="24"/>
          <w:lang w:val="en-GB"/>
        </w:rPr>
        <w:t xml:space="preserve"> </w:t>
      </w:r>
    </w:p>
    <w:p w14:paraId="0A3EE9AA" w14:textId="0244B9A2" w:rsidR="00C22198" w:rsidRPr="004B2D3D" w:rsidRDefault="00C22198" w:rsidP="00C8231F">
      <w:pPr>
        <w:jc w:val="both"/>
        <w:rPr>
          <w:rFonts w:ascii="Times New Roman" w:hAnsi="Times New Roman"/>
          <w:sz w:val="24"/>
          <w:szCs w:val="24"/>
        </w:rPr>
      </w:pPr>
      <w:r w:rsidRPr="004B2D3D">
        <w:rPr>
          <w:rFonts w:ascii="Times New Roman" w:hAnsi="Times New Roman"/>
          <w:sz w:val="24"/>
          <w:szCs w:val="24"/>
        </w:rPr>
        <w:t xml:space="preserve">Also during the period of urine collection, a field research person who is visiting your household to take measurements on your child will also assist you in providing </w:t>
      </w:r>
      <w:proofErr w:type="spellStart"/>
      <w:r w:rsidRPr="004B2D3D">
        <w:rPr>
          <w:rFonts w:ascii="Times New Roman" w:hAnsi="Times New Roman"/>
          <w:sz w:val="24"/>
          <w:szCs w:val="24"/>
        </w:rPr>
        <w:t>breastmilk</w:t>
      </w:r>
      <w:proofErr w:type="spellEnd"/>
      <w:r w:rsidRPr="004B2D3D">
        <w:rPr>
          <w:rFonts w:ascii="Times New Roman" w:hAnsi="Times New Roman"/>
          <w:sz w:val="24"/>
          <w:szCs w:val="24"/>
        </w:rPr>
        <w:t xml:space="preserve"> as a biological sample.  You will be instructed to hand express a small volume of milk into a plastic cup, from which the field researcher will properly store for later analyses</w:t>
      </w:r>
      <w:r w:rsidR="00A6272B" w:rsidRPr="004B2D3D">
        <w:rPr>
          <w:rFonts w:ascii="Times New Roman" w:hAnsi="Times New Roman"/>
          <w:sz w:val="24"/>
          <w:szCs w:val="24"/>
        </w:rPr>
        <w:t xml:space="preserve">.  </w:t>
      </w:r>
    </w:p>
    <w:p w14:paraId="796D7E0C" w14:textId="77777777" w:rsidR="00F70859" w:rsidRPr="004B2D3D" w:rsidRDefault="00F70859" w:rsidP="00F70859">
      <w:pPr>
        <w:jc w:val="both"/>
        <w:rPr>
          <w:rFonts w:ascii="Times New Roman" w:hAnsi="Times New Roman"/>
          <w:b/>
          <w:sz w:val="24"/>
          <w:szCs w:val="24"/>
        </w:rPr>
      </w:pPr>
      <w:r w:rsidRPr="004B2D3D">
        <w:rPr>
          <w:rFonts w:ascii="Times New Roman" w:hAnsi="Times New Roman"/>
          <w:b/>
          <w:sz w:val="24"/>
          <w:szCs w:val="24"/>
        </w:rPr>
        <w:t>Risks &amp; Benefits</w:t>
      </w:r>
    </w:p>
    <w:p w14:paraId="78899ACD" w14:textId="6B6E1876" w:rsidR="00F70859" w:rsidRPr="004B2D3D" w:rsidRDefault="00F70859" w:rsidP="00F70859">
      <w:pPr>
        <w:tabs>
          <w:tab w:val="center" w:pos="4320"/>
          <w:tab w:val="right" w:pos="8640"/>
        </w:tabs>
        <w:jc w:val="both"/>
        <w:rPr>
          <w:rFonts w:ascii="Times New Roman" w:hAnsi="Times New Roman"/>
          <w:sz w:val="24"/>
          <w:szCs w:val="24"/>
        </w:rPr>
      </w:pPr>
      <w:r w:rsidRPr="004B2D3D">
        <w:rPr>
          <w:rFonts w:ascii="Times New Roman" w:hAnsi="Times New Roman"/>
          <w:sz w:val="24"/>
          <w:szCs w:val="24"/>
        </w:rPr>
        <w:t xml:space="preserve">There are no major risks involved in this study. The syrup is a natural sugar solution that tastes pleasant. </w:t>
      </w:r>
      <w:proofErr w:type="gramStart"/>
      <w:r w:rsidRPr="004B2D3D">
        <w:rPr>
          <w:rFonts w:ascii="Times New Roman" w:hAnsi="Times New Roman"/>
          <w:sz w:val="24"/>
          <w:szCs w:val="24"/>
        </w:rPr>
        <w:t>The blood will be collected by a trained professional</w:t>
      </w:r>
      <w:proofErr w:type="gramEnd"/>
      <w:r w:rsidRPr="004B2D3D">
        <w:rPr>
          <w:rFonts w:ascii="Times New Roman" w:hAnsi="Times New Roman"/>
          <w:sz w:val="24"/>
          <w:szCs w:val="24"/>
        </w:rPr>
        <w:t xml:space="preserve">. Your child may feel some discomfort due to the presence of urine collection bag for 5 hours, and a little momentary pain during the blood draw. </w:t>
      </w:r>
      <w:r w:rsidR="00DB43A2" w:rsidRPr="004B2D3D">
        <w:rPr>
          <w:rFonts w:ascii="Times New Roman" w:hAnsi="Times New Roman"/>
          <w:sz w:val="24"/>
          <w:szCs w:val="24"/>
        </w:rPr>
        <w:t xml:space="preserve">Some of the questions I would like to ask you </w:t>
      </w:r>
      <w:proofErr w:type="gramStart"/>
      <w:r w:rsidR="00DB43A2" w:rsidRPr="004B2D3D">
        <w:rPr>
          <w:rFonts w:ascii="Times New Roman" w:hAnsi="Times New Roman"/>
          <w:sz w:val="24"/>
          <w:szCs w:val="24"/>
        </w:rPr>
        <w:t>may</w:t>
      </w:r>
      <w:proofErr w:type="gramEnd"/>
      <w:r w:rsidR="00DB43A2" w:rsidRPr="004B2D3D">
        <w:rPr>
          <w:rFonts w:ascii="Times New Roman" w:hAnsi="Times New Roman"/>
          <w:sz w:val="24"/>
          <w:szCs w:val="24"/>
        </w:rPr>
        <w:t xml:space="preserve">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 </w:t>
      </w:r>
      <w:r w:rsidRPr="004B2D3D">
        <w:rPr>
          <w:rFonts w:ascii="Times New Roman" w:hAnsi="Times New Roman"/>
          <w:sz w:val="24"/>
          <w:szCs w:val="24"/>
        </w:rPr>
        <w:t xml:space="preserve">There is a slight risk of breach of confidentiality. </w:t>
      </w:r>
    </w:p>
    <w:p w14:paraId="5204A1D5" w14:textId="766C1CED" w:rsidR="00C22198" w:rsidRPr="004B2D3D" w:rsidRDefault="00C22198" w:rsidP="00CE5710">
      <w:pPr>
        <w:jc w:val="both"/>
        <w:rPr>
          <w:rFonts w:ascii="Times New Roman" w:hAnsi="Times New Roman"/>
          <w:sz w:val="24"/>
          <w:szCs w:val="24"/>
        </w:rPr>
      </w:pPr>
      <w:r w:rsidRPr="004B2D3D">
        <w:rPr>
          <w:rFonts w:ascii="Times New Roman" w:hAnsi="Times New Roman"/>
          <w:sz w:val="24"/>
          <w:szCs w:val="24"/>
        </w:rPr>
        <w:t xml:space="preserve">The small volume of </w:t>
      </w:r>
      <w:proofErr w:type="spellStart"/>
      <w:r w:rsidRPr="004B2D3D">
        <w:rPr>
          <w:rFonts w:ascii="Times New Roman" w:hAnsi="Times New Roman"/>
          <w:sz w:val="24"/>
          <w:szCs w:val="24"/>
        </w:rPr>
        <w:t>breastmilk</w:t>
      </w:r>
      <w:proofErr w:type="spellEnd"/>
      <w:r w:rsidRPr="004B2D3D">
        <w:rPr>
          <w:rFonts w:ascii="Times New Roman" w:hAnsi="Times New Roman"/>
          <w:sz w:val="24"/>
          <w:szCs w:val="24"/>
        </w:rPr>
        <w:t xml:space="preserve"> should not disturb y</w:t>
      </w:r>
      <w:r w:rsidR="00402AF7" w:rsidRPr="004B2D3D">
        <w:rPr>
          <w:rFonts w:ascii="Times New Roman" w:hAnsi="Times New Roman"/>
          <w:sz w:val="24"/>
          <w:szCs w:val="24"/>
        </w:rPr>
        <w:t>our child’s feeding pattern.  Y</w:t>
      </w:r>
      <w:r w:rsidRPr="004B2D3D">
        <w:rPr>
          <w:rFonts w:ascii="Times New Roman" w:hAnsi="Times New Roman"/>
          <w:sz w:val="24"/>
          <w:szCs w:val="24"/>
        </w:rPr>
        <w:t xml:space="preserve">ou </w:t>
      </w:r>
      <w:r w:rsidR="00402AF7" w:rsidRPr="004B2D3D">
        <w:rPr>
          <w:rFonts w:ascii="Times New Roman" w:hAnsi="Times New Roman"/>
          <w:sz w:val="24"/>
          <w:szCs w:val="24"/>
        </w:rPr>
        <w:t>may experience a small amount of</w:t>
      </w:r>
      <w:r w:rsidRPr="004B2D3D">
        <w:rPr>
          <w:rFonts w:ascii="Times New Roman" w:hAnsi="Times New Roman"/>
          <w:sz w:val="24"/>
          <w:szCs w:val="24"/>
        </w:rPr>
        <w:t xml:space="preserve"> discomfort during </w:t>
      </w:r>
      <w:r w:rsidR="00402AF7" w:rsidRPr="004B2D3D">
        <w:rPr>
          <w:rFonts w:ascii="Times New Roman" w:hAnsi="Times New Roman"/>
          <w:sz w:val="24"/>
          <w:szCs w:val="24"/>
        </w:rPr>
        <w:t xml:space="preserve">expressing </w:t>
      </w:r>
      <w:proofErr w:type="spellStart"/>
      <w:r w:rsidR="00402AF7" w:rsidRPr="004B2D3D">
        <w:rPr>
          <w:rFonts w:ascii="Times New Roman" w:hAnsi="Times New Roman"/>
          <w:sz w:val="24"/>
          <w:szCs w:val="24"/>
        </w:rPr>
        <w:t>breastmilk</w:t>
      </w:r>
      <w:proofErr w:type="spellEnd"/>
      <w:r w:rsidRPr="004B2D3D">
        <w:rPr>
          <w:rFonts w:ascii="Times New Roman" w:hAnsi="Times New Roman"/>
          <w:sz w:val="24"/>
          <w:szCs w:val="24"/>
        </w:rPr>
        <w:t>.</w:t>
      </w:r>
      <w:r w:rsidR="00A6272B" w:rsidRPr="004B2D3D">
        <w:rPr>
          <w:rFonts w:ascii="Times New Roman" w:hAnsi="Times New Roman"/>
          <w:sz w:val="24"/>
          <w:szCs w:val="24"/>
        </w:rPr>
        <w:t xml:space="preserve"> </w:t>
      </w:r>
      <w:r w:rsidR="00261440" w:rsidRPr="004B2D3D">
        <w:rPr>
          <w:rFonts w:ascii="Times New Roman" w:hAnsi="Times New Roman"/>
          <w:sz w:val="24"/>
          <w:szCs w:val="24"/>
        </w:rPr>
        <w:t>You will collect</w:t>
      </w:r>
      <w:r w:rsidR="00A6272B" w:rsidRPr="004B2D3D">
        <w:rPr>
          <w:rFonts w:ascii="Times New Roman" w:hAnsi="Times New Roman"/>
          <w:sz w:val="24"/>
          <w:szCs w:val="24"/>
        </w:rPr>
        <w:t xml:space="preserve"> </w:t>
      </w:r>
      <w:r w:rsidR="00261440" w:rsidRPr="004B2D3D">
        <w:rPr>
          <w:rFonts w:ascii="Times New Roman" w:hAnsi="Times New Roman"/>
          <w:sz w:val="24"/>
          <w:szCs w:val="24"/>
        </w:rPr>
        <w:t>t</w:t>
      </w:r>
      <w:r w:rsidR="00A6272B" w:rsidRPr="004B2D3D">
        <w:rPr>
          <w:rFonts w:ascii="Times New Roman" w:hAnsi="Times New Roman"/>
          <w:sz w:val="24"/>
          <w:szCs w:val="24"/>
        </w:rPr>
        <w:t xml:space="preserve">he </w:t>
      </w:r>
      <w:proofErr w:type="spellStart"/>
      <w:r w:rsidR="00A6272B" w:rsidRPr="004B2D3D">
        <w:rPr>
          <w:rFonts w:ascii="Times New Roman" w:hAnsi="Times New Roman"/>
          <w:sz w:val="24"/>
          <w:szCs w:val="24"/>
        </w:rPr>
        <w:t>breastmilk</w:t>
      </w:r>
      <w:proofErr w:type="spellEnd"/>
      <w:r w:rsidR="00A6272B" w:rsidRPr="004B2D3D">
        <w:rPr>
          <w:rFonts w:ascii="Times New Roman" w:hAnsi="Times New Roman"/>
          <w:sz w:val="24"/>
          <w:szCs w:val="24"/>
        </w:rPr>
        <w:t xml:space="preserve"> </w:t>
      </w:r>
      <w:r w:rsidR="00261440" w:rsidRPr="004B2D3D">
        <w:rPr>
          <w:rFonts w:ascii="Times New Roman" w:hAnsi="Times New Roman"/>
          <w:sz w:val="24"/>
          <w:szCs w:val="24"/>
        </w:rPr>
        <w:t xml:space="preserve">in the privacy of your own home. </w:t>
      </w:r>
    </w:p>
    <w:p w14:paraId="16C14FDC" w14:textId="77777777" w:rsidR="00F70859" w:rsidRPr="004B2D3D" w:rsidRDefault="00F70859" w:rsidP="00F70859">
      <w:pPr>
        <w:tabs>
          <w:tab w:val="center" w:pos="4320"/>
          <w:tab w:val="right" w:pos="8640"/>
        </w:tabs>
        <w:jc w:val="both"/>
        <w:rPr>
          <w:rFonts w:ascii="Times New Roman" w:hAnsi="Times New Roman"/>
          <w:sz w:val="24"/>
          <w:szCs w:val="24"/>
        </w:rPr>
      </w:pPr>
      <w:r w:rsidRPr="004B2D3D">
        <w:rPr>
          <w:rFonts w:ascii="Times New Roman" w:hAnsi="Times New Roman"/>
          <w:sz w:val="24"/>
          <w:szCs w:val="24"/>
        </w:rPr>
        <w:t xml:space="preserve">The benefit of this study is that your child’s participation will help us to gain knowledge on diarrheal disease in children. </w:t>
      </w:r>
    </w:p>
    <w:p w14:paraId="1121587B" w14:textId="77777777" w:rsidR="00F70859" w:rsidRPr="004B2D3D" w:rsidRDefault="00F70859" w:rsidP="00F70859">
      <w:pPr>
        <w:jc w:val="both"/>
        <w:rPr>
          <w:rFonts w:ascii="Times New Roman" w:hAnsi="Times New Roman"/>
          <w:b/>
          <w:sz w:val="24"/>
          <w:szCs w:val="24"/>
        </w:rPr>
      </w:pPr>
      <w:r w:rsidRPr="004B2D3D">
        <w:rPr>
          <w:rFonts w:ascii="Times New Roman" w:hAnsi="Times New Roman"/>
          <w:b/>
          <w:sz w:val="24"/>
          <w:szCs w:val="24"/>
        </w:rPr>
        <w:t>Privacy, anonymity and confidentiality</w:t>
      </w:r>
    </w:p>
    <w:p w14:paraId="474C2AF1" w14:textId="77777777" w:rsidR="00F70859" w:rsidRPr="004B2D3D" w:rsidRDefault="00F70859" w:rsidP="00F70859">
      <w:pPr>
        <w:tabs>
          <w:tab w:val="center" w:pos="4320"/>
          <w:tab w:val="right" w:pos="8640"/>
        </w:tabs>
        <w:jc w:val="both"/>
        <w:rPr>
          <w:rFonts w:ascii="Times New Roman" w:hAnsi="Times New Roman"/>
          <w:sz w:val="24"/>
          <w:szCs w:val="24"/>
        </w:rPr>
      </w:pPr>
      <w:r w:rsidRPr="004B2D3D">
        <w:rPr>
          <w:rFonts w:ascii="Times New Roman" w:hAnsi="Times New Roman"/>
          <w:sz w:val="24"/>
          <w:szCs w:val="24"/>
        </w:rPr>
        <w:t xml:space="preserve">All data and specimens collected will be kept confidential as allowed by the law of this country. </w:t>
      </w:r>
    </w:p>
    <w:p w14:paraId="50184B99"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Confidentiality of the data and test results will be strictly maintained. We will use the information only for the purpose of the study, and we will not use your name in sharing and publishing the results of this study. </w:t>
      </w:r>
    </w:p>
    <w:p w14:paraId="4F190393" w14:textId="77777777" w:rsidR="00F70859" w:rsidRPr="004B2D3D" w:rsidRDefault="00F70859" w:rsidP="00F70859">
      <w:pPr>
        <w:rPr>
          <w:rFonts w:ascii="Times New Roman" w:hAnsi="Times New Roman"/>
          <w:b/>
          <w:sz w:val="24"/>
          <w:szCs w:val="24"/>
        </w:rPr>
      </w:pPr>
      <w:bookmarkStart w:id="4" w:name="_Toc319509074"/>
      <w:r w:rsidRPr="004B2D3D">
        <w:rPr>
          <w:rFonts w:ascii="Times New Roman" w:hAnsi="Times New Roman"/>
          <w:b/>
          <w:sz w:val="24"/>
          <w:szCs w:val="24"/>
        </w:rPr>
        <w:t>Future use of information</w:t>
      </w:r>
      <w:bookmarkEnd w:id="4"/>
    </w:p>
    <w:p w14:paraId="0DAAF3D3" w14:textId="7511F259" w:rsidR="00D54CBB" w:rsidRPr="004B2D3D" w:rsidRDefault="00F70859" w:rsidP="00CE5710">
      <w:pPr>
        <w:pStyle w:val="BodyText2"/>
      </w:pPr>
      <w:r w:rsidRPr="004B2D3D">
        <w:t xml:space="preserve">The information, along with some of the blood, urine, </w:t>
      </w:r>
      <w:r w:rsidR="00DB43A2" w:rsidRPr="004B2D3D">
        <w:t xml:space="preserve">saliva, hair, </w:t>
      </w:r>
      <w:r w:rsidRPr="004B2D3D">
        <w:t>stool</w:t>
      </w:r>
      <w:r w:rsidR="00A6272B" w:rsidRPr="004B2D3D">
        <w:rPr>
          <w:b/>
        </w:rPr>
        <w:t xml:space="preserve">, </w:t>
      </w:r>
      <w:r w:rsidR="00A6272B" w:rsidRPr="004B2D3D">
        <w:t>and breast</w:t>
      </w:r>
      <w:r w:rsidR="007A1292" w:rsidRPr="004B2D3D">
        <w:t xml:space="preserve"> </w:t>
      </w:r>
      <w:r w:rsidR="00A6272B" w:rsidRPr="004B2D3D">
        <w:t>milk</w:t>
      </w:r>
      <w:r w:rsidRPr="004B2D3D">
        <w:t xml:space="preserve"> collected will be stored for a long time after the study ends. This is because new laboratory techniques will become available in the future to help us better understand how diarrheal </w:t>
      </w:r>
      <w:r w:rsidRPr="004B2D3D">
        <w:lastRenderedPageBreak/>
        <w:t xml:space="preserve">diseases affect children’s health. The information collected from this study may be shared with other researchers if needed, but we will strictly maintain your confidentiality and privacy. The </w:t>
      </w:r>
      <w:r w:rsidR="007A1292" w:rsidRPr="004B2D3D">
        <w:t>blood, urine, saliva, hair, and stool</w:t>
      </w:r>
      <w:r w:rsidR="007A1292" w:rsidRPr="004B2D3D">
        <w:rPr>
          <w:b/>
        </w:rPr>
        <w:t xml:space="preserve"> </w:t>
      </w:r>
      <w:r w:rsidRPr="004B2D3D">
        <w:t>samples may also be shipped to other countries for analysis without further consent from you.</w:t>
      </w:r>
      <w:r w:rsidR="007A1292" w:rsidRPr="004B2D3D">
        <w:t xml:space="preserve">  The breast milk samples will be shipped to the United States for analysis.  </w:t>
      </w:r>
      <w:proofErr w:type="gramStart"/>
      <w:r w:rsidR="007A1292" w:rsidRPr="004B2D3D">
        <w:t>If you would rather not have your breast milk sample shipped outside of Kenya, please tell us and we will not collect this sample.</w:t>
      </w:r>
      <w:proofErr w:type="gramEnd"/>
    </w:p>
    <w:p w14:paraId="72589BD3" w14:textId="77777777" w:rsidR="00F70859" w:rsidRPr="004B2D3D" w:rsidRDefault="00F70859" w:rsidP="00A6272B">
      <w:pPr>
        <w:jc w:val="both"/>
        <w:rPr>
          <w:rFonts w:ascii="Times New Roman" w:hAnsi="Times New Roman"/>
          <w:b/>
          <w:sz w:val="24"/>
          <w:szCs w:val="24"/>
        </w:rPr>
      </w:pPr>
      <w:r w:rsidRPr="004B2D3D">
        <w:rPr>
          <w:rFonts w:ascii="Times New Roman" w:hAnsi="Times New Roman"/>
          <w:b/>
          <w:sz w:val="24"/>
          <w:szCs w:val="24"/>
        </w:rPr>
        <w:t>Right not to participate and withdraw</w:t>
      </w:r>
    </w:p>
    <w:p w14:paraId="4C5ED401"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Taking part in this part of the study is completely voluntary.  You may choose not to allow your child to participate in these activities. You can stop participating in this study at any time, even in the middle of the sample/urine collection. You have the right to refuse participation in this study.</w:t>
      </w:r>
    </w:p>
    <w:p w14:paraId="6CF808FF" w14:textId="2C9E9960" w:rsidR="002B7EC6" w:rsidRPr="004B2D3D" w:rsidRDefault="002B7EC6" w:rsidP="00F70859">
      <w:pPr>
        <w:jc w:val="both"/>
        <w:rPr>
          <w:rFonts w:ascii="Times New Roman" w:hAnsi="Times New Roman"/>
          <w:b/>
          <w:sz w:val="24"/>
          <w:szCs w:val="24"/>
        </w:rPr>
      </w:pPr>
      <w:r w:rsidRPr="004B2D3D">
        <w:rPr>
          <w:rFonts w:ascii="Times New Roman" w:hAnsi="Times New Roman"/>
          <w:b/>
          <w:sz w:val="24"/>
          <w:szCs w:val="24"/>
        </w:rPr>
        <w:t>If you have additional questions about your rights as a research subject, you can contact KEMRI Ethics Review Committee on 0722-205901 or 0733-400003</w:t>
      </w:r>
    </w:p>
    <w:p w14:paraId="027E084A" w14:textId="77777777" w:rsidR="00F70859" w:rsidRPr="004B2D3D" w:rsidRDefault="002B7EC6" w:rsidP="00F70859">
      <w:pPr>
        <w:jc w:val="both"/>
        <w:rPr>
          <w:rFonts w:ascii="Times New Roman" w:hAnsi="Times New Roman"/>
          <w:b/>
          <w:sz w:val="24"/>
          <w:szCs w:val="24"/>
        </w:rPr>
      </w:pPr>
      <w:r w:rsidRPr="004B2D3D">
        <w:rPr>
          <w:rFonts w:ascii="Times New Roman" w:hAnsi="Times New Roman"/>
          <w:b/>
          <w:sz w:val="24"/>
          <w:szCs w:val="24"/>
        </w:rPr>
        <w:t>Compensation:</w:t>
      </w:r>
    </w:p>
    <w:p w14:paraId="3810B6DB" w14:textId="5B6EB34B"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You need not pay us to take part in this study, and similarly we will not pay you money for </w:t>
      </w:r>
      <w:r w:rsidR="00261440" w:rsidRPr="004B2D3D">
        <w:rPr>
          <w:rFonts w:ascii="Times New Roman" w:hAnsi="Times New Roman"/>
          <w:sz w:val="24"/>
          <w:szCs w:val="24"/>
        </w:rPr>
        <w:t>your participation</w:t>
      </w:r>
      <w:r w:rsidRPr="004B2D3D">
        <w:rPr>
          <w:rFonts w:ascii="Times New Roman" w:hAnsi="Times New Roman"/>
          <w:sz w:val="24"/>
          <w:szCs w:val="24"/>
        </w:rPr>
        <w:t xml:space="preserve"> in the study.</w:t>
      </w:r>
    </w:p>
    <w:p w14:paraId="7443BD55" w14:textId="77777777" w:rsidR="00F70859" w:rsidRPr="004B2D3D" w:rsidRDefault="00F70859" w:rsidP="00F70859">
      <w:pPr>
        <w:jc w:val="both"/>
        <w:rPr>
          <w:rFonts w:ascii="Times New Roman" w:hAnsi="Times New Roman"/>
          <w:b/>
          <w:sz w:val="24"/>
          <w:szCs w:val="24"/>
        </w:rPr>
      </w:pPr>
      <w:r w:rsidRPr="004B2D3D">
        <w:rPr>
          <w:rFonts w:ascii="Times New Roman" w:hAnsi="Times New Roman"/>
          <w:b/>
          <w:sz w:val="24"/>
          <w:szCs w:val="24"/>
        </w:rPr>
        <w:t xml:space="preserve">Persons to contact: </w:t>
      </w:r>
    </w:p>
    <w:p w14:paraId="65C36B8D"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If you have any question, you can ask me any time. </w:t>
      </w:r>
    </w:p>
    <w:p w14:paraId="1501DBDD"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If you have any questions or comments about this study you can also speak with people in the IPA office in </w:t>
      </w:r>
      <w:proofErr w:type="spellStart"/>
      <w:r w:rsidR="00B814A0" w:rsidRPr="004B2D3D">
        <w:rPr>
          <w:rFonts w:ascii="Times New Roman" w:hAnsi="Times New Roman"/>
          <w:sz w:val="24"/>
          <w:szCs w:val="24"/>
        </w:rPr>
        <w:t>Kakamega</w:t>
      </w:r>
      <w:proofErr w:type="spellEnd"/>
      <w:r w:rsidR="00B814A0" w:rsidRPr="004B2D3D">
        <w:rPr>
          <w:rFonts w:ascii="Times New Roman" w:hAnsi="Times New Roman"/>
          <w:sz w:val="24"/>
          <w:szCs w:val="24"/>
        </w:rPr>
        <w:t>/</w:t>
      </w:r>
      <w:proofErr w:type="spellStart"/>
      <w:r w:rsidR="00B814A0" w:rsidRPr="004B2D3D">
        <w:rPr>
          <w:rFonts w:ascii="Times New Roman" w:hAnsi="Times New Roman"/>
          <w:sz w:val="24"/>
          <w:szCs w:val="24"/>
        </w:rPr>
        <w:t>Bungoma</w:t>
      </w:r>
      <w:proofErr w:type="spellEnd"/>
      <w:r w:rsidRPr="004B2D3D">
        <w:rPr>
          <w:rFonts w:ascii="Times New Roman" w:hAnsi="Times New Roman"/>
          <w:sz w:val="24"/>
          <w:szCs w:val="24"/>
        </w:rPr>
        <w:t xml:space="preserve"> Town  (</w:t>
      </w:r>
      <w:r w:rsidR="00B814A0" w:rsidRPr="004B2D3D">
        <w:rPr>
          <w:rFonts w:ascii="Times New Roman" w:hAnsi="Times New Roman"/>
          <w:sz w:val="24"/>
          <w:szCs w:val="24"/>
        </w:rPr>
        <w:t>0728716661</w:t>
      </w:r>
      <w:r w:rsidRPr="004B2D3D">
        <w:rPr>
          <w:rFonts w:ascii="Times New Roman" w:hAnsi="Times New Roman"/>
          <w:sz w:val="24"/>
          <w:szCs w:val="24"/>
        </w:rPr>
        <w:t>).  If you “flash”</w:t>
      </w:r>
      <w:r w:rsidRPr="004B2D3D">
        <w:rPr>
          <w:rStyle w:val="FootnoteReference"/>
          <w:rFonts w:ascii="Times New Roman" w:hAnsi="Times New Roman"/>
          <w:sz w:val="24"/>
          <w:szCs w:val="24"/>
        </w:rPr>
        <w:footnoteReference w:id="1"/>
      </w:r>
      <w:r w:rsidRPr="004B2D3D">
        <w:rPr>
          <w:rFonts w:ascii="Times New Roman" w:hAnsi="Times New Roman"/>
          <w:sz w:val="24"/>
          <w:szCs w:val="24"/>
        </w:rPr>
        <w:t xml:space="preserve"> them they will call you back.</w:t>
      </w:r>
    </w:p>
    <w:p w14:paraId="035C6662" w14:textId="77777777" w:rsidR="00FD4358" w:rsidRPr="004B2D3D" w:rsidRDefault="00F70859" w:rsidP="00F70859">
      <w:pPr>
        <w:jc w:val="both"/>
        <w:rPr>
          <w:rFonts w:ascii="Times New Roman" w:hAnsi="Times New Roman"/>
          <w:sz w:val="24"/>
          <w:szCs w:val="24"/>
        </w:rPr>
      </w:pPr>
      <w:r w:rsidRPr="004B2D3D">
        <w:rPr>
          <w:rFonts w:ascii="Times New Roman" w:hAnsi="Times New Roman"/>
          <w:sz w:val="24"/>
          <w:szCs w:val="24"/>
        </w:rPr>
        <w:t xml:space="preserve">If you agree to allow your child to participate, </w:t>
      </w:r>
      <w:r w:rsidR="00A6272B" w:rsidRPr="004B2D3D">
        <w:rPr>
          <w:rFonts w:ascii="Times New Roman" w:hAnsi="Times New Roman"/>
          <w:sz w:val="24"/>
          <w:szCs w:val="24"/>
        </w:rPr>
        <w:t>please indicate that by checking the boxes of the activities that you will agree to and</w:t>
      </w:r>
      <w:r w:rsidR="00A6272B" w:rsidRPr="004B2D3D" w:rsidDel="00A6272B">
        <w:rPr>
          <w:rFonts w:ascii="Times New Roman" w:hAnsi="Times New Roman"/>
          <w:b/>
          <w:sz w:val="24"/>
          <w:szCs w:val="24"/>
        </w:rPr>
        <w:t xml:space="preserve"> </w:t>
      </w:r>
      <w:r w:rsidRPr="004B2D3D">
        <w:rPr>
          <w:rFonts w:ascii="Times New Roman" w:hAnsi="Times New Roman"/>
          <w:sz w:val="24"/>
          <w:szCs w:val="24"/>
        </w:rPr>
        <w:t>putting your signature or your left thumb impression at the specific space below.</w:t>
      </w:r>
    </w:p>
    <w:p w14:paraId="0AD080D1" w14:textId="179BCF33" w:rsidR="00F70859" w:rsidRPr="004B2D3D" w:rsidRDefault="00FD4358" w:rsidP="00F70859">
      <w:pPr>
        <w:jc w:val="both"/>
        <w:rPr>
          <w:rFonts w:ascii="Times New Roman" w:hAnsi="Times New Roman"/>
          <w:b/>
          <w:sz w:val="24"/>
          <w:szCs w:val="24"/>
        </w:rPr>
      </w:pPr>
      <w:r w:rsidRPr="004B2D3D">
        <w:rPr>
          <w:rFonts w:ascii="Times New Roman" w:hAnsi="Times New Roman"/>
          <w:b/>
          <w:sz w:val="24"/>
          <w:szCs w:val="24"/>
        </w:rPr>
        <w:t>Urine Collection</w:t>
      </w:r>
      <w:r w:rsidR="00F70859" w:rsidRPr="004B2D3D">
        <w:rPr>
          <w:rFonts w:ascii="Times New Roman" w:hAnsi="Times New Roman"/>
          <w:b/>
          <w:sz w:val="24"/>
          <w:szCs w:val="24"/>
        </w:rPr>
        <w:t xml:space="preserve"> </w:t>
      </w:r>
      <w:r w:rsidR="001406DA" w:rsidRPr="004B2D3D">
        <w:rPr>
          <w:rFonts w:ascii="Times New Roman" w:hAnsi="Times New Roman"/>
          <w:b/>
          <w:sz w:val="24"/>
          <w:szCs w:val="24"/>
        </w:rPr>
        <w:t xml:space="preserve"> |__| mother |__| child</w:t>
      </w:r>
    </w:p>
    <w:p w14:paraId="7BEA82C7" w14:textId="4F6886E2" w:rsidR="00A6272B" w:rsidRPr="004B2D3D" w:rsidRDefault="00FD4358" w:rsidP="00A6272B">
      <w:pPr>
        <w:jc w:val="both"/>
        <w:rPr>
          <w:rFonts w:ascii="Times New Roman" w:hAnsi="Times New Roman"/>
          <w:b/>
          <w:sz w:val="24"/>
          <w:szCs w:val="24"/>
        </w:rPr>
      </w:pPr>
      <w:r w:rsidRPr="004B2D3D">
        <w:rPr>
          <w:rFonts w:ascii="Times New Roman" w:hAnsi="Times New Roman"/>
          <w:b/>
          <w:sz w:val="24"/>
          <w:szCs w:val="24"/>
        </w:rPr>
        <w:t>Venous</w:t>
      </w:r>
      <w:r w:rsidR="00A6272B" w:rsidRPr="004B2D3D">
        <w:rPr>
          <w:rFonts w:ascii="Times New Roman" w:hAnsi="Times New Roman"/>
          <w:b/>
          <w:sz w:val="24"/>
          <w:szCs w:val="24"/>
        </w:rPr>
        <w:t xml:space="preserve"> Blood Collection</w:t>
      </w:r>
      <w:r w:rsidR="001406DA" w:rsidRPr="004B2D3D">
        <w:rPr>
          <w:rFonts w:ascii="Times New Roman" w:hAnsi="Times New Roman"/>
          <w:b/>
          <w:sz w:val="24"/>
          <w:szCs w:val="24"/>
        </w:rPr>
        <w:t xml:space="preserve">  |__| mother |__| child</w:t>
      </w:r>
    </w:p>
    <w:p w14:paraId="6EA7F69D" w14:textId="780B5E25" w:rsidR="00A6272B" w:rsidRPr="004B2D3D" w:rsidRDefault="00A6272B" w:rsidP="00A6272B">
      <w:pPr>
        <w:jc w:val="both"/>
        <w:rPr>
          <w:rFonts w:ascii="Times New Roman" w:hAnsi="Times New Roman"/>
          <w:b/>
          <w:sz w:val="24"/>
          <w:szCs w:val="24"/>
        </w:rPr>
      </w:pPr>
      <w:r w:rsidRPr="004B2D3D">
        <w:rPr>
          <w:rFonts w:ascii="Times New Roman" w:hAnsi="Times New Roman"/>
          <w:b/>
          <w:sz w:val="24"/>
          <w:szCs w:val="24"/>
        </w:rPr>
        <w:t>Stool Collection</w:t>
      </w:r>
      <w:r w:rsidR="001406DA" w:rsidRPr="004B2D3D">
        <w:rPr>
          <w:rFonts w:ascii="Times New Roman" w:hAnsi="Times New Roman"/>
          <w:b/>
          <w:sz w:val="24"/>
          <w:szCs w:val="24"/>
        </w:rPr>
        <w:t xml:space="preserve"> |__| child</w:t>
      </w:r>
    </w:p>
    <w:p w14:paraId="3CACDBA6" w14:textId="6727ADAC" w:rsidR="00A6272B" w:rsidRPr="004B2D3D" w:rsidRDefault="00A6272B" w:rsidP="00A6272B">
      <w:pPr>
        <w:jc w:val="both"/>
        <w:rPr>
          <w:rFonts w:ascii="Times New Roman" w:hAnsi="Times New Roman"/>
          <w:b/>
          <w:sz w:val="24"/>
          <w:szCs w:val="24"/>
        </w:rPr>
      </w:pPr>
      <w:proofErr w:type="spellStart"/>
      <w:r w:rsidRPr="004B2D3D">
        <w:rPr>
          <w:rFonts w:ascii="Times New Roman" w:hAnsi="Times New Roman"/>
          <w:b/>
          <w:sz w:val="24"/>
          <w:szCs w:val="24"/>
        </w:rPr>
        <w:t>Breastmilk</w:t>
      </w:r>
      <w:proofErr w:type="spellEnd"/>
      <w:r w:rsidRPr="004B2D3D">
        <w:rPr>
          <w:rFonts w:ascii="Times New Roman" w:hAnsi="Times New Roman"/>
          <w:b/>
          <w:sz w:val="24"/>
          <w:szCs w:val="24"/>
        </w:rPr>
        <w:t xml:space="preserve"> sample collection</w:t>
      </w:r>
      <w:r w:rsidR="001406DA" w:rsidRPr="004B2D3D">
        <w:rPr>
          <w:rFonts w:ascii="Times New Roman" w:hAnsi="Times New Roman"/>
          <w:b/>
          <w:sz w:val="24"/>
          <w:szCs w:val="24"/>
        </w:rPr>
        <w:t xml:space="preserve"> |__| mother</w:t>
      </w:r>
    </w:p>
    <w:p w14:paraId="3A486E32" w14:textId="783E7F9D" w:rsidR="00DB43A2" w:rsidRPr="004B2D3D" w:rsidRDefault="00DB43A2" w:rsidP="00DB43A2">
      <w:pPr>
        <w:jc w:val="both"/>
        <w:rPr>
          <w:rFonts w:ascii="Times New Roman" w:hAnsi="Times New Roman"/>
          <w:b/>
          <w:sz w:val="24"/>
          <w:szCs w:val="24"/>
        </w:rPr>
      </w:pPr>
      <w:r w:rsidRPr="004B2D3D">
        <w:rPr>
          <w:rFonts w:ascii="Times New Roman" w:hAnsi="Times New Roman"/>
          <w:b/>
          <w:sz w:val="24"/>
          <w:szCs w:val="24"/>
        </w:rPr>
        <w:t>Saliva sample collection</w:t>
      </w:r>
      <w:r w:rsidR="001406DA" w:rsidRPr="004B2D3D">
        <w:rPr>
          <w:rFonts w:ascii="Times New Roman" w:hAnsi="Times New Roman"/>
          <w:b/>
          <w:sz w:val="24"/>
          <w:szCs w:val="24"/>
        </w:rPr>
        <w:t xml:space="preserve"> |__| mother |__| child</w:t>
      </w:r>
    </w:p>
    <w:p w14:paraId="3EF7C174" w14:textId="10B2ABF7" w:rsidR="00DB43A2" w:rsidRPr="004B2D3D" w:rsidRDefault="00DB43A2" w:rsidP="00DB43A2">
      <w:pPr>
        <w:jc w:val="both"/>
        <w:rPr>
          <w:rFonts w:ascii="Times New Roman" w:hAnsi="Times New Roman"/>
          <w:b/>
          <w:sz w:val="24"/>
          <w:szCs w:val="24"/>
        </w:rPr>
      </w:pPr>
      <w:r w:rsidRPr="004B2D3D">
        <w:rPr>
          <w:rFonts w:ascii="Times New Roman" w:hAnsi="Times New Roman"/>
          <w:b/>
          <w:sz w:val="24"/>
          <w:szCs w:val="24"/>
        </w:rPr>
        <w:lastRenderedPageBreak/>
        <w:t>Hair sample collection</w:t>
      </w:r>
      <w:r w:rsidR="001406DA" w:rsidRPr="004B2D3D">
        <w:rPr>
          <w:rFonts w:ascii="Times New Roman" w:hAnsi="Times New Roman"/>
          <w:b/>
          <w:sz w:val="24"/>
          <w:szCs w:val="24"/>
        </w:rPr>
        <w:t xml:space="preserve"> |__| mother |__| child</w:t>
      </w:r>
    </w:p>
    <w:p w14:paraId="5CAEF4F2" w14:textId="77777777" w:rsidR="00DB43A2" w:rsidRPr="004B2D3D" w:rsidRDefault="00DB43A2" w:rsidP="00DB43A2">
      <w:pPr>
        <w:jc w:val="both"/>
        <w:rPr>
          <w:rFonts w:ascii="Times New Roman" w:hAnsi="Times New Roman"/>
          <w:b/>
          <w:sz w:val="24"/>
          <w:szCs w:val="24"/>
        </w:rPr>
      </w:pPr>
    </w:p>
    <w:p w14:paraId="248C6D43" w14:textId="317BD502" w:rsidR="00DB43A2" w:rsidRPr="004B2D3D" w:rsidRDefault="00543388" w:rsidP="00A6272B">
      <w:pPr>
        <w:jc w:val="both"/>
        <w:rPr>
          <w:rFonts w:ascii="Times New Roman" w:hAnsi="Times New Roman"/>
          <w:b/>
          <w:sz w:val="24"/>
          <w:szCs w:val="24"/>
        </w:rPr>
      </w:pPr>
      <w:r w:rsidRPr="004B2D3D">
        <w:rPr>
          <w:rFonts w:ascii="Times New Roman" w:hAnsi="Times New Roman"/>
          <w:sz w:val="24"/>
          <w:szCs w:val="24"/>
        </w:rPr>
        <w:t>Opt-out</w:t>
      </w:r>
    </w:p>
    <w:p w14:paraId="275B27A4" w14:textId="77777777" w:rsidR="00543388" w:rsidRPr="004B2D3D" w:rsidRDefault="00543388" w:rsidP="00543388">
      <w:pPr>
        <w:jc w:val="both"/>
        <w:rPr>
          <w:rFonts w:ascii="Times New Roman" w:hAnsi="Times New Roman"/>
          <w:b/>
          <w:sz w:val="24"/>
          <w:szCs w:val="24"/>
        </w:rPr>
      </w:pPr>
      <w:r w:rsidRPr="004B2D3D">
        <w:rPr>
          <w:rFonts w:ascii="Times New Roman" w:hAnsi="Times New Roman"/>
          <w:b/>
          <w:sz w:val="24"/>
          <w:szCs w:val="24"/>
        </w:rPr>
        <w:t>Urine Long-term storage  |__| mother |__| child</w:t>
      </w:r>
    </w:p>
    <w:p w14:paraId="6F0C8BD4" w14:textId="77777777" w:rsidR="00543388" w:rsidRPr="004B2D3D" w:rsidRDefault="00543388" w:rsidP="00543388">
      <w:pPr>
        <w:jc w:val="both"/>
        <w:rPr>
          <w:rFonts w:ascii="Times New Roman" w:hAnsi="Times New Roman"/>
          <w:b/>
          <w:sz w:val="24"/>
          <w:szCs w:val="24"/>
        </w:rPr>
      </w:pPr>
      <w:r w:rsidRPr="004B2D3D">
        <w:rPr>
          <w:rFonts w:ascii="Times New Roman" w:hAnsi="Times New Roman"/>
          <w:b/>
          <w:sz w:val="24"/>
          <w:szCs w:val="24"/>
        </w:rPr>
        <w:t>Venous Blood Long-term storage  |__| mother |__| child</w:t>
      </w:r>
    </w:p>
    <w:p w14:paraId="4F5D2845" w14:textId="77777777" w:rsidR="00543388" w:rsidRPr="004B2D3D" w:rsidRDefault="00543388" w:rsidP="00543388">
      <w:pPr>
        <w:jc w:val="both"/>
        <w:rPr>
          <w:rFonts w:ascii="Times New Roman" w:hAnsi="Times New Roman"/>
          <w:b/>
          <w:sz w:val="24"/>
          <w:szCs w:val="24"/>
        </w:rPr>
      </w:pPr>
      <w:r w:rsidRPr="004B2D3D">
        <w:rPr>
          <w:rFonts w:ascii="Times New Roman" w:hAnsi="Times New Roman"/>
          <w:b/>
          <w:sz w:val="24"/>
          <w:szCs w:val="24"/>
        </w:rPr>
        <w:t>Stool Long-term storage  |__| child</w:t>
      </w:r>
    </w:p>
    <w:p w14:paraId="43DEBA67" w14:textId="77777777" w:rsidR="00543388" w:rsidRPr="004B2D3D" w:rsidRDefault="00543388" w:rsidP="00543388">
      <w:pPr>
        <w:jc w:val="both"/>
        <w:rPr>
          <w:rFonts w:ascii="Times New Roman" w:hAnsi="Times New Roman"/>
          <w:b/>
          <w:sz w:val="24"/>
          <w:szCs w:val="24"/>
        </w:rPr>
      </w:pPr>
      <w:proofErr w:type="spellStart"/>
      <w:r w:rsidRPr="004B2D3D">
        <w:rPr>
          <w:rFonts w:ascii="Times New Roman" w:hAnsi="Times New Roman"/>
          <w:b/>
          <w:sz w:val="24"/>
          <w:szCs w:val="24"/>
        </w:rPr>
        <w:t>Breastmilk</w:t>
      </w:r>
      <w:proofErr w:type="spellEnd"/>
      <w:r w:rsidRPr="004B2D3D">
        <w:rPr>
          <w:rFonts w:ascii="Times New Roman" w:hAnsi="Times New Roman"/>
          <w:b/>
          <w:sz w:val="24"/>
          <w:szCs w:val="24"/>
        </w:rPr>
        <w:t xml:space="preserve"> sample Long-term storage  |__| mother</w:t>
      </w:r>
    </w:p>
    <w:p w14:paraId="52A1EB5E" w14:textId="77777777" w:rsidR="00543388" w:rsidRPr="004B2D3D" w:rsidRDefault="00543388" w:rsidP="00543388">
      <w:pPr>
        <w:jc w:val="both"/>
        <w:rPr>
          <w:rFonts w:ascii="Times New Roman" w:hAnsi="Times New Roman"/>
          <w:b/>
          <w:sz w:val="24"/>
          <w:szCs w:val="24"/>
        </w:rPr>
      </w:pPr>
      <w:r w:rsidRPr="004B2D3D">
        <w:rPr>
          <w:rFonts w:ascii="Times New Roman" w:hAnsi="Times New Roman"/>
          <w:b/>
          <w:sz w:val="24"/>
          <w:szCs w:val="24"/>
        </w:rPr>
        <w:t>Saliva sample Long-term storage  |__| mother |__| child</w:t>
      </w:r>
    </w:p>
    <w:p w14:paraId="28CF48D8" w14:textId="77777777" w:rsidR="00543388" w:rsidRPr="004B2D3D" w:rsidRDefault="00543388" w:rsidP="00543388">
      <w:pPr>
        <w:jc w:val="both"/>
        <w:rPr>
          <w:rFonts w:ascii="Times New Roman" w:hAnsi="Times New Roman"/>
          <w:b/>
          <w:sz w:val="24"/>
          <w:szCs w:val="24"/>
        </w:rPr>
      </w:pPr>
      <w:r w:rsidRPr="004B2D3D">
        <w:rPr>
          <w:rFonts w:ascii="Times New Roman" w:hAnsi="Times New Roman"/>
          <w:b/>
          <w:sz w:val="24"/>
          <w:szCs w:val="24"/>
        </w:rPr>
        <w:t>Hair sample Long-term storage  |__| mother |__| child</w:t>
      </w:r>
    </w:p>
    <w:p w14:paraId="352380A3" w14:textId="77777777" w:rsidR="00F70859" w:rsidRPr="004B2D3D" w:rsidRDefault="00F70859" w:rsidP="00F70859">
      <w:pPr>
        <w:jc w:val="both"/>
        <w:rPr>
          <w:rFonts w:ascii="Times New Roman" w:hAnsi="Times New Roman"/>
          <w:sz w:val="24"/>
          <w:szCs w:val="24"/>
        </w:rPr>
      </w:pPr>
      <w:r w:rsidRPr="004B2D3D">
        <w:rPr>
          <w:rFonts w:ascii="Times New Roman" w:hAnsi="Times New Roman"/>
          <w:sz w:val="24"/>
          <w:szCs w:val="24"/>
        </w:rPr>
        <w:t>Thank you for your cooperation</w:t>
      </w:r>
    </w:p>
    <w:p w14:paraId="2E0AADBB" w14:textId="18307358" w:rsidR="00A6272B" w:rsidRPr="004B2D3D" w:rsidRDefault="00A6272B" w:rsidP="00F70859">
      <w:pPr>
        <w:jc w:val="both"/>
        <w:rPr>
          <w:rFonts w:ascii="Times New Roman" w:hAnsi="Times New Roman"/>
          <w:sz w:val="24"/>
          <w:szCs w:val="24"/>
        </w:rPr>
      </w:pPr>
    </w:p>
    <w:p w14:paraId="6AB7A178" w14:textId="77777777" w:rsidR="00F70859" w:rsidRPr="004B2D3D" w:rsidRDefault="00F70859" w:rsidP="00F70859">
      <w:pPr>
        <w:pBdr>
          <w:top w:val="single" w:sz="4" w:space="1" w:color="auto"/>
        </w:pBdr>
        <w:jc w:val="both"/>
        <w:rPr>
          <w:rFonts w:ascii="Times New Roman" w:hAnsi="Times New Roman"/>
          <w:sz w:val="24"/>
          <w:szCs w:val="24"/>
        </w:rPr>
      </w:pPr>
      <w:r w:rsidRPr="004B2D3D">
        <w:rPr>
          <w:rFonts w:ascii="Times New Roman" w:hAnsi="Times New Roman"/>
          <w:sz w:val="24"/>
          <w:szCs w:val="24"/>
        </w:rPr>
        <w:t>Signature or left thumb impression of Guardian</w:t>
      </w:r>
      <w:r w:rsidRPr="004B2D3D">
        <w:rPr>
          <w:rFonts w:ascii="Times New Roman" w:hAnsi="Times New Roman"/>
          <w:sz w:val="24"/>
          <w:szCs w:val="24"/>
        </w:rPr>
        <w:tab/>
      </w:r>
      <w:r w:rsidRPr="004B2D3D">
        <w:rPr>
          <w:rFonts w:ascii="Times New Roman" w:hAnsi="Times New Roman"/>
          <w:sz w:val="24"/>
          <w:szCs w:val="24"/>
        </w:rPr>
        <w:tab/>
        <w:t>Date</w:t>
      </w:r>
    </w:p>
    <w:p w14:paraId="21BA5DD3" w14:textId="77777777" w:rsidR="00F70859" w:rsidRPr="004B2D3D" w:rsidRDefault="00F70859" w:rsidP="00F70859">
      <w:pPr>
        <w:jc w:val="both"/>
        <w:rPr>
          <w:rFonts w:ascii="Times New Roman" w:hAnsi="Times New Roman"/>
          <w:sz w:val="24"/>
          <w:szCs w:val="24"/>
        </w:rPr>
      </w:pPr>
    </w:p>
    <w:p w14:paraId="05AE2A58" w14:textId="77777777" w:rsidR="00A6272B" w:rsidRPr="004B2D3D" w:rsidRDefault="00A6272B" w:rsidP="00A6272B">
      <w:pPr>
        <w:jc w:val="both"/>
        <w:rPr>
          <w:rFonts w:ascii="Times New Roman" w:hAnsi="Times New Roman"/>
          <w:sz w:val="24"/>
          <w:szCs w:val="24"/>
        </w:rPr>
      </w:pPr>
      <w:r w:rsidRPr="004B2D3D">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D29858B" wp14:editId="2CF4FF09">
                <wp:simplePos x="0" y="0"/>
                <wp:positionH relativeFrom="column">
                  <wp:posOffset>323850</wp:posOffset>
                </wp:positionH>
                <wp:positionV relativeFrom="paragraph">
                  <wp:posOffset>9525</wp:posOffset>
                </wp:positionV>
                <wp:extent cx="1466850" cy="8763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1466850" cy="87630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630DF01" id="Rectangle 2" o:spid="_x0000_s1026" style="position:absolute;margin-left:25.5pt;margin-top:.75pt;width:115.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" filled="f" strokecolor="black [3213]" strokeweight="3.5pt"/>
            </w:pict>
          </mc:Fallback>
        </mc:AlternateContent>
      </w:r>
    </w:p>
    <w:p w14:paraId="059B1869" w14:textId="77777777" w:rsidR="00A6272B" w:rsidRPr="004B2D3D" w:rsidRDefault="00A6272B" w:rsidP="00A6272B">
      <w:pPr>
        <w:jc w:val="both"/>
        <w:rPr>
          <w:rFonts w:ascii="Times New Roman" w:hAnsi="Times New Roman"/>
          <w:sz w:val="24"/>
          <w:szCs w:val="24"/>
        </w:rPr>
      </w:pPr>
    </w:p>
    <w:p w14:paraId="2A042E97" w14:textId="77777777" w:rsidR="00A6272B" w:rsidRPr="004B2D3D" w:rsidRDefault="00A6272B" w:rsidP="00A6272B">
      <w:pPr>
        <w:jc w:val="both"/>
        <w:rPr>
          <w:rFonts w:ascii="Times New Roman" w:hAnsi="Times New Roman"/>
          <w:sz w:val="24"/>
          <w:szCs w:val="24"/>
        </w:rPr>
      </w:pPr>
    </w:p>
    <w:p w14:paraId="7D7C2467" w14:textId="77777777" w:rsidR="00A6272B" w:rsidRPr="004B2D3D" w:rsidRDefault="00A6272B" w:rsidP="00F70859">
      <w:pPr>
        <w:jc w:val="both"/>
        <w:rPr>
          <w:rFonts w:ascii="Times New Roman" w:hAnsi="Times New Roman"/>
          <w:sz w:val="24"/>
          <w:szCs w:val="24"/>
        </w:rPr>
      </w:pPr>
      <w:r w:rsidRPr="004B2D3D">
        <w:rPr>
          <w:rFonts w:ascii="Times New Roman" w:hAnsi="Times New Roman"/>
          <w:sz w:val="24"/>
          <w:szCs w:val="24"/>
        </w:rPr>
        <w:t>Left thumb impression of Guardian</w:t>
      </w:r>
    </w:p>
    <w:p w14:paraId="47128949" w14:textId="20186393" w:rsidR="002A174B" w:rsidRPr="004B2D3D" w:rsidRDefault="002A174B" w:rsidP="00543388">
      <w:pPr>
        <w:jc w:val="both"/>
        <w:rPr>
          <w:rFonts w:ascii="Times New Roman" w:hAnsi="Times New Roman"/>
          <w:sz w:val="24"/>
          <w:szCs w:val="24"/>
        </w:rPr>
      </w:pPr>
    </w:p>
    <w:sectPr w:rsidR="002A174B" w:rsidRPr="004B2D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5C760" w14:textId="77777777" w:rsidR="00C81905" w:rsidRDefault="00C81905" w:rsidP="00F70859">
      <w:pPr>
        <w:spacing w:after="0" w:line="240" w:lineRule="auto"/>
      </w:pPr>
      <w:r>
        <w:separator/>
      </w:r>
    </w:p>
  </w:endnote>
  <w:endnote w:type="continuationSeparator" w:id="0">
    <w:p w14:paraId="4507C99D" w14:textId="77777777" w:rsidR="00C81905" w:rsidRDefault="00C81905" w:rsidP="00F7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3235D" w14:textId="1421995C" w:rsidR="006664D4" w:rsidRDefault="006664D4">
    <w:pPr>
      <w:pStyle w:val="Footer"/>
    </w:pPr>
    <w:r>
      <w:rPr>
        <w:rFonts w:ascii="Helvetica" w:eastAsiaTheme="minorHAnsi" w:hAnsi="Helvetica" w:cs="Helvetica"/>
        <w:sz w:val="20"/>
        <w:szCs w:val="20"/>
        <w:lang w:val="en-GB"/>
      </w:rPr>
      <w:t>CPHS# 2011-09-3654</w:t>
    </w:r>
  </w:p>
  <w:p w14:paraId="21396015" w14:textId="77777777" w:rsidR="006664D4" w:rsidRDefault="006664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C27D2" w14:textId="77777777" w:rsidR="00C81905" w:rsidRDefault="00C81905" w:rsidP="00F70859">
      <w:pPr>
        <w:spacing w:after="0" w:line="240" w:lineRule="auto"/>
      </w:pPr>
      <w:r>
        <w:separator/>
      </w:r>
    </w:p>
  </w:footnote>
  <w:footnote w:type="continuationSeparator" w:id="0">
    <w:p w14:paraId="2F1BD36E" w14:textId="77777777" w:rsidR="00C81905" w:rsidRDefault="00C81905" w:rsidP="00F70859">
      <w:pPr>
        <w:spacing w:after="0" w:line="240" w:lineRule="auto"/>
      </w:pPr>
      <w:r>
        <w:continuationSeparator/>
      </w:r>
    </w:p>
  </w:footnote>
  <w:footnote w:id="1">
    <w:p w14:paraId="6102F1D2" w14:textId="77777777" w:rsidR="006664D4" w:rsidRDefault="006664D4" w:rsidP="00F70859">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Stewart">
    <w15:presenceInfo w15:providerId="None" w15:userId="Christine Stew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59"/>
    <w:rsid w:val="00010B1D"/>
    <w:rsid w:val="0001162D"/>
    <w:rsid w:val="00065A9E"/>
    <w:rsid w:val="000829F1"/>
    <w:rsid w:val="000B04A0"/>
    <w:rsid w:val="000B20D0"/>
    <w:rsid w:val="000D667A"/>
    <w:rsid w:val="000F2936"/>
    <w:rsid w:val="001406DA"/>
    <w:rsid w:val="00156156"/>
    <w:rsid w:val="001D3E55"/>
    <w:rsid w:val="001E00F8"/>
    <w:rsid w:val="00207802"/>
    <w:rsid w:val="002079CF"/>
    <w:rsid w:val="00226DF5"/>
    <w:rsid w:val="002546EB"/>
    <w:rsid w:val="00261440"/>
    <w:rsid w:val="00263FB0"/>
    <w:rsid w:val="002A0873"/>
    <w:rsid w:val="002A174B"/>
    <w:rsid w:val="002A3A63"/>
    <w:rsid w:val="002B075D"/>
    <w:rsid w:val="002B7EC6"/>
    <w:rsid w:val="003125ED"/>
    <w:rsid w:val="0032259E"/>
    <w:rsid w:val="00326B14"/>
    <w:rsid w:val="0033463F"/>
    <w:rsid w:val="003502AF"/>
    <w:rsid w:val="00352870"/>
    <w:rsid w:val="003658B4"/>
    <w:rsid w:val="00376FCA"/>
    <w:rsid w:val="003A6D4A"/>
    <w:rsid w:val="003D0255"/>
    <w:rsid w:val="003F0A14"/>
    <w:rsid w:val="00402AF7"/>
    <w:rsid w:val="00447700"/>
    <w:rsid w:val="0046110E"/>
    <w:rsid w:val="00461A0D"/>
    <w:rsid w:val="00484733"/>
    <w:rsid w:val="00484A20"/>
    <w:rsid w:val="004B2D3D"/>
    <w:rsid w:val="004F06F6"/>
    <w:rsid w:val="004F684E"/>
    <w:rsid w:val="00513E50"/>
    <w:rsid w:val="00517DC8"/>
    <w:rsid w:val="005304FB"/>
    <w:rsid w:val="005410D5"/>
    <w:rsid w:val="00543388"/>
    <w:rsid w:val="00585E28"/>
    <w:rsid w:val="005A06B5"/>
    <w:rsid w:val="005D4223"/>
    <w:rsid w:val="005F003C"/>
    <w:rsid w:val="006228B6"/>
    <w:rsid w:val="00640222"/>
    <w:rsid w:val="006664D4"/>
    <w:rsid w:val="00781F09"/>
    <w:rsid w:val="007A1292"/>
    <w:rsid w:val="00835468"/>
    <w:rsid w:val="00837416"/>
    <w:rsid w:val="008A39A8"/>
    <w:rsid w:val="008C23FE"/>
    <w:rsid w:val="009117C8"/>
    <w:rsid w:val="0094322E"/>
    <w:rsid w:val="009706B1"/>
    <w:rsid w:val="00984EDB"/>
    <w:rsid w:val="009853EB"/>
    <w:rsid w:val="009A621A"/>
    <w:rsid w:val="009B792F"/>
    <w:rsid w:val="009C6150"/>
    <w:rsid w:val="009D3966"/>
    <w:rsid w:val="009E065D"/>
    <w:rsid w:val="009E245A"/>
    <w:rsid w:val="00A22DB1"/>
    <w:rsid w:val="00A25ED8"/>
    <w:rsid w:val="00A6272B"/>
    <w:rsid w:val="00AB32B0"/>
    <w:rsid w:val="00AF74F3"/>
    <w:rsid w:val="00B25A17"/>
    <w:rsid w:val="00B6574B"/>
    <w:rsid w:val="00B724FF"/>
    <w:rsid w:val="00B814A0"/>
    <w:rsid w:val="00B83B3F"/>
    <w:rsid w:val="00B85C79"/>
    <w:rsid w:val="00C22198"/>
    <w:rsid w:val="00C34CFC"/>
    <w:rsid w:val="00C41B2D"/>
    <w:rsid w:val="00C81905"/>
    <w:rsid w:val="00C8231F"/>
    <w:rsid w:val="00CC3EE0"/>
    <w:rsid w:val="00CE5710"/>
    <w:rsid w:val="00D35A9B"/>
    <w:rsid w:val="00D54CBB"/>
    <w:rsid w:val="00DB43A2"/>
    <w:rsid w:val="00DE4323"/>
    <w:rsid w:val="00E70B2B"/>
    <w:rsid w:val="00E906A1"/>
    <w:rsid w:val="00EA738A"/>
    <w:rsid w:val="00ED6A03"/>
    <w:rsid w:val="00EF445F"/>
    <w:rsid w:val="00F42E36"/>
    <w:rsid w:val="00F464B8"/>
    <w:rsid w:val="00F47C31"/>
    <w:rsid w:val="00F47E3F"/>
    <w:rsid w:val="00F61AE3"/>
    <w:rsid w:val="00F70859"/>
    <w:rsid w:val="00F7545A"/>
    <w:rsid w:val="00F84FD4"/>
    <w:rsid w:val="00FA7F81"/>
    <w:rsid w:val="00FD4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11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859"/>
    <w:rPr>
      <w:rFonts w:ascii="Calibri" w:eastAsia="Calibri" w:hAnsi="Calibri" w:cs="Times New Roman"/>
    </w:rPr>
  </w:style>
  <w:style w:type="paragraph" w:styleId="Heading1">
    <w:name w:val="heading 1"/>
    <w:basedOn w:val="Normal"/>
    <w:next w:val="Normal"/>
    <w:link w:val="Heading1Char"/>
    <w:uiPriority w:val="9"/>
    <w:qFormat/>
    <w:rsid w:val="00F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59"/>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unhideWhenUsed/>
    <w:rsid w:val="00F70859"/>
    <w:rPr>
      <w:sz w:val="18"/>
      <w:szCs w:val="18"/>
    </w:rPr>
  </w:style>
  <w:style w:type="paragraph" w:styleId="CommentText">
    <w:name w:val="annotation text"/>
    <w:aliases w:val=" Char"/>
    <w:basedOn w:val="Normal"/>
    <w:link w:val="CommentTextChar"/>
    <w:uiPriority w:val="99"/>
    <w:unhideWhenUsed/>
    <w:rsid w:val="00F70859"/>
    <w:pPr>
      <w:spacing w:line="240" w:lineRule="auto"/>
    </w:pPr>
    <w:rPr>
      <w:sz w:val="24"/>
      <w:szCs w:val="24"/>
    </w:rPr>
  </w:style>
  <w:style w:type="character" w:customStyle="1" w:styleId="CommentTextChar">
    <w:name w:val="Comment Text Char"/>
    <w:aliases w:val=" Char Char"/>
    <w:basedOn w:val="DefaultParagraphFont"/>
    <w:link w:val="CommentText"/>
    <w:uiPriority w:val="99"/>
    <w:rsid w:val="00F70859"/>
    <w:rPr>
      <w:rFonts w:ascii="Calibri" w:eastAsia="Calibri" w:hAnsi="Calibri" w:cs="Times New Roman"/>
      <w:sz w:val="24"/>
      <w:szCs w:val="24"/>
    </w:rPr>
  </w:style>
  <w:style w:type="paragraph" w:styleId="FootnoteText">
    <w:name w:val="footnote text"/>
    <w:basedOn w:val="Normal"/>
    <w:link w:val="FootnoteTextChar"/>
    <w:uiPriority w:val="99"/>
    <w:rsid w:val="00F70859"/>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F70859"/>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rsid w:val="00F70859"/>
    <w:rPr>
      <w:vertAlign w:val="superscript"/>
    </w:rPr>
  </w:style>
  <w:style w:type="paragraph" w:styleId="BodyText">
    <w:name w:val="Body Text"/>
    <w:basedOn w:val="Normal"/>
    <w:link w:val="BodyTextChar"/>
    <w:uiPriority w:val="99"/>
    <w:semiHidden/>
    <w:unhideWhenUsed/>
    <w:rsid w:val="00F70859"/>
    <w:pPr>
      <w:spacing w:after="120"/>
    </w:pPr>
  </w:style>
  <w:style w:type="character" w:customStyle="1" w:styleId="BodyTextChar">
    <w:name w:val="Body Text Char"/>
    <w:basedOn w:val="DefaultParagraphFont"/>
    <w:link w:val="BodyText"/>
    <w:uiPriority w:val="99"/>
    <w:semiHidden/>
    <w:rsid w:val="00F70859"/>
    <w:rPr>
      <w:rFonts w:ascii="Calibri" w:eastAsia="Calibri" w:hAnsi="Calibri" w:cs="Times New Roman"/>
    </w:rPr>
  </w:style>
  <w:style w:type="paragraph" w:styleId="BalloonText">
    <w:name w:val="Balloon Text"/>
    <w:basedOn w:val="Normal"/>
    <w:link w:val="BalloonTextChar"/>
    <w:uiPriority w:val="99"/>
    <w:semiHidden/>
    <w:unhideWhenUsed/>
    <w:rsid w:val="00F70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59"/>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A6272B"/>
    <w:rPr>
      <w:b/>
      <w:bCs/>
      <w:sz w:val="20"/>
      <w:szCs w:val="20"/>
    </w:rPr>
  </w:style>
  <w:style w:type="character" w:customStyle="1" w:styleId="CommentSubjectChar">
    <w:name w:val="Comment Subject Char"/>
    <w:basedOn w:val="CommentTextChar"/>
    <w:link w:val="CommentSubject"/>
    <w:uiPriority w:val="99"/>
    <w:semiHidden/>
    <w:rsid w:val="00A6272B"/>
    <w:rPr>
      <w:rFonts w:ascii="Calibri" w:eastAsia="Calibri" w:hAnsi="Calibri" w:cs="Times New Roman"/>
      <w:b/>
      <w:bCs/>
      <w:sz w:val="20"/>
      <w:szCs w:val="20"/>
    </w:rPr>
  </w:style>
  <w:style w:type="paragraph" w:styleId="BodyText2">
    <w:name w:val="Body Text 2"/>
    <w:basedOn w:val="Normal"/>
    <w:link w:val="BodyText2Char"/>
    <w:uiPriority w:val="99"/>
    <w:unhideWhenUsed/>
    <w:rsid w:val="00A6272B"/>
    <w:pPr>
      <w:jc w:val="both"/>
    </w:pPr>
    <w:rPr>
      <w:rFonts w:ascii="Times New Roman" w:hAnsi="Times New Roman"/>
      <w:sz w:val="24"/>
      <w:szCs w:val="24"/>
    </w:rPr>
  </w:style>
  <w:style w:type="character" w:customStyle="1" w:styleId="BodyText2Char">
    <w:name w:val="Body Text 2 Char"/>
    <w:basedOn w:val="DefaultParagraphFont"/>
    <w:link w:val="BodyText2"/>
    <w:uiPriority w:val="99"/>
    <w:rsid w:val="00A6272B"/>
    <w:rPr>
      <w:rFonts w:ascii="Times New Roman" w:eastAsia="Calibri" w:hAnsi="Times New Roman" w:cs="Times New Roman"/>
      <w:sz w:val="24"/>
      <w:szCs w:val="24"/>
    </w:rPr>
  </w:style>
  <w:style w:type="paragraph" w:styleId="Header">
    <w:name w:val="header"/>
    <w:basedOn w:val="Normal"/>
    <w:link w:val="HeaderChar"/>
    <w:uiPriority w:val="99"/>
    <w:unhideWhenUsed/>
    <w:rsid w:val="00011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62D"/>
    <w:rPr>
      <w:rFonts w:ascii="Calibri" w:eastAsia="Calibri" w:hAnsi="Calibri" w:cs="Times New Roman"/>
    </w:rPr>
  </w:style>
  <w:style w:type="paragraph" w:styleId="Footer">
    <w:name w:val="footer"/>
    <w:basedOn w:val="Normal"/>
    <w:link w:val="FooterChar"/>
    <w:uiPriority w:val="99"/>
    <w:unhideWhenUsed/>
    <w:rsid w:val="00011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62D"/>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859"/>
    <w:rPr>
      <w:rFonts w:ascii="Calibri" w:eastAsia="Calibri" w:hAnsi="Calibri" w:cs="Times New Roman"/>
    </w:rPr>
  </w:style>
  <w:style w:type="paragraph" w:styleId="Heading1">
    <w:name w:val="heading 1"/>
    <w:basedOn w:val="Normal"/>
    <w:next w:val="Normal"/>
    <w:link w:val="Heading1Char"/>
    <w:uiPriority w:val="9"/>
    <w:qFormat/>
    <w:rsid w:val="00F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59"/>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unhideWhenUsed/>
    <w:rsid w:val="00F70859"/>
    <w:rPr>
      <w:sz w:val="18"/>
      <w:szCs w:val="18"/>
    </w:rPr>
  </w:style>
  <w:style w:type="paragraph" w:styleId="CommentText">
    <w:name w:val="annotation text"/>
    <w:aliases w:val=" Char"/>
    <w:basedOn w:val="Normal"/>
    <w:link w:val="CommentTextChar"/>
    <w:uiPriority w:val="99"/>
    <w:unhideWhenUsed/>
    <w:rsid w:val="00F70859"/>
    <w:pPr>
      <w:spacing w:line="240" w:lineRule="auto"/>
    </w:pPr>
    <w:rPr>
      <w:sz w:val="24"/>
      <w:szCs w:val="24"/>
    </w:rPr>
  </w:style>
  <w:style w:type="character" w:customStyle="1" w:styleId="CommentTextChar">
    <w:name w:val="Comment Text Char"/>
    <w:aliases w:val=" Char Char"/>
    <w:basedOn w:val="DefaultParagraphFont"/>
    <w:link w:val="CommentText"/>
    <w:uiPriority w:val="99"/>
    <w:rsid w:val="00F70859"/>
    <w:rPr>
      <w:rFonts w:ascii="Calibri" w:eastAsia="Calibri" w:hAnsi="Calibri" w:cs="Times New Roman"/>
      <w:sz w:val="24"/>
      <w:szCs w:val="24"/>
    </w:rPr>
  </w:style>
  <w:style w:type="paragraph" w:styleId="FootnoteText">
    <w:name w:val="footnote text"/>
    <w:basedOn w:val="Normal"/>
    <w:link w:val="FootnoteTextChar"/>
    <w:uiPriority w:val="99"/>
    <w:rsid w:val="00F70859"/>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F70859"/>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rsid w:val="00F70859"/>
    <w:rPr>
      <w:vertAlign w:val="superscript"/>
    </w:rPr>
  </w:style>
  <w:style w:type="paragraph" w:styleId="BodyText">
    <w:name w:val="Body Text"/>
    <w:basedOn w:val="Normal"/>
    <w:link w:val="BodyTextChar"/>
    <w:uiPriority w:val="99"/>
    <w:semiHidden/>
    <w:unhideWhenUsed/>
    <w:rsid w:val="00F70859"/>
    <w:pPr>
      <w:spacing w:after="120"/>
    </w:pPr>
  </w:style>
  <w:style w:type="character" w:customStyle="1" w:styleId="BodyTextChar">
    <w:name w:val="Body Text Char"/>
    <w:basedOn w:val="DefaultParagraphFont"/>
    <w:link w:val="BodyText"/>
    <w:uiPriority w:val="99"/>
    <w:semiHidden/>
    <w:rsid w:val="00F70859"/>
    <w:rPr>
      <w:rFonts w:ascii="Calibri" w:eastAsia="Calibri" w:hAnsi="Calibri" w:cs="Times New Roman"/>
    </w:rPr>
  </w:style>
  <w:style w:type="paragraph" w:styleId="BalloonText">
    <w:name w:val="Balloon Text"/>
    <w:basedOn w:val="Normal"/>
    <w:link w:val="BalloonTextChar"/>
    <w:uiPriority w:val="99"/>
    <w:semiHidden/>
    <w:unhideWhenUsed/>
    <w:rsid w:val="00F70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59"/>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A6272B"/>
    <w:rPr>
      <w:b/>
      <w:bCs/>
      <w:sz w:val="20"/>
      <w:szCs w:val="20"/>
    </w:rPr>
  </w:style>
  <w:style w:type="character" w:customStyle="1" w:styleId="CommentSubjectChar">
    <w:name w:val="Comment Subject Char"/>
    <w:basedOn w:val="CommentTextChar"/>
    <w:link w:val="CommentSubject"/>
    <w:uiPriority w:val="99"/>
    <w:semiHidden/>
    <w:rsid w:val="00A6272B"/>
    <w:rPr>
      <w:rFonts w:ascii="Calibri" w:eastAsia="Calibri" w:hAnsi="Calibri" w:cs="Times New Roman"/>
      <w:b/>
      <w:bCs/>
      <w:sz w:val="20"/>
      <w:szCs w:val="20"/>
    </w:rPr>
  </w:style>
  <w:style w:type="paragraph" w:styleId="BodyText2">
    <w:name w:val="Body Text 2"/>
    <w:basedOn w:val="Normal"/>
    <w:link w:val="BodyText2Char"/>
    <w:uiPriority w:val="99"/>
    <w:unhideWhenUsed/>
    <w:rsid w:val="00A6272B"/>
    <w:pPr>
      <w:jc w:val="both"/>
    </w:pPr>
    <w:rPr>
      <w:rFonts w:ascii="Times New Roman" w:hAnsi="Times New Roman"/>
      <w:sz w:val="24"/>
      <w:szCs w:val="24"/>
    </w:rPr>
  </w:style>
  <w:style w:type="character" w:customStyle="1" w:styleId="BodyText2Char">
    <w:name w:val="Body Text 2 Char"/>
    <w:basedOn w:val="DefaultParagraphFont"/>
    <w:link w:val="BodyText2"/>
    <w:uiPriority w:val="99"/>
    <w:rsid w:val="00A6272B"/>
    <w:rPr>
      <w:rFonts w:ascii="Times New Roman" w:eastAsia="Calibri" w:hAnsi="Times New Roman" w:cs="Times New Roman"/>
      <w:sz w:val="24"/>
      <w:szCs w:val="24"/>
    </w:rPr>
  </w:style>
  <w:style w:type="paragraph" w:styleId="Header">
    <w:name w:val="header"/>
    <w:basedOn w:val="Normal"/>
    <w:link w:val="HeaderChar"/>
    <w:uiPriority w:val="99"/>
    <w:unhideWhenUsed/>
    <w:rsid w:val="00011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62D"/>
    <w:rPr>
      <w:rFonts w:ascii="Calibri" w:eastAsia="Calibri" w:hAnsi="Calibri" w:cs="Times New Roman"/>
    </w:rPr>
  </w:style>
  <w:style w:type="paragraph" w:styleId="Footer">
    <w:name w:val="footer"/>
    <w:basedOn w:val="Normal"/>
    <w:link w:val="FooterChar"/>
    <w:uiPriority w:val="99"/>
    <w:unhideWhenUsed/>
    <w:rsid w:val="00011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62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1671</Words>
  <Characters>9529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Williams</dc:creator>
  <cp:lastModifiedBy>Jade Benjamin-Chung</cp:lastModifiedBy>
  <cp:revision>5</cp:revision>
  <dcterms:created xsi:type="dcterms:W3CDTF">2014-05-20T18:56:00Z</dcterms:created>
  <dcterms:modified xsi:type="dcterms:W3CDTF">2014-05-20T18:58:00Z</dcterms:modified>
</cp:coreProperties>
</file>