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E71A3" w14:textId="77777777" w:rsidR="007E3A54" w:rsidRDefault="00D5114B">
      <w:pPr>
        <w:pStyle w:val="Ttulo"/>
      </w:pPr>
      <w:r>
        <w:t>Assignment 01</w:t>
      </w:r>
    </w:p>
    <w:p w14:paraId="438A685C" w14:textId="77777777" w:rsidR="007E3A54" w:rsidRDefault="00D5114B">
      <w:pPr>
        <w:pStyle w:val="Author"/>
      </w:pPr>
      <w:r>
        <w:t>Vitor Ferreira Lins</w:t>
      </w:r>
    </w:p>
    <w:p w14:paraId="2FD26BB6" w14:textId="77777777" w:rsidR="007E3A54" w:rsidRDefault="00D5114B">
      <w:pPr>
        <w:pStyle w:val="Data"/>
      </w:pPr>
      <w:r>
        <w:t>30/09/2021</w:t>
      </w:r>
    </w:p>
    <w:p w14:paraId="367AFA3D" w14:textId="77777777" w:rsidR="007E3A54" w:rsidRDefault="00D5114B">
      <w:pPr>
        <w:pStyle w:val="Ttulo2"/>
      </w:pPr>
      <w:bookmarkStart w:id="0" w:name="discriptive-statistics"/>
      <w:r>
        <w:t>Discriptive statistics</w:t>
      </w:r>
    </w:p>
    <w:p w14:paraId="26DEB6D3" w14:textId="77777777" w:rsidR="007E3A54" w:rsidRDefault="00D5114B" w:rsidP="00061F40">
      <w:pPr>
        <w:spacing w:line="360" w:lineRule="auto"/>
        <w:ind w:firstLine="720"/>
        <w:jc w:val="both"/>
      </w:pPr>
      <w:r>
        <w:t>The data reviewed in this article is taken from the Brazillian Institute of Geography and Statistics (IBGE), and contains data from the Agriculture Census of 2017, the subject choosen was the production of milk for each city in the state of Pernambuco. Bel</w:t>
      </w:r>
      <w:r>
        <w:t>ow, are the discriptive data from the choosen dataset:</w:t>
      </w:r>
    </w:p>
    <w:p w14:paraId="49188D20" w14:textId="77777777" w:rsidR="007E3A54" w:rsidRDefault="00D5114B">
      <w:pPr>
        <w:pStyle w:val="SourceCode"/>
      </w:pPr>
      <w:r>
        <w:rPr>
          <w:rStyle w:val="FunctionTok"/>
        </w:rPr>
        <w:t>summary</w:t>
      </w:r>
      <w:r>
        <w:rPr>
          <w:rStyle w:val="NormalTok"/>
        </w:rPr>
        <w:t>(data)</w:t>
      </w:r>
    </w:p>
    <w:p w14:paraId="4DEAE19C" w14:textId="77777777" w:rsidR="007E3A54" w:rsidRDefault="00D5114B">
      <w:pPr>
        <w:pStyle w:val="SourceCode"/>
      </w:pPr>
      <w:r>
        <w:rPr>
          <w:rStyle w:val="VerbatimChar"/>
        </w:rPr>
        <w:t xml:space="preserve">##      city              n_heads       n_milk_cows       l_prod_milk     </w:t>
      </w:r>
      <w:r>
        <w:br/>
      </w:r>
      <w:r>
        <w:rPr>
          <w:rStyle w:val="VerbatimChar"/>
        </w:rPr>
        <w:t xml:space="preserve">##  Length:71          Min.   :  318   Min.   :   26.0   Min.   :   14.0  </w:t>
      </w:r>
      <w:r>
        <w:br/>
      </w:r>
      <w:r>
        <w:rPr>
          <w:rStyle w:val="VerbatimChar"/>
        </w:rPr>
        <w:t xml:space="preserve">##  Class :character   1st Qu.: 5290 </w:t>
      </w:r>
      <w:r>
        <w:rPr>
          <w:rStyle w:val="VerbatimChar"/>
        </w:rPr>
        <w:t xml:space="preserve">  1st Qu.:  386.2   1st Qu.:  657.5  </w:t>
      </w:r>
      <w:r>
        <w:br/>
      </w:r>
      <w:r>
        <w:rPr>
          <w:rStyle w:val="VerbatimChar"/>
        </w:rPr>
        <w:t xml:space="preserve">##  Mode  :character   Median : 7288   Median :  781.5   Median : 1379.0  </w:t>
      </w:r>
      <w:r>
        <w:br/>
      </w:r>
      <w:r>
        <w:rPr>
          <w:rStyle w:val="VerbatimChar"/>
        </w:rPr>
        <w:t xml:space="preserve">##                     Mean   : 9942   Mean   : 1967.7   Mean   : 5643.8  </w:t>
      </w:r>
      <w:r>
        <w:br/>
      </w:r>
      <w:r>
        <w:rPr>
          <w:rStyle w:val="VerbatimChar"/>
        </w:rPr>
        <w:t>##                     3rd Qu.:11632   3rd Qu.: 2160.8   3rd Qu.: 45</w:t>
      </w:r>
      <w:r>
        <w:rPr>
          <w:rStyle w:val="VerbatimChar"/>
        </w:rPr>
        <w:t xml:space="preserve">40.2  </w:t>
      </w:r>
      <w:r>
        <w:br/>
      </w:r>
      <w:r>
        <w:rPr>
          <w:rStyle w:val="VerbatimChar"/>
        </w:rPr>
        <w:t xml:space="preserve">##                     Max.   :38415   Max.   :11528.0   Max.   :42042.0  </w:t>
      </w:r>
      <w:r>
        <w:br/>
      </w:r>
      <w:r>
        <w:rPr>
          <w:rStyle w:val="VerbatimChar"/>
        </w:rPr>
        <w:t xml:space="preserve">##                                     NA's   :1         NA's   :1        </w:t>
      </w:r>
      <w:r>
        <w:br/>
      </w:r>
      <w:r>
        <w:rPr>
          <w:rStyle w:val="VerbatimChar"/>
        </w:rPr>
        <w:t xml:space="preserve">##  n_settlements     n_rep_heads      a_pasture       l_prod_milk/cow </w:t>
      </w:r>
      <w:r>
        <w:br/>
      </w:r>
      <w:r>
        <w:rPr>
          <w:rStyle w:val="VerbatimChar"/>
        </w:rPr>
        <w:t xml:space="preserve">##  Min.   :  25.0   Min.  </w:t>
      </w:r>
      <w:r>
        <w:rPr>
          <w:rStyle w:val="VerbatimChar"/>
        </w:rPr>
        <w:t xml:space="preserve"> :   88   Min.   :  414.8   Min.   : 274.1  </w:t>
      </w:r>
      <w:r>
        <w:br/>
      </w:r>
      <w:r>
        <w:rPr>
          <w:rStyle w:val="VerbatimChar"/>
        </w:rPr>
        <w:t xml:space="preserve">##  1st Qu.: 405.0   1st Qu.: 1096   1st Qu.: 3852.3   1st Qu.:1409.1  </w:t>
      </w:r>
      <w:r>
        <w:br/>
      </w:r>
      <w:r>
        <w:rPr>
          <w:rStyle w:val="VerbatimChar"/>
        </w:rPr>
        <w:t xml:space="preserve">##  Median : 734.0   Median : 1735   Median : 7171.3   Median :1810.8  </w:t>
      </w:r>
      <w:r>
        <w:br/>
      </w:r>
      <w:r>
        <w:rPr>
          <w:rStyle w:val="VerbatimChar"/>
        </w:rPr>
        <w:t>##  Mean   : 824.3   Mean   : 3049   Mean   : 9251.0   Mean   :2098</w:t>
      </w:r>
      <w:r>
        <w:rPr>
          <w:rStyle w:val="VerbatimChar"/>
        </w:rPr>
        <w:t xml:space="preserve">.4  </w:t>
      </w:r>
      <w:r>
        <w:br/>
      </w:r>
      <w:r>
        <w:rPr>
          <w:rStyle w:val="VerbatimChar"/>
        </w:rPr>
        <w:t xml:space="preserve">##  3rd Qu.:1039.0   3rd Qu.: 3678   3rd Qu.:10277.1   3rd Qu.:2667.8  </w:t>
      </w:r>
      <w:r>
        <w:br/>
      </w:r>
      <w:r>
        <w:rPr>
          <w:rStyle w:val="VerbatimChar"/>
        </w:rPr>
        <w:t xml:space="preserve">##  Max.   :3217.0   Max.   :15924   Max.   :36697.7   Max.   :9147.0  </w:t>
      </w:r>
      <w:r>
        <w:br/>
      </w:r>
      <w:r>
        <w:rPr>
          <w:rStyle w:val="VerbatimChar"/>
        </w:rPr>
        <w:t xml:space="preserve">##                                                     NA's   :1       </w:t>
      </w:r>
      <w:r>
        <w:br/>
      </w:r>
      <w:r>
        <w:rPr>
          <w:rStyle w:val="VerbatimChar"/>
        </w:rPr>
        <w:t xml:space="preserve">##    n_heads/a    </w:t>
      </w:r>
      <w:r>
        <w:br/>
      </w:r>
      <w:r>
        <w:rPr>
          <w:rStyle w:val="VerbatimChar"/>
        </w:rPr>
        <w:t>##  Min.   :0.3</w:t>
      </w:r>
      <w:r>
        <w:rPr>
          <w:rStyle w:val="VerbatimChar"/>
        </w:rPr>
        <w:t xml:space="preserve">70  </w:t>
      </w:r>
      <w:r>
        <w:br/>
      </w:r>
      <w:r>
        <w:rPr>
          <w:rStyle w:val="VerbatimChar"/>
        </w:rPr>
        <w:t xml:space="preserve">##  1st Qu.:0.935  </w:t>
      </w:r>
      <w:r>
        <w:br/>
      </w:r>
      <w:r>
        <w:rPr>
          <w:rStyle w:val="VerbatimChar"/>
        </w:rPr>
        <w:t xml:space="preserve">##  Median :1.150  </w:t>
      </w:r>
      <w:r>
        <w:br/>
      </w:r>
      <w:r>
        <w:rPr>
          <w:rStyle w:val="VerbatimChar"/>
        </w:rPr>
        <w:t xml:space="preserve">##  Mean   :1.231  </w:t>
      </w:r>
      <w:r>
        <w:br/>
      </w:r>
      <w:r>
        <w:rPr>
          <w:rStyle w:val="VerbatimChar"/>
        </w:rPr>
        <w:t xml:space="preserve">##  3rd Qu.:1.570  </w:t>
      </w:r>
      <w:r>
        <w:br/>
      </w:r>
      <w:r>
        <w:rPr>
          <w:rStyle w:val="VerbatimChar"/>
        </w:rPr>
        <w:t xml:space="preserve">##  Max.   :2.540  </w:t>
      </w:r>
      <w:r>
        <w:br/>
      </w:r>
      <w:r>
        <w:rPr>
          <w:rStyle w:val="VerbatimChar"/>
        </w:rPr>
        <w:t xml:space="preserve">## </w:t>
      </w:r>
    </w:p>
    <w:p w14:paraId="46DE0778" w14:textId="77777777" w:rsidR="007E3A54" w:rsidRDefault="00D5114B" w:rsidP="00061F40">
      <w:pPr>
        <w:pStyle w:val="FirstParagraph"/>
        <w:spacing w:line="360" w:lineRule="auto"/>
        <w:ind w:firstLine="720"/>
        <w:jc w:val="both"/>
      </w:pPr>
      <w:r>
        <w:t>The variable “city” indexes the data for each following variable, “n_heads” tells the amount of head of cattle in the municipality, “n_milk_cows” i</w:t>
      </w:r>
      <w:r>
        <w:t xml:space="preserve">s for the number of cows used to extract milk, “l_prod_milk” shows the production of milk in the city in liters, “n_settlements” is for the number of settlements that part or all production is destined for </w:t>
      </w:r>
      <w:r>
        <w:lastRenderedPageBreak/>
        <w:t>milk production, “n_rep_heads” shows the number of</w:t>
      </w:r>
      <w:r>
        <w:t xml:space="preserve"> cattle destined to reproduction (2 or more years of age), “a_pasture” is for the number of the total area destined for pasture in the cities (hectare), “l_prod_milk/cow” shows the production of milk per cow (in liters), and finally, “n_heads/a” shows the </w:t>
      </w:r>
      <w:r>
        <w:t>number of cattle heads per area of pasture.</w:t>
      </w:r>
    </w:p>
    <w:p w14:paraId="4ED172B7" w14:textId="77777777" w:rsidR="007E3A54" w:rsidRDefault="00D5114B">
      <w:pPr>
        <w:pStyle w:val="Ttulo2"/>
      </w:pPr>
      <w:bookmarkStart w:id="1" w:name="boxplot-of-the-data"/>
      <w:bookmarkEnd w:id="0"/>
      <w:r>
        <w:t>Boxplot of the data</w:t>
      </w:r>
    </w:p>
    <w:p w14:paraId="542AB471" w14:textId="77777777" w:rsidR="007E3A54" w:rsidRDefault="00D5114B">
      <w:pPr>
        <w:pStyle w:val="SourceCode"/>
      </w:pPr>
      <w:r>
        <w:rPr>
          <w:rStyle w:val="FunctionTok"/>
        </w:rPr>
        <w:t>pivot_longer</w:t>
      </w:r>
      <w:r>
        <w:rPr>
          <w:rStyle w:val="NormalTok"/>
        </w:rPr>
        <w:t xml:space="preserve">(data, </w:t>
      </w:r>
      <w:r>
        <w:rPr>
          <w:rStyle w:val="AttributeTok"/>
        </w:rPr>
        <w:t>cols =</w:t>
      </w:r>
      <w:r>
        <w:rPr>
          <w:rStyle w:val="SpecialCharTok"/>
        </w:rPr>
        <w:t>-</w:t>
      </w:r>
      <w:r>
        <w:rPr>
          <w:rStyle w:val="NormalTok"/>
        </w:rPr>
        <w:t xml:space="preserve">city) </w:t>
      </w:r>
      <w:r>
        <w:rPr>
          <w:rStyle w:val="SpecialCharTok"/>
        </w:rPr>
        <w:t>%&gt;%</w:t>
      </w:r>
      <w:r>
        <w:br/>
      </w:r>
      <w:r>
        <w:rPr>
          <w:rStyle w:val="FunctionTok"/>
        </w:rPr>
        <w:t>ggplot</w:t>
      </w:r>
      <w:r>
        <w:rPr>
          <w:rStyle w:val="NormalTok"/>
        </w:rPr>
        <w:t xml:space="preserve">(., </w:t>
      </w:r>
      <w:r>
        <w:rPr>
          <w:rStyle w:val="FunctionTok"/>
        </w:rPr>
        <w:t>aes</w:t>
      </w:r>
      <w:r>
        <w:rPr>
          <w:rStyle w:val="NormalTok"/>
        </w:rPr>
        <w:t>(</w:t>
      </w:r>
      <w:r>
        <w:rPr>
          <w:rStyle w:val="AttributeTok"/>
        </w:rPr>
        <w:t>y =</w:t>
      </w:r>
      <w:r>
        <w:rPr>
          <w:rStyle w:val="NormalTok"/>
        </w:rPr>
        <w:t xml:space="preserve">value, </w:t>
      </w:r>
      <w:r>
        <w:rPr>
          <w:rStyle w:val="AttributeTok"/>
        </w:rPr>
        <w:t>x =</w:t>
      </w:r>
      <w:r>
        <w:rPr>
          <w:rStyle w:val="NormalTok"/>
        </w:rPr>
        <w:t xml:space="preserve">name, </w:t>
      </w:r>
      <w:r>
        <w:rPr>
          <w:rStyle w:val="AttributeTok"/>
        </w:rPr>
        <w:t>fill =</w:t>
      </w:r>
      <w:r>
        <w:rPr>
          <w:rStyle w:val="NormalTok"/>
        </w:rPr>
        <w:t xml:space="preserve">name)) </w:t>
      </w:r>
      <w:r>
        <w:rPr>
          <w:rStyle w:val="SpecialCharTok"/>
        </w:rPr>
        <w:t>+</w:t>
      </w:r>
      <w:r>
        <w:rPr>
          <w:rStyle w:val="NormalTok"/>
        </w:rPr>
        <w:t xml:space="preserve"> </w:t>
      </w:r>
      <w:r>
        <w:rPr>
          <w:rStyle w:val="FunctionTok"/>
        </w:rPr>
        <w:t>geom_boxplot</w:t>
      </w:r>
      <w:r>
        <w:rPr>
          <w:rStyle w:val="NormalTok"/>
        </w:rPr>
        <w:t xml:space="preserve">() </w:t>
      </w:r>
      <w:r>
        <w:rPr>
          <w:rStyle w:val="SpecialCharTok"/>
        </w:rPr>
        <w:t>+</w:t>
      </w:r>
      <w:r>
        <w:br/>
      </w:r>
      <w:r>
        <w:rPr>
          <w:rStyle w:val="NormalTok"/>
        </w:rPr>
        <w:t xml:space="preserve">  </w:t>
      </w:r>
      <w:r>
        <w:rPr>
          <w:rStyle w:val="FunctionTok"/>
        </w:rPr>
        <w:t>custom_theme</w:t>
      </w:r>
      <w:r>
        <w:rPr>
          <w:rStyle w:val="NormalTok"/>
        </w:rPr>
        <w:t xml:space="preserve">() </w:t>
      </w:r>
      <w:r>
        <w:rPr>
          <w:rStyle w:val="SpecialCharTok"/>
        </w:rPr>
        <w:t>+</w:t>
      </w:r>
      <w:r>
        <w:rPr>
          <w:rStyle w:val="NormalTok"/>
        </w:rPr>
        <w:t xml:space="preserve"> </w:t>
      </w:r>
      <w:r>
        <w:rPr>
          <w:rStyle w:val="FunctionTok"/>
        </w:rPr>
        <w:t>labs</w:t>
      </w:r>
      <w:r>
        <w:rPr>
          <w:rStyle w:val="NormalTok"/>
        </w:rPr>
        <w:t>(</w:t>
      </w:r>
      <w:r>
        <w:rPr>
          <w:rStyle w:val="AttributeTok"/>
        </w:rPr>
        <w:t>x =</w:t>
      </w:r>
      <w:r>
        <w:rPr>
          <w:rStyle w:val="StringTok"/>
        </w:rPr>
        <w:t>""</w:t>
      </w:r>
      <w:r>
        <w:rPr>
          <w:rStyle w:val="NormalTok"/>
        </w:rPr>
        <w:t xml:space="preserve">, </w:t>
      </w:r>
      <w:r>
        <w:rPr>
          <w:rStyle w:val="AttributeTok"/>
        </w:rPr>
        <w:t>y =</w:t>
      </w:r>
      <w:r>
        <w:rPr>
          <w:rStyle w:val="StringTok"/>
        </w:rPr>
        <w:t>""</w:t>
      </w:r>
      <w:r>
        <w:rPr>
          <w:rStyle w:val="NormalTok"/>
        </w:rPr>
        <w:t xml:space="preserve">, </w:t>
      </w:r>
      <w:r>
        <w:rPr>
          <w:rStyle w:val="AttributeTok"/>
        </w:rPr>
        <w:t>fill =</w:t>
      </w:r>
      <w:r>
        <w:rPr>
          <w:rStyle w:val="StringTok"/>
        </w:rPr>
        <w:t>"Variable"</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FunctionTok"/>
        </w:rPr>
        <w:t>element_blank</w:t>
      </w:r>
      <w:r>
        <w:rPr>
          <w:rStyle w:val="NormalTok"/>
        </w:rPr>
        <w:t>())</w:t>
      </w:r>
    </w:p>
    <w:p w14:paraId="0559245A" w14:textId="77777777" w:rsidR="007E3A54" w:rsidRDefault="00D5114B">
      <w:pPr>
        <w:pStyle w:val="SourceCode"/>
      </w:pPr>
      <w:r>
        <w:rPr>
          <w:rStyle w:val="VerbatimChar"/>
        </w:rPr>
        <w:t>## Warning: Removed 3 rows containing non-finite values (stat_boxplot).</w:t>
      </w:r>
    </w:p>
    <w:p w14:paraId="47D4473E" w14:textId="77777777" w:rsidR="007E3A54" w:rsidRDefault="00D5114B">
      <w:pPr>
        <w:pStyle w:val="FirstParagraph"/>
      </w:pPr>
      <w:r>
        <w:rPr>
          <w:noProof/>
        </w:rPr>
        <w:drawing>
          <wp:inline distT="0" distB="0" distL="0" distR="0" wp14:anchorId="35BDF85B" wp14:editId="53ED84F0">
            <wp:extent cx="5334000" cy="3048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document_files/figure-docx/unnamed-chunk-2-1.png"/>
                    <pic:cNvPicPr>
                      <a:picLocks noChangeAspect="1" noChangeArrowheads="1"/>
                    </pic:cNvPicPr>
                  </pic:nvPicPr>
                  <pic:blipFill>
                    <a:blip r:embed="rId7"/>
                    <a:stretch>
                      <a:fillRect/>
                    </a:stretch>
                  </pic:blipFill>
                  <pic:spPr bwMode="auto">
                    <a:xfrm>
                      <a:off x="0" y="0"/>
                      <a:ext cx="5334000" cy="3048000"/>
                    </a:xfrm>
                    <a:prstGeom prst="rect">
                      <a:avLst/>
                    </a:prstGeom>
                    <a:noFill/>
                    <a:ln w="9525">
                      <a:noFill/>
                      <a:headEnd/>
                      <a:tailEnd/>
                    </a:ln>
                  </pic:spPr>
                </pic:pic>
              </a:graphicData>
            </a:graphic>
          </wp:inline>
        </w:drawing>
      </w:r>
      <w:bookmarkEnd w:id="1"/>
    </w:p>
    <w:sectPr w:rsidR="007E3A54">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E6CF7D" w14:textId="77777777" w:rsidR="00D5114B" w:rsidRDefault="00D5114B">
      <w:pPr>
        <w:spacing w:after="0"/>
      </w:pPr>
      <w:r>
        <w:separator/>
      </w:r>
    </w:p>
  </w:endnote>
  <w:endnote w:type="continuationSeparator" w:id="0">
    <w:p w14:paraId="13A51D57" w14:textId="77777777" w:rsidR="00D5114B" w:rsidRDefault="00D5114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5229F" w14:textId="77777777" w:rsidR="00D5114B" w:rsidRDefault="00D5114B">
      <w:r>
        <w:separator/>
      </w:r>
    </w:p>
  </w:footnote>
  <w:footnote w:type="continuationSeparator" w:id="0">
    <w:p w14:paraId="488A44FE" w14:textId="77777777" w:rsidR="00D5114B" w:rsidRDefault="00D511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1FB8576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61F40"/>
    <w:rsid w:val="004E29B3"/>
    <w:rsid w:val="00590D07"/>
    <w:rsid w:val="00784D58"/>
    <w:rsid w:val="007D5533"/>
    <w:rsid w:val="007E3A54"/>
    <w:rsid w:val="008D6863"/>
    <w:rsid w:val="00B86B75"/>
    <w:rsid w:val="00BC48D5"/>
    <w:rsid w:val="00C36279"/>
    <w:rsid w:val="00D5114B"/>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1CF04"/>
  <w15:docId w15:val="{81B0827E-3678-42CD-ABC7-0155C214A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Corpodetexto"/>
    <w:uiPriority w:val="9"/>
    <w:qFormat/>
    <w:pPr>
      <w:keepNext/>
      <w:keepLines/>
      <w:spacing w:before="480" w:after="0"/>
      <w:outlineLvl w:val="0"/>
    </w:pPr>
    <w:rPr>
      <w:rFonts w:asciiTheme="majorHAnsi" w:eastAsiaTheme="majorEastAsia" w:hAnsiTheme="majorHAnsi" w:cstheme="majorBidi"/>
      <w:b/>
      <w:bCs/>
      <w:color w:val="6F6F6F" w:themeColor="accent1"/>
      <w:sz w:val="32"/>
      <w:szCs w:val="32"/>
    </w:rPr>
  </w:style>
  <w:style w:type="paragraph" w:styleId="Ttulo2">
    <w:name w:val="heading 2"/>
    <w:basedOn w:val="Normal"/>
    <w:next w:val="Corpodetexto"/>
    <w:uiPriority w:val="9"/>
    <w:unhideWhenUsed/>
    <w:qFormat/>
    <w:rsid w:val="007D5533"/>
    <w:pPr>
      <w:keepNext/>
      <w:keepLines/>
      <w:spacing w:before="200" w:after="0"/>
      <w:outlineLvl w:val="1"/>
    </w:pPr>
    <w:rPr>
      <w:rFonts w:asciiTheme="majorHAnsi" w:eastAsiaTheme="majorEastAsia" w:hAnsiTheme="majorHAnsi" w:cstheme="majorBidi"/>
      <w:b/>
      <w:bCs/>
      <w:color w:val="000000" w:themeColor="text1"/>
      <w:sz w:val="28"/>
      <w:szCs w:val="28"/>
    </w:rPr>
  </w:style>
  <w:style w:type="paragraph" w:styleId="Ttulo3">
    <w:name w:val="heading 3"/>
    <w:basedOn w:val="Normal"/>
    <w:next w:val="Corpodetexto"/>
    <w:uiPriority w:val="9"/>
    <w:unhideWhenUsed/>
    <w:qFormat/>
    <w:pPr>
      <w:keepNext/>
      <w:keepLines/>
      <w:spacing w:before="200" w:after="0"/>
      <w:outlineLvl w:val="2"/>
    </w:pPr>
    <w:rPr>
      <w:rFonts w:asciiTheme="majorHAnsi" w:eastAsiaTheme="majorEastAsia" w:hAnsiTheme="majorHAnsi" w:cstheme="majorBidi"/>
      <w:b/>
      <w:bCs/>
      <w:color w:val="6F6F6F" w:themeColor="accent1"/>
    </w:rPr>
  </w:style>
  <w:style w:type="paragraph" w:styleId="Ttulo4">
    <w:name w:val="heading 4"/>
    <w:basedOn w:val="Normal"/>
    <w:next w:val="Corpodetexto"/>
    <w:uiPriority w:val="9"/>
    <w:unhideWhenUsed/>
    <w:qFormat/>
    <w:pPr>
      <w:keepNext/>
      <w:keepLines/>
      <w:spacing w:before="200" w:after="0"/>
      <w:outlineLvl w:val="3"/>
    </w:pPr>
    <w:rPr>
      <w:rFonts w:asciiTheme="majorHAnsi" w:eastAsiaTheme="majorEastAsia" w:hAnsiTheme="majorHAnsi" w:cstheme="majorBidi"/>
      <w:bCs/>
      <w:i/>
      <w:color w:val="6F6F6F" w:themeColor="accent1"/>
    </w:rPr>
  </w:style>
  <w:style w:type="paragraph" w:styleId="Ttulo5">
    <w:name w:val="heading 5"/>
    <w:basedOn w:val="Normal"/>
    <w:next w:val="Corpodetexto"/>
    <w:uiPriority w:val="9"/>
    <w:unhideWhenUsed/>
    <w:qFormat/>
    <w:pPr>
      <w:keepNext/>
      <w:keepLines/>
      <w:spacing w:before="200" w:after="0"/>
      <w:outlineLvl w:val="4"/>
    </w:pPr>
    <w:rPr>
      <w:rFonts w:asciiTheme="majorHAnsi" w:eastAsiaTheme="majorEastAsia" w:hAnsiTheme="majorHAnsi" w:cstheme="majorBidi"/>
      <w:iCs/>
      <w:color w:val="6F6F6F" w:themeColor="accent1"/>
    </w:rPr>
  </w:style>
  <w:style w:type="paragraph" w:styleId="Ttulo6">
    <w:name w:val="heading 6"/>
    <w:basedOn w:val="Normal"/>
    <w:next w:val="Corpodetexto"/>
    <w:uiPriority w:val="9"/>
    <w:unhideWhenUsed/>
    <w:qFormat/>
    <w:pPr>
      <w:keepNext/>
      <w:keepLines/>
      <w:spacing w:before="200" w:after="0"/>
      <w:outlineLvl w:val="5"/>
    </w:pPr>
    <w:rPr>
      <w:rFonts w:asciiTheme="majorHAnsi" w:eastAsiaTheme="majorEastAsia" w:hAnsiTheme="majorHAnsi" w:cstheme="majorBidi"/>
      <w:color w:val="6F6F6F" w:themeColor="accent1"/>
    </w:rPr>
  </w:style>
  <w:style w:type="paragraph" w:styleId="Ttulo7">
    <w:name w:val="heading 7"/>
    <w:basedOn w:val="Normal"/>
    <w:next w:val="Corpodetexto"/>
    <w:uiPriority w:val="9"/>
    <w:unhideWhenUsed/>
    <w:qFormat/>
    <w:pPr>
      <w:keepNext/>
      <w:keepLines/>
      <w:spacing w:before="200" w:after="0"/>
      <w:outlineLvl w:val="6"/>
    </w:pPr>
    <w:rPr>
      <w:rFonts w:asciiTheme="majorHAnsi" w:eastAsiaTheme="majorEastAsia" w:hAnsiTheme="majorHAnsi" w:cstheme="majorBidi"/>
      <w:color w:val="6F6F6F" w:themeColor="accent1"/>
    </w:rPr>
  </w:style>
  <w:style w:type="paragraph" w:styleId="Ttulo8">
    <w:name w:val="heading 8"/>
    <w:basedOn w:val="Normal"/>
    <w:next w:val="Corpodetexto"/>
    <w:uiPriority w:val="9"/>
    <w:unhideWhenUsed/>
    <w:qFormat/>
    <w:pPr>
      <w:keepNext/>
      <w:keepLines/>
      <w:spacing w:before="200" w:after="0"/>
      <w:outlineLvl w:val="7"/>
    </w:pPr>
    <w:rPr>
      <w:rFonts w:asciiTheme="majorHAnsi" w:eastAsiaTheme="majorEastAsia" w:hAnsiTheme="majorHAnsi" w:cstheme="majorBidi"/>
      <w:color w:val="6F6F6F" w:themeColor="accent1"/>
    </w:rPr>
  </w:style>
  <w:style w:type="paragraph" w:styleId="Ttulo9">
    <w:name w:val="heading 9"/>
    <w:basedOn w:val="Normal"/>
    <w:next w:val="Corpodetexto"/>
    <w:uiPriority w:val="9"/>
    <w:unhideWhenUsed/>
    <w:qFormat/>
    <w:pPr>
      <w:keepNext/>
      <w:keepLines/>
      <w:spacing w:before="200" w:after="0"/>
      <w:outlineLvl w:val="8"/>
    </w:pPr>
    <w:rPr>
      <w:rFonts w:asciiTheme="majorHAnsi" w:eastAsiaTheme="majorEastAsia" w:hAnsiTheme="majorHAnsi" w:cstheme="majorBidi"/>
      <w:color w:val="6F6F6F"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qFormat/>
    <w:pPr>
      <w:spacing w:before="180" w:after="180"/>
    </w:pPr>
  </w:style>
  <w:style w:type="paragraph" w:customStyle="1" w:styleId="FirstParagraph">
    <w:name w:val="First Paragraph"/>
    <w:basedOn w:val="Corpodetexto"/>
    <w:next w:val="Corpodetexto"/>
    <w:qFormat/>
  </w:style>
  <w:style w:type="paragraph" w:customStyle="1" w:styleId="Compact">
    <w:name w:val="Compact"/>
    <w:basedOn w:val="Corpodetexto"/>
    <w:qFormat/>
    <w:pPr>
      <w:spacing w:before="36" w:after="36"/>
    </w:pPr>
  </w:style>
  <w:style w:type="paragraph" w:styleId="Ttulo">
    <w:name w:val="Title"/>
    <w:basedOn w:val="Normal"/>
    <w:next w:val="Corpodetexto"/>
    <w:qFormat/>
    <w:pPr>
      <w:keepNext/>
      <w:keepLines/>
      <w:spacing w:before="480" w:after="240"/>
      <w:jc w:val="center"/>
    </w:pPr>
    <w:rPr>
      <w:rFonts w:asciiTheme="majorHAnsi" w:eastAsiaTheme="majorEastAsia" w:hAnsiTheme="majorHAnsi" w:cstheme="majorBidi"/>
      <w:b/>
      <w:bCs/>
      <w:color w:val="4E4E4E" w:themeColor="accent1" w:themeShade="B5"/>
      <w:sz w:val="36"/>
      <w:szCs w:val="36"/>
    </w:rPr>
  </w:style>
  <w:style w:type="paragraph" w:styleId="Subttulo">
    <w:name w:val="Subtitle"/>
    <w:basedOn w:val="Ttulo"/>
    <w:next w:val="Corpodetexto"/>
    <w:qFormat/>
    <w:pPr>
      <w:spacing w:before="240"/>
    </w:pPr>
    <w:rPr>
      <w:sz w:val="30"/>
      <w:szCs w:val="30"/>
    </w:rPr>
  </w:style>
  <w:style w:type="paragraph" w:customStyle="1" w:styleId="Author">
    <w:name w:val="Author"/>
    <w:next w:val="Corpodetexto"/>
    <w:qFormat/>
    <w:rsid w:val="00061F40"/>
    <w:pPr>
      <w:keepNext/>
      <w:keepLines/>
      <w:jc w:val="center"/>
    </w:pPr>
    <w:rPr>
      <w:b/>
    </w:rPr>
  </w:style>
  <w:style w:type="paragraph" w:styleId="Data">
    <w:name w:val="Date"/>
    <w:next w:val="Corpodetexto"/>
    <w:qFormat/>
    <w:rsid w:val="00061F40"/>
    <w:pPr>
      <w:keepNext/>
      <w:keepLines/>
      <w:jc w:val="center"/>
    </w:pPr>
    <w:rPr>
      <w:b/>
    </w:rPr>
  </w:style>
  <w:style w:type="paragraph" w:customStyle="1" w:styleId="Abstract">
    <w:name w:val="Abstract"/>
    <w:basedOn w:val="Normal"/>
    <w:next w:val="Corpodetexto"/>
    <w:qFormat/>
    <w:pPr>
      <w:keepNext/>
      <w:keepLines/>
      <w:spacing w:before="300" w:after="300"/>
    </w:pPr>
    <w:rPr>
      <w:sz w:val="20"/>
      <w:szCs w:val="20"/>
    </w:rPr>
  </w:style>
  <w:style w:type="paragraph" w:styleId="Bibliografia">
    <w:name w:val="Bibliography"/>
    <w:basedOn w:val="Normal"/>
    <w:qFormat/>
  </w:style>
  <w:style w:type="paragraph" w:styleId="Textoembloco">
    <w:name w:val="Block Text"/>
    <w:basedOn w:val="Corpodetexto"/>
    <w:next w:val="Corpodetexto"/>
    <w:uiPriority w:val="9"/>
    <w:unhideWhenUsed/>
    <w:qFormat/>
    <w:pPr>
      <w:spacing w:before="100" w:after="100"/>
      <w:ind w:left="480" w:right="480"/>
    </w:pPr>
  </w:style>
  <w:style w:type="paragraph" w:styleId="Textodenotaderodap">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egenda">
    <w:name w:val="caption"/>
    <w:basedOn w:val="Normal"/>
    <w:link w:val="LegendaChar"/>
    <w:pPr>
      <w:spacing w:after="120"/>
    </w:pPr>
    <w:rPr>
      <w:i/>
    </w:rPr>
  </w:style>
  <w:style w:type="paragraph" w:customStyle="1" w:styleId="TableCaption">
    <w:name w:val="Table Caption"/>
    <w:basedOn w:val="Legenda"/>
    <w:pPr>
      <w:keepNext/>
    </w:pPr>
  </w:style>
  <w:style w:type="paragraph" w:customStyle="1" w:styleId="ImageCaption">
    <w:name w:val="Image Caption"/>
    <w:basedOn w:val="Legenda"/>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egendaChar">
    <w:name w:val="Legenda Char"/>
    <w:basedOn w:val="Fontepargpadro"/>
    <w:link w:val="Legenda"/>
  </w:style>
  <w:style w:type="character" w:customStyle="1" w:styleId="VerbatimChar">
    <w:name w:val="Verbatim Char"/>
    <w:basedOn w:val="LegendaChar"/>
    <w:link w:val="SourceCode"/>
    <w:rPr>
      <w:rFonts w:ascii="Consolas" w:hAnsi="Consolas"/>
      <w:sz w:val="22"/>
    </w:rPr>
  </w:style>
  <w:style w:type="character" w:customStyle="1" w:styleId="SectionNumber">
    <w:name w:val="Section Number"/>
    <w:basedOn w:val="LegendaChar"/>
  </w:style>
  <w:style w:type="character" w:styleId="Refdenotaderodap">
    <w:name w:val="footnote reference"/>
    <w:basedOn w:val="LegendaChar"/>
    <w:rPr>
      <w:vertAlign w:val="superscript"/>
    </w:rPr>
  </w:style>
  <w:style w:type="character" w:styleId="Hyperlink">
    <w:name w:val="Hyperlink"/>
    <w:basedOn w:val="LegendaChar"/>
    <w:rPr>
      <w:color w:val="6F6F6F" w:themeColor="accent1"/>
    </w:rPr>
  </w:style>
  <w:style w:type="paragraph" w:styleId="CabealhodoSumrio">
    <w:name w:val="TOC Heading"/>
    <w:basedOn w:val="Ttulo1"/>
    <w:next w:val="Corpodetexto"/>
    <w:uiPriority w:val="39"/>
    <w:unhideWhenUsed/>
    <w:qFormat/>
    <w:pPr>
      <w:spacing w:before="240" w:line="259" w:lineRule="auto"/>
      <w:outlineLvl w:val="9"/>
    </w:pPr>
    <w:rPr>
      <w:b w:val="0"/>
      <w:bCs w:val="0"/>
      <w:color w:val="535353"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Malha">
  <a:themeElements>
    <a:clrScheme name="Malha">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ABNT">
      <a:majorFont>
        <a:latin typeface="Times New Roman"/>
        <a:ea typeface=""/>
        <a:cs typeface=""/>
      </a:majorFont>
      <a:minorFont>
        <a:latin typeface="Times New Roman"/>
        <a:ea typeface=""/>
        <a:cs typeface=""/>
      </a:minorFont>
    </a:fontScheme>
    <a:fmtScheme name="Malha">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docProps/app.xml><?xml version="1.0" encoding="utf-8"?>
<Properties xmlns="http://schemas.openxmlformats.org/officeDocument/2006/extended-properties" xmlns:vt="http://schemas.openxmlformats.org/officeDocument/2006/docPropsVTypes">
  <Template>Normal.dotm</Template>
  <TotalTime>7</TotalTime>
  <Pages>2</Pages>
  <Words>422</Words>
  <Characters>2285</Characters>
  <Application>Microsoft Office Word</Application>
  <DocSecurity>0</DocSecurity>
  <Lines>19</Lines>
  <Paragraphs>5</Paragraphs>
  <ScaleCrop>false</ScaleCrop>
  <Company/>
  <LinksUpToDate>false</LinksUpToDate>
  <CharactersWithSpaces>2702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01</dc:title>
  <dc:creator>Vitor Ferreira Lins</dc:creator>
  <cp:keywords/>
  <cp:lastModifiedBy>Vitor Ferreira  Lins</cp:lastModifiedBy>
  <cp:revision>3</cp:revision>
  <dcterms:created xsi:type="dcterms:W3CDTF">2021-09-30T17:31:00Z</dcterms:created>
  <dcterms:modified xsi:type="dcterms:W3CDTF">2021-09-30T17:32:00Z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30/09/2021</vt:lpwstr>
  </property>
  <property fmtid="{D5CDD505-2E9C-101B-9397-08002B2CF9AE}" pid="3" name="output">
    <vt:lpwstr>word_document</vt:lpwstr>
  </property>
</Properties>
</file>