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4E" w:rsidRDefault="00C5474E" w:rsidP="00C5474E">
      <w:pPr>
        <w:pStyle w:val="Corpo"/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UNIVERSIDADE FEDERAL DE </w:t>
      </w:r>
      <w:r w:rsidR="00197C5F">
        <w:rPr>
          <w:sz w:val="24"/>
          <w:szCs w:val="24"/>
        </w:rPr>
        <w:t>PERNAMBUCO</w:t>
      </w:r>
    </w:p>
    <w:p w:rsidR="00C5474E" w:rsidRDefault="00C5474E" w:rsidP="00C5474E">
      <w:pPr>
        <w:pStyle w:val="Corpo"/>
        <w:spacing w:after="200" w:line="360" w:lineRule="auto"/>
        <w:jc w:val="center"/>
        <w:rPr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r-FR"/>
        </w:rPr>
        <w:t>É</w:t>
      </w:r>
      <w:r>
        <w:rPr>
          <w:rFonts w:ascii="Times New Roman" w:hAnsi="Times New Roman"/>
          <w:sz w:val="24"/>
          <w:szCs w:val="24"/>
          <w:lang w:val="it-IT"/>
        </w:rPr>
        <w:t>dipo Ten</w:t>
      </w:r>
      <w:r>
        <w:rPr>
          <w:rFonts w:ascii="Times New Roman" w:hAnsi="Times New Roman"/>
          <w:sz w:val="24"/>
          <w:szCs w:val="24"/>
          <w:lang w:val="es-ES_tradnl"/>
        </w:rPr>
        <w:t>ó</w:t>
      </w:r>
      <w:r>
        <w:rPr>
          <w:rFonts w:ascii="Times New Roman" w:hAnsi="Times New Roman"/>
          <w:sz w:val="24"/>
          <w:szCs w:val="24"/>
        </w:rPr>
        <w:t>rio Holanda Dias</w:t>
      </w:r>
    </w:p>
    <w:p w:rsidR="00C5474E" w:rsidRDefault="00C5474E" w:rsidP="00C5474E">
      <w:pPr>
        <w:pStyle w:val="Corpo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417">
        <w:rPr>
          <w:rFonts w:ascii="Times New Roman" w:hAnsi="Times New Roman"/>
          <w:b/>
          <w:bCs/>
          <w:sz w:val="24"/>
          <w:szCs w:val="24"/>
          <w:lang w:val="pt-BR"/>
        </w:rPr>
        <w:t>TRABALHO FINAL</w:t>
      </w:r>
      <w:r w:rsidRPr="002E5417">
        <w:rPr>
          <w:rFonts w:ascii="Times New Roman" w:hAnsi="Times New Roman"/>
          <w:b/>
          <w:bCs/>
          <w:sz w:val="24"/>
          <w:szCs w:val="24"/>
          <w:shd w:val="clear" w:color="auto" w:fill="FFFFFF"/>
          <w:lang w:val="pt-BR"/>
        </w:rPr>
        <w:t xml:space="preserve"> - Econometria</w:t>
      </w: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7C5F" w:rsidRDefault="00197C5F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7C5F" w:rsidRDefault="00197C5F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7C5F" w:rsidRDefault="00197C5F" w:rsidP="00C5474E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5474E" w:rsidRDefault="00C5474E" w:rsidP="00C5474E">
      <w:pPr>
        <w:pStyle w:val="Corpo"/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Maceió/AL</w:t>
      </w:r>
    </w:p>
    <w:p w:rsidR="00C5474E" w:rsidRDefault="00C5474E" w:rsidP="00C5474E">
      <w:pPr>
        <w:pStyle w:val="Corpo"/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Pr="002E5417">
        <w:rPr>
          <w:sz w:val="24"/>
          <w:szCs w:val="24"/>
          <w:lang w:val="pt-BR"/>
        </w:rPr>
        <w:t>8</w:t>
      </w: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417">
        <w:rPr>
          <w:rFonts w:ascii="Times New Roman" w:hAnsi="Times New Roman"/>
          <w:sz w:val="24"/>
          <w:szCs w:val="24"/>
          <w:lang w:val="pt-BR"/>
        </w:rPr>
        <w:t xml:space="preserve">O presente trabalho tem como intuito </w:t>
      </w:r>
      <w:r>
        <w:rPr>
          <w:rFonts w:ascii="Times New Roman" w:hAnsi="Times New Roman"/>
          <w:sz w:val="24"/>
          <w:szCs w:val="24"/>
        </w:rPr>
        <w:t>de</w:t>
      </w:r>
      <w:r w:rsidRPr="002E5417">
        <w:rPr>
          <w:rFonts w:ascii="Times New Roman" w:hAnsi="Times New Roman"/>
          <w:sz w:val="24"/>
          <w:szCs w:val="24"/>
          <w:lang w:val="pt-BR"/>
        </w:rPr>
        <w:t xml:space="preserve"> demonstrar os conhecimentos adquiridos</w:t>
      </w:r>
      <w:r>
        <w:rPr>
          <w:rFonts w:ascii="Times New Roman" w:hAnsi="Times New Roman"/>
          <w:sz w:val="24"/>
          <w:szCs w:val="24"/>
        </w:rPr>
        <w:t xml:space="preserve"> durante o curso de econometria</w:t>
      </w:r>
      <w:r w:rsidRPr="002E5417">
        <w:rPr>
          <w:rFonts w:ascii="Times New Roman" w:hAnsi="Times New Roman"/>
          <w:sz w:val="24"/>
          <w:szCs w:val="24"/>
          <w:lang w:val="pt-BR"/>
        </w:rPr>
        <w:t>.</w:t>
      </w:r>
    </w:p>
    <w:p w:rsidR="00C5474E" w:rsidRDefault="00C5474E" w:rsidP="00C5474E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ind w:left="6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ind w:left="6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ind w:left="6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5474E" w:rsidRDefault="00C5474E" w:rsidP="00C5474E">
      <w:pPr>
        <w:pStyle w:val="Corpo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417">
        <w:rPr>
          <w:rFonts w:ascii="Times New Roman" w:hAnsi="Times New Roman"/>
          <w:sz w:val="24"/>
          <w:szCs w:val="24"/>
          <w:lang w:val="pt-BR"/>
        </w:rPr>
        <w:t>Maceió, AL</w:t>
      </w:r>
    </w:p>
    <w:p w:rsidR="001A0391" w:rsidRDefault="00C5474E" w:rsidP="00C5474E">
      <w:pPr>
        <w:pStyle w:val="Corpo"/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E5417">
        <w:rPr>
          <w:rFonts w:ascii="Times New Roman" w:hAnsi="Times New Roman"/>
          <w:sz w:val="24"/>
          <w:szCs w:val="24"/>
          <w:lang w:val="pt-BR"/>
        </w:rPr>
        <w:t>2018</w:t>
      </w:r>
      <w:r w:rsidR="001A0391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EF5D6D" w:rsidRPr="00DD3AE8" w:rsidRDefault="00EF5D6D" w:rsidP="00DD3A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D3AE8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Observações Gerais.: Em todas as questões, vocês deverão explicar as relações esperadas ( </w:t>
      </w:r>
      <w:r w:rsidRPr="00DD3AE8">
        <w:rPr>
          <w:rFonts w:ascii="Times New Roman" w:hAnsi="Times New Roman" w:cs="Times New Roman"/>
          <w:iCs/>
          <w:color w:val="FF0000"/>
          <w:sz w:val="24"/>
          <w:szCs w:val="24"/>
        </w:rPr>
        <w:t>a priori</w:t>
      </w:r>
      <w:r w:rsidRPr="00DD3AE8">
        <w:rPr>
          <w:rFonts w:ascii="Times New Roman" w:hAnsi="Times New Roman" w:cs="Times New Roman"/>
          <w:color w:val="FF0000"/>
          <w:sz w:val="24"/>
          <w:szCs w:val="24"/>
        </w:rPr>
        <w:t xml:space="preserve">), explorar estatísticas descritivas, realizar estimações com os modelos adequados a cada situação e interpreta-los. Utilizem todas as variáveis contidas no arquivo. </w:t>
      </w:r>
    </w:p>
    <w:p w:rsidR="00EF5D6D" w:rsidRPr="00DD3AE8" w:rsidRDefault="00EF5D6D" w:rsidP="00DD3A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F5D6D" w:rsidRPr="00DD3AE8" w:rsidRDefault="00EF5D6D" w:rsidP="00DD3A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D3AE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1) </w:t>
      </w:r>
      <w:r w:rsidRPr="00DD3AE8">
        <w:rPr>
          <w:rFonts w:ascii="Times New Roman" w:hAnsi="Times New Roman" w:cs="Times New Roman"/>
          <w:color w:val="FF0000"/>
          <w:sz w:val="24"/>
          <w:szCs w:val="24"/>
        </w:rPr>
        <w:t>Esse modelo trata das elasticidades da pobreza e da extrema pobreza em relação à desigualdade de renda e à renda. Escolha um determinado estado (Unidade da Federação, UF) e baixe os dados dos municípios dessa UF no Atlas do Desenvolvimento Humano no Brasil (http://atlasbrasil.org.br/2013/pt/consulta/). Além das observações gerais, nessa questão vocês deverão focar no problema de heterocedasticidade.</w:t>
      </w:r>
    </w:p>
    <w:p w:rsidR="00EF5D6D" w:rsidRPr="00DD3AE8" w:rsidRDefault="00EF5D6D" w:rsidP="00DD3A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F5D6D" w:rsidRDefault="004A693B" w:rsidP="00DD3A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3A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Análise Preliminar:</w:t>
      </w:r>
    </w:p>
    <w:p w:rsidR="00C2589D" w:rsidRPr="00DD3AE8" w:rsidRDefault="00C2589D" w:rsidP="00DD3A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Inicialmente, os dados pertinentes à análise dos dados de pobreza, renda e índice de Gini relatam que deva existir uma variação positiva para o nível de pobreza quando relacionado ao índice de Gini e uma relação inversa (negativa) quando comparado aos níveis de renda. Ou seja, quanto maior a pobreza se apresenta, maior será o índice de gini e menor deverá ser o nível de renda da população. Seguindo os dados do Senso IBGE 2010, os índices de Gini para o estado de Alagoas e seus municípios estão em torno de 0,4 à 0,6 caracterizando uma concentração de renda média (considerando o índice 1 como altamente concentrado) para o estado de Alagoas, o que em grande parte se equipara ao índice geral do Brasil segundo dados do Banco Mundial (2014). Com renda per-capta abaixo dos R$ 300,00 para cerca de 90% dos municípios alagoanos podemos considerar, para méritos avaliativos, que o índice de pobreza de 87 municípios alagoanos é relativamente alto gerando um valor, em média, de R$ 227,00 de renda per capta. Relata-se, portanto, que existem cerca de 15 pontos fora da reta de renda que possuem renda acima de R$ 300,00 e foram retirados da amostra para fins de equalização dos valores, contabilizando um total de 102 municípios alagoanos. </w:t>
      </w:r>
      <w:r w:rsidR="00003631"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Será</w:t>
      </w:r>
      <w:r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considerado</w:t>
      </w:r>
      <w:r w:rsidR="00003631"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neste exemplo,</w:t>
      </w:r>
      <w:r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abaixo da linha da pobreza indivíduos com renda </w:t>
      </w:r>
      <w:r w:rsidR="00003631"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menor ou igual a</w:t>
      </w:r>
      <w:r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R$ </w:t>
      </w:r>
      <w:r w:rsidR="00003631"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140</w:t>
      </w:r>
      <w:r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,00 por mês </w:t>
      </w:r>
      <w:r w:rsidR="00003631"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 abaixo da linha da pobreza indivíduos com renda menor ou igual a R$ 70,00 por mês</w:t>
      </w:r>
      <w:r w:rsidR="00097EAC"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, </w:t>
      </w:r>
      <w:r w:rsidRPr="00DD3AE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o que caracteriza o estado de Alagoas como um estado pobre e com má distribuição de renda (Índice de Gini entre 0,4 - 0,6).    </w:t>
      </w:r>
    </w:p>
    <w:p w:rsidR="00003631" w:rsidRDefault="00003631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:rsidR="004E7035" w:rsidRPr="00DD3AE8" w:rsidRDefault="004E7035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:rsidR="004A693B" w:rsidRPr="00DD3AE8" w:rsidRDefault="004A693B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  <w:t>Análise Estatística:</w:t>
      </w:r>
    </w:p>
    <w:p w:rsidR="006D1D3C" w:rsidRDefault="006D1D3C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:rsidR="004E7035" w:rsidRPr="00DD3AE8" w:rsidRDefault="004E7035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sz w:val="24"/>
          <w:szCs w:val="24"/>
          <w:lang w:val="pt-BR"/>
        </w:rPr>
        <w:t>O índice de pobreza (POB) aprestado na tabela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1.1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está relacionado com a </w:t>
      </w:r>
      <w:r w:rsidRPr="00DD3AE8">
        <w:rPr>
          <w:rFonts w:ascii="Times New Roman" w:hAnsi="Times New Roman" w:cs="Times New Roman"/>
          <w:sz w:val="24"/>
          <w:szCs w:val="24"/>
        </w:rPr>
        <w:t>porcentagem de pessoas em uma população que sofre de privações em quatro dimensõ</w:t>
      </w:r>
      <w:r w:rsidRPr="00DD3AE8">
        <w:rPr>
          <w:rFonts w:ascii="Times New Roman" w:hAnsi="Times New Roman" w:cs="Times New Roman"/>
          <w:sz w:val="24"/>
          <w:szCs w:val="24"/>
          <w:lang w:val="fr-FR"/>
        </w:rPr>
        <w:t>es b</w:t>
      </w:r>
      <w:r w:rsidRPr="00DD3AE8">
        <w:rPr>
          <w:rFonts w:ascii="Times New Roman" w:hAnsi="Times New Roman" w:cs="Times New Roman"/>
          <w:sz w:val="24"/>
          <w:szCs w:val="24"/>
        </w:rPr>
        <w:t>ásicas da vida: a longevidade, o conhecimento, a provisão econômica e a inclusão social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. Considerando esta informação, os dados da estatística descritiva nos sugerem o que já foi exposto anteriormente: Alagoas é um estado com pouca distribuição de renda e elevado nível de pobreza (exclusão de Maceió que possui índice de pobreza em 15,57%).</w:t>
      </w:r>
    </w:p>
    <w:p w:rsidR="006D1D3C" w:rsidRPr="00DD3AE8" w:rsidRDefault="006D1D3C" w:rsidP="00DD3AE8">
      <w:pPr>
        <w:pStyle w:val="Textodenotaderodap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Tabela </w:t>
      </w: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fldChar w:fldCharType="begin"/>
      </w: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instrText xml:space="preserve"> SEQ Tabela \* ARABIC </w:instrText>
      </w: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fldChar w:fldCharType="separate"/>
      </w: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t>1</w:t>
      </w: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fldChar w:fldCharType="end"/>
      </w: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.1- </w:t>
      </w:r>
      <w:r w:rsidRPr="00DD3AE8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Estatísticas Descritivas dos municípios do Estado de Alagoas: Pobreza, Gini, Renda (2010)</w:t>
      </w: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anchor distT="152400" distB="152400" distL="152400" distR="152400" simplePos="0" relativeHeight="251677696" behindDoc="0" locked="0" layoutInCell="1" allowOverlap="1" wp14:anchorId="1E72D26E" wp14:editId="35FF87F9">
            <wp:simplePos x="0" y="0"/>
            <wp:positionH relativeFrom="margin">
              <wp:posOffset>-6350</wp:posOffset>
            </wp:positionH>
            <wp:positionV relativeFrom="line">
              <wp:posOffset>248379</wp:posOffset>
            </wp:positionV>
            <wp:extent cx="5396230" cy="143827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umario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38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2589D">
        <w:rPr>
          <w:rFonts w:ascii="Times New Roman" w:hAnsi="Times New Roman" w:cs="Times New Roman"/>
          <w:sz w:val="24"/>
          <w:szCs w:val="24"/>
          <w:lang w:val="pt-BR"/>
        </w:rPr>
        <w:t xml:space="preserve">Os </w:t>
      </w:r>
      <w:r w:rsidR="005D4DF4">
        <w:rPr>
          <w:rFonts w:ascii="Times New Roman" w:hAnsi="Times New Roman" w:cs="Times New Roman"/>
          <w:sz w:val="24"/>
          <w:szCs w:val="24"/>
          <w:lang w:val="pt-BR"/>
        </w:rPr>
        <w:t>histogramas (Gráficos 1,2,3 e 4</w:t>
      </w:r>
      <w:r w:rsidR="00C2589D">
        <w:rPr>
          <w:rFonts w:ascii="Times New Roman" w:hAnsi="Times New Roman" w:cs="Times New Roman"/>
          <w:sz w:val="24"/>
          <w:szCs w:val="24"/>
          <w:lang w:val="pt-BR"/>
        </w:rPr>
        <w:t xml:space="preserve">) 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representam de forma gráfica os dados obtidos através de estatística descritiva: </w:t>
      </w: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82DA41" wp14:editId="77FBD0A4">
                <wp:simplePos x="0" y="0"/>
                <wp:positionH relativeFrom="column">
                  <wp:posOffset>3190875</wp:posOffset>
                </wp:positionH>
                <wp:positionV relativeFrom="paragraph">
                  <wp:posOffset>12065</wp:posOffset>
                </wp:positionV>
                <wp:extent cx="2326005" cy="570865"/>
                <wp:effectExtent l="0" t="0" r="0" b="63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570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C06" w:rsidRPr="001624F8" w:rsidRDefault="002C2C06" w:rsidP="006D1D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0"/>
                              </w:rPr>
                              <w:t>Gráfico 2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</w:rPr>
                              <w:t>: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</w:rPr>
                              <w:t xml:space="preserve"> 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0"/>
                              </w:rPr>
                              <w:t xml:space="preserve">Histograma do Nível de Pobreza dos Municípios do Estado de </w:t>
                            </w:r>
                            <w:r>
                              <w:rPr>
                                <w:color w:val="323E4F" w:themeColor="text2" w:themeShade="BF"/>
                                <w:sz w:val="20"/>
                              </w:rPr>
                              <w:t>Alagoas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0"/>
                              </w:rPr>
                              <w:t xml:space="preserve"> (2010)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82DA41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6" type="#_x0000_t202" style="position:absolute;left:0;text-align:left;margin-left:251.25pt;margin-top:.95pt;width:183.15pt;height:4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" fillcolor="white [3201]" stroked="f" strokeweight=".5pt">
                <v:textbox>
                  <w:txbxContent>
                    <w:p w:rsidR="002C2C06" w:rsidRPr="001624F8" w:rsidRDefault="002C2C06" w:rsidP="006D1D3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b/>
                          <w:color w:val="C00000"/>
                          <w:sz w:val="20"/>
                        </w:rPr>
                        <w:t>Gráfico 2</w:t>
                      </w:r>
                      <w:r w:rsidRPr="001624F8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</w:rPr>
                        <w:t>:</w:t>
                      </w:r>
                      <w:r w:rsidRPr="001624F8">
                        <w:rPr>
                          <w:rFonts w:ascii="Times New Roman" w:hAnsi="Times New Roman" w:cs="Times New Roman"/>
                          <w:color w:val="C00000"/>
                          <w:sz w:val="20"/>
                        </w:rPr>
                        <w:t xml:space="preserve"> </w:t>
                      </w:r>
                      <w:r w:rsidRPr="001624F8">
                        <w:rPr>
                          <w:rFonts w:ascii="Times New Roman" w:hAnsi="Times New Roman" w:cs="Times New Roman"/>
                          <w:color w:val="323E4F" w:themeColor="text2" w:themeShade="BF"/>
                          <w:sz w:val="20"/>
                        </w:rPr>
                        <w:t xml:space="preserve">Histograma do Nível de Pobreza dos Municípios do Estado de </w:t>
                      </w:r>
                      <w:r>
                        <w:rPr>
                          <w:color w:val="323E4F" w:themeColor="text2" w:themeShade="BF"/>
                          <w:sz w:val="20"/>
                        </w:rPr>
                        <w:t>Alagoas</w:t>
                      </w:r>
                      <w:r w:rsidRPr="001624F8">
                        <w:rPr>
                          <w:rFonts w:ascii="Times New Roman" w:hAnsi="Times New Roman" w:cs="Times New Roman"/>
                          <w:color w:val="323E4F" w:themeColor="text2" w:themeShade="BF"/>
                          <w:sz w:val="20"/>
                        </w:rPr>
                        <w:t xml:space="preserve"> (2010)</w:t>
                      </w:r>
                    </w:p>
                  </w:txbxContent>
                </v:textbox>
              </v:shape>
            </w:pict>
          </mc:Fallback>
        </mc:AlternateContent>
      </w:r>
      <w:r w:rsidRPr="00DD3AE8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02C66" wp14:editId="5A34129B">
                <wp:simplePos x="0" y="0"/>
                <wp:positionH relativeFrom="column">
                  <wp:posOffset>371475</wp:posOffset>
                </wp:positionH>
                <wp:positionV relativeFrom="paragraph">
                  <wp:posOffset>-5715</wp:posOffset>
                </wp:positionV>
                <wp:extent cx="2326005" cy="570865"/>
                <wp:effectExtent l="0" t="0" r="0" b="635"/>
                <wp:wrapNone/>
                <wp:docPr id="1073741824" name="Caixa de texto 107374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570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C06" w:rsidRPr="001624F8" w:rsidRDefault="002C2C06" w:rsidP="006D1D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1624F8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</w:rPr>
                              <w:t>Gráfico 1: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</w:rPr>
                              <w:t xml:space="preserve"> 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0"/>
                              </w:rPr>
                              <w:t xml:space="preserve">Histograma do Nível de </w:t>
                            </w:r>
                            <w:r>
                              <w:rPr>
                                <w:color w:val="323E4F" w:themeColor="text2" w:themeShade="BF"/>
                                <w:sz w:val="20"/>
                              </w:rPr>
                              <w:t xml:space="preserve">Extrema 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0"/>
                              </w:rPr>
                              <w:t xml:space="preserve">Pobreza dos Municípios do Estado de </w:t>
                            </w:r>
                            <w:r>
                              <w:rPr>
                                <w:color w:val="323E4F" w:themeColor="text2" w:themeShade="BF"/>
                                <w:sz w:val="20"/>
                              </w:rPr>
                              <w:t>Alagoas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0"/>
                              </w:rPr>
                              <w:t xml:space="preserve"> (2010)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02C66" id="Caixa de texto 1073741824" o:spid="_x0000_s1027" type="#_x0000_t202" style="position:absolute;left:0;text-align:left;margin-left:29.25pt;margin-top:-.45pt;width:183.15pt;height:4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" fillcolor="white [3201]" stroked="f" strokeweight=".5pt">
                <v:textbox>
                  <w:txbxContent>
                    <w:p w:rsidR="002C2C06" w:rsidRPr="001624F8" w:rsidRDefault="002C2C06" w:rsidP="006D1D3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1624F8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</w:rPr>
                        <w:t>Gráfico 1:</w:t>
                      </w:r>
                      <w:r w:rsidRPr="001624F8">
                        <w:rPr>
                          <w:rFonts w:ascii="Times New Roman" w:hAnsi="Times New Roman" w:cs="Times New Roman"/>
                          <w:color w:val="C00000"/>
                          <w:sz w:val="20"/>
                        </w:rPr>
                        <w:t xml:space="preserve"> </w:t>
                      </w:r>
                      <w:r w:rsidRPr="001624F8">
                        <w:rPr>
                          <w:rFonts w:ascii="Times New Roman" w:hAnsi="Times New Roman" w:cs="Times New Roman"/>
                          <w:color w:val="323E4F" w:themeColor="text2" w:themeShade="BF"/>
                          <w:sz w:val="20"/>
                        </w:rPr>
                        <w:t xml:space="preserve">Histograma do Nível de </w:t>
                      </w:r>
                      <w:r>
                        <w:rPr>
                          <w:color w:val="323E4F" w:themeColor="text2" w:themeShade="BF"/>
                          <w:sz w:val="20"/>
                        </w:rPr>
                        <w:t xml:space="preserve">Extrema </w:t>
                      </w:r>
                      <w:r w:rsidRPr="001624F8">
                        <w:rPr>
                          <w:rFonts w:ascii="Times New Roman" w:hAnsi="Times New Roman" w:cs="Times New Roman"/>
                          <w:color w:val="323E4F" w:themeColor="text2" w:themeShade="BF"/>
                          <w:sz w:val="20"/>
                        </w:rPr>
                        <w:t xml:space="preserve">Pobreza dos Municípios do Estado de </w:t>
                      </w:r>
                      <w:r>
                        <w:rPr>
                          <w:color w:val="323E4F" w:themeColor="text2" w:themeShade="BF"/>
                          <w:sz w:val="20"/>
                        </w:rPr>
                        <w:t>Alagoas</w:t>
                      </w:r>
                      <w:r w:rsidRPr="001624F8">
                        <w:rPr>
                          <w:rFonts w:ascii="Times New Roman" w:hAnsi="Times New Roman" w:cs="Times New Roman"/>
                          <w:color w:val="323E4F" w:themeColor="text2" w:themeShade="BF"/>
                          <w:sz w:val="20"/>
                        </w:rPr>
                        <w:t xml:space="preserve"> (2010)</w:t>
                      </w:r>
                    </w:p>
                  </w:txbxContent>
                </v:textbox>
              </v:shape>
            </w:pict>
          </mc:Fallback>
        </mc:AlternateContent>
      </w: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anchor distT="152400" distB="152400" distL="152400" distR="152400" simplePos="0" relativeHeight="251680768" behindDoc="0" locked="0" layoutInCell="1" allowOverlap="1" wp14:anchorId="1ABA9E13" wp14:editId="044F099C">
            <wp:simplePos x="0" y="0"/>
            <wp:positionH relativeFrom="margin">
              <wp:posOffset>2992755</wp:posOffset>
            </wp:positionH>
            <wp:positionV relativeFrom="line">
              <wp:posOffset>393065</wp:posOffset>
            </wp:positionV>
            <wp:extent cx="2781019" cy="20516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istograma da pobreza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019" cy="2051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anchor distT="152400" distB="152400" distL="152400" distR="152400" simplePos="0" relativeHeight="251679744" behindDoc="0" locked="0" layoutInCell="1" allowOverlap="1" wp14:anchorId="67305CD1" wp14:editId="4565B224">
            <wp:simplePos x="0" y="0"/>
            <wp:positionH relativeFrom="margin">
              <wp:posOffset>-2540</wp:posOffset>
            </wp:positionH>
            <wp:positionV relativeFrom="line">
              <wp:posOffset>393065</wp:posOffset>
            </wp:positionV>
            <wp:extent cx="2827813" cy="20516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istograma da extrema pobreza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13" cy="2051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D1D3C" w:rsidRPr="00DD3AE8" w:rsidRDefault="006D1D3C" w:rsidP="00DD3AE8">
      <w:pPr>
        <w:pStyle w:val="Corpo"/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6FDE5A" wp14:editId="03B20348">
                <wp:simplePos x="0" y="0"/>
                <wp:positionH relativeFrom="column">
                  <wp:posOffset>3455035</wp:posOffset>
                </wp:positionH>
                <wp:positionV relativeFrom="paragraph">
                  <wp:posOffset>20320</wp:posOffset>
                </wp:positionV>
                <wp:extent cx="2326005" cy="570230"/>
                <wp:effectExtent l="0" t="0" r="0" b="127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57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C06" w:rsidRPr="001624F8" w:rsidRDefault="002C2C06" w:rsidP="006D1D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1624F8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</w:rPr>
                              <w:t>Gráfico 4: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</w:rPr>
                              <w:t xml:space="preserve"> 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0"/>
                              </w:rPr>
                              <w:t>Histograma do Nível de Renda dos Mu</w:t>
                            </w:r>
                            <w:r>
                              <w:rPr>
                                <w:color w:val="323E4F" w:themeColor="text2" w:themeShade="BF"/>
                                <w:sz w:val="20"/>
                              </w:rPr>
                              <w:t>nicípios do Estado de Alagoas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0"/>
                              </w:rPr>
                              <w:t xml:space="preserve"> (2010)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FDE5A" id="Caixa de texto 10" o:spid="_x0000_s1028" type="#_x0000_t202" style="position:absolute;left:0;text-align:left;margin-left:272.05pt;margin-top:1.6pt;width:183.15pt;height:4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" fillcolor="white [3201]" stroked="f" strokeweight=".5pt">
                <v:textbox>
                  <w:txbxContent>
                    <w:p w:rsidR="002C2C06" w:rsidRPr="001624F8" w:rsidRDefault="002C2C06" w:rsidP="006D1D3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1624F8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</w:rPr>
                        <w:t>Gráfico 4:</w:t>
                      </w:r>
                      <w:r w:rsidRPr="001624F8">
                        <w:rPr>
                          <w:rFonts w:ascii="Times New Roman" w:hAnsi="Times New Roman" w:cs="Times New Roman"/>
                          <w:color w:val="C00000"/>
                          <w:sz w:val="20"/>
                        </w:rPr>
                        <w:t xml:space="preserve"> </w:t>
                      </w:r>
                      <w:r w:rsidRPr="001624F8">
                        <w:rPr>
                          <w:rFonts w:ascii="Times New Roman" w:hAnsi="Times New Roman" w:cs="Times New Roman"/>
                          <w:color w:val="323E4F" w:themeColor="text2" w:themeShade="BF"/>
                          <w:sz w:val="20"/>
                        </w:rPr>
                        <w:t>Histograma do Nível de Renda dos Mu</w:t>
                      </w:r>
                      <w:r>
                        <w:rPr>
                          <w:color w:val="323E4F" w:themeColor="text2" w:themeShade="BF"/>
                          <w:sz w:val="20"/>
                        </w:rPr>
                        <w:t>nicípios do Estado de Alagoas</w:t>
                      </w:r>
                      <w:r w:rsidRPr="001624F8">
                        <w:rPr>
                          <w:rFonts w:ascii="Times New Roman" w:hAnsi="Times New Roman" w:cs="Times New Roman"/>
                          <w:color w:val="323E4F" w:themeColor="text2" w:themeShade="BF"/>
                          <w:sz w:val="20"/>
                        </w:rPr>
                        <w:t xml:space="preserve"> (2010)</w:t>
                      </w:r>
                    </w:p>
                  </w:txbxContent>
                </v:textbox>
              </v:shape>
            </w:pict>
          </mc:Fallback>
        </mc:AlternateContent>
      </w:r>
      <w:r w:rsidRPr="00DD3AE8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499CD" wp14:editId="7FFD3399">
                <wp:simplePos x="0" y="0"/>
                <wp:positionH relativeFrom="column">
                  <wp:posOffset>200025</wp:posOffset>
                </wp:positionH>
                <wp:positionV relativeFrom="paragraph">
                  <wp:posOffset>14605</wp:posOffset>
                </wp:positionV>
                <wp:extent cx="2326005" cy="570230"/>
                <wp:effectExtent l="0" t="0" r="0" b="127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57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C06" w:rsidRPr="001624F8" w:rsidRDefault="002C2C06" w:rsidP="006D1D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1624F8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</w:rPr>
                              <w:t>Gráfico 3: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</w:rPr>
                              <w:t xml:space="preserve"> 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0"/>
                              </w:rPr>
                              <w:t xml:space="preserve">Histograma do Índice de Gini dos Municípios do Estado de </w:t>
                            </w:r>
                            <w:r>
                              <w:rPr>
                                <w:color w:val="323E4F" w:themeColor="text2" w:themeShade="BF"/>
                                <w:sz w:val="20"/>
                              </w:rPr>
                              <w:t>Alagoas</w:t>
                            </w:r>
                            <w:r w:rsidRPr="001624F8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0"/>
                              </w:rPr>
                              <w:t xml:space="preserve"> (2010)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99CD" id="Caixa de texto 9" o:spid="_x0000_s1029" type="#_x0000_t202" style="position:absolute;left:0;text-align:left;margin-left:15.75pt;margin-top:1.15pt;width:183.15pt;height:4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" fillcolor="white [3201]" stroked="f" strokeweight=".5pt">
                <v:textbox>
                  <w:txbxContent>
                    <w:p w:rsidR="002C2C06" w:rsidRPr="001624F8" w:rsidRDefault="002C2C06" w:rsidP="006D1D3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1624F8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</w:rPr>
                        <w:t>Gráfico 3:</w:t>
                      </w:r>
                      <w:r w:rsidRPr="001624F8">
                        <w:rPr>
                          <w:rFonts w:ascii="Times New Roman" w:hAnsi="Times New Roman" w:cs="Times New Roman"/>
                          <w:color w:val="C00000"/>
                          <w:sz w:val="20"/>
                        </w:rPr>
                        <w:t xml:space="preserve"> </w:t>
                      </w:r>
                      <w:r w:rsidRPr="001624F8">
                        <w:rPr>
                          <w:rFonts w:ascii="Times New Roman" w:hAnsi="Times New Roman" w:cs="Times New Roman"/>
                          <w:color w:val="323E4F" w:themeColor="text2" w:themeShade="BF"/>
                          <w:sz w:val="20"/>
                        </w:rPr>
                        <w:t xml:space="preserve">Histograma do Índice de Gini dos Municípios do Estado de </w:t>
                      </w:r>
                      <w:r>
                        <w:rPr>
                          <w:color w:val="323E4F" w:themeColor="text2" w:themeShade="BF"/>
                          <w:sz w:val="20"/>
                        </w:rPr>
                        <w:t>Alagoas</w:t>
                      </w:r>
                      <w:r w:rsidRPr="001624F8">
                        <w:rPr>
                          <w:rFonts w:ascii="Times New Roman" w:hAnsi="Times New Roman" w:cs="Times New Roman"/>
                          <w:color w:val="323E4F" w:themeColor="text2" w:themeShade="BF"/>
                          <w:sz w:val="20"/>
                        </w:rPr>
                        <w:t xml:space="preserve"> (2010)</w:t>
                      </w:r>
                    </w:p>
                  </w:txbxContent>
                </v:textbox>
              </v:shape>
            </w:pict>
          </mc:Fallback>
        </mc:AlternateContent>
      </w:r>
    </w:p>
    <w:p w:rsidR="006D1D3C" w:rsidRPr="00DD3AE8" w:rsidRDefault="006D1D3C" w:rsidP="00DD3AE8">
      <w:pPr>
        <w:pStyle w:val="Corpo"/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anchor distT="152400" distB="152400" distL="152400" distR="152400" simplePos="0" relativeHeight="251681792" behindDoc="0" locked="0" layoutInCell="1" allowOverlap="1" wp14:anchorId="2FB16487" wp14:editId="436A50E8">
            <wp:simplePos x="0" y="0"/>
            <wp:positionH relativeFrom="margin">
              <wp:posOffset>-136047</wp:posOffset>
            </wp:positionH>
            <wp:positionV relativeFrom="line">
              <wp:posOffset>232724</wp:posOffset>
            </wp:positionV>
            <wp:extent cx="2827737" cy="207084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istograma indice de Gini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737" cy="2070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anchor distT="152400" distB="152400" distL="152400" distR="152400" simplePos="0" relativeHeight="251682816" behindDoc="0" locked="0" layoutInCell="1" allowOverlap="1" wp14:anchorId="60AEA128" wp14:editId="2669634F">
            <wp:simplePos x="0" y="0"/>
            <wp:positionH relativeFrom="margin">
              <wp:posOffset>3089571</wp:posOffset>
            </wp:positionH>
            <wp:positionV relativeFrom="line">
              <wp:posOffset>232771</wp:posOffset>
            </wp:positionV>
            <wp:extent cx="2813393" cy="20708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istograma da renda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393" cy="2070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D1D3C" w:rsidRPr="00DD3AE8" w:rsidRDefault="00C2589D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Ao passo que </w:t>
      </w:r>
      <w:r w:rsidR="002C2C06">
        <w:rPr>
          <w:rFonts w:ascii="Times New Roman" w:hAnsi="Times New Roman" w:cs="Times New Roman"/>
          <w:sz w:val="24"/>
          <w:szCs w:val="24"/>
          <w:lang w:val="pt-BR"/>
        </w:rPr>
        <w:t>se utilizou</w:t>
      </w:r>
      <w:r w:rsidR="006D1D3C"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métodos econométricos para inferir a força de atuação de cada variável explicativa (índice de Gini e renda) nas variáveis explicadas (pobreza/extrema pobreza) podemos perceber que a inferência inicial se confirma. Segundo a regressão </w:t>
      </w:r>
      <w:r w:rsidR="002C1A6B">
        <w:rPr>
          <w:rFonts w:ascii="Times New Roman" w:hAnsi="Times New Roman" w:cs="Times New Roman"/>
          <w:sz w:val="24"/>
          <w:szCs w:val="24"/>
          <w:lang w:val="pt-BR"/>
        </w:rPr>
        <w:t>da tabela 1.2</w:t>
      </w:r>
      <w:r w:rsidR="006D1D3C"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, podemos verificar que a renda possui uma relação negativa com a pobreza/extrema pobreza, ou seja, quanto maior for a renda, menor será a porcentagem de pessoas em linha de pobreza/extrema pobreza. Ao identificamos a relação positiva com o índice de Gini e os níveis de pobreza/extrema pobreza, podemos perceber que a aumento da desigualdade distribuição de renda altera positivamente os níveis de pobreza/extrema pobreza na população alagoana. Utilizando-se de uma observação empírica dos histogramas é possível perceber que os dados aparentam possuir uma distribuição normal. Para que possamos ajustar uma distribuição não linear nos parâmetros é recomendado que se utilize uma regressão do tipo log-log para assim criar uma linearidade dos parâmetros intrínseco do método dos Mínimos Quadrados Ordinários (MQO).  </w:t>
      </w: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Conforme a utilização da regressão por MQO, através das equações (lnexpob= </w:t>
      </w:r>
      <w:r w:rsidRPr="00DD3AE8">
        <w:rPr>
          <w:rFonts w:ascii="Times New Roman" w:hAnsi="Times New Roman" w:cs="Times New Roman"/>
          <w:sz w:val="24"/>
          <w:szCs w:val="24"/>
        </w:rPr>
        <w:t>β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1 + </w:t>
      </w:r>
      <w:r w:rsidRPr="00DD3AE8">
        <w:rPr>
          <w:rFonts w:ascii="Times New Roman" w:hAnsi="Times New Roman" w:cs="Times New Roman"/>
          <w:sz w:val="24"/>
          <w:szCs w:val="24"/>
        </w:rPr>
        <w:t>β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2lngini + </w:t>
      </w:r>
      <w:r w:rsidRPr="00DD3AE8">
        <w:rPr>
          <w:rFonts w:ascii="Times New Roman" w:hAnsi="Times New Roman" w:cs="Times New Roman"/>
          <w:sz w:val="24"/>
          <w:szCs w:val="24"/>
        </w:rPr>
        <w:t>β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3lnrenda + </w:t>
      </w:r>
      <w:r w:rsidRPr="00DD3AE8">
        <w:rPr>
          <w:rFonts w:ascii="Times New Roman" w:hAnsi="Times New Roman" w:cs="Times New Roman"/>
          <w:sz w:val="24"/>
          <w:szCs w:val="24"/>
        </w:rPr>
        <w:t>µ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) e lnpob= </w:t>
      </w:r>
      <w:r w:rsidRPr="00DD3AE8">
        <w:rPr>
          <w:rFonts w:ascii="Times New Roman" w:hAnsi="Times New Roman" w:cs="Times New Roman"/>
          <w:sz w:val="24"/>
          <w:szCs w:val="24"/>
        </w:rPr>
        <w:t>β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1 + </w:t>
      </w:r>
      <w:r w:rsidRPr="00DD3AE8">
        <w:rPr>
          <w:rFonts w:ascii="Times New Roman" w:hAnsi="Times New Roman" w:cs="Times New Roman"/>
          <w:sz w:val="24"/>
          <w:szCs w:val="24"/>
        </w:rPr>
        <w:t>β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2lngini + </w:t>
      </w:r>
      <w:r w:rsidRPr="00DD3AE8">
        <w:rPr>
          <w:rFonts w:ascii="Times New Roman" w:hAnsi="Times New Roman" w:cs="Times New Roman"/>
          <w:sz w:val="24"/>
          <w:szCs w:val="24"/>
        </w:rPr>
        <w:t>β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3lnrenda + </w:t>
      </w:r>
      <w:r w:rsidRPr="00DD3AE8">
        <w:rPr>
          <w:rFonts w:ascii="Times New Roman" w:hAnsi="Times New Roman" w:cs="Times New Roman"/>
          <w:sz w:val="24"/>
          <w:szCs w:val="24"/>
        </w:rPr>
        <w:t>µ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podemos analisar qual a inferência da variação marginal das variáveis explicativas contra as variáveis explicadas.</w:t>
      </w:r>
    </w:p>
    <w:p w:rsidR="006D1D3C" w:rsidRDefault="006D1D3C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C2589D" w:rsidRPr="00DD3AE8" w:rsidRDefault="00C2589D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 xml:space="preserve">Tabela 1.2 – </w:t>
      </w:r>
      <w:r w:rsidRPr="00DD3AE8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Regressão das Elasticidades entre a Extrtema Pobreza, o Índice de Gini e a Renda.</w:t>
      </w:r>
    </w:p>
    <w:p w:rsidR="006D1D3C" w:rsidRPr="00DD3AE8" w:rsidRDefault="006D1D3C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anchor distT="152400" distB="152400" distL="152400" distR="152400" simplePos="0" relativeHeight="251688960" behindDoc="0" locked="0" layoutInCell="1" allowOverlap="1" wp14:anchorId="1BDECDD9" wp14:editId="4D8BC46A">
            <wp:simplePos x="0" y="0"/>
            <wp:positionH relativeFrom="margin">
              <wp:posOffset>-6349</wp:posOffset>
            </wp:positionH>
            <wp:positionV relativeFrom="line">
              <wp:posOffset>215265</wp:posOffset>
            </wp:positionV>
            <wp:extent cx="5396230" cy="2415641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Modelo regressão inicial extrema pobreza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15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C6E72" w:rsidRDefault="004C6E72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sz w:val="24"/>
          <w:szCs w:val="24"/>
          <w:lang w:val="pt-BR"/>
        </w:rPr>
        <w:t>Conforme a tabela 1.2 nos apresenta, referente a regressão contra o lnexpob (logaritmo da extrema pobreza) uma variação de 1% no índice de Gini é capaz de alterar em média, 2,36 % no nível de extrema pobreza. Já uma variação de 1% do nível de renda é capaz de alterar em média, negativamente, 1,45% do nível de extrema pobreza. Ainda segundo o resultado exibido pela tabela 1.2, podemos considerar que através dos p-valores dos testes t e f os parâmetros assumem características de variável explicativa que são estatisticamente significativas.</w:t>
      </w:r>
    </w:p>
    <w:p w:rsidR="00C2589D" w:rsidRPr="00DD3AE8" w:rsidRDefault="00C2589D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2589D" w:rsidRDefault="004C6E72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sz w:val="24"/>
          <w:szCs w:val="24"/>
        </w:rPr>
        <w:t>O coeficiente de determinação, R</w:t>
      </w:r>
      <w:r w:rsidRPr="00DD3AE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D3AE8">
        <w:rPr>
          <w:rFonts w:ascii="Times New Roman" w:hAnsi="Times New Roman" w:cs="Times New Roman"/>
          <w:sz w:val="24"/>
          <w:szCs w:val="24"/>
        </w:rPr>
        <w:t xml:space="preserve">, mostra o quanto o modelo consegue explicar os valores observados. Nesse caso, 92,36% da variável extrema pobreza são explicadas pelos regressores presentes no modelo (renda e índice de Gini). </w:t>
      </w:r>
    </w:p>
    <w:p w:rsidR="00C2589D" w:rsidRDefault="00C2589D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89D" w:rsidRPr="00DD3AE8" w:rsidRDefault="00C2589D" w:rsidP="00C2589D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sz w:val="24"/>
          <w:szCs w:val="24"/>
          <w:lang w:val="pt-BR"/>
        </w:rPr>
        <w:t>Quando observamos os resultados obtidos pela regressão contra o lnpob (logaritmo da pobreza) podemos observar que uma variação de 1% no índice de Gini é capaz de alterar em média, 0,77 % no nível de pobreza. Já uma variação de 1% do nível de renda é capaz de alterar em média, negativamente, 0.90% do nível de pobreza. Ainda segundo o resultado exibido pela tabela 1.3, podemos considerar que através dos p-valores dos testes t e f os parâmetros assumem características de variável explicativa que são estatisticamente significativas. Assume-se então que as variações da renda e do índice de Gini afetam em maior escala os níveis de extrema pobreza.</w:t>
      </w:r>
    </w:p>
    <w:p w:rsidR="004C6E72" w:rsidRPr="00DD3AE8" w:rsidRDefault="004C6E72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lastRenderedPageBreak/>
        <w:drawing>
          <wp:anchor distT="152400" distB="152400" distL="152400" distR="152400" simplePos="0" relativeHeight="251691008" behindDoc="0" locked="0" layoutInCell="1" allowOverlap="1" wp14:anchorId="2D896988" wp14:editId="0BA26472">
            <wp:simplePos x="0" y="0"/>
            <wp:positionH relativeFrom="margin">
              <wp:posOffset>79375</wp:posOffset>
            </wp:positionH>
            <wp:positionV relativeFrom="line">
              <wp:posOffset>370205</wp:posOffset>
            </wp:positionV>
            <wp:extent cx="5396230" cy="2463497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Modelo regressão inicial pobreza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63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Tabela 1.3 – </w:t>
      </w:r>
      <w:r w:rsidRPr="00DD3AE8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Regressão das Elasticidades entre a Pobreza, o Índice de Gini e a Renda.</w:t>
      </w:r>
    </w:p>
    <w:p w:rsidR="00C2589D" w:rsidRDefault="00C2589D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8FC" w:rsidRDefault="004C6E72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sz w:val="24"/>
          <w:szCs w:val="24"/>
        </w:rPr>
        <w:t>O coeficiente de determinação, R</w:t>
      </w:r>
      <w:r w:rsidRPr="00DD3AE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D3AE8">
        <w:rPr>
          <w:rFonts w:ascii="Times New Roman" w:hAnsi="Times New Roman" w:cs="Times New Roman"/>
          <w:sz w:val="24"/>
          <w:szCs w:val="24"/>
        </w:rPr>
        <w:t>, mostra o quanto o modelo consegue explicar os valores observados. Nesse caso, 94,23% da variável pobreza são explicadas pelos regressores presentes no modelo (renda e índice de Gini).</w:t>
      </w:r>
    </w:p>
    <w:p w:rsidR="004C6E72" w:rsidRPr="00DD3AE8" w:rsidRDefault="004C6E72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</w:p>
    <w:p w:rsidR="004C6E72" w:rsidRDefault="004C6E72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É possível observar que os dados utilizados se tratam de um corte transversal (cross-section) já que utilizamos apenas um único ano de referência (2010). É típico deste tipo de dados que ocorram dispersões grandes da variância dos parâmetros. Para tanto, é preciso se certificar se existe um caso de heterocedasticidade e corrigi-lo, já que a presença de heterocedasticidade é capaz de transformar a regressão de MQO em uma regressão não eficiente por não possuir os melhores estimadores linear não viezados (MELNV). </w:t>
      </w:r>
    </w:p>
    <w:p w:rsidR="00C2589D" w:rsidRPr="00DD3AE8" w:rsidRDefault="00C2589D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6E72" w:rsidRPr="00DD3AE8" w:rsidRDefault="004C6E72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sz w:val="24"/>
          <w:szCs w:val="24"/>
          <w:lang w:val="pt-BR"/>
        </w:rPr>
        <w:t>Para que os dados da análise econométrica fiquem mais fortes e com uma amostra mais confiável, devemos produzir uma regressão robusta, capaz de corrigir a inconstância da variância dos dados. Para tanto devemos identificar primeiramente a presença da heterocedasticidade através dos testes de White e Breusch-Pagan.</w:t>
      </w:r>
    </w:p>
    <w:p w:rsidR="004C6E72" w:rsidRPr="00DD3AE8" w:rsidRDefault="004C6E72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6E72" w:rsidRPr="00DD3AE8" w:rsidRDefault="004C6E72" w:rsidP="00DD3AE8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sz w:val="24"/>
          <w:szCs w:val="24"/>
        </w:rPr>
        <w:t>O teste de </w:t>
      </w:r>
      <w:r w:rsidRPr="00DD3AE8">
        <w:rPr>
          <w:rFonts w:ascii="Times New Roman" w:hAnsi="Times New Roman" w:cs="Times New Roman"/>
          <w:sz w:val="24"/>
          <w:szCs w:val="24"/>
          <w:lang w:val="nl-NL"/>
        </w:rPr>
        <w:t>Breusch-Pagan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pode ser</w:t>
      </w:r>
      <w:r w:rsidRPr="00DD3AE8">
        <w:rPr>
          <w:rFonts w:ascii="Times New Roman" w:hAnsi="Times New Roman" w:cs="Times New Roman"/>
          <w:sz w:val="24"/>
          <w:szCs w:val="24"/>
        </w:rPr>
        <w:t xml:space="preserve"> utilizado para testar a hipótese nula 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onde a variância é</w:t>
      </w:r>
      <w:r w:rsidRPr="00DD3AE8">
        <w:rPr>
          <w:rFonts w:ascii="Times New Roman" w:hAnsi="Times New Roman" w:cs="Times New Roman"/>
          <w:sz w:val="24"/>
          <w:szCs w:val="24"/>
        </w:rPr>
        <w:t xml:space="preserve"> homoced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á</w:t>
      </w:r>
      <w:r w:rsidRPr="00DD3AE8">
        <w:rPr>
          <w:rFonts w:ascii="Times New Roman" w:hAnsi="Times New Roman" w:cs="Times New Roman"/>
          <w:sz w:val="24"/>
          <w:szCs w:val="24"/>
        </w:rPr>
        <w:t>stic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DD3AE8">
        <w:rPr>
          <w:rFonts w:ascii="Times New Roman" w:hAnsi="Times New Roman" w:cs="Times New Roman"/>
          <w:sz w:val="24"/>
          <w:szCs w:val="24"/>
        </w:rPr>
        <w:t xml:space="preserve"> 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DD3AE8">
        <w:rPr>
          <w:rFonts w:ascii="Times New Roman" w:hAnsi="Times New Roman" w:cs="Times New Roman"/>
          <w:sz w:val="24"/>
          <w:szCs w:val="24"/>
        </w:rPr>
        <w:t xml:space="preserve"> a hipó</w:t>
      </w:r>
      <w:r w:rsidRPr="00DD3AE8">
        <w:rPr>
          <w:rFonts w:ascii="Times New Roman" w:hAnsi="Times New Roman" w:cs="Times New Roman"/>
          <w:sz w:val="24"/>
          <w:szCs w:val="24"/>
          <w:lang w:val="it-IT"/>
        </w:rPr>
        <w:t xml:space="preserve">tese alternativa 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onde</w:t>
      </w:r>
      <w:r w:rsidRPr="00DD3AE8">
        <w:rPr>
          <w:rFonts w:ascii="Times New Roman" w:hAnsi="Times New Roman" w:cs="Times New Roman"/>
          <w:sz w:val="24"/>
          <w:szCs w:val="24"/>
        </w:rPr>
        <w:t xml:space="preserve"> as variâncias dos erros são uma função multiplicativa de uma ou mais variáveis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. Seus passos são:</w:t>
      </w:r>
    </w:p>
    <w:p w:rsidR="004C6E72" w:rsidRPr="00DD3AE8" w:rsidRDefault="004C6E72" w:rsidP="00DD3AE8">
      <w:pPr>
        <w:pStyle w:val="Corpo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sz w:val="24"/>
          <w:szCs w:val="24"/>
        </w:rPr>
        <w:lastRenderedPageBreak/>
        <w:t>Ajustamos o modelo de regressão linear e encontramos os resíduos e os valores ajustados;</w:t>
      </w:r>
    </w:p>
    <w:p w:rsidR="004C6E72" w:rsidRPr="00DD3AE8" w:rsidRDefault="004C6E72" w:rsidP="00DD3AE8">
      <w:pPr>
        <w:pStyle w:val="Corpo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sz w:val="24"/>
          <w:szCs w:val="24"/>
        </w:rPr>
        <w:t>Consideramos os resíduos ao quadrado e os padronizamos de modo que a m</w:t>
      </w:r>
      <w:r w:rsidRPr="00DD3AE8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DD3AE8">
        <w:rPr>
          <w:rFonts w:ascii="Times New Roman" w:hAnsi="Times New Roman" w:cs="Times New Roman"/>
          <w:sz w:val="24"/>
          <w:szCs w:val="24"/>
        </w:rPr>
        <w:t xml:space="preserve">dia do vetor de resíduos padronizados, 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definidos como</w:t>
      </w:r>
      <w:r w:rsidRPr="00DD3AE8">
        <w:rPr>
          <w:rFonts w:ascii="Times New Roman" w:hAnsi="Times New Roman" w:cs="Times New Roman"/>
          <w:sz w:val="24"/>
          <w:szCs w:val="24"/>
        </w:rPr>
        <w:t xml:space="preserve"> u, seja 1. </w:t>
      </w:r>
    </w:p>
    <w:p w:rsidR="004C6E72" w:rsidRPr="00DD3AE8" w:rsidRDefault="004C6E72" w:rsidP="00DD3AE8">
      <w:pPr>
        <w:pStyle w:val="Corpo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sz w:val="24"/>
          <w:szCs w:val="24"/>
        </w:rPr>
        <w:t>Fazemos a regressão entre a variá</w:t>
      </w:r>
      <w:r w:rsidRPr="00DD3AE8">
        <w:rPr>
          <w:rFonts w:ascii="Times New Roman" w:hAnsi="Times New Roman" w:cs="Times New Roman"/>
          <w:sz w:val="24"/>
          <w:szCs w:val="24"/>
          <w:lang w:val="it-IT"/>
        </w:rPr>
        <w:t>vel resposta e a</w:t>
      </w:r>
      <w:r w:rsidRPr="00DD3AE8">
        <w:rPr>
          <w:rFonts w:ascii="Times New Roman" w:hAnsi="Times New Roman" w:cs="Times New Roman"/>
          <w:sz w:val="24"/>
          <w:szCs w:val="24"/>
        </w:rPr>
        <w:t xml:space="preserve"> variável explicativa e obtemos a estatística do teste. </w:t>
      </w:r>
    </w:p>
    <w:p w:rsidR="004C6E72" w:rsidRPr="00DD3AE8" w:rsidRDefault="004C6E72" w:rsidP="00DD3AE8">
      <w:pPr>
        <w:pStyle w:val="Corpo"/>
        <w:spacing w:line="360" w:lineRule="auto"/>
        <w:ind w:left="9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FBC4E3" wp14:editId="61BD2C61">
                <wp:simplePos x="0" y="0"/>
                <wp:positionH relativeFrom="column">
                  <wp:posOffset>133350</wp:posOffset>
                </wp:positionH>
                <wp:positionV relativeFrom="paragraph">
                  <wp:posOffset>118110</wp:posOffset>
                </wp:positionV>
                <wp:extent cx="2449830" cy="636270"/>
                <wp:effectExtent l="0" t="0" r="7620" b="0"/>
                <wp:wrapNone/>
                <wp:docPr id="1073741832" name="Caixa de texto 107374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83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C06" w:rsidRPr="00DB6987" w:rsidRDefault="002C2C06" w:rsidP="004C6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Tabela 1.4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>: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</w:rPr>
                              <w:t>Teste de Breusch-Pagan (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 xml:space="preserve">Extrema 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</w:rPr>
                              <w:t xml:space="preserve">Pobreza)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C4E3" id="Caixa de texto 1073741832" o:spid="_x0000_s1030" type="#_x0000_t202" style="position:absolute;left:0;text-align:left;margin-left:10.5pt;margin-top:9.3pt;width:192.9pt;height:5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" fillcolor="white [3201]" stroked="f" strokeweight=".5pt">
                <v:textbox>
                  <w:txbxContent>
                    <w:p w:rsidR="002C2C06" w:rsidRPr="00DB6987" w:rsidRDefault="002C2C06" w:rsidP="004C6E7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color w:val="C00000"/>
                        </w:rPr>
                        <w:t>Tabela 1.4</w:t>
                      </w:r>
                      <w:r w:rsidRPr="00DB6987"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>:</w:t>
                      </w:r>
                      <w:r w:rsidRPr="00DB6987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</w:t>
                      </w:r>
                      <w:r w:rsidRPr="00DB6987">
                        <w:rPr>
                          <w:rFonts w:ascii="Times New Roman" w:hAnsi="Times New Roman" w:cs="Times New Roman"/>
                          <w:color w:val="323E4F" w:themeColor="text2" w:themeShade="BF"/>
                        </w:rPr>
                        <w:t>Teste de Breusch-Pagan (</w:t>
                      </w:r>
                      <w:r>
                        <w:rPr>
                          <w:color w:val="323E4F" w:themeColor="text2" w:themeShade="BF"/>
                        </w:rPr>
                        <w:t xml:space="preserve">Extrema </w:t>
                      </w:r>
                      <w:r w:rsidRPr="00DB6987">
                        <w:rPr>
                          <w:rFonts w:ascii="Times New Roman" w:hAnsi="Times New Roman" w:cs="Times New Roman"/>
                          <w:color w:val="323E4F" w:themeColor="text2" w:themeShade="BF"/>
                        </w:rPr>
                        <w:t xml:space="preserve">Pobreza) </w:t>
                      </w:r>
                    </w:p>
                  </w:txbxContent>
                </v:textbox>
              </v:shape>
            </w:pict>
          </mc:Fallback>
        </mc:AlternateContent>
      </w:r>
      <w:r w:rsidRPr="00DD3AE8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5C5F14" wp14:editId="3FB853F0">
                <wp:simplePos x="0" y="0"/>
                <wp:positionH relativeFrom="column">
                  <wp:posOffset>2698115</wp:posOffset>
                </wp:positionH>
                <wp:positionV relativeFrom="paragraph">
                  <wp:posOffset>119380</wp:posOffset>
                </wp:positionV>
                <wp:extent cx="2449830" cy="636270"/>
                <wp:effectExtent l="0" t="0" r="7620" b="0"/>
                <wp:wrapNone/>
                <wp:docPr id="1073741833" name="Caixa de texto 107374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83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C06" w:rsidRPr="00DB6987" w:rsidRDefault="002C2C06" w:rsidP="004C6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Tabela 1.5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>: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</w:rPr>
                              <w:t xml:space="preserve">Teste de Breusch-Pagan (Pobreza)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5F14" id="Caixa de texto 1073741833" o:spid="_x0000_s1031" type="#_x0000_t202" style="position:absolute;left:0;text-align:left;margin-left:212.45pt;margin-top:9.4pt;width:192.9pt;height:5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" fillcolor="white [3201]" stroked="f" strokeweight=".5pt">
                <v:textbox>
                  <w:txbxContent>
                    <w:p w:rsidR="002C2C06" w:rsidRPr="00DB6987" w:rsidRDefault="002C2C06" w:rsidP="004C6E7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color w:val="C00000"/>
                        </w:rPr>
                        <w:t>Tabela 1.5</w:t>
                      </w:r>
                      <w:r w:rsidRPr="00DB6987"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>:</w:t>
                      </w:r>
                      <w:r w:rsidRPr="00DB6987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</w:t>
                      </w:r>
                      <w:r w:rsidRPr="00DB6987">
                        <w:rPr>
                          <w:rFonts w:ascii="Times New Roman" w:hAnsi="Times New Roman" w:cs="Times New Roman"/>
                          <w:color w:val="323E4F" w:themeColor="text2" w:themeShade="BF"/>
                        </w:rPr>
                        <w:t xml:space="preserve">Teste de Breusch-Pagan (Pobreza) </w:t>
                      </w:r>
                    </w:p>
                  </w:txbxContent>
                </v:textbox>
              </v:shape>
            </w:pict>
          </mc:Fallback>
        </mc:AlternateContent>
      </w:r>
    </w:p>
    <w:p w:rsidR="004C6E72" w:rsidRPr="00DD3AE8" w:rsidRDefault="004C6E72" w:rsidP="00DD3AE8">
      <w:pPr>
        <w:pStyle w:val="Corpo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6E72" w:rsidRPr="00DD3AE8" w:rsidRDefault="004C6E72" w:rsidP="00DD3AE8">
      <w:pPr>
        <w:pStyle w:val="Corpo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anchor distT="152400" distB="152400" distL="152400" distR="152400" simplePos="0" relativeHeight="251694080" behindDoc="0" locked="0" layoutInCell="1" allowOverlap="1" wp14:anchorId="1D78F794" wp14:editId="44BEB6FE">
            <wp:simplePos x="0" y="0"/>
            <wp:positionH relativeFrom="margin">
              <wp:posOffset>2900680</wp:posOffset>
            </wp:positionH>
            <wp:positionV relativeFrom="line">
              <wp:posOffset>350520</wp:posOffset>
            </wp:positionV>
            <wp:extent cx="2698115" cy="9349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Teste de Bresusch-Pagan pobreza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934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anchor distT="152400" distB="152400" distL="152400" distR="152400" simplePos="0" relativeHeight="251693056" behindDoc="0" locked="0" layoutInCell="1" allowOverlap="1" wp14:anchorId="637EFA06" wp14:editId="194AAA86">
            <wp:simplePos x="0" y="0"/>
            <wp:positionH relativeFrom="margin">
              <wp:posOffset>-6349</wp:posOffset>
            </wp:positionH>
            <wp:positionV relativeFrom="line">
              <wp:posOffset>355793</wp:posOffset>
            </wp:positionV>
            <wp:extent cx="2698115" cy="9542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Teste de Bresusch-Pagan extrema pobreza.jp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954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C6E72" w:rsidRPr="00DD3AE8" w:rsidRDefault="004C6E72" w:rsidP="00DD3AE8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6E72" w:rsidRPr="00DD3AE8" w:rsidRDefault="004B5C0C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262E43" wp14:editId="0CC96B21">
                <wp:simplePos x="0" y="0"/>
                <wp:positionH relativeFrom="column">
                  <wp:posOffset>2744470</wp:posOffset>
                </wp:positionH>
                <wp:positionV relativeFrom="paragraph">
                  <wp:posOffset>1529559</wp:posOffset>
                </wp:positionV>
                <wp:extent cx="2326005" cy="570230"/>
                <wp:effectExtent l="0" t="0" r="0" b="1270"/>
                <wp:wrapNone/>
                <wp:docPr id="1073741842" name="Caixa de texto 107374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57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C06" w:rsidRPr="00DB6987" w:rsidRDefault="002C2C06" w:rsidP="00B94C70">
                            <w:pPr>
                              <w:jc w:val="center"/>
                              <w:rPr>
                                <w:rFonts w:cs="Calibri"/>
                                <w:sz w:val="28"/>
                              </w:rPr>
                            </w:pPr>
                            <w:r w:rsidRPr="00DB6987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 xml:space="preserve">Tabela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1.7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>: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>Teste de White (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</w:rPr>
                              <w:t>Pobreza)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62E43" id="Caixa de texto 1073741842" o:spid="_x0000_s1032" type="#_x0000_t202" style="position:absolute;left:0;text-align:left;margin-left:216.1pt;margin-top:120.45pt;width:183.15pt;height:44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" fillcolor="white [3201]" stroked="f" strokeweight=".5pt">
                <v:textbox>
                  <w:txbxContent>
                    <w:p w:rsidR="002C2C06" w:rsidRPr="00DB6987" w:rsidRDefault="002C2C06" w:rsidP="00B94C70">
                      <w:pPr>
                        <w:jc w:val="center"/>
                        <w:rPr>
                          <w:rFonts w:cs="Calibri"/>
                          <w:sz w:val="28"/>
                        </w:rPr>
                      </w:pPr>
                      <w:r w:rsidRPr="00DB6987"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 xml:space="preserve">Tabela </w:t>
                      </w:r>
                      <w:r>
                        <w:rPr>
                          <w:b/>
                          <w:color w:val="C00000"/>
                        </w:rPr>
                        <w:t>1.7</w:t>
                      </w:r>
                      <w:r w:rsidRPr="00DB6987"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>:</w:t>
                      </w:r>
                      <w:r w:rsidRPr="00DB6987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</w:t>
                      </w:r>
                      <w:r>
                        <w:rPr>
                          <w:color w:val="323E4F" w:themeColor="text2" w:themeShade="BF"/>
                        </w:rPr>
                        <w:t>Teste de White (</w:t>
                      </w:r>
                      <w:r w:rsidRPr="00DB6987">
                        <w:rPr>
                          <w:rFonts w:ascii="Times New Roman" w:hAnsi="Times New Roman" w:cs="Times New Roman"/>
                          <w:color w:val="323E4F" w:themeColor="text2" w:themeShade="BF"/>
                        </w:rPr>
                        <w:t>Pobreza)</w:t>
                      </w:r>
                    </w:p>
                  </w:txbxContent>
                </v:textbox>
              </v:shape>
            </w:pict>
          </mc:Fallback>
        </mc:AlternateContent>
      </w:r>
      <w:r w:rsidR="00C2589D">
        <w:rPr>
          <w:rFonts w:ascii="Times New Roman" w:hAnsi="Times New Roman" w:cs="Times New Roman"/>
          <w:sz w:val="24"/>
          <w:szCs w:val="24"/>
          <w:lang w:val="pt-BR"/>
        </w:rPr>
        <w:t>Ao se executar</w:t>
      </w:r>
      <w:r w:rsidR="004C6E72"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os testes Breusch-Pagan no Stata</w:t>
      </w:r>
      <w:r w:rsidR="00B94C70">
        <w:rPr>
          <w:rFonts w:ascii="Times New Roman" w:hAnsi="Times New Roman" w:cs="Times New Roman"/>
          <w:sz w:val="24"/>
          <w:szCs w:val="24"/>
          <w:lang w:val="pt-BR"/>
        </w:rPr>
        <w:t xml:space="preserve"> (Tabelas 1.4 e 1.5)</w:t>
      </w:r>
      <w:r w:rsidR="00C2589D">
        <w:rPr>
          <w:rFonts w:ascii="Times New Roman" w:hAnsi="Times New Roman" w:cs="Times New Roman"/>
          <w:sz w:val="24"/>
          <w:szCs w:val="24"/>
          <w:lang w:val="pt-BR"/>
        </w:rPr>
        <w:t>, pode-se</w:t>
      </w:r>
      <w:r w:rsidR="004C6E72"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perceber que rejeitamos a hipóteses nula (homocedástica) ao nível de significância de 5%, para a equação da pobreza. Afirmamos então que possui heterocedasticidade no modelo. Em relação a extrema pobreza esse teste indica que não há presença de heterocedasticidade pois o valor encontrado no teste é pequeno o suficiente para que não rejeitemos a hipótese nula de homocedasticidade da variância do erro.</w:t>
      </w:r>
    </w:p>
    <w:p w:rsidR="004C6E72" w:rsidRPr="00DD3AE8" w:rsidRDefault="004B5C0C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885FD4" wp14:editId="7ED0ED54">
                <wp:simplePos x="0" y="0"/>
                <wp:positionH relativeFrom="column">
                  <wp:posOffset>65704</wp:posOffset>
                </wp:positionH>
                <wp:positionV relativeFrom="paragraph">
                  <wp:posOffset>5092</wp:posOffset>
                </wp:positionV>
                <wp:extent cx="2326005" cy="570230"/>
                <wp:effectExtent l="0" t="0" r="0" b="1270"/>
                <wp:wrapNone/>
                <wp:docPr id="1073741843" name="Caixa de texto 107374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57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C06" w:rsidRPr="00DB6987" w:rsidRDefault="002C2C06" w:rsidP="00B94C70">
                            <w:pPr>
                              <w:jc w:val="center"/>
                              <w:rPr>
                                <w:rFonts w:cs="Calibri"/>
                                <w:sz w:val="28"/>
                              </w:rPr>
                            </w:pPr>
                            <w:r w:rsidRPr="00DB6987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 xml:space="preserve">Tabela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1.6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>: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 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</w:rPr>
                              <w:t>Teste de White (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 xml:space="preserve">Extrema </w:t>
                            </w:r>
                            <w:r w:rsidRPr="00DB6987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</w:rPr>
                              <w:t>Pobreza)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85FD4" id="Caixa de texto 1073741843" o:spid="_x0000_s1033" type="#_x0000_t202" style="position:absolute;left:0;text-align:left;margin-left:5.15pt;margin-top:.4pt;width:183.15pt;height:4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" fillcolor="white [3201]" stroked="f" strokeweight=".5pt">
                <v:textbox>
                  <w:txbxContent>
                    <w:p w:rsidR="002C2C06" w:rsidRPr="00DB6987" w:rsidRDefault="002C2C06" w:rsidP="00B94C70">
                      <w:pPr>
                        <w:jc w:val="center"/>
                        <w:rPr>
                          <w:rFonts w:cs="Calibri"/>
                          <w:sz w:val="28"/>
                        </w:rPr>
                      </w:pPr>
                      <w:r w:rsidRPr="00DB6987"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 xml:space="preserve">Tabela </w:t>
                      </w:r>
                      <w:r>
                        <w:rPr>
                          <w:b/>
                          <w:color w:val="C00000"/>
                        </w:rPr>
                        <w:t>1.6</w:t>
                      </w:r>
                      <w:r w:rsidRPr="00DB6987"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>:</w:t>
                      </w:r>
                      <w:r w:rsidRPr="00DB6987"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 </w:t>
                      </w:r>
                      <w:r w:rsidRPr="00DB6987">
                        <w:rPr>
                          <w:rFonts w:ascii="Times New Roman" w:hAnsi="Times New Roman" w:cs="Times New Roman"/>
                          <w:color w:val="323E4F" w:themeColor="text2" w:themeShade="BF"/>
                        </w:rPr>
                        <w:t>Teste de White (</w:t>
                      </w:r>
                      <w:r>
                        <w:rPr>
                          <w:color w:val="323E4F" w:themeColor="text2" w:themeShade="BF"/>
                        </w:rPr>
                        <w:t xml:space="preserve">Extrema </w:t>
                      </w:r>
                      <w:r w:rsidRPr="00DB6987">
                        <w:rPr>
                          <w:rFonts w:ascii="Times New Roman" w:hAnsi="Times New Roman" w:cs="Times New Roman"/>
                          <w:color w:val="323E4F" w:themeColor="text2" w:themeShade="BF"/>
                        </w:rPr>
                        <w:t>Pobreza)</w:t>
                      </w:r>
                    </w:p>
                  </w:txbxContent>
                </v:textbox>
              </v:shape>
            </w:pict>
          </mc:Fallback>
        </mc:AlternateContent>
      </w:r>
      <w:r w:rsidR="004C6E72"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10BC6" w:rsidRDefault="00A10BC6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10BC6" w:rsidRPr="00DD3AE8" w:rsidRDefault="00A10BC6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>
            <wp:extent cx="2556524" cy="2061713"/>
            <wp:effectExtent l="0" t="0" r="0" b="0"/>
            <wp:docPr id="1073741838" name="Imagem 107374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Teste de white extrema Pobrez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64" cy="20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>
            <wp:extent cx="2639683" cy="2107489"/>
            <wp:effectExtent l="0" t="0" r="8890" b="7620"/>
            <wp:docPr id="1073741839" name="Imagem 107374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Teste de white Pobrez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342" cy="21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72" w:rsidRDefault="004C6E72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C0C" w:rsidRDefault="004B5C0C" w:rsidP="004B5C0C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D3AE8">
        <w:rPr>
          <w:rFonts w:ascii="Times New Roman" w:hAnsi="Times New Roman" w:cs="Times New Roman"/>
          <w:sz w:val="24"/>
          <w:szCs w:val="24"/>
          <w:lang w:val="pt-BR"/>
        </w:rPr>
        <w:lastRenderedPageBreak/>
        <w:t>Para o teste de White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utilizaremos os resíduos estimados da regressão original para realizar uma nova estimação, onde relacionaremos o quadrado dos resíduos com as variáveis explicativas do modelo inicial. Conforme os testes </w:t>
      </w:r>
      <w:r>
        <w:rPr>
          <w:rFonts w:ascii="Times New Roman" w:hAnsi="Times New Roman" w:cs="Times New Roman"/>
          <w:sz w:val="24"/>
          <w:szCs w:val="24"/>
          <w:lang w:val="pt-BR"/>
        </w:rPr>
        <w:t>expostos nas tabelas 1.6 e 1.7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, podemos afirmar que há presença de heterocedasticidade.</w:t>
      </w:r>
    </w:p>
    <w:p w:rsidR="004B5C0C" w:rsidRPr="004B5C0C" w:rsidRDefault="004B5C0C" w:rsidP="00DD3AE8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C6E72" w:rsidRPr="00DD3AE8" w:rsidRDefault="004C6E72" w:rsidP="004B5C0C">
      <w:pPr>
        <w:pStyle w:val="Corpo"/>
        <w:spacing w:after="0"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DD3AE8">
        <w:rPr>
          <w:rFonts w:ascii="Times New Roman" w:eastAsia="Times New Roman" w:hAnsi="Times New Roman" w:cs="Times New Roman"/>
          <w:sz w:val="24"/>
          <w:szCs w:val="24"/>
        </w:rPr>
        <w:t xml:space="preserve">O resultado do teste indica a presença da heterocedasticidade em ambos os modelos. Ambos apresentam valor do teste soperior ao de referencia e significativos a 5%. 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Afirmado a presença de heterocedasticidade no modelo devemos então corrigi-los através da produção da matriz robusta de White</w:t>
      </w:r>
      <w:r w:rsidR="00B94C70">
        <w:rPr>
          <w:rFonts w:ascii="Times New Roman" w:hAnsi="Times New Roman" w:cs="Times New Roman"/>
          <w:sz w:val="24"/>
          <w:szCs w:val="24"/>
          <w:lang w:val="pt-BR"/>
        </w:rPr>
        <w:t xml:space="preserve"> (tabelas 1.8 e 1.9)</w:t>
      </w:r>
      <w:r w:rsidRPr="00DD3AE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4C6E72" w:rsidRPr="00DD3AE8" w:rsidRDefault="004C6E72" w:rsidP="00DD3AE8">
      <w:pPr>
        <w:pStyle w:val="Textodenotaderodap"/>
        <w:spacing w:line="360" w:lineRule="auto"/>
        <w:ind w:firstLine="708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4C6E72" w:rsidRPr="00DD3AE8" w:rsidRDefault="004C6E72" w:rsidP="00DD3AE8">
      <w:pPr>
        <w:pStyle w:val="Textodenotaderodap"/>
        <w:spacing w:line="360" w:lineRule="auto"/>
        <w:ind w:firstLine="708"/>
        <w:jc w:val="center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Tabela 1.8- </w:t>
      </w:r>
      <w:r w:rsidRPr="00DD3AE8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Matriz de Variância e Covariância Robusta: Correção da Heterocedasticidade para o Modelo Relacionado à Extrema Pobreza </w:t>
      </w:r>
    </w:p>
    <w:p w:rsidR="004C6E72" w:rsidRPr="00DD3AE8" w:rsidRDefault="004C6E72" w:rsidP="00DD3AE8">
      <w:pPr>
        <w:pStyle w:val="Corpo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anchor distT="152400" distB="152400" distL="152400" distR="152400" simplePos="0" relativeHeight="251706368" behindDoc="0" locked="0" layoutInCell="1" allowOverlap="1" wp14:anchorId="44357735" wp14:editId="522B0BC9">
            <wp:simplePos x="0" y="0"/>
            <wp:positionH relativeFrom="margin">
              <wp:posOffset>513873</wp:posOffset>
            </wp:positionH>
            <wp:positionV relativeFrom="line">
              <wp:posOffset>220345</wp:posOffset>
            </wp:positionV>
            <wp:extent cx="4355783" cy="1986985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Modelo regressão robusto extrema pobreza.jp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783" cy="1986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C6E72" w:rsidRPr="00DD3AE8" w:rsidRDefault="004C6E72" w:rsidP="00DD3AE8">
      <w:pPr>
        <w:pStyle w:val="Textodenotaderodap"/>
        <w:spacing w:line="360" w:lineRule="auto"/>
        <w:ind w:firstLine="708"/>
        <w:jc w:val="center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DD3AE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Tabela 1.9- </w:t>
      </w:r>
      <w:r w:rsidRPr="00DD3AE8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Matriz de Variância e Covariância Robusta: Correção da </w:t>
      </w:r>
      <w:r w:rsidRPr="00DD3AE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152400" distB="152400" distL="152400" distR="152400" simplePos="0" relativeHeight="251705344" behindDoc="0" locked="0" layoutInCell="1" allowOverlap="1" wp14:anchorId="58700E90" wp14:editId="5DEB7D68">
            <wp:simplePos x="0" y="0"/>
            <wp:positionH relativeFrom="margin">
              <wp:posOffset>513715</wp:posOffset>
            </wp:positionH>
            <wp:positionV relativeFrom="line">
              <wp:posOffset>436880</wp:posOffset>
            </wp:positionV>
            <wp:extent cx="4355465" cy="195326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Modelo regressão robusto pobreza.jp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953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DD3AE8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Heterocedasticidade para o Modelo Relacionado à Pobreza </w:t>
      </w:r>
    </w:p>
    <w:p w:rsidR="004C6E72" w:rsidRPr="00DD3AE8" w:rsidRDefault="004C6E72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C6E72" w:rsidRPr="00DD3AE8" w:rsidRDefault="00C2589D" w:rsidP="00DD3AE8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Observa-se</w:t>
      </w:r>
      <w:r w:rsidR="004C6E72"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então que na nova regres</w:t>
      </w:r>
      <w:r>
        <w:rPr>
          <w:rFonts w:ascii="Times New Roman" w:hAnsi="Times New Roman" w:cs="Times New Roman"/>
          <w:sz w:val="24"/>
          <w:szCs w:val="24"/>
          <w:lang w:val="pt-BR"/>
        </w:rPr>
        <w:t>são robusta produzida, possui</w:t>
      </w:r>
      <w:r w:rsidR="004C6E72" w:rsidRPr="00DD3AE8">
        <w:rPr>
          <w:rFonts w:ascii="Times New Roman" w:hAnsi="Times New Roman" w:cs="Times New Roman"/>
          <w:sz w:val="24"/>
          <w:szCs w:val="24"/>
          <w:lang w:val="pt-BR"/>
        </w:rPr>
        <w:t xml:space="preserve"> erros padrão menores quando comparados a regressão original e as estatísticas t estão ligeiramente maiores para as duas novas regressões. Podemos então afirmar que a heterocedasticidade foi corrigida.</w:t>
      </w:r>
    </w:p>
    <w:sectPr w:rsidR="004C6E72" w:rsidRPr="00DD3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CC0" w:rsidRDefault="00E46CC0" w:rsidP="009D068E">
      <w:pPr>
        <w:spacing w:after="0" w:line="240" w:lineRule="auto"/>
      </w:pPr>
      <w:r>
        <w:separator/>
      </w:r>
    </w:p>
  </w:endnote>
  <w:endnote w:type="continuationSeparator" w:id="0">
    <w:p w:rsidR="00E46CC0" w:rsidRDefault="00E46CC0" w:rsidP="009D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CC0" w:rsidRDefault="00E46CC0" w:rsidP="009D068E">
      <w:pPr>
        <w:spacing w:after="0" w:line="240" w:lineRule="auto"/>
      </w:pPr>
      <w:r>
        <w:separator/>
      </w:r>
    </w:p>
  </w:footnote>
  <w:footnote w:type="continuationSeparator" w:id="0">
    <w:p w:rsidR="00E46CC0" w:rsidRDefault="00E46CC0" w:rsidP="009D0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263E4"/>
    <w:multiLevelType w:val="hybridMultilevel"/>
    <w:tmpl w:val="EE1E9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D5DE3"/>
    <w:multiLevelType w:val="hybridMultilevel"/>
    <w:tmpl w:val="0FFCA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D6FA0"/>
    <w:multiLevelType w:val="hybridMultilevel"/>
    <w:tmpl w:val="29D8C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E5AAB"/>
    <w:multiLevelType w:val="hybridMultilevel"/>
    <w:tmpl w:val="3F5E6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F09C3"/>
    <w:multiLevelType w:val="hybridMultilevel"/>
    <w:tmpl w:val="9AAAD1D2"/>
    <w:numStyleLink w:val="EstiloImportado5"/>
  </w:abstractNum>
  <w:abstractNum w:abstractNumId="5">
    <w:nsid w:val="62B17E76"/>
    <w:multiLevelType w:val="hybridMultilevel"/>
    <w:tmpl w:val="9AAAD1D2"/>
    <w:styleLink w:val="EstiloImportado5"/>
    <w:lvl w:ilvl="0" w:tplc="E32EE72A">
      <w:start w:val="1"/>
      <w:numFmt w:val="decimal"/>
      <w:lvlText w:val="%1."/>
      <w:lvlJc w:val="left"/>
      <w:pPr>
        <w:ind w:left="969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569140">
      <w:start w:val="1"/>
      <w:numFmt w:val="lowerLetter"/>
      <w:lvlText w:val="%2."/>
      <w:lvlJc w:val="left"/>
      <w:pPr>
        <w:ind w:left="1713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909D00">
      <w:start w:val="1"/>
      <w:numFmt w:val="lowerRoman"/>
      <w:lvlText w:val="%3."/>
      <w:lvlJc w:val="left"/>
      <w:pPr>
        <w:ind w:left="2433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0028B8">
      <w:start w:val="1"/>
      <w:numFmt w:val="decimal"/>
      <w:lvlText w:val="%4."/>
      <w:lvlJc w:val="left"/>
      <w:pPr>
        <w:ind w:left="3153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9C7796">
      <w:start w:val="1"/>
      <w:numFmt w:val="lowerLetter"/>
      <w:lvlText w:val="%5."/>
      <w:lvlJc w:val="left"/>
      <w:pPr>
        <w:ind w:left="3873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74ADA2">
      <w:start w:val="1"/>
      <w:numFmt w:val="lowerRoman"/>
      <w:lvlText w:val="%6."/>
      <w:lvlJc w:val="left"/>
      <w:pPr>
        <w:ind w:left="4593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607B20">
      <w:start w:val="1"/>
      <w:numFmt w:val="decimal"/>
      <w:lvlText w:val="%7."/>
      <w:lvlJc w:val="left"/>
      <w:pPr>
        <w:ind w:left="5313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43942">
      <w:start w:val="1"/>
      <w:numFmt w:val="lowerLetter"/>
      <w:lvlText w:val="%8."/>
      <w:lvlJc w:val="left"/>
      <w:pPr>
        <w:ind w:left="6033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4C30CE">
      <w:start w:val="1"/>
      <w:numFmt w:val="lowerRoman"/>
      <w:lvlText w:val="%9."/>
      <w:lvlJc w:val="left"/>
      <w:pPr>
        <w:ind w:left="6753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6D"/>
    <w:rsid w:val="00003631"/>
    <w:rsid w:val="00037694"/>
    <w:rsid w:val="00043E1E"/>
    <w:rsid w:val="00073B6B"/>
    <w:rsid w:val="00074D4D"/>
    <w:rsid w:val="00074E43"/>
    <w:rsid w:val="00081A95"/>
    <w:rsid w:val="00082BD7"/>
    <w:rsid w:val="00091CFC"/>
    <w:rsid w:val="00097EAC"/>
    <w:rsid w:val="000A7B6F"/>
    <w:rsid w:val="000B07AA"/>
    <w:rsid w:val="000C2B21"/>
    <w:rsid w:val="000D6A7F"/>
    <w:rsid w:val="000E3BE5"/>
    <w:rsid w:val="00110121"/>
    <w:rsid w:val="001346DA"/>
    <w:rsid w:val="0013536F"/>
    <w:rsid w:val="001357C7"/>
    <w:rsid w:val="001436EE"/>
    <w:rsid w:val="00151D14"/>
    <w:rsid w:val="00195205"/>
    <w:rsid w:val="00197C5F"/>
    <w:rsid w:val="001A0391"/>
    <w:rsid w:val="001E07BF"/>
    <w:rsid w:val="00233E66"/>
    <w:rsid w:val="00234DA7"/>
    <w:rsid w:val="0024443C"/>
    <w:rsid w:val="002642D4"/>
    <w:rsid w:val="00267078"/>
    <w:rsid w:val="00270813"/>
    <w:rsid w:val="00271A1E"/>
    <w:rsid w:val="002B271C"/>
    <w:rsid w:val="002C1A6B"/>
    <w:rsid w:val="002C2C06"/>
    <w:rsid w:val="002D728F"/>
    <w:rsid w:val="002F0E11"/>
    <w:rsid w:val="002F69F4"/>
    <w:rsid w:val="00302530"/>
    <w:rsid w:val="003066B7"/>
    <w:rsid w:val="00310915"/>
    <w:rsid w:val="00342E76"/>
    <w:rsid w:val="003458FC"/>
    <w:rsid w:val="0035620A"/>
    <w:rsid w:val="003671E5"/>
    <w:rsid w:val="00370D79"/>
    <w:rsid w:val="00381E35"/>
    <w:rsid w:val="00394EAC"/>
    <w:rsid w:val="003A2CCB"/>
    <w:rsid w:val="003F60E1"/>
    <w:rsid w:val="004122C4"/>
    <w:rsid w:val="00415D95"/>
    <w:rsid w:val="004169A5"/>
    <w:rsid w:val="00420E21"/>
    <w:rsid w:val="00425588"/>
    <w:rsid w:val="00427B30"/>
    <w:rsid w:val="0046514D"/>
    <w:rsid w:val="004A602B"/>
    <w:rsid w:val="004A693B"/>
    <w:rsid w:val="004B5C0C"/>
    <w:rsid w:val="004C3AB2"/>
    <w:rsid w:val="004C3F53"/>
    <w:rsid w:val="004C6E72"/>
    <w:rsid w:val="004C7B6B"/>
    <w:rsid w:val="004E7035"/>
    <w:rsid w:val="004F5F40"/>
    <w:rsid w:val="00524518"/>
    <w:rsid w:val="00530548"/>
    <w:rsid w:val="005377D2"/>
    <w:rsid w:val="0055259F"/>
    <w:rsid w:val="005525CC"/>
    <w:rsid w:val="00591AD4"/>
    <w:rsid w:val="005B3B59"/>
    <w:rsid w:val="005D4DF4"/>
    <w:rsid w:val="005D7434"/>
    <w:rsid w:val="005E036A"/>
    <w:rsid w:val="0060183B"/>
    <w:rsid w:val="0061346E"/>
    <w:rsid w:val="00615373"/>
    <w:rsid w:val="00616CCE"/>
    <w:rsid w:val="006179BC"/>
    <w:rsid w:val="00626154"/>
    <w:rsid w:val="00633B1D"/>
    <w:rsid w:val="006458EB"/>
    <w:rsid w:val="00645D89"/>
    <w:rsid w:val="00663EFD"/>
    <w:rsid w:val="006719F0"/>
    <w:rsid w:val="0067453F"/>
    <w:rsid w:val="0068022E"/>
    <w:rsid w:val="006855FC"/>
    <w:rsid w:val="0069595A"/>
    <w:rsid w:val="006A124A"/>
    <w:rsid w:val="006C719A"/>
    <w:rsid w:val="006D1D3C"/>
    <w:rsid w:val="006D3673"/>
    <w:rsid w:val="006E0E73"/>
    <w:rsid w:val="00716995"/>
    <w:rsid w:val="00744351"/>
    <w:rsid w:val="007968AD"/>
    <w:rsid w:val="007A1498"/>
    <w:rsid w:val="007A3979"/>
    <w:rsid w:val="007C49C8"/>
    <w:rsid w:val="007E2767"/>
    <w:rsid w:val="007E5481"/>
    <w:rsid w:val="007F0CD8"/>
    <w:rsid w:val="007F3C23"/>
    <w:rsid w:val="007F5585"/>
    <w:rsid w:val="007F5B36"/>
    <w:rsid w:val="007F6CD7"/>
    <w:rsid w:val="007F7A49"/>
    <w:rsid w:val="00804655"/>
    <w:rsid w:val="00812728"/>
    <w:rsid w:val="00820BF0"/>
    <w:rsid w:val="008616A4"/>
    <w:rsid w:val="00880DFF"/>
    <w:rsid w:val="00885BC8"/>
    <w:rsid w:val="00895270"/>
    <w:rsid w:val="00896B29"/>
    <w:rsid w:val="008A6231"/>
    <w:rsid w:val="008C45CD"/>
    <w:rsid w:val="008C62EF"/>
    <w:rsid w:val="008C7376"/>
    <w:rsid w:val="008D54B0"/>
    <w:rsid w:val="008E159A"/>
    <w:rsid w:val="008E15E2"/>
    <w:rsid w:val="00901ECC"/>
    <w:rsid w:val="00926940"/>
    <w:rsid w:val="0093235E"/>
    <w:rsid w:val="00940778"/>
    <w:rsid w:val="00953FEB"/>
    <w:rsid w:val="0098265D"/>
    <w:rsid w:val="009965FF"/>
    <w:rsid w:val="009A00FA"/>
    <w:rsid w:val="009A73F7"/>
    <w:rsid w:val="009B7625"/>
    <w:rsid w:val="009D068E"/>
    <w:rsid w:val="009D2EA9"/>
    <w:rsid w:val="009D4B1F"/>
    <w:rsid w:val="009F1759"/>
    <w:rsid w:val="009F3AC0"/>
    <w:rsid w:val="00A10BC6"/>
    <w:rsid w:val="00A306F5"/>
    <w:rsid w:val="00A31EF7"/>
    <w:rsid w:val="00A3361E"/>
    <w:rsid w:val="00A46D64"/>
    <w:rsid w:val="00A53CB3"/>
    <w:rsid w:val="00A84113"/>
    <w:rsid w:val="00A844E4"/>
    <w:rsid w:val="00A966FF"/>
    <w:rsid w:val="00A97CE3"/>
    <w:rsid w:val="00AD68F7"/>
    <w:rsid w:val="00AE4E11"/>
    <w:rsid w:val="00AF439F"/>
    <w:rsid w:val="00B16044"/>
    <w:rsid w:val="00B26EE3"/>
    <w:rsid w:val="00B53EA7"/>
    <w:rsid w:val="00B77EF4"/>
    <w:rsid w:val="00B77F4D"/>
    <w:rsid w:val="00B93C73"/>
    <w:rsid w:val="00B9428C"/>
    <w:rsid w:val="00B94C70"/>
    <w:rsid w:val="00C07DE3"/>
    <w:rsid w:val="00C2589D"/>
    <w:rsid w:val="00C46256"/>
    <w:rsid w:val="00C4769A"/>
    <w:rsid w:val="00C5474E"/>
    <w:rsid w:val="00C85684"/>
    <w:rsid w:val="00C976AB"/>
    <w:rsid w:val="00CB3586"/>
    <w:rsid w:val="00CC1E57"/>
    <w:rsid w:val="00CE20FC"/>
    <w:rsid w:val="00D110F1"/>
    <w:rsid w:val="00D34C81"/>
    <w:rsid w:val="00D43589"/>
    <w:rsid w:val="00D72DA9"/>
    <w:rsid w:val="00D739FC"/>
    <w:rsid w:val="00D932F5"/>
    <w:rsid w:val="00D9767B"/>
    <w:rsid w:val="00DB2740"/>
    <w:rsid w:val="00DB3C0F"/>
    <w:rsid w:val="00DB634B"/>
    <w:rsid w:val="00DD3AE8"/>
    <w:rsid w:val="00DE203E"/>
    <w:rsid w:val="00DE5E68"/>
    <w:rsid w:val="00DF209C"/>
    <w:rsid w:val="00DF496C"/>
    <w:rsid w:val="00E07889"/>
    <w:rsid w:val="00E17401"/>
    <w:rsid w:val="00E25133"/>
    <w:rsid w:val="00E41536"/>
    <w:rsid w:val="00E46CC0"/>
    <w:rsid w:val="00E8366D"/>
    <w:rsid w:val="00EA1AC0"/>
    <w:rsid w:val="00EA21E5"/>
    <w:rsid w:val="00ED1A53"/>
    <w:rsid w:val="00EE2D33"/>
    <w:rsid w:val="00EF52B9"/>
    <w:rsid w:val="00EF5D6D"/>
    <w:rsid w:val="00F01D9F"/>
    <w:rsid w:val="00F118EE"/>
    <w:rsid w:val="00F11EDF"/>
    <w:rsid w:val="00F62A06"/>
    <w:rsid w:val="00F7325C"/>
    <w:rsid w:val="00F77DEA"/>
    <w:rsid w:val="00F83597"/>
    <w:rsid w:val="00FA1D0E"/>
    <w:rsid w:val="00FA4825"/>
    <w:rsid w:val="00FB5012"/>
    <w:rsid w:val="00FD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09CD8D-4E6B-4199-833C-FD0416BE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A124A"/>
  </w:style>
  <w:style w:type="paragraph" w:styleId="Cabealho">
    <w:name w:val="header"/>
    <w:basedOn w:val="Normal"/>
    <w:link w:val="CabealhoChar"/>
    <w:uiPriority w:val="99"/>
    <w:unhideWhenUsed/>
    <w:rsid w:val="009D0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68E"/>
  </w:style>
  <w:style w:type="paragraph" w:styleId="Rodap">
    <w:name w:val="footer"/>
    <w:basedOn w:val="Normal"/>
    <w:link w:val="RodapChar"/>
    <w:uiPriority w:val="99"/>
    <w:unhideWhenUsed/>
    <w:rsid w:val="009D0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68E"/>
  </w:style>
  <w:style w:type="paragraph" w:styleId="PargrafodaLista">
    <w:name w:val="List Paragraph"/>
    <w:basedOn w:val="Normal"/>
    <w:uiPriority w:val="34"/>
    <w:qFormat/>
    <w:rsid w:val="00591AD4"/>
    <w:pPr>
      <w:spacing w:after="200" w:line="276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B77EF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77EF4"/>
    <w:rPr>
      <w:sz w:val="20"/>
      <w:szCs w:val="20"/>
    </w:rPr>
  </w:style>
  <w:style w:type="paragraph" w:customStyle="1" w:styleId="Corpo">
    <w:name w:val="Corpo"/>
    <w:rsid w:val="006D1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pt-BR"/>
    </w:rPr>
  </w:style>
  <w:style w:type="numbering" w:customStyle="1" w:styleId="EstiloImportado5">
    <w:name w:val="Estilo Importado 5"/>
    <w:rsid w:val="004C6E72"/>
    <w:pPr>
      <w:numPr>
        <w:numId w:val="4"/>
      </w:numPr>
    </w:pPr>
  </w:style>
  <w:style w:type="paragraph" w:customStyle="1" w:styleId="Default">
    <w:name w:val="Default"/>
    <w:rsid w:val="00DB3C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F5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1493</Words>
  <Characters>8065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tenorio</dc:creator>
  <cp:keywords/>
  <dc:description/>
  <cp:lastModifiedBy>edipo tenorio</cp:lastModifiedBy>
  <cp:revision>4</cp:revision>
  <dcterms:created xsi:type="dcterms:W3CDTF">2020-10-11T12:56:00Z</dcterms:created>
  <dcterms:modified xsi:type="dcterms:W3CDTF">2020-10-11T13:01:00Z</dcterms:modified>
</cp:coreProperties>
</file>