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3E33" w14:textId="77777777" w:rsidR="00DC3FC9" w:rsidRPr="000119FF" w:rsidRDefault="00DC3FC9" w:rsidP="00DC3FC9">
      <w:pPr>
        <w:jc w:val="center"/>
        <w:rPr>
          <w:color w:val="000000" w:themeColor="text1"/>
          <w:szCs w:val="28"/>
        </w:rPr>
      </w:pPr>
      <w:r w:rsidRPr="000119FF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0BF0E06B" wp14:editId="32DE1FCB">
            <wp:extent cx="895350" cy="1009650"/>
            <wp:effectExtent l="0" t="0" r="0" b="0"/>
            <wp:docPr id="3" name="Рисунок 3" descr="https://lh6.googleusercontent.com/QcftzNtI05T0Y6fjdSh1Rr2rt8oqZ1IvnLvbn1jLJ7CCyteVir3k-xBLv4SL1wAgWJsRhmmJSR0UW-RP63_GQenE4vVWv05BRoZTsmIcBccVTnfxwmsnNMvjg599x9SqZd8E3dk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QcftzNtI05T0Y6fjdSh1Rr2rt8oqZ1IvnLvbn1jLJ7CCyteVir3k-xBLv4SL1wAgWJsRhmmJSR0UW-RP63_GQenE4vVWv05BRoZTsmIcBccVTnfxwmsnNMvjg599x9SqZd8E3dk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DC3FC9" w:rsidRPr="000119FF" w14:paraId="17CDD0E9" w14:textId="77777777" w:rsidTr="007716E7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4AA0D9BC" w14:textId="77777777" w:rsidR="00DC3FC9" w:rsidRPr="000119FF" w:rsidRDefault="00DC3FC9" w:rsidP="007716E7">
            <w:pPr>
              <w:adjustRightInd w:val="0"/>
              <w:spacing w:line="240" w:lineRule="atLeast"/>
              <w:jc w:val="center"/>
              <w:rPr>
                <w:caps/>
                <w:color w:val="000000" w:themeColor="text1"/>
                <w:szCs w:val="28"/>
              </w:rPr>
            </w:pPr>
            <w:r w:rsidRPr="000119FF">
              <w:rPr>
                <w:caps/>
                <w:color w:val="000000" w:themeColor="text1"/>
                <w:szCs w:val="28"/>
              </w:rPr>
              <w:t>МИНОБРНАУКИ РОССИИ</w:t>
            </w:r>
          </w:p>
        </w:tc>
      </w:tr>
      <w:tr w:rsidR="00DC3FC9" w:rsidRPr="000119FF" w14:paraId="01CB8B0A" w14:textId="77777777" w:rsidTr="007716E7">
        <w:trPr>
          <w:cantSplit/>
          <w:trHeight w:val="2146"/>
          <w:jc w:val="center"/>
        </w:trPr>
        <w:tc>
          <w:tcPr>
            <w:tcW w:w="9598" w:type="dxa"/>
            <w:hideMark/>
          </w:tcPr>
          <w:p w14:paraId="4DD44114" w14:textId="77777777" w:rsidR="00DC3FC9" w:rsidRPr="000119FF" w:rsidRDefault="00DC3FC9" w:rsidP="007716E7">
            <w:pPr>
              <w:jc w:val="center"/>
              <w:rPr>
                <w:b/>
                <w:color w:val="000000" w:themeColor="text1"/>
                <w:szCs w:val="28"/>
              </w:rPr>
            </w:pPr>
            <w:r w:rsidRPr="000119FF">
              <w:rPr>
                <w:color w:val="000000" w:themeColor="text1"/>
                <w:szCs w:val="28"/>
              </w:rPr>
              <w:t>Федеральное государственное бюджетное образовательное учреждение</w:t>
            </w:r>
          </w:p>
          <w:p w14:paraId="62D16C36" w14:textId="77777777" w:rsidR="00DC3FC9" w:rsidRPr="000119FF" w:rsidRDefault="00DC3FC9" w:rsidP="007716E7">
            <w:pPr>
              <w:jc w:val="center"/>
              <w:rPr>
                <w:b/>
                <w:color w:val="000000" w:themeColor="text1"/>
                <w:szCs w:val="28"/>
              </w:rPr>
            </w:pPr>
            <w:r w:rsidRPr="000119FF">
              <w:rPr>
                <w:color w:val="000000" w:themeColor="text1"/>
                <w:szCs w:val="28"/>
              </w:rPr>
              <w:t>высшего образования</w:t>
            </w:r>
          </w:p>
          <w:p w14:paraId="17314C8E" w14:textId="77777777" w:rsidR="00DC3FC9" w:rsidRPr="000119FF" w:rsidRDefault="00DC3FC9" w:rsidP="007716E7">
            <w:pPr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0119FF">
              <w:rPr>
                <w:b/>
                <w:bCs/>
                <w:color w:val="000000" w:themeColor="text1"/>
                <w:szCs w:val="28"/>
              </w:rPr>
              <w:t>"МИРЭА - Российский технологический университет"</w:t>
            </w:r>
          </w:p>
          <w:p w14:paraId="59529D81" w14:textId="77777777" w:rsidR="00DC3FC9" w:rsidRPr="000119FF" w:rsidRDefault="00DC3FC9" w:rsidP="007716E7">
            <w:pPr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0119FF">
              <w:rPr>
                <w:b/>
                <w:bCs/>
                <w:color w:val="000000" w:themeColor="text1"/>
                <w:szCs w:val="28"/>
              </w:rPr>
              <w:t>РТУ МИРЭА</w:t>
            </w:r>
          </w:p>
          <w:p w14:paraId="5171475D" w14:textId="77777777" w:rsidR="00DC3FC9" w:rsidRPr="000119FF" w:rsidRDefault="00DC3FC9" w:rsidP="007716E7">
            <w:pPr>
              <w:adjustRightInd w:val="0"/>
              <w:rPr>
                <w:color w:val="000000" w:themeColor="text1"/>
                <w:szCs w:val="28"/>
              </w:rPr>
            </w:pPr>
            <w:r w:rsidRPr="000119FF">
              <w:rPr>
                <w:noProof/>
                <w:color w:val="000000" w:themeColor="text1"/>
                <w:szCs w:val="28"/>
                <w:lang w:eastAsia="ru-RU"/>
              </w:rPr>
              <mc:AlternateContent>
                <mc:Choice Requires="wpc">
                  <w:drawing>
                    <wp:inline distT="0" distB="0" distL="0" distR="0" wp14:anchorId="0E768E0F" wp14:editId="75348AB8">
                      <wp:extent cx="5829300" cy="342900"/>
                      <wp:effectExtent l="0" t="0" r="20955" b="3175"/>
                      <wp:docPr id="6" name="Полотно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3365577" id="Полотно 6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CmAwAAAANoAAAAPAAAAZHJzL2Rvd25yZXYueG1sRI9Bi8Iw&#10;FITvgv8hPMGbTRVW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SnQpgM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78A1A059" w14:textId="77777777" w:rsidR="00DC3FC9" w:rsidRPr="000119FF" w:rsidRDefault="00DC3FC9" w:rsidP="00DC3FC9">
      <w:pPr>
        <w:adjustRightInd w:val="0"/>
        <w:spacing w:after="120"/>
        <w:jc w:val="center"/>
        <w:rPr>
          <w:iCs/>
          <w:color w:val="000000" w:themeColor="text1"/>
          <w:szCs w:val="28"/>
        </w:rPr>
      </w:pPr>
      <w:r w:rsidRPr="000119FF">
        <w:rPr>
          <w:b/>
          <w:iCs/>
          <w:color w:val="000000" w:themeColor="text1"/>
          <w:szCs w:val="28"/>
        </w:rPr>
        <w:t>Институт</w:t>
      </w:r>
      <w:r w:rsidRPr="000119FF">
        <w:rPr>
          <w:iCs/>
          <w:color w:val="000000" w:themeColor="text1"/>
          <w:szCs w:val="28"/>
        </w:rPr>
        <w:t xml:space="preserve"> Информационных Технологий</w:t>
      </w:r>
    </w:p>
    <w:p w14:paraId="6B916C7E" w14:textId="77777777" w:rsidR="00DC3FC9" w:rsidRPr="000119FF" w:rsidRDefault="00DC3FC9" w:rsidP="00DC3FC9">
      <w:pPr>
        <w:adjustRightInd w:val="0"/>
        <w:spacing w:after="120"/>
        <w:jc w:val="center"/>
        <w:rPr>
          <w:iCs/>
          <w:color w:val="000000" w:themeColor="text1"/>
          <w:szCs w:val="28"/>
        </w:rPr>
      </w:pPr>
      <w:r w:rsidRPr="000119FF">
        <w:rPr>
          <w:b/>
          <w:iCs/>
          <w:color w:val="000000" w:themeColor="text1"/>
          <w:szCs w:val="28"/>
        </w:rPr>
        <w:t xml:space="preserve">Кафедра </w:t>
      </w:r>
      <w:r w:rsidRPr="000119FF">
        <w:rPr>
          <w:iCs/>
          <w:color w:val="000000" w:themeColor="text1"/>
          <w:szCs w:val="28"/>
        </w:rPr>
        <w:t>Вычислительной Техники</w:t>
      </w:r>
    </w:p>
    <w:p w14:paraId="44FC1FC6" w14:textId="77777777" w:rsidR="00DC3FC9" w:rsidRPr="000119FF" w:rsidRDefault="00DC3FC9" w:rsidP="00DC3FC9">
      <w:pPr>
        <w:adjustRightInd w:val="0"/>
        <w:spacing w:after="120"/>
        <w:rPr>
          <w:iCs/>
          <w:color w:val="000000" w:themeColor="text1"/>
          <w:szCs w:val="28"/>
        </w:rPr>
      </w:pPr>
    </w:p>
    <w:p w14:paraId="175BCE77" w14:textId="77777777" w:rsidR="00DC3FC9" w:rsidRPr="000119FF" w:rsidRDefault="00DC3FC9" w:rsidP="00DC3FC9">
      <w:pPr>
        <w:adjustRightInd w:val="0"/>
        <w:spacing w:after="120"/>
        <w:jc w:val="center"/>
        <w:rPr>
          <w:b/>
          <w:iCs/>
          <w:color w:val="000000" w:themeColor="text1"/>
          <w:szCs w:val="28"/>
        </w:rPr>
      </w:pPr>
      <w:r w:rsidRPr="000119FF">
        <w:rPr>
          <w:b/>
          <w:iCs/>
          <w:color w:val="000000" w:themeColor="text1"/>
          <w:szCs w:val="28"/>
        </w:rPr>
        <w:t>ПРАКТИЧЕСКАЯ РАБОТА №1</w:t>
      </w:r>
    </w:p>
    <w:p w14:paraId="380C7569" w14:textId="77777777" w:rsidR="00DC3FC9" w:rsidRPr="000119FF" w:rsidRDefault="00DC3FC9" w:rsidP="00DC3FC9">
      <w:pPr>
        <w:adjustRightInd w:val="0"/>
        <w:spacing w:after="120"/>
        <w:jc w:val="center"/>
        <w:rPr>
          <w:b/>
          <w:iCs/>
          <w:color w:val="000000" w:themeColor="text1"/>
          <w:szCs w:val="28"/>
        </w:rPr>
      </w:pPr>
    </w:p>
    <w:p w14:paraId="1A127A8C" w14:textId="0FD62685" w:rsidR="00FC0CF8" w:rsidRPr="00FC0CF8" w:rsidRDefault="00DC3FC9" w:rsidP="00FC0CF8">
      <w:pPr>
        <w:adjustRightInd w:val="0"/>
        <w:spacing w:after="120"/>
        <w:jc w:val="center"/>
        <w:rPr>
          <w:b/>
          <w:iCs/>
          <w:color w:val="000000" w:themeColor="text1"/>
          <w:szCs w:val="28"/>
        </w:rPr>
      </w:pPr>
      <w:r w:rsidRPr="000119FF">
        <w:rPr>
          <w:b/>
          <w:iCs/>
          <w:color w:val="000000" w:themeColor="text1"/>
          <w:szCs w:val="28"/>
        </w:rPr>
        <w:t>по дисциплине</w:t>
      </w:r>
      <w:r w:rsidR="00FC0CF8" w:rsidRPr="00FC0CF8">
        <w:rPr>
          <w:b/>
          <w:iCs/>
          <w:color w:val="000000" w:themeColor="text1"/>
          <w:szCs w:val="28"/>
        </w:rPr>
        <w:t xml:space="preserve"> «Тестирование и верификация ПО»</w:t>
      </w:r>
    </w:p>
    <w:p w14:paraId="51F41F81" w14:textId="77777777" w:rsidR="00FC0CF8" w:rsidRPr="00FC0CF8" w:rsidRDefault="00FC0CF8" w:rsidP="00FC0CF8">
      <w:pPr>
        <w:rPr>
          <w:b/>
          <w:iCs/>
          <w:color w:val="000000" w:themeColor="text1"/>
          <w:szCs w:val="28"/>
        </w:rPr>
      </w:pPr>
    </w:p>
    <w:p w14:paraId="1D697F1E" w14:textId="77777777" w:rsidR="00FC0CF8" w:rsidRPr="00FC0CF8" w:rsidRDefault="00FC0CF8" w:rsidP="00FC0CF8">
      <w:pPr>
        <w:jc w:val="center"/>
        <w:rPr>
          <w:b/>
          <w:iCs/>
          <w:color w:val="000000" w:themeColor="text1"/>
          <w:szCs w:val="28"/>
        </w:rPr>
      </w:pPr>
      <w:r w:rsidRPr="00FC0CF8">
        <w:rPr>
          <w:b/>
          <w:iCs/>
          <w:color w:val="000000" w:themeColor="text1"/>
          <w:szCs w:val="28"/>
        </w:rPr>
        <w:t>Тема: «Тестирование программного продукта методом черного ящика»</w:t>
      </w:r>
    </w:p>
    <w:p w14:paraId="733E60E9" w14:textId="77777777" w:rsidR="00FC0CF8" w:rsidRPr="00FC0CF8" w:rsidRDefault="00FC0CF8" w:rsidP="00FC0CF8">
      <w:pPr>
        <w:jc w:val="center"/>
        <w:rPr>
          <w:b/>
          <w:iCs/>
          <w:color w:val="000000" w:themeColor="text1"/>
          <w:szCs w:val="28"/>
        </w:rPr>
      </w:pPr>
    </w:p>
    <w:p w14:paraId="3B18C1A2" w14:textId="2C43D6C4" w:rsidR="00FC0CF8" w:rsidRDefault="00FC0CF8" w:rsidP="00FC0CF8">
      <w:pPr>
        <w:jc w:val="center"/>
        <w:rPr>
          <w:b/>
          <w:iCs/>
          <w:color w:val="000000" w:themeColor="text1"/>
          <w:szCs w:val="28"/>
        </w:rPr>
      </w:pPr>
      <w:r w:rsidRPr="00FC0CF8">
        <w:rPr>
          <w:b/>
          <w:iCs/>
          <w:color w:val="000000" w:themeColor="text1"/>
          <w:szCs w:val="28"/>
        </w:rPr>
        <w:t xml:space="preserve">Проект: «Система </w:t>
      </w:r>
      <w:r>
        <w:rPr>
          <w:b/>
          <w:iCs/>
          <w:color w:val="000000" w:themeColor="text1"/>
          <w:szCs w:val="28"/>
        </w:rPr>
        <w:t>подсчета калорий и КБЖУ</w:t>
      </w:r>
      <w:r w:rsidRPr="00FC0CF8">
        <w:rPr>
          <w:b/>
          <w:iCs/>
          <w:color w:val="000000" w:themeColor="text1"/>
          <w:szCs w:val="28"/>
        </w:rPr>
        <w:t>»</w:t>
      </w:r>
    </w:p>
    <w:p w14:paraId="1FF3A4FE" w14:textId="77777777" w:rsidR="00FC0CF8" w:rsidRPr="00FC0CF8" w:rsidRDefault="00FC0CF8" w:rsidP="00FC0CF8">
      <w:pPr>
        <w:rPr>
          <w:b/>
          <w:iCs/>
          <w:color w:val="000000" w:themeColor="text1"/>
          <w:szCs w:val="28"/>
        </w:rPr>
      </w:pPr>
    </w:p>
    <w:p w14:paraId="7898E037" w14:textId="13017E85" w:rsidR="00FC0CF8" w:rsidRPr="00FC0CF8" w:rsidRDefault="00FC0CF8" w:rsidP="00FC0CF8">
      <w:r>
        <w:t>Команда:</w:t>
      </w:r>
      <w:r w:rsidRPr="00FC0CF8">
        <w:t xml:space="preserve"> </w:t>
      </w:r>
      <w:proofErr w:type="spellStart"/>
      <w:r>
        <w:rPr>
          <w:lang w:val="en-US"/>
        </w:rPr>
        <w:t>Lady_Hackers</w:t>
      </w:r>
      <w:proofErr w:type="spellEnd"/>
    </w:p>
    <w:p w14:paraId="480DCFE3" w14:textId="0BBDFF8D" w:rsidR="00FC0CF8" w:rsidRDefault="00FC0CF8" w:rsidP="00FC0CF8">
      <w:r>
        <w:t>Состав команды:</w:t>
      </w:r>
      <w:r w:rsidRPr="00FC0CF8">
        <w:t xml:space="preserve"> 1.</w:t>
      </w:r>
      <w:r>
        <w:t xml:space="preserve">Новикова Анастасия В. </w:t>
      </w:r>
    </w:p>
    <w:p w14:paraId="54ED0072" w14:textId="4C9876C8" w:rsidR="00FC0CF8" w:rsidRDefault="00FC0CF8" w:rsidP="00FC0CF8">
      <w:pPr>
        <w:rPr>
          <w:lang w:val="en-US"/>
        </w:rPr>
      </w:pPr>
      <w:r w:rsidRPr="00FC0CF8">
        <w:t xml:space="preserve">                              </w:t>
      </w:r>
      <w:r>
        <w:rPr>
          <w:lang w:val="en-US"/>
        </w:rPr>
        <w:t>2.</w:t>
      </w:r>
      <w:r>
        <w:t>Шаповал Анастасия И.</w:t>
      </w:r>
    </w:p>
    <w:p w14:paraId="0D465F32" w14:textId="77777777" w:rsidR="00FC0CF8" w:rsidRPr="00FC0CF8" w:rsidRDefault="00FC0CF8" w:rsidP="00FC0CF8">
      <w:pPr>
        <w:rPr>
          <w:lang w:val="en-US"/>
        </w:rPr>
      </w:pPr>
    </w:p>
    <w:p w14:paraId="7ABF5109" w14:textId="707105BD" w:rsidR="00DC3FC9" w:rsidRPr="00FC0CF8" w:rsidRDefault="00FC0CF8" w:rsidP="00FC0CF8">
      <w:pPr>
        <w:jc w:val="right"/>
      </w:pPr>
      <w:r>
        <w:t>Дата выполнения: 1</w:t>
      </w:r>
      <w:r>
        <w:t>7</w:t>
      </w:r>
      <w:r>
        <w:t>.09.2026</w:t>
      </w:r>
    </w:p>
    <w:p w14:paraId="32FC5F8D" w14:textId="62A287AD" w:rsidR="00FC0CF8" w:rsidRPr="00FC0CF8" w:rsidRDefault="00FC0CF8" w:rsidP="00DC3FC9">
      <w:pPr>
        <w:rPr>
          <w:color w:val="000000" w:themeColor="text1"/>
          <w:szCs w:val="28"/>
          <w:lang w:val="en-US"/>
        </w:rPr>
      </w:pPr>
      <w:r>
        <w:rPr>
          <w:color w:val="000000" w:themeColor="text1"/>
          <w:szCs w:val="28"/>
          <w:lang w:val="en-US"/>
        </w:rPr>
        <w:br/>
      </w:r>
    </w:p>
    <w:p w14:paraId="0685BEB6" w14:textId="271A797B" w:rsidR="00DC3FC9" w:rsidRPr="00DC3FC9" w:rsidRDefault="00DC3FC9" w:rsidP="00DC3FC9">
      <w:pPr>
        <w:jc w:val="center"/>
        <w:rPr>
          <w:color w:val="000000" w:themeColor="text1"/>
          <w:szCs w:val="28"/>
        </w:rPr>
      </w:pPr>
      <w:r w:rsidRPr="000119FF">
        <w:rPr>
          <w:color w:val="000000" w:themeColor="text1"/>
          <w:szCs w:val="28"/>
        </w:rPr>
        <w:t>Москва 2026</w:t>
      </w:r>
    </w:p>
    <w:p w14:paraId="53F203F0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lastRenderedPageBreak/>
        <w:t>1. Цель работы</w:t>
      </w:r>
    </w:p>
    <w:p w14:paraId="068DF465" w14:textId="77777777" w:rsidR="00DC3FC9" w:rsidRPr="00DC3FC9" w:rsidRDefault="00DC3FC9" w:rsidP="00DC3FC9">
      <w:r w:rsidRPr="00DC3FC9">
        <w:t>Цель практической работы — разработать простой программный продукт, подготовить техническое задание и документацию, а также создать основу для последующего тестирования методом «черного ящика».</w:t>
      </w:r>
    </w:p>
    <w:p w14:paraId="0EE570E1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13282555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2. Описание программного продукта</w:t>
      </w:r>
    </w:p>
    <w:p w14:paraId="062CED32" w14:textId="77777777" w:rsidR="00DC3FC9" w:rsidRPr="00DC3FC9" w:rsidRDefault="00DC3FC9" w:rsidP="00DC3FC9">
      <w:r w:rsidRPr="00DC3FC9">
        <w:t xml:space="preserve">В рамках работы разработано настольное приложение </w:t>
      </w:r>
      <w:proofErr w:type="spellStart"/>
      <w:r w:rsidRPr="00DC3FC9">
        <w:t>NutriCalc</w:t>
      </w:r>
      <w:proofErr w:type="spellEnd"/>
      <w:r w:rsidRPr="00DC3FC9">
        <w:t xml:space="preserve"> Lite для расчёта суточной нормы калорий и белков, жиров, углеводов (БЖУ). Пользователь вводит возраст, вес, рост, выбирает пол, нажимает кнопку «Рассчитать» и получает результат. Приложение также содержит кнопку «Очистить» для сброса полей.</w:t>
      </w:r>
    </w:p>
    <w:p w14:paraId="04945D4D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4ACC070C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t xml:space="preserve">Для реализации выбран стек Python 3.10+ и библиотека </w:t>
      </w:r>
      <w:proofErr w:type="spellStart"/>
      <w:r w:rsidRPr="00DC3FC9">
        <w:t>Tkinter</w:t>
      </w:r>
      <w:proofErr w:type="spellEnd"/>
      <w:r w:rsidRPr="00DC3FC9">
        <w:t xml:space="preserve">. Такой вариант не требует сложной инфраструктуры, подходит для учебного проекта и позволяет запускать приложение на Windows, </w:t>
      </w:r>
      <w:proofErr w:type="spellStart"/>
      <w:r w:rsidRPr="00DC3FC9">
        <w:t>macOS</w:t>
      </w:r>
      <w:proofErr w:type="spellEnd"/>
      <w:r w:rsidRPr="00DC3FC9">
        <w:t xml:space="preserve"> и Linux без компиляции</w:t>
      </w:r>
      <w:r w:rsidRPr="00DC3FC9">
        <w:rPr>
          <w:rFonts w:eastAsiaTheme="majorEastAsia" w:cstheme="majorBidi"/>
          <w:b/>
          <w:sz w:val="32"/>
          <w:szCs w:val="32"/>
        </w:rPr>
        <w:t>.</w:t>
      </w:r>
    </w:p>
    <w:p w14:paraId="10373A6B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31C8D34B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3. Техническое задание</w:t>
      </w:r>
    </w:p>
    <w:p w14:paraId="005EB579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3.1. Введение</w:t>
      </w:r>
    </w:p>
    <w:p w14:paraId="4C649289" w14:textId="77777777" w:rsidR="00DC3FC9" w:rsidRPr="00DC3FC9" w:rsidRDefault="00DC3FC9" w:rsidP="00DC3FC9">
      <w:r w:rsidRPr="00DC3FC9">
        <w:t>Программа предназначена для автоматизации расчёта суточной потребности человека в калориях и макронутриентах (БЖУ) на основе физических параметров. Область применения — индивидуальный расчёт питания и учебная демонстрация процесса тестирования.</w:t>
      </w:r>
    </w:p>
    <w:p w14:paraId="495678B9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1562291A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3.2. Основания для разработки</w:t>
      </w:r>
    </w:p>
    <w:p w14:paraId="71CF8064" w14:textId="77777777" w:rsidR="00DC3FC9" w:rsidRPr="00DC3FC9" w:rsidRDefault="00DC3FC9" w:rsidP="00DC3FC9">
      <w:r w:rsidRPr="00DC3FC9">
        <w:t>Основанием является практическая работа №1 по дисциплине «Тестирование и верификация ПО». Продукт разрабатывается для последующей передачи другой команде, которая будет тестировать его методом «черного ящика».</w:t>
      </w:r>
    </w:p>
    <w:p w14:paraId="407D7424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27DD4DA4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3.3. Назначение разработки</w:t>
      </w:r>
    </w:p>
    <w:p w14:paraId="6FF847C5" w14:textId="77777777" w:rsidR="00DC3FC9" w:rsidRPr="00DC3FC9" w:rsidRDefault="00DC3FC9" w:rsidP="00DC3FC9">
      <w:r w:rsidRPr="00DC3FC9">
        <w:lastRenderedPageBreak/>
        <w:t>Назначение разработки — автоматизировать простой расчёт калорий и БЖУ и предоставить проверяемый программный продукт с заранее внесёнными дефектами.</w:t>
      </w:r>
    </w:p>
    <w:p w14:paraId="22E63D70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75CFC8AD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3.4. Функциональные требования</w:t>
      </w:r>
    </w:p>
    <w:p w14:paraId="5D834D06" w14:textId="2F79FA28" w:rsidR="00DC3FC9" w:rsidRPr="00DC3FC9" w:rsidRDefault="00DC3FC9" w:rsidP="00DC3FC9">
      <w:pPr>
        <w:pStyle w:val="aa"/>
        <w:numPr>
          <w:ilvl w:val="0"/>
          <w:numId w:val="5"/>
        </w:numPr>
      </w:pPr>
      <w:r w:rsidRPr="00DC3FC9">
        <w:t>Ввод возраста (лет), веса (кг), роста (см) и выбор пола (Мужской/Женский).</w:t>
      </w:r>
    </w:p>
    <w:p w14:paraId="4A5CD0E4" w14:textId="07E9CD69" w:rsidR="00DC3FC9" w:rsidRPr="00DC3FC9" w:rsidRDefault="00DC3FC9" w:rsidP="00DC3FC9">
      <w:pPr>
        <w:pStyle w:val="aa"/>
        <w:numPr>
          <w:ilvl w:val="0"/>
          <w:numId w:val="5"/>
        </w:numPr>
      </w:pPr>
      <w:r w:rsidRPr="00DC3FC9">
        <w:t xml:space="preserve">Расчёт суточной нормы калорий по формуле </w:t>
      </w:r>
      <w:proofErr w:type="spellStart"/>
      <w:r w:rsidRPr="00DC3FC9">
        <w:t>Миффлина</w:t>
      </w:r>
      <w:proofErr w:type="spellEnd"/>
      <w:r w:rsidRPr="00DC3FC9">
        <w:t xml:space="preserve">-Сан </w:t>
      </w:r>
      <w:proofErr w:type="spellStart"/>
      <w:r w:rsidRPr="00DC3FC9">
        <w:t>Жеора</w:t>
      </w:r>
      <w:proofErr w:type="spellEnd"/>
      <w:r w:rsidRPr="00DC3FC9">
        <w:t xml:space="preserve"> при нажатии на кнопку «Рассчитать».</w:t>
      </w:r>
    </w:p>
    <w:p w14:paraId="0E8A1290" w14:textId="205C16F7" w:rsidR="00DC3FC9" w:rsidRPr="00DC3FC9" w:rsidRDefault="00DC3FC9" w:rsidP="00DC3FC9">
      <w:pPr>
        <w:pStyle w:val="aa"/>
        <w:numPr>
          <w:ilvl w:val="0"/>
          <w:numId w:val="5"/>
        </w:numPr>
      </w:pPr>
      <w:r w:rsidRPr="00DC3FC9">
        <w:t>Распределение калорий по БЖУ: Белки (20%), Жиры (30%), Углеводы (50%).</w:t>
      </w:r>
    </w:p>
    <w:p w14:paraId="61F6DD66" w14:textId="77777777" w:rsidR="00DC3FC9" w:rsidRPr="00DC3FC9" w:rsidRDefault="00DC3FC9" w:rsidP="00DC3FC9">
      <w:pPr>
        <w:pStyle w:val="aa"/>
        <w:numPr>
          <w:ilvl w:val="0"/>
          <w:numId w:val="5"/>
        </w:numPr>
      </w:pPr>
      <w:r w:rsidRPr="00DC3FC9">
        <w:t>Сброс всех введённых данных при нажатии на кнопку «Очистить».</w:t>
      </w:r>
    </w:p>
    <w:p w14:paraId="56989002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35D98387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3.5. Требования к интерфейсу</w:t>
      </w:r>
    </w:p>
    <w:p w14:paraId="7497B3F9" w14:textId="77777777" w:rsidR="00DC3FC9" w:rsidRPr="00DC3FC9" w:rsidRDefault="00DC3FC9" w:rsidP="00DC3FC9">
      <w:r w:rsidRPr="00DC3FC9">
        <w:t>Главное окно содержит текстовые поля для ввода возраста, веса и роста, радиокнопки выбора пола, кнопки «Рассчитать» (выделена зелёным цветом) и «Очистить», а также область текстового вывода результатов под формой ввода.</w:t>
      </w:r>
    </w:p>
    <w:p w14:paraId="7AE040CE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082307AA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3.6. Условия эксплуатации и совместимость</w:t>
      </w:r>
    </w:p>
    <w:p w14:paraId="42E9BCBB" w14:textId="77777777" w:rsidR="00DC3FC9" w:rsidRPr="00DC3FC9" w:rsidRDefault="00DC3FC9" w:rsidP="00DC3FC9">
      <w:r w:rsidRPr="00DC3FC9">
        <w:t xml:space="preserve">Приложение рассчитано на работу в среде Python 3.10+ на платформах Windows, </w:t>
      </w:r>
      <w:proofErr w:type="spellStart"/>
      <w:r w:rsidRPr="00DC3FC9">
        <w:t>macOS</w:t>
      </w:r>
      <w:proofErr w:type="spellEnd"/>
      <w:r w:rsidRPr="00DC3FC9">
        <w:t xml:space="preserve"> или Linux. Требуется наличие установленной графической библиотеки </w:t>
      </w:r>
      <w:proofErr w:type="spellStart"/>
      <w:r w:rsidRPr="00DC3FC9">
        <w:t>tkinter</w:t>
      </w:r>
      <w:proofErr w:type="spellEnd"/>
      <w:r w:rsidRPr="00DC3FC9">
        <w:t xml:space="preserve"> (входит в стандартную поставку Python). Кроссплатформенная исполняемость без необходимости компиляции.</w:t>
      </w:r>
    </w:p>
    <w:p w14:paraId="1BFA1FB6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659F516C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3.7. Критерии приемки</w:t>
      </w:r>
    </w:p>
    <w:p w14:paraId="1D7655D3" w14:textId="740AE425" w:rsidR="00DC3FC9" w:rsidRPr="00DC3FC9" w:rsidRDefault="00DC3FC9" w:rsidP="00DC3FC9">
      <w:pPr>
        <w:pStyle w:val="aa"/>
        <w:numPr>
          <w:ilvl w:val="0"/>
          <w:numId w:val="4"/>
        </w:numPr>
      </w:pPr>
      <w:r w:rsidRPr="00DC3FC9">
        <w:t>Успешное выполнение не менее 90% функциональных тест-кейсов.</w:t>
      </w:r>
    </w:p>
    <w:p w14:paraId="5FC742F0" w14:textId="77777777" w:rsidR="00DC3FC9" w:rsidRPr="00DC3FC9" w:rsidRDefault="00DC3FC9" w:rsidP="00DC3FC9">
      <w:pPr>
        <w:pStyle w:val="aa"/>
        <w:numPr>
          <w:ilvl w:val="0"/>
          <w:numId w:val="4"/>
        </w:numPr>
      </w:pPr>
      <w:r w:rsidRPr="00DC3FC9">
        <w:t xml:space="preserve">Точность расчётов согласно формуле </w:t>
      </w:r>
      <w:proofErr w:type="spellStart"/>
      <w:r w:rsidRPr="00DC3FC9">
        <w:t>Миффлина</w:t>
      </w:r>
      <w:proofErr w:type="spellEnd"/>
      <w:r w:rsidRPr="00DC3FC9">
        <w:t xml:space="preserve">-Сан </w:t>
      </w:r>
      <w:proofErr w:type="spellStart"/>
      <w:r w:rsidRPr="00DC3FC9">
        <w:t>Жеора</w:t>
      </w:r>
      <w:proofErr w:type="spellEnd"/>
      <w:r w:rsidRPr="00DC3FC9">
        <w:t>.</w:t>
      </w:r>
    </w:p>
    <w:p w14:paraId="48A355B7" w14:textId="77777777" w:rsidR="00DC3FC9" w:rsidRPr="00DC3FC9" w:rsidRDefault="00DC3FC9" w:rsidP="00DC3FC9">
      <w:pPr>
        <w:pStyle w:val="aa"/>
        <w:numPr>
          <w:ilvl w:val="0"/>
          <w:numId w:val="4"/>
        </w:numPr>
      </w:pPr>
      <w:r w:rsidRPr="00DC3FC9">
        <w:t>Полная локализация и документирование заложенных дефектов тестирующей командой.</w:t>
      </w:r>
    </w:p>
    <w:p w14:paraId="3D1C1E07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7AB8D67E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4. Руководство пользователя</w:t>
      </w:r>
    </w:p>
    <w:p w14:paraId="2009ABD1" w14:textId="77777777" w:rsidR="00DC3FC9" w:rsidRPr="00DC3FC9" w:rsidRDefault="00DC3FC9" w:rsidP="00FC0CF8">
      <w:pPr>
        <w:pStyle w:val="aa"/>
        <w:numPr>
          <w:ilvl w:val="0"/>
          <w:numId w:val="6"/>
        </w:numPr>
      </w:pPr>
      <w:r w:rsidRPr="00DC3FC9">
        <w:t>Установить Python версии 3.10 или выше.</w:t>
      </w:r>
    </w:p>
    <w:p w14:paraId="2E113723" w14:textId="77777777" w:rsidR="00DC3FC9" w:rsidRPr="00DC3FC9" w:rsidRDefault="00DC3FC9" w:rsidP="00DC3FC9"/>
    <w:p w14:paraId="05C6956A" w14:textId="20B80469" w:rsidR="00DC3FC9" w:rsidRPr="00DC3FC9" w:rsidRDefault="00DC3FC9" w:rsidP="00FC0CF8">
      <w:pPr>
        <w:pStyle w:val="aa"/>
        <w:numPr>
          <w:ilvl w:val="0"/>
          <w:numId w:val="6"/>
        </w:numPr>
      </w:pPr>
      <w:proofErr w:type="spellStart"/>
      <w:r w:rsidRPr="00DC3FC9">
        <w:t>Склонировать</w:t>
      </w:r>
      <w:proofErr w:type="spellEnd"/>
      <w:r w:rsidRPr="00DC3FC9">
        <w:t xml:space="preserve"> репозиторий:</w:t>
      </w:r>
    </w:p>
    <w:p w14:paraId="645F2370" w14:textId="1A9CBC60" w:rsidR="00DD6504" w:rsidRPr="00C24012" w:rsidRDefault="00DC3FC9" w:rsidP="00FC0C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C0CF8">
        <w:rPr>
          <w:lang w:val="en-US"/>
        </w:rPr>
        <w:t xml:space="preserve">git clone </w:t>
      </w:r>
      <w:hyperlink r:id="rId6" w:history="1">
        <w:r w:rsidR="00DD6504" w:rsidRPr="00E01905">
          <w:rPr>
            <w:rStyle w:val="af0"/>
            <w:lang w:val="en-US"/>
          </w:rPr>
          <w:t>https://github.com/VFPERMANENCE</w:t>
        </w:r>
        <w:r w:rsidR="00DD6504" w:rsidRPr="00E01905">
          <w:rPr>
            <w:rStyle w:val="af0"/>
            <w:lang w:val="en-US"/>
          </w:rPr>
          <w:t>/</w:t>
        </w:r>
        <w:r w:rsidR="00DD6504" w:rsidRPr="00E01905">
          <w:rPr>
            <w:rStyle w:val="af0"/>
            <w:lang w:val="en-US"/>
          </w:rPr>
          <w:t>NutriCalc</w:t>
        </w:r>
        <w:r w:rsidR="00DD6504" w:rsidRPr="00E01905">
          <w:rPr>
            <w:rStyle w:val="af0"/>
            <w:lang w:val="en-US"/>
          </w:rPr>
          <w:t>-PR(1).git</w:t>
        </w:r>
      </w:hyperlink>
    </w:p>
    <w:p w14:paraId="56177440" w14:textId="77777777" w:rsidR="00FC0CF8" w:rsidRPr="00FC0CF8" w:rsidRDefault="00FC0CF8" w:rsidP="00FC0CF8">
      <w:pPr>
        <w:pStyle w:val="aa"/>
        <w:rPr>
          <w:lang w:val="en-US"/>
        </w:rPr>
      </w:pPr>
    </w:p>
    <w:p w14:paraId="48D9ECEB" w14:textId="2A5D3DC5" w:rsidR="00DC3FC9" w:rsidRPr="00DC3FC9" w:rsidRDefault="00DC3FC9" w:rsidP="00FC0CF8">
      <w:pPr>
        <w:pStyle w:val="aa"/>
        <w:numPr>
          <w:ilvl w:val="0"/>
          <w:numId w:val="6"/>
        </w:numPr>
      </w:pPr>
      <w:r w:rsidRPr="00DC3FC9">
        <w:t>Перейти в директорию проекта и запустить скрипт:</w:t>
      </w:r>
    </w:p>
    <w:p w14:paraId="4910FAA9" w14:textId="77777777" w:rsidR="00DC3FC9" w:rsidRPr="00DC3FC9" w:rsidRDefault="00DC3FC9" w:rsidP="00DC3FC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C3FC9">
        <w:t>python</w:t>
      </w:r>
      <w:proofErr w:type="spellEnd"/>
      <w:r w:rsidRPr="00DC3FC9">
        <w:t xml:space="preserve"> src/main.py</w:t>
      </w:r>
    </w:p>
    <w:p w14:paraId="0D88C97E" w14:textId="429B339D" w:rsidR="00DC3FC9" w:rsidRPr="00DC3FC9" w:rsidRDefault="00DC3FC9" w:rsidP="00FC0CF8">
      <w:pPr>
        <w:pStyle w:val="aa"/>
        <w:numPr>
          <w:ilvl w:val="0"/>
          <w:numId w:val="6"/>
        </w:numPr>
      </w:pPr>
      <w:r w:rsidRPr="00DC3FC9">
        <w:t>В открывшемся окне ввести возраст, вес, рост, выбрать пол.</w:t>
      </w:r>
    </w:p>
    <w:p w14:paraId="3A1953AE" w14:textId="2AEC3432" w:rsidR="00DC3FC9" w:rsidRPr="00DC3FC9" w:rsidRDefault="00DC3FC9" w:rsidP="00FC0CF8">
      <w:pPr>
        <w:pStyle w:val="aa"/>
        <w:numPr>
          <w:ilvl w:val="0"/>
          <w:numId w:val="6"/>
        </w:numPr>
      </w:pPr>
      <w:r w:rsidRPr="00DC3FC9">
        <w:t>Нажать кнопку «Рассчитать» — под формой отобразится суточная норма калорий и БЖУ.</w:t>
      </w:r>
    </w:p>
    <w:p w14:paraId="78AC12FF" w14:textId="77777777" w:rsidR="00DC3FC9" w:rsidRPr="00DC3FC9" w:rsidRDefault="00DC3FC9" w:rsidP="00FC0CF8">
      <w:pPr>
        <w:pStyle w:val="aa"/>
        <w:numPr>
          <w:ilvl w:val="0"/>
          <w:numId w:val="6"/>
        </w:numPr>
      </w:pPr>
      <w:r w:rsidRPr="00DC3FC9">
        <w:t>Для сброса введённых данных нажать кнопку «Очистить».</w:t>
      </w:r>
    </w:p>
    <w:p w14:paraId="7C61CA34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4E97199C" w14:textId="7777777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5. Описание внесенных дефектов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50"/>
        <w:gridCol w:w="2950"/>
        <w:gridCol w:w="2952"/>
      </w:tblGrid>
      <w:tr w:rsidR="00DC3FC9" w:rsidRPr="00DC3FC9" w14:paraId="545B8EA3" w14:textId="77777777" w:rsidTr="00DC3FC9">
        <w:trPr>
          <w:trHeight w:val="252"/>
        </w:trPr>
        <w:tc>
          <w:tcPr>
            <w:tcW w:w="2950" w:type="dxa"/>
          </w:tcPr>
          <w:p w14:paraId="6818AF20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Тип</w:t>
            </w:r>
          </w:p>
        </w:tc>
        <w:tc>
          <w:tcPr>
            <w:tcW w:w="2950" w:type="dxa"/>
          </w:tcPr>
          <w:p w14:paraId="16035DEE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Описание</w:t>
            </w:r>
          </w:p>
        </w:tc>
        <w:tc>
          <w:tcPr>
            <w:tcW w:w="2952" w:type="dxa"/>
          </w:tcPr>
          <w:p w14:paraId="1A373E3E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Условие обнаружения</w:t>
            </w:r>
          </w:p>
        </w:tc>
      </w:tr>
      <w:tr w:rsidR="00DC3FC9" w:rsidRPr="00DC3FC9" w14:paraId="0BBE45B9" w14:textId="77777777" w:rsidTr="00DC3FC9">
        <w:trPr>
          <w:trHeight w:val="1517"/>
        </w:trPr>
        <w:tc>
          <w:tcPr>
            <w:tcW w:w="2950" w:type="dxa"/>
          </w:tcPr>
          <w:p w14:paraId="4931ED59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Логический</w:t>
            </w:r>
          </w:p>
        </w:tc>
        <w:tc>
          <w:tcPr>
            <w:tcW w:w="2950" w:type="dxa"/>
          </w:tcPr>
          <w:p w14:paraId="1B6B4C65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 xml:space="preserve">В формуле </w:t>
            </w:r>
            <w:proofErr w:type="spellStart"/>
            <w:r w:rsidRPr="00DC3FC9">
              <w:rPr>
                <w:szCs w:val="28"/>
              </w:rPr>
              <w:t>Миффлина</w:t>
            </w:r>
            <w:proofErr w:type="spellEnd"/>
            <w:r w:rsidRPr="00DC3FC9">
              <w:rPr>
                <w:szCs w:val="28"/>
              </w:rPr>
              <w:t xml:space="preserve">-Сан </w:t>
            </w:r>
            <w:proofErr w:type="spellStart"/>
            <w:r w:rsidRPr="00DC3FC9">
              <w:rPr>
                <w:szCs w:val="28"/>
              </w:rPr>
              <w:t>Жеора</w:t>
            </w:r>
            <w:proofErr w:type="spellEnd"/>
            <w:r w:rsidRPr="00DC3FC9">
              <w:rPr>
                <w:szCs w:val="28"/>
              </w:rPr>
              <w:t xml:space="preserve"> для женщин используется значение + 5 вместо - 161.</w:t>
            </w:r>
          </w:p>
        </w:tc>
        <w:tc>
          <w:tcPr>
            <w:tcW w:w="2952" w:type="dxa"/>
          </w:tcPr>
          <w:p w14:paraId="7E5E8917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Выбрать пол «Женский», ввести любые корректные значения и нажать «Рассчитать».</w:t>
            </w:r>
          </w:p>
        </w:tc>
      </w:tr>
      <w:tr w:rsidR="00DC3FC9" w:rsidRPr="00DC3FC9" w14:paraId="72F3CDB5" w14:textId="77777777" w:rsidTr="00DC3FC9">
        <w:trPr>
          <w:trHeight w:val="1264"/>
        </w:trPr>
        <w:tc>
          <w:tcPr>
            <w:tcW w:w="2950" w:type="dxa"/>
          </w:tcPr>
          <w:p w14:paraId="25DFEC7D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Отсутствие валидации границ</w:t>
            </w:r>
          </w:p>
        </w:tc>
        <w:tc>
          <w:tcPr>
            <w:tcW w:w="2950" w:type="dxa"/>
          </w:tcPr>
          <w:p w14:paraId="1A803FB8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Приложение принимает отрицательные значения возраста, веса и роста, выдавая отрицательные калории.</w:t>
            </w:r>
          </w:p>
        </w:tc>
        <w:tc>
          <w:tcPr>
            <w:tcW w:w="2952" w:type="dxa"/>
          </w:tcPr>
          <w:p w14:paraId="4519342F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Ввести отрицательное значение в любое из полей (возраст, вес, рост).</w:t>
            </w:r>
          </w:p>
        </w:tc>
      </w:tr>
      <w:tr w:rsidR="00DC3FC9" w:rsidRPr="00DC3FC9" w14:paraId="69CE2821" w14:textId="77777777" w:rsidTr="00DC3FC9">
        <w:trPr>
          <w:trHeight w:val="144"/>
        </w:trPr>
        <w:tc>
          <w:tcPr>
            <w:tcW w:w="2950" w:type="dxa"/>
          </w:tcPr>
          <w:p w14:paraId="1CC287C1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Падение программы (</w:t>
            </w:r>
            <w:proofErr w:type="spellStart"/>
            <w:r w:rsidRPr="00DC3FC9">
              <w:rPr>
                <w:szCs w:val="28"/>
              </w:rPr>
              <w:t>ZeroDivisionError</w:t>
            </w:r>
            <w:proofErr w:type="spellEnd"/>
            <w:r w:rsidRPr="00DC3FC9">
              <w:rPr>
                <w:szCs w:val="28"/>
              </w:rPr>
              <w:t>)</w:t>
            </w:r>
          </w:p>
        </w:tc>
        <w:tc>
          <w:tcPr>
            <w:tcW w:w="2950" w:type="dxa"/>
          </w:tcPr>
          <w:p w14:paraId="6DDEC4E3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При вводе значения 0 в поле «Возраст» происходит деление на ноль и аварийное завершение работы.</w:t>
            </w:r>
          </w:p>
        </w:tc>
        <w:tc>
          <w:tcPr>
            <w:tcW w:w="2952" w:type="dxa"/>
          </w:tcPr>
          <w:p w14:paraId="16342723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Ввести возраст 0, заполнить остальные поля, нажать «Рассчитать».</w:t>
            </w:r>
          </w:p>
        </w:tc>
      </w:tr>
      <w:tr w:rsidR="00DC3FC9" w:rsidRPr="00DC3FC9" w14:paraId="413D1FB5" w14:textId="77777777" w:rsidTr="00DC3FC9">
        <w:trPr>
          <w:trHeight w:val="144"/>
        </w:trPr>
        <w:tc>
          <w:tcPr>
            <w:tcW w:w="2950" w:type="dxa"/>
          </w:tcPr>
          <w:p w14:paraId="34EE0962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Некорректное форматирование вывода</w:t>
            </w:r>
          </w:p>
        </w:tc>
        <w:tc>
          <w:tcPr>
            <w:tcW w:w="2950" w:type="dxa"/>
          </w:tcPr>
          <w:p w14:paraId="2AEAD32A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Дробные результаты БЖУ вычисляются без округления (</w:t>
            </w:r>
            <w:proofErr w:type="spellStart"/>
            <w:proofErr w:type="gramStart"/>
            <w:r w:rsidRPr="00DC3FC9">
              <w:rPr>
                <w:szCs w:val="28"/>
              </w:rPr>
              <w:t>round</w:t>
            </w:r>
            <w:proofErr w:type="spellEnd"/>
            <w:r w:rsidRPr="00DC3FC9">
              <w:rPr>
                <w:szCs w:val="28"/>
              </w:rPr>
              <w:t>(</w:t>
            </w:r>
            <w:proofErr w:type="gramEnd"/>
            <w:r w:rsidRPr="00DC3FC9">
              <w:rPr>
                <w:szCs w:val="28"/>
              </w:rPr>
              <w:t>)), что приводит к выводу чисел с 14+ знаками после запятой.</w:t>
            </w:r>
          </w:p>
        </w:tc>
        <w:tc>
          <w:tcPr>
            <w:tcW w:w="2952" w:type="dxa"/>
          </w:tcPr>
          <w:p w14:paraId="0DB3AE94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Ввести любые корректные данные, нажать «Рассчитать».</w:t>
            </w:r>
          </w:p>
        </w:tc>
      </w:tr>
      <w:tr w:rsidR="00DC3FC9" w:rsidRPr="00DC3FC9" w14:paraId="1F4389D5" w14:textId="77777777" w:rsidTr="00DC3FC9">
        <w:trPr>
          <w:trHeight w:val="144"/>
        </w:trPr>
        <w:tc>
          <w:tcPr>
            <w:tcW w:w="2950" w:type="dxa"/>
          </w:tcPr>
          <w:p w14:paraId="634B5032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Интерфейсный дефект</w:t>
            </w:r>
          </w:p>
        </w:tc>
        <w:tc>
          <w:tcPr>
            <w:tcW w:w="2950" w:type="dxa"/>
          </w:tcPr>
          <w:p w14:paraId="5B5086B9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 xml:space="preserve">В блоке результатов вместо термина «Углеводы» </w:t>
            </w:r>
            <w:r w:rsidRPr="00DC3FC9">
              <w:rPr>
                <w:szCs w:val="28"/>
              </w:rPr>
              <w:lastRenderedPageBreak/>
              <w:t>отображается «Углероды».</w:t>
            </w:r>
          </w:p>
        </w:tc>
        <w:tc>
          <w:tcPr>
            <w:tcW w:w="2952" w:type="dxa"/>
          </w:tcPr>
          <w:p w14:paraId="3B4D4B03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lastRenderedPageBreak/>
              <w:t>Ввести любые корректные данные, нажать «Рассчитать».</w:t>
            </w:r>
          </w:p>
        </w:tc>
      </w:tr>
      <w:tr w:rsidR="00DC3FC9" w:rsidRPr="00DC3FC9" w14:paraId="768260D9" w14:textId="77777777" w:rsidTr="00DC3FC9">
        <w:trPr>
          <w:trHeight w:val="1770"/>
        </w:trPr>
        <w:tc>
          <w:tcPr>
            <w:tcW w:w="2950" w:type="dxa"/>
          </w:tcPr>
          <w:p w14:paraId="3D0A8BCE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Ошибка логики интерфейса</w:t>
            </w:r>
          </w:p>
        </w:tc>
        <w:tc>
          <w:tcPr>
            <w:tcW w:w="2950" w:type="dxa"/>
          </w:tcPr>
          <w:p w14:paraId="58A221A5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 xml:space="preserve">Кнопка «Очистить» вызывает повторный расчёт </w:t>
            </w:r>
            <w:proofErr w:type="spellStart"/>
            <w:r w:rsidRPr="00DC3FC9">
              <w:rPr>
                <w:szCs w:val="28"/>
              </w:rPr>
              <w:t>calculate_</w:t>
            </w:r>
            <w:proofErr w:type="gramStart"/>
            <w:r w:rsidRPr="00DC3FC9">
              <w:rPr>
                <w:szCs w:val="28"/>
              </w:rPr>
              <w:t>calories</w:t>
            </w:r>
            <w:proofErr w:type="spellEnd"/>
            <w:r w:rsidRPr="00DC3FC9">
              <w:rPr>
                <w:szCs w:val="28"/>
              </w:rPr>
              <w:t>(</w:t>
            </w:r>
            <w:proofErr w:type="gramEnd"/>
            <w:r w:rsidRPr="00DC3FC9">
              <w:rPr>
                <w:szCs w:val="28"/>
              </w:rPr>
              <w:t>) вместо сброса значений в текстовых полях.</w:t>
            </w:r>
          </w:p>
        </w:tc>
        <w:tc>
          <w:tcPr>
            <w:tcW w:w="2952" w:type="dxa"/>
          </w:tcPr>
          <w:p w14:paraId="5EF19F8A" w14:textId="77777777" w:rsidR="00DC3FC9" w:rsidRPr="00DC3FC9" w:rsidRDefault="00DC3FC9" w:rsidP="00AF12FD">
            <w:pPr>
              <w:rPr>
                <w:szCs w:val="28"/>
              </w:rPr>
            </w:pPr>
            <w:r w:rsidRPr="00DC3FC9">
              <w:rPr>
                <w:szCs w:val="28"/>
              </w:rPr>
              <w:t>Заполнить поля, нажать «Рассчитать», затем нажать «Очистить».</w:t>
            </w:r>
          </w:p>
        </w:tc>
      </w:tr>
    </w:tbl>
    <w:p w14:paraId="1D7A8FD1" w14:textId="77777777" w:rsid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0B38AA03" w14:textId="3DB32AB7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6. Примеры тест-кейсов для черного ящика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C3FC9" w:rsidRPr="00DC3FC9" w14:paraId="142B2ACD" w14:textId="77777777">
        <w:tc>
          <w:tcPr>
            <w:tcW w:w="3115" w:type="dxa"/>
          </w:tcPr>
          <w:p w14:paraId="7EA4AF27" w14:textId="77777777" w:rsidR="00DC3FC9" w:rsidRPr="00DC3FC9" w:rsidRDefault="00DC3FC9" w:rsidP="000F1179">
            <w:r w:rsidRPr="00DC3FC9">
              <w:t>Название</w:t>
            </w:r>
          </w:p>
        </w:tc>
        <w:tc>
          <w:tcPr>
            <w:tcW w:w="3115" w:type="dxa"/>
          </w:tcPr>
          <w:p w14:paraId="0EE07989" w14:textId="77777777" w:rsidR="00DC3FC9" w:rsidRPr="00DC3FC9" w:rsidRDefault="00DC3FC9" w:rsidP="000F1179">
            <w:r w:rsidRPr="00DC3FC9">
              <w:t>Шаги</w:t>
            </w:r>
          </w:p>
        </w:tc>
        <w:tc>
          <w:tcPr>
            <w:tcW w:w="3115" w:type="dxa"/>
          </w:tcPr>
          <w:p w14:paraId="54A334BD" w14:textId="77777777" w:rsidR="00DC3FC9" w:rsidRPr="00DC3FC9" w:rsidRDefault="00DC3FC9" w:rsidP="000F1179">
            <w:r w:rsidRPr="00DC3FC9">
              <w:t>Ожидаемый результат</w:t>
            </w:r>
          </w:p>
        </w:tc>
      </w:tr>
      <w:tr w:rsidR="00DC3FC9" w:rsidRPr="00DC3FC9" w14:paraId="51A791CA" w14:textId="77777777">
        <w:tc>
          <w:tcPr>
            <w:tcW w:w="3115" w:type="dxa"/>
          </w:tcPr>
          <w:p w14:paraId="5715C2C7" w14:textId="7F16321B" w:rsidR="00DC3FC9" w:rsidRPr="00DC3FC9" w:rsidRDefault="00DC3FC9" w:rsidP="000F1179">
            <w:r w:rsidRPr="00DC3FC9">
              <w:t>Проверка корректного расчёта для мужчины</w:t>
            </w:r>
          </w:p>
        </w:tc>
        <w:tc>
          <w:tcPr>
            <w:tcW w:w="3115" w:type="dxa"/>
          </w:tcPr>
          <w:p w14:paraId="78DE30FE" w14:textId="77777777" w:rsidR="00DC3FC9" w:rsidRPr="00DC3FC9" w:rsidRDefault="00DC3FC9" w:rsidP="000F1179">
            <w:r w:rsidRPr="00DC3FC9">
              <w:t>Выбрать пол «Мужской», ввести возраст 30, вес 70, рост 175, нажать «Рассчитать».</w:t>
            </w:r>
          </w:p>
        </w:tc>
        <w:tc>
          <w:tcPr>
            <w:tcW w:w="3115" w:type="dxa"/>
          </w:tcPr>
          <w:p w14:paraId="7F0A8545" w14:textId="77777777" w:rsidR="00DC3FC9" w:rsidRPr="00DC3FC9" w:rsidRDefault="00DC3FC9" w:rsidP="000F1179">
            <w:r w:rsidRPr="00DC3FC9">
              <w:t>Отображается корректная суточная норма и БЖУ.</w:t>
            </w:r>
          </w:p>
        </w:tc>
      </w:tr>
      <w:tr w:rsidR="00DC3FC9" w:rsidRPr="00DC3FC9" w14:paraId="20D85F89" w14:textId="77777777">
        <w:tc>
          <w:tcPr>
            <w:tcW w:w="3115" w:type="dxa"/>
          </w:tcPr>
          <w:p w14:paraId="2490D79D" w14:textId="118D26CE" w:rsidR="00DC3FC9" w:rsidRPr="00DC3FC9" w:rsidRDefault="00DC3FC9" w:rsidP="000F1179">
            <w:r w:rsidRPr="00DC3FC9">
              <w:t>Проверка корректного расчёта для женщины</w:t>
            </w:r>
          </w:p>
        </w:tc>
        <w:tc>
          <w:tcPr>
            <w:tcW w:w="3115" w:type="dxa"/>
          </w:tcPr>
          <w:p w14:paraId="63AC64B8" w14:textId="77777777" w:rsidR="00DC3FC9" w:rsidRPr="00DC3FC9" w:rsidRDefault="00DC3FC9" w:rsidP="000F1179">
            <w:r w:rsidRPr="00DC3FC9">
              <w:t>Выбрать пол «Женский», ввести возраст 30, вес 60, рост 165, нажать «Рассчитать».</w:t>
            </w:r>
          </w:p>
        </w:tc>
        <w:tc>
          <w:tcPr>
            <w:tcW w:w="3115" w:type="dxa"/>
          </w:tcPr>
          <w:p w14:paraId="67A0DA02" w14:textId="77777777" w:rsidR="00DC3FC9" w:rsidRPr="00DC3FC9" w:rsidRDefault="00DC3FC9" w:rsidP="000F1179">
            <w:r w:rsidRPr="00DC3FC9">
              <w:t>Отображается корректная суточная норма и БЖУ (с учётом формулы для женщин).</w:t>
            </w:r>
          </w:p>
        </w:tc>
      </w:tr>
      <w:tr w:rsidR="00DC3FC9" w:rsidRPr="00DC3FC9" w14:paraId="57A53164" w14:textId="77777777">
        <w:tc>
          <w:tcPr>
            <w:tcW w:w="3115" w:type="dxa"/>
          </w:tcPr>
          <w:p w14:paraId="27D5D852" w14:textId="6F165D03" w:rsidR="00DC3FC9" w:rsidRPr="00DC3FC9" w:rsidRDefault="00DC3FC9" w:rsidP="000F1179">
            <w:r w:rsidRPr="00DC3FC9">
              <w:t>Проверка отрицательных значений</w:t>
            </w:r>
          </w:p>
        </w:tc>
        <w:tc>
          <w:tcPr>
            <w:tcW w:w="3115" w:type="dxa"/>
          </w:tcPr>
          <w:p w14:paraId="51D89B8D" w14:textId="77777777" w:rsidR="00DC3FC9" w:rsidRPr="00DC3FC9" w:rsidRDefault="00DC3FC9" w:rsidP="000F1179">
            <w:r w:rsidRPr="00DC3FC9">
              <w:t>Ввести возраст -10, вес 70, рост 175, нажать «Рассчитать».</w:t>
            </w:r>
          </w:p>
        </w:tc>
        <w:tc>
          <w:tcPr>
            <w:tcW w:w="3115" w:type="dxa"/>
          </w:tcPr>
          <w:p w14:paraId="7DD46149" w14:textId="77777777" w:rsidR="00DC3FC9" w:rsidRPr="00DC3FC9" w:rsidRDefault="00DC3FC9" w:rsidP="000F1179">
            <w:r w:rsidRPr="00DC3FC9">
              <w:t>Система показывает ошибку.</w:t>
            </w:r>
          </w:p>
        </w:tc>
      </w:tr>
      <w:tr w:rsidR="00DC3FC9" w:rsidRPr="00DC3FC9" w14:paraId="54030AA1" w14:textId="77777777">
        <w:tc>
          <w:tcPr>
            <w:tcW w:w="3115" w:type="dxa"/>
          </w:tcPr>
          <w:p w14:paraId="7764BD8A" w14:textId="47FB346D" w:rsidR="00DC3FC9" w:rsidRPr="00DC3FC9" w:rsidRDefault="00DC3FC9" w:rsidP="000F1179">
            <w:r w:rsidRPr="00DC3FC9">
              <w:t>Проверка деления на ноль</w:t>
            </w:r>
          </w:p>
        </w:tc>
        <w:tc>
          <w:tcPr>
            <w:tcW w:w="3115" w:type="dxa"/>
          </w:tcPr>
          <w:p w14:paraId="6EC84CC5" w14:textId="77777777" w:rsidR="00DC3FC9" w:rsidRPr="00DC3FC9" w:rsidRDefault="00DC3FC9" w:rsidP="000F1179">
            <w:r w:rsidRPr="00DC3FC9">
              <w:t>Ввести возраст 0, вес 70, рост 175, нажать «Рассчитать».</w:t>
            </w:r>
          </w:p>
        </w:tc>
        <w:tc>
          <w:tcPr>
            <w:tcW w:w="3115" w:type="dxa"/>
          </w:tcPr>
          <w:p w14:paraId="1536024D" w14:textId="77777777" w:rsidR="00DC3FC9" w:rsidRPr="00DC3FC9" w:rsidRDefault="00DC3FC9" w:rsidP="000F1179">
            <w:r w:rsidRPr="00DC3FC9">
              <w:t>Система показывает ошибку, приложение не падает.</w:t>
            </w:r>
          </w:p>
        </w:tc>
      </w:tr>
      <w:tr w:rsidR="00DC3FC9" w:rsidRPr="00DC3FC9" w14:paraId="7906F70B" w14:textId="77777777">
        <w:tc>
          <w:tcPr>
            <w:tcW w:w="3115" w:type="dxa"/>
          </w:tcPr>
          <w:p w14:paraId="13BBA758" w14:textId="0B1708A7" w:rsidR="00DC3FC9" w:rsidRPr="00DC3FC9" w:rsidRDefault="00DC3FC9" w:rsidP="000F1179">
            <w:r w:rsidRPr="00DC3FC9">
              <w:t>Проверка округления БЖУ</w:t>
            </w:r>
          </w:p>
        </w:tc>
        <w:tc>
          <w:tcPr>
            <w:tcW w:w="3115" w:type="dxa"/>
          </w:tcPr>
          <w:p w14:paraId="210FA12E" w14:textId="77777777" w:rsidR="00DC3FC9" w:rsidRPr="00DC3FC9" w:rsidRDefault="00DC3FC9" w:rsidP="000F1179">
            <w:r w:rsidRPr="00DC3FC9">
              <w:t>Ввести корректные данные (например, мужчина, 30 лет, 70 кг, 175 см), нажать «Рассчитать».</w:t>
            </w:r>
          </w:p>
        </w:tc>
        <w:tc>
          <w:tcPr>
            <w:tcW w:w="3115" w:type="dxa"/>
          </w:tcPr>
          <w:p w14:paraId="6FA71CC0" w14:textId="77777777" w:rsidR="00DC3FC9" w:rsidRPr="00DC3FC9" w:rsidRDefault="00DC3FC9" w:rsidP="000F1179">
            <w:r w:rsidRPr="00DC3FC9">
              <w:t>Значения БЖУ отображаются с разумным округлением (например, до 1–2 знаков после запятой).</w:t>
            </w:r>
          </w:p>
        </w:tc>
      </w:tr>
      <w:tr w:rsidR="00DC3FC9" w:rsidRPr="00DC3FC9" w14:paraId="0724F217" w14:textId="77777777">
        <w:tc>
          <w:tcPr>
            <w:tcW w:w="3115" w:type="dxa"/>
          </w:tcPr>
          <w:p w14:paraId="1B406699" w14:textId="0DB393FC" w:rsidR="00DC3FC9" w:rsidRPr="00DC3FC9" w:rsidRDefault="00DC3FC9" w:rsidP="000F1179">
            <w:r w:rsidRPr="00DC3FC9">
              <w:t>Проверка вывода термина «Углеводы»</w:t>
            </w:r>
          </w:p>
        </w:tc>
        <w:tc>
          <w:tcPr>
            <w:tcW w:w="3115" w:type="dxa"/>
          </w:tcPr>
          <w:p w14:paraId="10ACA9F7" w14:textId="77777777" w:rsidR="00DC3FC9" w:rsidRPr="00DC3FC9" w:rsidRDefault="00DC3FC9" w:rsidP="000F1179">
            <w:r w:rsidRPr="00DC3FC9">
              <w:t>Ввести любые корректные данные, нажать «Рассчитать».</w:t>
            </w:r>
          </w:p>
        </w:tc>
        <w:tc>
          <w:tcPr>
            <w:tcW w:w="3115" w:type="dxa"/>
          </w:tcPr>
          <w:p w14:paraId="4B012CEA" w14:textId="77777777" w:rsidR="00DC3FC9" w:rsidRPr="00DC3FC9" w:rsidRDefault="00DC3FC9" w:rsidP="000F1179">
            <w:r w:rsidRPr="00DC3FC9">
              <w:t>В результатах отображается «Углеводы».</w:t>
            </w:r>
          </w:p>
        </w:tc>
      </w:tr>
      <w:tr w:rsidR="00DC3FC9" w:rsidRPr="00DC3FC9" w14:paraId="50344635" w14:textId="77777777">
        <w:tc>
          <w:tcPr>
            <w:tcW w:w="3115" w:type="dxa"/>
          </w:tcPr>
          <w:p w14:paraId="2F68111B" w14:textId="3D40EF8E" w:rsidR="00DC3FC9" w:rsidRPr="00DC3FC9" w:rsidRDefault="00DC3FC9" w:rsidP="000F1179">
            <w:r w:rsidRPr="00DC3FC9">
              <w:t>Проверка кнопки «Очистить»</w:t>
            </w:r>
          </w:p>
        </w:tc>
        <w:tc>
          <w:tcPr>
            <w:tcW w:w="3115" w:type="dxa"/>
          </w:tcPr>
          <w:p w14:paraId="46650DDA" w14:textId="77777777" w:rsidR="00DC3FC9" w:rsidRPr="00DC3FC9" w:rsidRDefault="00DC3FC9" w:rsidP="000F1179">
            <w:r w:rsidRPr="00DC3FC9">
              <w:t>Заполнить поля, нажать «Рассчитать», затем нажать «Очистить».</w:t>
            </w:r>
          </w:p>
        </w:tc>
        <w:tc>
          <w:tcPr>
            <w:tcW w:w="3115" w:type="dxa"/>
          </w:tcPr>
          <w:p w14:paraId="2DD14441" w14:textId="77777777" w:rsidR="00DC3FC9" w:rsidRPr="00DC3FC9" w:rsidRDefault="00DC3FC9" w:rsidP="000F1179">
            <w:r w:rsidRPr="00DC3FC9">
              <w:t>Поля ввода очищаются, результат исчезает.</w:t>
            </w:r>
          </w:p>
        </w:tc>
      </w:tr>
    </w:tbl>
    <w:p w14:paraId="545D7C52" w14:textId="77777777" w:rsidR="00DC3FC9" w:rsidRDefault="00DC3FC9" w:rsidP="00DC3FC9">
      <w:pPr>
        <w:rPr>
          <w:rFonts w:eastAsiaTheme="majorEastAsia" w:cstheme="majorBidi"/>
          <w:b/>
          <w:sz w:val="32"/>
          <w:szCs w:val="32"/>
        </w:rPr>
      </w:pPr>
    </w:p>
    <w:p w14:paraId="6EF1060C" w14:textId="01EBF688" w:rsidR="00DC3FC9" w:rsidRPr="00DC3FC9" w:rsidRDefault="00DC3FC9" w:rsidP="00DC3FC9">
      <w:pPr>
        <w:rPr>
          <w:rFonts w:eastAsiaTheme="majorEastAsia" w:cstheme="majorBidi"/>
          <w:b/>
          <w:sz w:val="32"/>
          <w:szCs w:val="32"/>
        </w:rPr>
      </w:pPr>
      <w:r w:rsidRPr="00DC3FC9">
        <w:rPr>
          <w:rFonts w:eastAsiaTheme="majorEastAsia" w:cstheme="majorBidi"/>
          <w:b/>
          <w:sz w:val="32"/>
          <w:szCs w:val="32"/>
        </w:rPr>
        <w:t>7. Заключение</w:t>
      </w:r>
    </w:p>
    <w:p w14:paraId="24771B2D" w14:textId="2F81DC84" w:rsidR="00DE4659" w:rsidRPr="00DC3FC9" w:rsidRDefault="00DC3FC9" w:rsidP="00DC3FC9">
      <w:r w:rsidRPr="00DC3FC9">
        <w:lastRenderedPageBreak/>
        <w:t xml:space="preserve">В результате работы создан простой программный продукт </w:t>
      </w:r>
      <w:proofErr w:type="spellStart"/>
      <w:r w:rsidRPr="00DC3FC9">
        <w:t>NutriCalc</w:t>
      </w:r>
      <w:proofErr w:type="spellEnd"/>
      <w:r w:rsidRPr="00DC3FC9">
        <w:t xml:space="preserve"> Lite для расчёта суточной нормы калорий и БЖУ, подготовлены техническое задание, руководство пользователя и перечень намеренно внесённых дефектов. Проект пригоден для передачи другой команде и выполнения тестирования методом «черного ящика».</w:t>
      </w:r>
    </w:p>
    <w:sectPr w:rsidR="00DE4659" w:rsidRPr="00DC3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1DD4"/>
    <w:multiLevelType w:val="multilevel"/>
    <w:tmpl w:val="FB14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13020"/>
    <w:multiLevelType w:val="hybridMultilevel"/>
    <w:tmpl w:val="E710E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B301C"/>
    <w:multiLevelType w:val="hybridMultilevel"/>
    <w:tmpl w:val="DC2C1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316A1"/>
    <w:multiLevelType w:val="hybridMultilevel"/>
    <w:tmpl w:val="B6F21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8631A"/>
    <w:multiLevelType w:val="multilevel"/>
    <w:tmpl w:val="427A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04325"/>
    <w:multiLevelType w:val="hybridMultilevel"/>
    <w:tmpl w:val="53065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A0A3A"/>
    <w:multiLevelType w:val="multilevel"/>
    <w:tmpl w:val="E426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824681">
    <w:abstractNumId w:val="4"/>
  </w:num>
  <w:num w:numId="2" w16cid:durableId="660813203">
    <w:abstractNumId w:val="6"/>
  </w:num>
  <w:num w:numId="3" w16cid:durableId="64570780">
    <w:abstractNumId w:val="0"/>
  </w:num>
  <w:num w:numId="4" w16cid:durableId="1076629091">
    <w:abstractNumId w:val="1"/>
  </w:num>
  <w:num w:numId="5" w16cid:durableId="1574462239">
    <w:abstractNumId w:val="5"/>
  </w:num>
  <w:num w:numId="6" w16cid:durableId="745882355">
    <w:abstractNumId w:val="3"/>
  </w:num>
  <w:num w:numId="7" w16cid:durableId="927159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C9"/>
    <w:rsid w:val="001E4357"/>
    <w:rsid w:val="00212A55"/>
    <w:rsid w:val="00447222"/>
    <w:rsid w:val="006A3E71"/>
    <w:rsid w:val="00740DA1"/>
    <w:rsid w:val="00A80938"/>
    <w:rsid w:val="00BA50DA"/>
    <w:rsid w:val="00C24012"/>
    <w:rsid w:val="00DC3FC9"/>
    <w:rsid w:val="00DD6504"/>
    <w:rsid w:val="00DE4659"/>
    <w:rsid w:val="00E56E0E"/>
    <w:rsid w:val="00FC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892D"/>
  <w15:chartTrackingRefBased/>
  <w15:docId w15:val="{25E22188-A118-409D-9CB0-10D1026C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FC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80938"/>
    <w:pPr>
      <w:keepNext/>
      <w:keepLines/>
      <w:pageBreakBefore/>
      <w:autoSpaceDE w:val="0"/>
      <w:autoSpaceDN w:val="0"/>
      <w:spacing w:before="360" w:after="80" w:line="360" w:lineRule="auto"/>
      <w:jc w:val="center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80938"/>
    <w:pPr>
      <w:keepNext/>
      <w:keepLines/>
      <w:widowControl w:val="0"/>
      <w:autoSpaceDE w:val="0"/>
      <w:autoSpaceDN w:val="0"/>
      <w:spacing w:before="160" w:after="80" w:line="360" w:lineRule="auto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80938"/>
    <w:pPr>
      <w:keepNext/>
      <w:keepLines/>
      <w:widowControl w:val="0"/>
      <w:autoSpaceDE w:val="0"/>
      <w:autoSpaceDN w:val="0"/>
      <w:spacing w:before="160" w:after="80" w:line="360" w:lineRule="auto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_Листинг"/>
    <w:basedOn w:val="a"/>
    <w:autoRedefine/>
    <w:qFormat/>
    <w:rsid w:val="006A3E71"/>
    <w:pPr>
      <w:widowControl w:val="0"/>
      <w:autoSpaceDE w:val="0"/>
      <w:autoSpaceDN w:val="0"/>
      <w:spacing w:after="0" w:line="240" w:lineRule="auto"/>
    </w:pPr>
    <w:rPr>
      <w:rFonts w:ascii="Courier New" w:eastAsia="Calibri" w:hAnsi="Courier New" w:cs="Times New Roman"/>
      <w:sz w:val="20"/>
    </w:rPr>
  </w:style>
  <w:style w:type="character" w:customStyle="1" w:styleId="10">
    <w:name w:val="Заголовок 1 Знак"/>
    <w:basedOn w:val="a0"/>
    <w:link w:val="1"/>
    <w:uiPriority w:val="9"/>
    <w:rsid w:val="00A80938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A8093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0938"/>
    <w:rPr>
      <w:rFonts w:ascii="Times New Roman" w:eastAsiaTheme="majorEastAsia" w:hAnsi="Times New Roman" w:cstheme="majorBidi"/>
      <w:b/>
      <w:sz w:val="28"/>
      <w:szCs w:val="28"/>
    </w:rPr>
  </w:style>
  <w:style w:type="paragraph" w:customStyle="1" w:styleId="a4">
    <w:name w:val="Название таблица"/>
    <w:basedOn w:val="a"/>
    <w:link w:val="a5"/>
    <w:autoRedefine/>
    <w:qFormat/>
    <w:rsid w:val="006A3E7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/>
      <w:bCs/>
      <w:i/>
      <w:color w:val="000000" w:themeColor="text1"/>
      <w:szCs w:val="28"/>
    </w:rPr>
  </w:style>
  <w:style w:type="character" w:customStyle="1" w:styleId="a5">
    <w:name w:val="Название таблица Знак"/>
    <w:basedOn w:val="a0"/>
    <w:link w:val="a4"/>
    <w:rsid w:val="006A3E71"/>
    <w:rPr>
      <w:rFonts w:ascii="Times New Roman" w:eastAsia="Times New Roman" w:hAnsi="Times New Roman" w:cs="Times New Roman"/>
      <w:b/>
      <w:bCs/>
      <w:i/>
      <w:color w:val="000000" w:themeColor="text1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F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F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F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F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F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FC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DC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DC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DC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DC3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FC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C3FC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C3FC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C3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DC3FC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C3FC9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DC3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FC0CF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C0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FPERMANENCE/NutriCalc-PR(1)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 Novikova</dc:creator>
  <cp:keywords/>
  <dc:description/>
  <cp:lastModifiedBy>Nona Novikova</cp:lastModifiedBy>
  <cp:revision>1</cp:revision>
  <dcterms:created xsi:type="dcterms:W3CDTF">2026-09-17T18:55:00Z</dcterms:created>
  <dcterms:modified xsi:type="dcterms:W3CDTF">2026-09-17T20:04:00Z</dcterms:modified>
</cp:coreProperties>
</file>