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ED74" w14:textId="30E2EB93" w:rsidR="00884B72" w:rsidRPr="005440BC" w:rsidRDefault="002A7776" w:rsidP="005440BC">
      <w:pPr>
        <w:jc w:val="center"/>
        <w:rPr>
          <w:b/>
        </w:rPr>
      </w:pPr>
      <w:bookmarkStart w:id="0" w:name="_Hlk199474956"/>
      <w:bookmarkEnd w:id="0"/>
      <w:r w:rsidRPr="005440BC">
        <w:rPr>
          <w:b/>
        </w:rPr>
        <w:t xml:space="preserve">Praktikum </w:t>
      </w:r>
      <w:r w:rsidR="006B41F6">
        <w:rPr>
          <w:b/>
        </w:rPr>
        <w:t xml:space="preserve">QB Wissenschaftliches Arbeiten </w:t>
      </w:r>
      <w:r w:rsidRPr="005440BC">
        <w:rPr>
          <w:b/>
        </w:rPr>
        <w:t>– Übungsblatt 1</w:t>
      </w:r>
    </w:p>
    <w:p w14:paraId="171CB235" w14:textId="59BF5797" w:rsidR="005440BC" w:rsidRDefault="005440BC">
      <w:pPr>
        <w:rPr>
          <w:b/>
        </w:rPr>
      </w:pPr>
      <w:r>
        <w:rPr>
          <w:b/>
        </w:rPr>
        <w:t>Einleitung:</w:t>
      </w:r>
    </w:p>
    <w:p w14:paraId="1C902009" w14:textId="39990052" w:rsidR="005440BC" w:rsidRDefault="005440BC">
      <w:r>
        <w:t>In dieser Stunde geht es um</w:t>
      </w:r>
      <w:r w:rsidR="00BF24B4">
        <w:t xml:space="preserve"> die ersten Schritte in SPSS,</w:t>
      </w:r>
      <w:r>
        <w:t xml:space="preserve"> die deskriptive Beschreibung eines Merk</w:t>
      </w:r>
      <w:r w:rsidR="00A07362">
        <w:t>mals und eines (scheinbaren) Zusammenhangs zweier Merkmale. Folgende Verfahren kommen hierfür heute zur Anwendung:</w:t>
      </w:r>
    </w:p>
    <w:p w14:paraId="5A33D870" w14:textId="26DA0EB3" w:rsidR="005440BC" w:rsidRDefault="005440BC" w:rsidP="005440BC">
      <w:pPr>
        <w:pStyle w:val="Listenabsatz"/>
        <w:numPr>
          <w:ilvl w:val="0"/>
          <w:numId w:val="2"/>
        </w:numPr>
      </w:pPr>
      <w:r>
        <w:t>Grafische Darstellungen quantitativer Merkmale (Balkendiagramme, Histogramme, Boxplots, Q-Q-Plots</w:t>
      </w:r>
    </w:p>
    <w:p w14:paraId="47E1DBE7" w14:textId="77777777" w:rsidR="00A07362" w:rsidRDefault="00A07362" w:rsidP="00A07362">
      <w:pPr>
        <w:pStyle w:val="Listenabsatz"/>
        <w:numPr>
          <w:ilvl w:val="0"/>
          <w:numId w:val="2"/>
        </w:numPr>
      </w:pPr>
      <w:r w:rsidRPr="00A07362">
        <w:rPr>
          <w:b/>
        </w:rPr>
        <w:t>Qualitative Merkmale:</w:t>
      </w:r>
      <w:r>
        <w:t xml:space="preserve"> Kreuztabellen, relative Häufigkeiten, Risikodifferenz, Relatives Risiko, Odds Ratio</w:t>
      </w:r>
    </w:p>
    <w:p w14:paraId="3EBE0E07" w14:textId="77777777" w:rsidR="00A07362" w:rsidRDefault="00A07362" w:rsidP="00A07362">
      <w:pPr>
        <w:pStyle w:val="Listenabsatz"/>
        <w:numPr>
          <w:ilvl w:val="0"/>
          <w:numId w:val="2"/>
        </w:numPr>
      </w:pPr>
      <w:r w:rsidRPr="00A07362">
        <w:rPr>
          <w:b/>
        </w:rPr>
        <w:t>Quantitative Merkmale</w:t>
      </w:r>
      <w:r>
        <w:t>: Streudiagramme, Kovarianz, Korrelationskoeffizient</w:t>
      </w:r>
    </w:p>
    <w:p w14:paraId="385B1D20" w14:textId="256F17A2" w:rsidR="00C25B39" w:rsidRPr="005440BC" w:rsidRDefault="00C25B39">
      <w:pPr>
        <w:rPr>
          <w:b/>
        </w:rPr>
      </w:pPr>
      <w:r w:rsidRPr="005440BC">
        <w:rPr>
          <w:b/>
        </w:rPr>
        <w:t>Daten</w:t>
      </w:r>
      <w:r w:rsidR="005440BC">
        <w:rPr>
          <w:b/>
        </w:rPr>
        <w:t>:</w:t>
      </w:r>
    </w:p>
    <w:p w14:paraId="1A792926" w14:textId="77777777" w:rsidR="00762D91" w:rsidRDefault="00C25B39" w:rsidP="0046440C">
      <w:r>
        <w:t>Verwendet werden Daten des NHANES (</w:t>
      </w:r>
      <w:r w:rsidRPr="00C25B39">
        <w:t>National Health and Nutrition Examination Survey</w:t>
      </w:r>
      <w:r>
        <w:t>)</w:t>
      </w:r>
      <w:r w:rsidR="0046440C">
        <w:t xml:space="preserve"> 1999-2003.</w:t>
      </w:r>
      <w:r>
        <w:t xml:space="preserve"> NHANES ist eine Querschnittstudie auf Basis eine</w:t>
      </w:r>
      <w:r w:rsidR="0046440C">
        <w:t>r</w:t>
      </w:r>
      <w:r>
        <w:t xml:space="preserve"> Zufallsstichprobe </w:t>
      </w:r>
      <w:r w:rsidR="0046440C">
        <w:t>zur Beschreibung des Gesundheitszustandes der Bevölkerung der USA.</w:t>
      </w:r>
      <w:r w:rsidR="00762D91">
        <w:t xml:space="preserve"> Wir beschränken uns auf die 30-85-Jährigen. </w:t>
      </w:r>
    </w:p>
    <w:p w14:paraId="05F722C3" w14:textId="77777777" w:rsidR="00013D50" w:rsidRDefault="00013D50" w:rsidP="0046440C"/>
    <w:p w14:paraId="352C4616" w14:textId="77777777" w:rsidR="00C25B39" w:rsidRDefault="00615DD6">
      <w:r>
        <w:t>Datensatzbeschreibung</w:t>
      </w:r>
    </w:p>
    <w:tbl>
      <w:tblPr>
        <w:tblStyle w:val="Tabellenraster"/>
        <w:tblW w:w="554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3404"/>
        <w:gridCol w:w="4962"/>
      </w:tblGrid>
      <w:tr w:rsidR="00762D91" w:rsidRPr="00161352" w14:paraId="1533AEC4" w14:textId="77777777" w:rsidTr="00CE4DC5">
        <w:tc>
          <w:tcPr>
            <w:tcW w:w="844" w:type="pct"/>
            <w:tcBorders>
              <w:top w:val="single" w:sz="4" w:space="0" w:color="auto"/>
              <w:bottom w:val="single" w:sz="4" w:space="0" w:color="auto"/>
            </w:tcBorders>
            <w:vAlign w:val="bottom"/>
          </w:tcPr>
          <w:p w14:paraId="7E898511" w14:textId="77777777" w:rsidR="00762D91" w:rsidRPr="00161352" w:rsidRDefault="00762D91" w:rsidP="00161352">
            <w:pPr>
              <w:spacing w:before="0" w:after="0" w:line="240" w:lineRule="auto"/>
              <w:contextualSpacing/>
              <w:rPr>
                <w:rFonts w:cs="Arial"/>
                <w:sz w:val="20"/>
                <w:szCs w:val="20"/>
              </w:rPr>
            </w:pPr>
            <w:r w:rsidRPr="00161352">
              <w:rPr>
                <w:rFonts w:cs="Arial"/>
                <w:sz w:val="20"/>
                <w:szCs w:val="20"/>
              </w:rPr>
              <w:t>Variablenname</w:t>
            </w:r>
          </w:p>
        </w:tc>
        <w:tc>
          <w:tcPr>
            <w:tcW w:w="1691" w:type="pct"/>
            <w:tcBorders>
              <w:top w:val="single" w:sz="4" w:space="0" w:color="auto"/>
              <w:bottom w:val="single" w:sz="4" w:space="0" w:color="auto"/>
            </w:tcBorders>
            <w:vAlign w:val="bottom"/>
          </w:tcPr>
          <w:p w14:paraId="7CC2DD86" w14:textId="77777777" w:rsidR="00762D91" w:rsidRPr="00161352" w:rsidRDefault="00762D91" w:rsidP="00161352">
            <w:pPr>
              <w:spacing w:before="0" w:after="0" w:line="240" w:lineRule="auto"/>
              <w:ind w:left="-108"/>
              <w:contextualSpacing/>
              <w:rPr>
                <w:rFonts w:cs="Arial"/>
                <w:sz w:val="20"/>
                <w:szCs w:val="20"/>
              </w:rPr>
            </w:pPr>
            <w:r w:rsidRPr="00161352">
              <w:rPr>
                <w:rFonts w:cs="Arial"/>
                <w:sz w:val="20"/>
                <w:szCs w:val="20"/>
              </w:rPr>
              <w:t>Bedeutung</w:t>
            </w:r>
          </w:p>
        </w:tc>
        <w:tc>
          <w:tcPr>
            <w:tcW w:w="2465" w:type="pct"/>
            <w:tcBorders>
              <w:top w:val="single" w:sz="4" w:space="0" w:color="auto"/>
              <w:bottom w:val="single" w:sz="4" w:space="0" w:color="auto"/>
            </w:tcBorders>
            <w:vAlign w:val="bottom"/>
          </w:tcPr>
          <w:p w14:paraId="5AB963BA" w14:textId="77777777" w:rsidR="00762D91" w:rsidRPr="00161352" w:rsidRDefault="00762D91" w:rsidP="00161352">
            <w:pPr>
              <w:spacing w:before="0" w:after="0" w:line="240" w:lineRule="auto"/>
              <w:contextualSpacing/>
              <w:rPr>
                <w:rFonts w:cs="Arial"/>
                <w:sz w:val="20"/>
                <w:szCs w:val="20"/>
              </w:rPr>
            </w:pPr>
            <w:r w:rsidRPr="00161352">
              <w:rPr>
                <w:rFonts w:cs="Arial"/>
                <w:sz w:val="20"/>
                <w:szCs w:val="20"/>
              </w:rPr>
              <w:t>Ausprägungen</w:t>
            </w:r>
          </w:p>
        </w:tc>
      </w:tr>
      <w:tr w:rsidR="00762D91" w:rsidRPr="00161352" w14:paraId="4351F12C" w14:textId="77777777" w:rsidTr="00CE4DC5">
        <w:tc>
          <w:tcPr>
            <w:tcW w:w="844" w:type="pct"/>
            <w:tcBorders>
              <w:top w:val="single" w:sz="4" w:space="0" w:color="auto"/>
            </w:tcBorders>
          </w:tcPr>
          <w:p w14:paraId="7AC440A9" w14:textId="77777777" w:rsidR="00762D91" w:rsidRPr="00161352" w:rsidRDefault="00762D91" w:rsidP="00CE4DC5">
            <w:pPr>
              <w:spacing w:before="0" w:after="0" w:line="240" w:lineRule="auto"/>
              <w:contextualSpacing/>
              <w:rPr>
                <w:rFonts w:cs="Arial"/>
                <w:sz w:val="20"/>
                <w:szCs w:val="20"/>
              </w:rPr>
            </w:pPr>
            <w:r w:rsidRPr="00161352">
              <w:rPr>
                <w:rFonts w:cs="Arial"/>
                <w:sz w:val="20"/>
                <w:szCs w:val="20"/>
              </w:rPr>
              <w:t>SEQN</w:t>
            </w:r>
          </w:p>
        </w:tc>
        <w:tc>
          <w:tcPr>
            <w:tcW w:w="1691" w:type="pct"/>
            <w:tcBorders>
              <w:top w:val="single" w:sz="4" w:space="0" w:color="auto"/>
            </w:tcBorders>
            <w:vAlign w:val="bottom"/>
          </w:tcPr>
          <w:p w14:paraId="55F17AB8" w14:textId="77777777" w:rsidR="00762D91" w:rsidRPr="00161352" w:rsidRDefault="00762D91" w:rsidP="00161352">
            <w:pPr>
              <w:spacing w:before="0" w:after="0" w:line="240" w:lineRule="auto"/>
              <w:ind w:left="-108"/>
              <w:contextualSpacing/>
              <w:rPr>
                <w:rFonts w:cs="Arial"/>
                <w:sz w:val="20"/>
                <w:szCs w:val="20"/>
              </w:rPr>
            </w:pPr>
            <w:r w:rsidRPr="00161352">
              <w:rPr>
                <w:rFonts w:cs="Arial"/>
                <w:sz w:val="20"/>
                <w:szCs w:val="20"/>
              </w:rPr>
              <w:t>Probandennummer</w:t>
            </w:r>
          </w:p>
        </w:tc>
        <w:tc>
          <w:tcPr>
            <w:tcW w:w="2465" w:type="pct"/>
            <w:tcBorders>
              <w:top w:val="single" w:sz="4" w:space="0" w:color="auto"/>
            </w:tcBorders>
            <w:vAlign w:val="bottom"/>
          </w:tcPr>
          <w:p w14:paraId="2BFDD144" w14:textId="77777777" w:rsidR="00762D91" w:rsidRPr="00161352" w:rsidRDefault="00762D91" w:rsidP="00161352">
            <w:pPr>
              <w:spacing w:before="0" w:after="0" w:line="240" w:lineRule="auto"/>
              <w:contextualSpacing/>
              <w:rPr>
                <w:rFonts w:cs="Arial"/>
                <w:sz w:val="20"/>
                <w:szCs w:val="20"/>
              </w:rPr>
            </w:pPr>
          </w:p>
        </w:tc>
      </w:tr>
      <w:tr w:rsidR="00762D91" w:rsidRPr="00161352" w14:paraId="1C50D1E4" w14:textId="77777777" w:rsidTr="00CE4DC5">
        <w:tc>
          <w:tcPr>
            <w:tcW w:w="844" w:type="pct"/>
          </w:tcPr>
          <w:p w14:paraId="399E0C29" w14:textId="77777777" w:rsidR="00762D91" w:rsidRPr="00161352" w:rsidRDefault="00762D91" w:rsidP="00CE4DC5">
            <w:pPr>
              <w:spacing w:before="0" w:after="0" w:line="240" w:lineRule="auto"/>
              <w:contextualSpacing/>
              <w:rPr>
                <w:rFonts w:cs="Arial"/>
                <w:sz w:val="20"/>
                <w:szCs w:val="20"/>
              </w:rPr>
            </w:pPr>
            <w:proofErr w:type="spellStart"/>
            <w:r w:rsidRPr="00161352">
              <w:rPr>
                <w:rFonts w:cs="Arial"/>
                <w:sz w:val="20"/>
                <w:szCs w:val="20"/>
              </w:rPr>
              <w:t>nteeth</w:t>
            </w:r>
            <w:proofErr w:type="spellEnd"/>
          </w:p>
        </w:tc>
        <w:tc>
          <w:tcPr>
            <w:tcW w:w="1691" w:type="pct"/>
            <w:vAlign w:val="bottom"/>
          </w:tcPr>
          <w:p w14:paraId="7F455F4D" w14:textId="77777777" w:rsidR="00762D91" w:rsidRPr="00161352" w:rsidRDefault="00762D91" w:rsidP="00161352">
            <w:pPr>
              <w:spacing w:before="0" w:after="0" w:line="240" w:lineRule="auto"/>
              <w:ind w:left="-108"/>
              <w:contextualSpacing/>
              <w:rPr>
                <w:rFonts w:cs="Arial"/>
                <w:sz w:val="20"/>
                <w:szCs w:val="20"/>
              </w:rPr>
            </w:pPr>
            <w:r w:rsidRPr="00161352">
              <w:rPr>
                <w:rFonts w:cs="Arial"/>
                <w:sz w:val="20"/>
                <w:szCs w:val="20"/>
              </w:rPr>
              <w:t>Anzahl der natürlichen Zähne</w:t>
            </w:r>
          </w:p>
        </w:tc>
        <w:tc>
          <w:tcPr>
            <w:tcW w:w="2465" w:type="pct"/>
            <w:vAlign w:val="bottom"/>
          </w:tcPr>
          <w:p w14:paraId="23660815" w14:textId="77777777" w:rsidR="00762D91" w:rsidRPr="00161352" w:rsidRDefault="00161352" w:rsidP="00161352">
            <w:pPr>
              <w:spacing w:before="0" w:after="0" w:line="240" w:lineRule="auto"/>
              <w:contextualSpacing/>
              <w:rPr>
                <w:rFonts w:cs="Arial"/>
                <w:sz w:val="20"/>
                <w:szCs w:val="20"/>
              </w:rPr>
            </w:pPr>
            <w:r>
              <w:rPr>
                <w:rFonts w:cs="Arial"/>
                <w:sz w:val="20"/>
                <w:szCs w:val="20"/>
              </w:rPr>
              <w:t>0-32</w:t>
            </w:r>
          </w:p>
        </w:tc>
      </w:tr>
      <w:tr w:rsidR="00762D91" w:rsidRPr="00161352" w14:paraId="41904565" w14:textId="77777777" w:rsidTr="00CE4DC5">
        <w:tc>
          <w:tcPr>
            <w:tcW w:w="844" w:type="pct"/>
          </w:tcPr>
          <w:p w14:paraId="6390DD82" w14:textId="77777777" w:rsidR="00762D91" w:rsidRPr="00161352" w:rsidRDefault="00762D91" w:rsidP="00CE4DC5">
            <w:pPr>
              <w:spacing w:before="0" w:after="0" w:line="240" w:lineRule="auto"/>
              <w:contextualSpacing/>
              <w:rPr>
                <w:rFonts w:cs="Arial"/>
                <w:sz w:val="20"/>
                <w:szCs w:val="20"/>
              </w:rPr>
            </w:pPr>
            <w:proofErr w:type="spellStart"/>
            <w:r w:rsidRPr="00161352">
              <w:rPr>
                <w:rFonts w:cs="Arial"/>
                <w:sz w:val="20"/>
                <w:szCs w:val="20"/>
              </w:rPr>
              <w:t>cal_mean</w:t>
            </w:r>
            <w:proofErr w:type="spellEnd"/>
          </w:p>
        </w:tc>
        <w:tc>
          <w:tcPr>
            <w:tcW w:w="1691" w:type="pct"/>
            <w:vAlign w:val="bottom"/>
          </w:tcPr>
          <w:p w14:paraId="478EC195" w14:textId="77777777" w:rsidR="00762D91" w:rsidRPr="00161352" w:rsidRDefault="00762D91" w:rsidP="00161352">
            <w:pPr>
              <w:spacing w:before="0" w:after="0" w:line="240" w:lineRule="auto"/>
              <w:ind w:left="-108"/>
              <w:contextualSpacing/>
              <w:rPr>
                <w:rFonts w:cs="Arial"/>
                <w:sz w:val="20"/>
                <w:szCs w:val="20"/>
              </w:rPr>
            </w:pPr>
            <w:r w:rsidRPr="00161352">
              <w:rPr>
                <w:rFonts w:cs="Arial"/>
                <w:sz w:val="20"/>
                <w:szCs w:val="20"/>
              </w:rPr>
              <w:t>Mittlerer Attachmentverlust</w:t>
            </w:r>
          </w:p>
        </w:tc>
        <w:tc>
          <w:tcPr>
            <w:tcW w:w="2465" w:type="pct"/>
            <w:vAlign w:val="bottom"/>
          </w:tcPr>
          <w:p w14:paraId="4AA5468C" w14:textId="77777777" w:rsidR="00762D91" w:rsidRPr="00161352" w:rsidRDefault="00D907FB" w:rsidP="00161352">
            <w:pPr>
              <w:spacing w:before="0" w:after="0" w:line="240" w:lineRule="auto"/>
              <w:contextualSpacing/>
              <w:rPr>
                <w:rFonts w:cs="Arial"/>
                <w:sz w:val="20"/>
                <w:szCs w:val="20"/>
              </w:rPr>
            </w:pPr>
            <w:r w:rsidRPr="00161352">
              <w:rPr>
                <w:rFonts w:cs="Arial"/>
                <w:sz w:val="20"/>
                <w:szCs w:val="20"/>
              </w:rPr>
              <w:t>Mm</w:t>
            </w:r>
          </w:p>
        </w:tc>
      </w:tr>
      <w:tr w:rsidR="00762D91" w:rsidRPr="00CD18E5" w14:paraId="186F111F" w14:textId="77777777" w:rsidTr="00CE4DC5">
        <w:tc>
          <w:tcPr>
            <w:tcW w:w="844" w:type="pct"/>
          </w:tcPr>
          <w:p w14:paraId="56C31A0B" w14:textId="77777777" w:rsidR="00762D91" w:rsidRPr="00161352" w:rsidRDefault="00C939A3" w:rsidP="00CE4DC5">
            <w:pPr>
              <w:spacing w:before="0" w:after="0" w:line="240" w:lineRule="auto"/>
              <w:contextualSpacing/>
              <w:rPr>
                <w:rFonts w:cs="Arial"/>
                <w:sz w:val="20"/>
                <w:szCs w:val="20"/>
              </w:rPr>
            </w:pPr>
            <w:proofErr w:type="spellStart"/>
            <w:r>
              <w:rPr>
                <w:rFonts w:cs="Arial"/>
                <w:sz w:val="20"/>
                <w:szCs w:val="20"/>
              </w:rPr>
              <w:t>p</w:t>
            </w:r>
            <w:r w:rsidR="00762D91" w:rsidRPr="00161352">
              <w:rPr>
                <w:rFonts w:cs="Arial"/>
                <w:sz w:val="20"/>
                <w:szCs w:val="20"/>
              </w:rPr>
              <w:t>erio</w:t>
            </w:r>
            <w:proofErr w:type="spellEnd"/>
          </w:p>
        </w:tc>
        <w:tc>
          <w:tcPr>
            <w:tcW w:w="1691" w:type="pct"/>
            <w:vAlign w:val="bottom"/>
          </w:tcPr>
          <w:p w14:paraId="15CAF67C" w14:textId="77777777" w:rsidR="00762D91" w:rsidRPr="00161352" w:rsidRDefault="00762D91" w:rsidP="00CD18E5">
            <w:pPr>
              <w:spacing w:before="0" w:after="0" w:line="240" w:lineRule="auto"/>
              <w:ind w:left="-108"/>
              <w:contextualSpacing/>
              <w:rPr>
                <w:rFonts w:cs="Arial"/>
                <w:sz w:val="20"/>
                <w:szCs w:val="20"/>
                <w:lang w:val="en-US"/>
              </w:rPr>
            </w:pPr>
            <w:proofErr w:type="spellStart"/>
            <w:r w:rsidRPr="00161352">
              <w:rPr>
                <w:rFonts w:cs="Arial"/>
                <w:sz w:val="20"/>
                <w:szCs w:val="20"/>
                <w:lang w:val="en-US"/>
              </w:rPr>
              <w:t>Parodontitis</w:t>
            </w:r>
            <w:proofErr w:type="spellEnd"/>
            <w:r w:rsidRPr="00161352">
              <w:rPr>
                <w:rFonts w:cs="Arial"/>
                <w:sz w:val="20"/>
                <w:szCs w:val="20"/>
                <w:lang w:val="en-US"/>
              </w:rPr>
              <w:t xml:space="preserve"> (CDC-AAP</w:t>
            </w:r>
            <w:r w:rsidR="003510CC" w:rsidRPr="00161352">
              <w:rPr>
                <w:rFonts w:cs="Arial"/>
                <w:sz w:val="20"/>
                <w:szCs w:val="20"/>
                <w:lang w:val="en-US"/>
              </w:rPr>
              <w:t xml:space="preserve"> Definition</w:t>
            </w:r>
            <w:r w:rsidRPr="00161352">
              <w:rPr>
                <w:rFonts w:cs="Arial"/>
                <w:sz w:val="20"/>
                <w:szCs w:val="20"/>
                <w:lang w:val="en-US"/>
              </w:rPr>
              <w:t xml:space="preserve"> </w:t>
            </w:r>
            <w:r w:rsidR="00CD18E5">
              <w:rPr>
                <w:rFonts w:cs="Arial"/>
                <w:sz w:val="20"/>
                <w:szCs w:val="20"/>
                <w:lang w:val="en-US"/>
              </w:rPr>
              <w:t xml:space="preserve">Eke et al. </w:t>
            </w:r>
            <w:r w:rsidRPr="00161352">
              <w:rPr>
                <w:rFonts w:cs="Arial"/>
                <w:sz w:val="20"/>
                <w:szCs w:val="20"/>
                <w:lang w:val="en-US"/>
              </w:rPr>
              <w:t>2012)</w:t>
            </w:r>
          </w:p>
        </w:tc>
        <w:tc>
          <w:tcPr>
            <w:tcW w:w="2465" w:type="pct"/>
            <w:vAlign w:val="bottom"/>
          </w:tcPr>
          <w:p w14:paraId="265EA866" w14:textId="7CBB0187" w:rsidR="00762D91" w:rsidRPr="00CD18E5" w:rsidRDefault="00496FD7" w:rsidP="00161352">
            <w:pPr>
              <w:spacing w:before="0" w:after="0" w:line="240" w:lineRule="auto"/>
              <w:contextualSpacing/>
              <w:rPr>
                <w:rFonts w:cs="Arial"/>
                <w:sz w:val="20"/>
                <w:szCs w:val="20"/>
                <w:lang w:val="en-US"/>
              </w:rPr>
            </w:pPr>
            <w:r>
              <w:rPr>
                <w:rFonts w:cs="Arial"/>
                <w:sz w:val="20"/>
                <w:szCs w:val="20"/>
                <w:lang w:val="en-US"/>
              </w:rPr>
              <w:t>1=</w:t>
            </w:r>
            <w:r w:rsidR="00762D91" w:rsidRPr="00CD18E5">
              <w:rPr>
                <w:rFonts w:cs="Arial"/>
                <w:sz w:val="20"/>
                <w:szCs w:val="20"/>
                <w:lang w:val="en-US"/>
              </w:rPr>
              <w:t xml:space="preserve">None, </w:t>
            </w:r>
            <w:r>
              <w:rPr>
                <w:rFonts w:cs="Arial"/>
                <w:sz w:val="20"/>
                <w:szCs w:val="20"/>
                <w:lang w:val="en-US"/>
              </w:rPr>
              <w:t>2=</w:t>
            </w:r>
            <w:r w:rsidR="00762D91" w:rsidRPr="00CD18E5">
              <w:rPr>
                <w:rFonts w:cs="Arial"/>
                <w:sz w:val="20"/>
                <w:szCs w:val="20"/>
                <w:lang w:val="en-US"/>
              </w:rPr>
              <w:t xml:space="preserve">mild, </w:t>
            </w:r>
            <w:r>
              <w:rPr>
                <w:rFonts w:cs="Arial"/>
                <w:sz w:val="20"/>
                <w:szCs w:val="20"/>
                <w:lang w:val="en-US"/>
              </w:rPr>
              <w:t>3=</w:t>
            </w:r>
            <w:r w:rsidR="00762D91" w:rsidRPr="00CD18E5">
              <w:rPr>
                <w:rFonts w:cs="Arial"/>
                <w:sz w:val="20"/>
                <w:szCs w:val="20"/>
                <w:lang w:val="en-US"/>
              </w:rPr>
              <w:t xml:space="preserve">moderate, </w:t>
            </w:r>
            <w:r>
              <w:rPr>
                <w:rFonts w:cs="Arial"/>
                <w:sz w:val="20"/>
                <w:szCs w:val="20"/>
                <w:lang w:val="en-US"/>
              </w:rPr>
              <w:t>4=</w:t>
            </w:r>
            <w:r w:rsidR="00762D91" w:rsidRPr="00CD18E5">
              <w:rPr>
                <w:rFonts w:cs="Arial"/>
                <w:sz w:val="20"/>
                <w:szCs w:val="20"/>
                <w:lang w:val="en-US"/>
              </w:rPr>
              <w:t>severe</w:t>
            </w:r>
          </w:p>
        </w:tc>
      </w:tr>
      <w:tr w:rsidR="00762D91" w:rsidRPr="00CD18E5" w14:paraId="2C59EF98" w14:textId="77777777" w:rsidTr="00CE4DC5">
        <w:tc>
          <w:tcPr>
            <w:tcW w:w="844" w:type="pct"/>
          </w:tcPr>
          <w:p w14:paraId="77F09159" w14:textId="77777777" w:rsidR="00762D91" w:rsidRPr="00CD18E5" w:rsidRDefault="0088295B" w:rsidP="00CE4DC5">
            <w:pPr>
              <w:spacing w:before="0" w:after="0" w:line="240" w:lineRule="auto"/>
              <w:contextualSpacing/>
              <w:rPr>
                <w:rFonts w:cs="Arial"/>
                <w:sz w:val="20"/>
                <w:szCs w:val="20"/>
                <w:lang w:val="en-US"/>
              </w:rPr>
            </w:pPr>
            <w:r w:rsidRPr="00CD18E5">
              <w:rPr>
                <w:rFonts w:cs="Arial"/>
                <w:sz w:val="20"/>
                <w:szCs w:val="20"/>
                <w:lang w:val="en-US"/>
              </w:rPr>
              <w:t>p</w:t>
            </w:r>
            <w:r w:rsidR="00762D91" w:rsidRPr="00CD18E5">
              <w:rPr>
                <w:rFonts w:cs="Arial"/>
                <w:sz w:val="20"/>
                <w:szCs w:val="20"/>
                <w:lang w:val="en-US"/>
              </w:rPr>
              <w:t>erio2</w:t>
            </w:r>
          </w:p>
        </w:tc>
        <w:tc>
          <w:tcPr>
            <w:tcW w:w="1691" w:type="pct"/>
            <w:vAlign w:val="bottom"/>
          </w:tcPr>
          <w:p w14:paraId="63050149" w14:textId="77777777" w:rsidR="00762D91" w:rsidRPr="00CD18E5" w:rsidRDefault="00762D91" w:rsidP="00161352">
            <w:pPr>
              <w:spacing w:before="0" w:after="0" w:line="240" w:lineRule="auto"/>
              <w:ind w:left="-108"/>
              <w:contextualSpacing/>
              <w:rPr>
                <w:rFonts w:cs="Arial"/>
                <w:sz w:val="20"/>
                <w:szCs w:val="20"/>
                <w:lang w:val="en-US"/>
              </w:rPr>
            </w:pPr>
            <w:proofErr w:type="spellStart"/>
            <w:r w:rsidRPr="00CD18E5">
              <w:rPr>
                <w:rFonts w:cs="Arial"/>
                <w:sz w:val="20"/>
                <w:szCs w:val="20"/>
                <w:lang w:val="en-US"/>
              </w:rPr>
              <w:t>Parodontitis</w:t>
            </w:r>
            <w:proofErr w:type="spellEnd"/>
          </w:p>
        </w:tc>
        <w:tc>
          <w:tcPr>
            <w:tcW w:w="2465" w:type="pct"/>
            <w:vAlign w:val="bottom"/>
          </w:tcPr>
          <w:p w14:paraId="520F3465" w14:textId="32DDAE35" w:rsidR="00762D91" w:rsidRPr="00CD18E5" w:rsidRDefault="00496FD7" w:rsidP="00161352">
            <w:pPr>
              <w:spacing w:before="0" w:after="0" w:line="240" w:lineRule="auto"/>
              <w:contextualSpacing/>
              <w:rPr>
                <w:rFonts w:cs="Arial"/>
                <w:sz w:val="20"/>
                <w:szCs w:val="20"/>
                <w:lang w:val="en-US"/>
              </w:rPr>
            </w:pPr>
            <w:r>
              <w:rPr>
                <w:rFonts w:cs="Arial"/>
                <w:sz w:val="20"/>
                <w:szCs w:val="20"/>
                <w:lang w:val="en-US"/>
              </w:rPr>
              <w:t>1=</w:t>
            </w:r>
            <w:r w:rsidR="0088295B" w:rsidRPr="00CD18E5">
              <w:rPr>
                <w:rFonts w:cs="Arial"/>
                <w:sz w:val="20"/>
                <w:szCs w:val="20"/>
                <w:lang w:val="en-US"/>
              </w:rPr>
              <w:t xml:space="preserve">Ja, </w:t>
            </w:r>
            <w:r>
              <w:rPr>
                <w:rFonts w:cs="Arial"/>
                <w:sz w:val="20"/>
                <w:szCs w:val="20"/>
                <w:lang w:val="en-US"/>
              </w:rPr>
              <w:t>2=</w:t>
            </w:r>
            <w:r w:rsidR="0088295B" w:rsidRPr="00CD18E5">
              <w:rPr>
                <w:rFonts w:cs="Arial"/>
                <w:sz w:val="20"/>
                <w:szCs w:val="20"/>
                <w:lang w:val="en-US"/>
              </w:rPr>
              <w:t>Nein</w:t>
            </w:r>
          </w:p>
        </w:tc>
      </w:tr>
      <w:tr w:rsidR="00762D91" w:rsidRPr="00161352" w14:paraId="48546EE6" w14:textId="77777777" w:rsidTr="00CE4DC5">
        <w:tc>
          <w:tcPr>
            <w:tcW w:w="844" w:type="pct"/>
          </w:tcPr>
          <w:p w14:paraId="11495916" w14:textId="77777777" w:rsidR="00762D91" w:rsidRPr="00CD18E5" w:rsidRDefault="00C939A3" w:rsidP="00CE4DC5">
            <w:pPr>
              <w:spacing w:before="0" w:after="0" w:line="240" w:lineRule="auto"/>
              <w:contextualSpacing/>
              <w:rPr>
                <w:rFonts w:cs="Arial"/>
                <w:sz w:val="20"/>
                <w:szCs w:val="20"/>
                <w:lang w:val="en-US"/>
              </w:rPr>
            </w:pPr>
            <w:r>
              <w:rPr>
                <w:rFonts w:cs="Arial"/>
                <w:sz w:val="20"/>
                <w:szCs w:val="20"/>
                <w:lang w:val="en-US"/>
              </w:rPr>
              <w:t>b</w:t>
            </w:r>
            <w:r w:rsidR="0088295B" w:rsidRPr="00CD18E5">
              <w:rPr>
                <w:rFonts w:cs="Arial"/>
                <w:sz w:val="20"/>
                <w:szCs w:val="20"/>
                <w:lang w:val="en-US"/>
              </w:rPr>
              <w:t>op</w:t>
            </w:r>
          </w:p>
        </w:tc>
        <w:tc>
          <w:tcPr>
            <w:tcW w:w="1691" w:type="pct"/>
            <w:vAlign w:val="bottom"/>
          </w:tcPr>
          <w:p w14:paraId="45EB63AE" w14:textId="77777777" w:rsidR="00762D91" w:rsidRPr="00161352" w:rsidRDefault="0088295B" w:rsidP="00161352">
            <w:pPr>
              <w:spacing w:before="0" w:after="0" w:line="240" w:lineRule="auto"/>
              <w:ind w:left="-108"/>
              <w:contextualSpacing/>
              <w:rPr>
                <w:rFonts w:cs="Arial"/>
                <w:sz w:val="20"/>
                <w:szCs w:val="20"/>
                <w:lang w:val="en-US"/>
              </w:rPr>
            </w:pPr>
            <w:r w:rsidRPr="00161352">
              <w:rPr>
                <w:rFonts w:cs="Arial"/>
                <w:sz w:val="20"/>
                <w:szCs w:val="20"/>
                <w:lang w:val="en-US"/>
              </w:rPr>
              <w:t>Bleeding on probe</w:t>
            </w:r>
            <w:r w:rsidR="003510CC" w:rsidRPr="00161352">
              <w:rPr>
                <w:rFonts w:cs="Arial"/>
                <w:sz w:val="20"/>
                <w:szCs w:val="20"/>
                <w:lang w:val="en-US"/>
              </w:rPr>
              <w:t xml:space="preserve"> (World Definition, Tonetti</w:t>
            </w:r>
            <w:r w:rsidR="00CD18E5">
              <w:rPr>
                <w:rFonts w:cs="Arial"/>
                <w:sz w:val="20"/>
                <w:szCs w:val="20"/>
                <w:lang w:val="en-US"/>
              </w:rPr>
              <w:t xml:space="preserve"> et al.</w:t>
            </w:r>
            <w:r w:rsidR="003510CC" w:rsidRPr="00161352">
              <w:rPr>
                <w:rFonts w:cs="Arial"/>
                <w:sz w:val="20"/>
                <w:szCs w:val="20"/>
                <w:lang w:val="en-US"/>
              </w:rPr>
              <w:t xml:space="preserve"> 2018)</w:t>
            </w:r>
          </w:p>
        </w:tc>
        <w:tc>
          <w:tcPr>
            <w:tcW w:w="2465" w:type="pct"/>
            <w:vAlign w:val="bottom"/>
          </w:tcPr>
          <w:p w14:paraId="725BD702" w14:textId="1501275D" w:rsidR="00762D91" w:rsidRPr="00161352" w:rsidRDefault="00496FD7" w:rsidP="00161352">
            <w:pPr>
              <w:spacing w:before="0" w:after="0" w:line="240" w:lineRule="auto"/>
              <w:contextualSpacing/>
              <w:rPr>
                <w:rFonts w:cs="Arial"/>
                <w:sz w:val="20"/>
                <w:szCs w:val="20"/>
              </w:rPr>
            </w:pPr>
            <w:r>
              <w:rPr>
                <w:rFonts w:cs="Arial"/>
                <w:sz w:val="20"/>
                <w:szCs w:val="20"/>
                <w:lang w:val="en-US"/>
              </w:rPr>
              <w:t>1=</w:t>
            </w:r>
            <w:r w:rsidR="0088295B" w:rsidRPr="00CD18E5">
              <w:rPr>
                <w:rFonts w:cs="Arial"/>
                <w:sz w:val="20"/>
                <w:szCs w:val="20"/>
                <w:lang w:val="en-US"/>
              </w:rPr>
              <w:t>No</w:t>
            </w:r>
            <w:r w:rsidR="0088295B" w:rsidRPr="00161352">
              <w:rPr>
                <w:rFonts w:cs="Arial"/>
                <w:sz w:val="20"/>
                <w:szCs w:val="20"/>
              </w:rPr>
              <w:t xml:space="preserve">ne, </w:t>
            </w:r>
            <w:r>
              <w:rPr>
                <w:rFonts w:cs="Arial"/>
                <w:sz w:val="20"/>
                <w:szCs w:val="20"/>
              </w:rPr>
              <w:t>2=</w:t>
            </w:r>
            <w:r w:rsidR="0088295B" w:rsidRPr="00161352">
              <w:rPr>
                <w:rFonts w:cs="Arial"/>
                <w:sz w:val="20"/>
                <w:szCs w:val="20"/>
              </w:rPr>
              <w:t xml:space="preserve">&gt;10%, </w:t>
            </w:r>
            <w:r>
              <w:rPr>
                <w:rFonts w:cs="Arial"/>
                <w:sz w:val="20"/>
                <w:szCs w:val="20"/>
              </w:rPr>
              <w:t>3=</w:t>
            </w:r>
            <w:r w:rsidR="003510CC" w:rsidRPr="00161352">
              <w:rPr>
                <w:rFonts w:cs="Arial"/>
                <w:sz w:val="20"/>
                <w:szCs w:val="20"/>
              </w:rPr>
              <w:t>≥10%</w:t>
            </w:r>
          </w:p>
        </w:tc>
      </w:tr>
      <w:tr w:rsidR="00762D91" w:rsidRPr="00161352" w14:paraId="503C2752" w14:textId="77777777" w:rsidTr="00CE4DC5">
        <w:tc>
          <w:tcPr>
            <w:tcW w:w="844" w:type="pct"/>
          </w:tcPr>
          <w:p w14:paraId="6A2F3B1A" w14:textId="77777777" w:rsidR="00762D91" w:rsidRPr="00161352" w:rsidRDefault="00C939A3" w:rsidP="00CE4DC5">
            <w:pPr>
              <w:spacing w:before="0" w:after="0" w:line="240" w:lineRule="auto"/>
              <w:contextualSpacing/>
              <w:rPr>
                <w:rFonts w:cs="Arial"/>
                <w:sz w:val="20"/>
                <w:szCs w:val="20"/>
              </w:rPr>
            </w:pPr>
            <w:r>
              <w:rPr>
                <w:rFonts w:cs="Arial"/>
                <w:sz w:val="20"/>
                <w:szCs w:val="20"/>
              </w:rPr>
              <w:t>m</w:t>
            </w:r>
            <w:r w:rsidR="00D907FB" w:rsidRPr="00161352">
              <w:rPr>
                <w:rFonts w:cs="Arial"/>
                <w:sz w:val="20"/>
                <w:szCs w:val="20"/>
              </w:rPr>
              <w:t>ale</w:t>
            </w:r>
          </w:p>
        </w:tc>
        <w:tc>
          <w:tcPr>
            <w:tcW w:w="1691" w:type="pct"/>
            <w:vAlign w:val="bottom"/>
          </w:tcPr>
          <w:p w14:paraId="30FB5493" w14:textId="77777777" w:rsidR="00762D91" w:rsidRPr="00161352" w:rsidRDefault="00D907FB" w:rsidP="00161352">
            <w:pPr>
              <w:spacing w:before="0" w:after="0" w:line="240" w:lineRule="auto"/>
              <w:ind w:left="-108"/>
              <w:contextualSpacing/>
              <w:rPr>
                <w:rFonts w:cs="Arial"/>
                <w:sz w:val="20"/>
                <w:szCs w:val="20"/>
              </w:rPr>
            </w:pPr>
            <w:r w:rsidRPr="00161352">
              <w:rPr>
                <w:rFonts w:cs="Arial"/>
                <w:sz w:val="20"/>
                <w:szCs w:val="20"/>
              </w:rPr>
              <w:t>Geschlecht</w:t>
            </w:r>
          </w:p>
        </w:tc>
        <w:tc>
          <w:tcPr>
            <w:tcW w:w="2465" w:type="pct"/>
            <w:vAlign w:val="bottom"/>
          </w:tcPr>
          <w:p w14:paraId="34E8561B" w14:textId="62405EE7" w:rsidR="00762D91" w:rsidRPr="00161352" w:rsidRDefault="00496FD7" w:rsidP="00496FD7">
            <w:pPr>
              <w:spacing w:before="0" w:after="0" w:line="240" w:lineRule="auto"/>
              <w:contextualSpacing/>
              <w:rPr>
                <w:rFonts w:cs="Arial"/>
                <w:sz w:val="20"/>
                <w:szCs w:val="20"/>
              </w:rPr>
            </w:pPr>
            <w:r>
              <w:rPr>
                <w:rFonts w:cs="Arial"/>
                <w:sz w:val="20"/>
                <w:szCs w:val="20"/>
              </w:rPr>
              <w:t>1=</w:t>
            </w:r>
            <w:r w:rsidRPr="00161352">
              <w:rPr>
                <w:rFonts w:cs="Arial"/>
                <w:sz w:val="20"/>
                <w:szCs w:val="20"/>
              </w:rPr>
              <w:t>F</w:t>
            </w:r>
            <w:r w:rsidR="00D907FB" w:rsidRPr="00161352">
              <w:rPr>
                <w:rFonts w:cs="Arial"/>
                <w:sz w:val="20"/>
                <w:szCs w:val="20"/>
              </w:rPr>
              <w:t>emale</w:t>
            </w:r>
            <w:r>
              <w:rPr>
                <w:rFonts w:cs="Arial"/>
                <w:sz w:val="20"/>
                <w:szCs w:val="20"/>
              </w:rPr>
              <w:t>,2=male</w:t>
            </w:r>
          </w:p>
        </w:tc>
      </w:tr>
      <w:tr w:rsidR="00D907FB" w:rsidRPr="00161352" w14:paraId="704E6C4D" w14:textId="77777777" w:rsidTr="00CE4DC5">
        <w:tc>
          <w:tcPr>
            <w:tcW w:w="844" w:type="pct"/>
          </w:tcPr>
          <w:p w14:paraId="2EBD42A4" w14:textId="77777777" w:rsidR="00D907FB" w:rsidRPr="00161352" w:rsidRDefault="00C939A3" w:rsidP="00CE4DC5">
            <w:pPr>
              <w:spacing w:before="0" w:after="0" w:line="240" w:lineRule="auto"/>
              <w:contextualSpacing/>
              <w:rPr>
                <w:rFonts w:cs="Arial"/>
                <w:sz w:val="20"/>
                <w:szCs w:val="20"/>
              </w:rPr>
            </w:pPr>
            <w:proofErr w:type="spellStart"/>
            <w:r>
              <w:rPr>
                <w:rFonts w:cs="Arial"/>
                <w:sz w:val="20"/>
                <w:szCs w:val="20"/>
              </w:rPr>
              <w:t>a</w:t>
            </w:r>
            <w:r w:rsidR="00D907FB" w:rsidRPr="00161352">
              <w:rPr>
                <w:rFonts w:cs="Arial"/>
                <w:sz w:val="20"/>
                <w:szCs w:val="20"/>
              </w:rPr>
              <w:t>ge</w:t>
            </w:r>
            <w:proofErr w:type="spellEnd"/>
          </w:p>
        </w:tc>
        <w:tc>
          <w:tcPr>
            <w:tcW w:w="1691" w:type="pct"/>
            <w:vAlign w:val="bottom"/>
          </w:tcPr>
          <w:p w14:paraId="2DB25CDB" w14:textId="77777777" w:rsidR="00D907FB" w:rsidRPr="00161352" w:rsidRDefault="00D907FB" w:rsidP="00161352">
            <w:pPr>
              <w:spacing w:before="0" w:after="0" w:line="240" w:lineRule="auto"/>
              <w:ind w:left="-108"/>
              <w:contextualSpacing/>
              <w:rPr>
                <w:rFonts w:cs="Arial"/>
                <w:sz w:val="20"/>
                <w:szCs w:val="20"/>
              </w:rPr>
            </w:pPr>
            <w:r w:rsidRPr="00161352">
              <w:rPr>
                <w:rFonts w:cs="Arial"/>
                <w:sz w:val="20"/>
                <w:szCs w:val="20"/>
              </w:rPr>
              <w:t>Jahre</w:t>
            </w:r>
          </w:p>
        </w:tc>
        <w:tc>
          <w:tcPr>
            <w:tcW w:w="2465" w:type="pct"/>
            <w:vAlign w:val="bottom"/>
          </w:tcPr>
          <w:p w14:paraId="2EA0F7C7" w14:textId="77777777" w:rsidR="00D907FB" w:rsidRPr="00161352" w:rsidRDefault="00D907FB" w:rsidP="00161352">
            <w:pPr>
              <w:spacing w:before="0" w:after="0" w:line="240" w:lineRule="auto"/>
              <w:contextualSpacing/>
              <w:rPr>
                <w:rFonts w:cs="Arial"/>
                <w:sz w:val="20"/>
                <w:szCs w:val="20"/>
              </w:rPr>
            </w:pPr>
            <w:r w:rsidRPr="00161352">
              <w:rPr>
                <w:rFonts w:cs="Arial"/>
                <w:sz w:val="20"/>
                <w:szCs w:val="20"/>
              </w:rPr>
              <w:t>Jahre</w:t>
            </w:r>
          </w:p>
        </w:tc>
      </w:tr>
      <w:tr w:rsidR="0060142E" w:rsidRPr="00046CA8" w14:paraId="38B5A5CF" w14:textId="77777777" w:rsidTr="00CE4DC5">
        <w:tc>
          <w:tcPr>
            <w:tcW w:w="844" w:type="pct"/>
          </w:tcPr>
          <w:p w14:paraId="0B9DAC1A" w14:textId="77777777" w:rsidR="0060142E" w:rsidRPr="00161352" w:rsidRDefault="00C939A3" w:rsidP="00CE4DC5">
            <w:pPr>
              <w:spacing w:before="0" w:after="0" w:line="240" w:lineRule="auto"/>
              <w:contextualSpacing/>
              <w:rPr>
                <w:rFonts w:cs="Arial"/>
                <w:sz w:val="20"/>
                <w:szCs w:val="20"/>
              </w:rPr>
            </w:pPr>
            <w:proofErr w:type="spellStart"/>
            <w:r>
              <w:rPr>
                <w:rFonts w:cs="Arial"/>
                <w:sz w:val="20"/>
                <w:szCs w:val="20"/>
              </w:rPr>
              <w:t>e</w:t>
            </w:r>
            <w:r w:rsidR="0060142E" w:rsidRPr="00161352">
              <w:rPr>
                <w:rFonts w:cs="Arial"/>
                <w:sz w:val="20"/>
                <w:szCs w:val="20"/>
              </w:rPr>
              <w:t>du</w:t>
            </w:r>
            <w:proofErr w:type="spellEnd"/>
          </w:p>
        </w:tc>
        <w:tc>
          <w:tcPr>
            <w:tcW w:w="1691" w:type="pct"/>
            <w:vAlign w:val="bottom"/>
          </w:tcPr>
          <w:p w14:paraId="3AE02B1A" w14:textId="77777777" w:rsidR="0060142E" w:rsidRPr="00161352" w:rsidRDefault="0060142E" w:rsidP="00161352">
            <w:pPr>
              <w:spacing w:before="0" w:after="0" w:line="240" w:lineRule="auto"/>
              <w:ind w:left="-108"/>
              <w:contextualSpacing/>
              <w:rPr>
                <w:rFonts w:cs="Arial"/>
                <w:sz w:val="20"/>
                <w:szCs w:val="20"/>
              </w:rPr>
            </w:pPr>
            <w:r w:rsidRPr="00161352">
              <w:rPr>
                <w:rFonts w:cs="Arial"/>
                <w:sz w:val="20"/>
                <w:szCs w:val="20"/>
              </w:rPr>
              <w:t>Bildungsniveau</w:t>
            </w:r>
          </w:p>
        </w:tc>
        <w:tc>
          <w:tcPr>
            <w:tcW w:w="2465" w:type="pct"/>
            <w:vAlign w:val="bottom"/>
          </w:tcPr>
          <w:p w14:paraId="44E24D20" w14:textId="75BC26A0" w:rsidR="0060142E" w:rsidRPr="00161352" w:rsidRDefault="00496FD7" w:rsidP="00161352">
            <w:pPr>
              <w:spacing w:before="0" w:after="0" w:line="240" w:lineRule="auto"/>
              <w:contextualSpacing/>
              <w:rPr>
                <w:rFonts w:cs="Arial"/>
                <w:sz w:val="20"/>
                <w:szCs w:val="20"/>
                <w:lang w:val="en-US"/>
              </w:rPr>
            </w:pPr>
            <w:r>
              <w:rPr>
                <w:rFonts w:cs="Arial"/>
                <w:sz w:val="20"/>
                <w:szCs w:val="20"/>
                <w:lang w:val="en-US"/>
              </w:rPr>
              <w:t>1=</w:t>
            </w:r>
            <w:r w:rsidR="0060142E" w:rsidRPr="00161352">
              <w:rPr>
                <w:rFonts w:cs="Arial"/>
                <w:sz w:val="20"/>
                <w:szCs w:val="20"/>
                <w:lang w:val="en-US"/>
              </w:rPr>
              <w:t xml:space="preserve">&lt;9thgrade/missing, </w:t>
            </w:r>
            <w:r>
              <w:rPr>
                <w:rFonts w:cs="Arial"/>
                <w:sz w:val="20"/>
                <w:szCs w:val="20"/>
                <w:lang w:val="en-US"/>
              </w:rPr>
              <w:t>2=</w:t>
            </w:r>
            <w:r w:rsidR="0060142E" w:rsidRPr="00161352">
              <w:rPr>
                <w:rFonts w:cs="Arial"/>
                <w:sz w:val="20"/>
                <w:szCs w:val="20"/>
                <w:lang w:val="en-US"/>
              </w:rPr>
              <w:t xml:space="preserve">9-11grade/high school, </w:t>
            </w:r>
            <w:r>
              <w:rPr>
                <w:rFonts w:cs="Arial"/>
                <w:sz w:val="20"/>
                <w:szCs w:val="20"/>
                <w:lang w:val="en-US"/>
              </w:rPr>
              <w:t>3=</w:t>
            </w:r>
            <w:r w:rsidR="0061174C" w:rsidRPr="00161352">
              <w:rPr>
                <w:rFonts w:cs="Arial"/>
                <w:sz w:val="20"/>
                <w:szCs w:val="20"/>
                <w:lang w:val="en-US"/>
              </w:rPr>
              <w:t>≥</w:t>
            </w:r>
            <w:proofErr w:type="spellStart"/>
            <w:r w:rsidR="0060142E" w:rsidRPr="00161352">
              <w:rPr>
                <w:rFonts w:cs="Arial"/>
                <w:sz w:val="20"/>
                <w:szCs w:val="20"/>
                <w:lang w:val="en-US"/>
              </w:rPr>
              <w:t>somecollege</w:t>
            </w:r>
            <w:proofErr w:type="spellEnd"/>
          </w:p>
        </w:tc>
      </w:tr>
      <w:tr w:rsidR="0060142E" w:rsidRPr="00161352" w14:paraId="3B4F0103" w14:textId="77777777" w:rsidTr="00CE4DC5">
        <w:tc>
          <w:tcPr>
            <w:tcW w:w="844" w:type="pct"/>
          </w:tcPr>
          <w:p w14:paraId="2BA6C03B" w14:textId="77777777" w:rsidR="0060142E" w:rsidRPr="00161352" w:rsidRDefault="00C939A3" w:rsidP="00CE4DC5">
            <w:pPr>
              <w:spacing w:before="0" w:after="0" w:line="240" w:lineRule="auto"/>
              <w:contextualSpacing/>
              <w:rPr>
                <w:rFonts w:cs="Arial"/>
                <w:sz w:val="20"/>
                <w:szCs w:val="20"/>
              </w:rPr>
            </w:pPr>
            <w:proofErr w:type="spellStart"/>
            <w:r>
              <w:rPr>
                <w:rFonts w:cs="Arial"/>
                <w:sz w:val="20"/>
                <w:szCs w:val="20"/>
              </w:rPr>
              <w:t>s</w:t>
            </w:r>
            <w:r w:rsidR="0060142E" w:rsidRPr="00161352">
              <w:rPr>
                <w:rFonts w:cs="Arial"/>
                <w:sz w:val="20"/>
                <w:szCs w:val="20"/>
              </w:rPr>
              <w:t>mk</w:t>
            </w:r>
            <w:proofErr w:type="spellEnd"/>
          </w:p>
        </w:tc>
        <w:tc>
          <w:tcPr>
            <w:tcW w:w="1691" w:type="pct"/>
            <w:vAlign w:val="bottom"/>
          </w:tcPr>
          <w:p w14:paraId="37295C98" w14:textId="77777777" w:rsidR="0060142E" w:rsidRPr="00161352" w:rsidRDefault="0060142E" w:rsidP="00161352">
            <w:pPr>
              <w:spacing w:before="0" w:after="0" w:line="240" w:lineRule="auto"/>
              <w:ind w:left="-108"/>
              <w:contextualSpacing/>
              <w:rPr>
                <w:rFonts w:cs="Arial"/>
                <w:sz w:val="20"/>
                <w:szCs w:val="20"/>
              </w:rPr>
            </w:pPr>
            <w:r w:rsidRPr="00161352">
              <w:rPr>
                <w:rFonts w:cs="Arial"/>
                <w:sz w:val="20"/>
                <w:szCs w:val="20"/>
              </w:rPr>
              <w:t>Rauchstatus</w:t>
            </w:r>
          </w:p>
        </w:tc>
        <w:tc>
          <w:tcPr>
            <w:tcW w:w="2465" w:type="pct"/>
            <w:vAlign w:val="bottom"/>
          </w:tcPr>
          <w:p w14:paraId="48D1FFCC" w14:textId="6BCE4CD1" w:rsidR="0060142E" w:rsidRPr="00161352" w:rsidRDefault="00496FD7" w:rsidP="00496FD7">
            <w:pPr>
              <w:spacing w:before="0" w:after="0" w:line="240" w:lineRule="auto"/>
              <w:contextualSpacing/>
              <w:rPr>
                <w:rFonts w:cs="Arial"/>
                <w:sz w:val="20"/>
                <w:szCs w:val="20"/>
              </w:rPr>
            </w:pPr>
            <w:r>
              <w:rPr>
                <w:rFonts w:cs="Arial"/>
                <w:sz w:val="20"/>
                <w:szCs w:val="20"/>
              </w:rPr>
              <w:t>1=</w:t>
            </w:r>
            <w:r w:rsidR="0060142E" w:rsidRPr="00161352">
              <w:rPr>
                <w:rFonts w:cs="Arial"/>
                <w:sz w:val="20"/>
                <w:szCs w:val="20"/>
              </w:rPr>
              <w:t xml:space="preserve">Never, </w:t>
            </w:r>
            <w:r>
              <w:rPr>
                <w:rFonts w:cs="Arial"/>
                <w:sz w:val="20"/>
                <w:szCs w:val="20"/>
              </w:rPr>
              <w:t>2=</w:t>
            </w:r>
            <w:proofErr w:type="spellStart"/>
            <w:r w:rsidR="0060142E" w:rsidRPr="00161352">
              <w:rPr>
                <w:rFonts w:cs="Arial"/>
                <w:sz w:val="20"/>
                <w:szCs w:val="20"/>
              </w:rPr>
              <w:t>former</w:t>
            </w:r>
            <w:proofErr w:type="spellEnd"/>
            <w:r w:rsidR="0060142E" w:rsidRPr="00161352">
              <w:rPr>
                <w:rFonts w:cs="Arial"/>
                <w:sz w:val="20"/>
                <w:szCs w:val="20"/>
              </w:rPr>
              <w:t xml:space="preserve">, </w:t>
            </w:r>
            <w:r>
              <w:rPr>
                <w:rFonts w:cs="Arial"/>
                <w:sz w:val="20"/>
                <w:szCs w:val="20"/>
              </w:rPr>
              <w:t>3=</w:t>
            </w:r>
            <w:proofErr w:type="spellStart"/>
            <w:r w:rsidR="0060142E" w:rsidRPr="00161352">
              <w:rPr>
                <w:rFonts w:cs="Arial"/>
                <w:sz w:val="20"/>
                <w:szCs w:val="20"/>
              </w:rPr>
              <w:t>current</w:t>
            </w:r>
            <w:proofErr w:type="spellEnd"/>
          </w:p>
        </w:tc>
      </w:tr>
      <w:tr w:rsidR="0060142E" w:rsidRPr="00161352" w14:paraId="29E6CD74" w14:textId="77777777" w:rsidTr="00CE4DC5">
        <w:tc>
          <w:tcPr>
            <w:tcW w:w="844" w:type="pct"/>
          </w:tcPr>
          <w:p w14:paraId="60E6AA01" w14:textId="77777777" w:rsidR="0060142E" w:rsidRPr="00161352" w:rsidRDefault="0060142E" w:rsidP="00CE4DC5">
            <w:pPr>
              <w:spacing w:before="0" w:after="0" w:line="240" w:lineRule="auto"/>
              <w:contextualSpacing/>
              <w:rPr>
                <w:rFonts w:cs="Arial"/>
                <w:sz w:val="20"/>
                <w:szCs w:val="20"/>
              </w:rPr>
            </w:pPr>
            <w:r w:rsidRPr="00161352">
              <w:rPr>
                <w:rFonts w:cs="Arial"/>
                <w:sz w:val="20"/>
                <w:szCs w:val="20"/>
              </w:rPr>
              <w:t>smk2</w:t>
            </w:r>
          </w:p>
        </w:tc>
        <w:tc>
          <w:tcPr>
            <w:tcW w:w="1691" w:type="pct"/>
            <w:vAlign w:val="bottom"/>
          </w:tcPr>
          <w:p w14:paraId="0C14C102" w14:textId="77777777" w:rsidR="0060142E" w:rsidRPr="00161352" w:rsidRDefault="0060142E" w:rsidP="00161352">
            <w:pPr>
              <w:spacing w:before="0" w:after="0" w:line="240" w:lineRule="auto"/>
              <w:ind w:left="-108"/>
              <w:contextualSpacing/>
              <w:rPr>
                <w:rFonts w:cs="Arial"/>
                <w:sz w:val="20"/>
                <w:szCs w:val="20"/>
              </w:rPr>
            </w:pPr>
            <w:r w:rsidRPr="00161352">
              <w:rPr>
                <w:rFonts w:cs="Arial"/>
                <w:sz w:val="20"/>
                <w:szCs w:val="20"/>
              </w:rPr>
              <w:t>Rauchstatus</w:t>
            </w:r>
          </w:p>
        </w:tc>
        <w:tc>
          <w:tcPr>
            <w:tcW w:w="2465" w:type="pct"/>
            <w:vAlign w:val="bottom"/>
          </w:tcPr>
          <w:p w14:paraId="133D18A2" w14:textId="7E3CD6C2" w:rsidR="0060142E" w:rsidRPr="00161352" w:rsidRDefault="00496FD7" w:rsidP="00161352">
            <w:pPr>
              <w:spacing w:before="0" w:after="0" w:line="240" w:lineRule="auto"/>
              <w:contextualSpacing/>
              <w:rPr>
                <w:rFonts w:cs="Arial"/>
                <w:sz w:val="20"/>
                <w:szCs w:val="20"/>
              </w:rPr>
            </w:pPr>
            <w:r>
              <w:rPr>
                <w:rFonts w:cs="Arial"/>
                <w:sz w:val="20"/>
                <w:szCs w:val="20"/>
              </w:rPr>
              <w:t>1=</w:t>
            </w:r>
            <w:r w:rsidR="0060142E" w:rsidRPr="00161352">
              <w:rPr>
                <w:rFonts w:cs="Arial"/>
                <w:sz w:val="20"/>
                <w:szCs w:val="20"/>
              </w:rPr>
              <w:t xml:space="preserve">Never, </w:t>
            </w:r>
            <w:r>
              <w:rPr>
                <w:rFonts w:cs="Arial"/>
                <w:sz w:val="20"/>
                <w:szCs w:val="20"/>
              </w:rPr>
              <w:t>2=</w:t>
            </w:r>
            <w:proofErr w:type="spellStart"/>
            <w:r w:rsidR="0060142E" w:rsidRPr="00161352">
              <w:rPr>
                <w:rFonts w:cs="Arial"/>
                <w:sz w:val="20"/>
                <w:szCs w:val="20"/>
              </w:rPr>
              <w:t>former</w:t>
            </w:r>
            <w:proofErr w:type="spellEnd"/>
            <w:r w:rsidR="0060142E" w:rsidRPr="00161352">
              <w:rPr>
                <w:rFonts w:cs="Arial"/>
                <w:sz w:val="20"/>
                <w:szCs w:val="20"/>
              </w:rPr>
              <w:t>/</w:t>
            </w:r>
            <w:proofErr w:type="spellStart"/>
            <w:r w:rsidR="0060142E" w:rsidRPr="00161352">
              <w:rPr>
                <w:rFonts w:cs="Arial"/>
                <w:sz w:val="20"/>
                <w:szCs w:val="20"/>
              </w:rPr>
              <w:t>current</w:t>
            </w:r>
            <w:proofErr w:type="spellEnd"/>
          </w:p>
        </w:tc>
      </w:tr>
      <w:tr w:rsidR="0060142E" w:rsidRPr="00161352" w14:paraId="5B5C3CDA" w14:textId="77777777" w:rsidTr="00CE4DC5">
        <w:tc>
          <w:tcPr>
            <w:tcW w:w="844" w:type="pct"/>
          </w:tcPr>
          <w:p w14:paraId="1664A360" w14:textId="77777777" w:rsidR="0060142E" w:rsidRPr="00161352" w:rsidRDefault="00C939A3" w:rsidP="00CE4DC5">
            <w:pPr>
              <w:spacing w:before="0" w:after="0" w:line="240" w:lineRule="auto"/>
              <w:contextualSpacing/>
              <w:rPr>
                <w:rFonts w:cs="Arial"/>
                <w:sz w:val="20"/>
                <w:szCs w:val="20"/>
              </w:rPr>
            </w:pPr>
            <w:proofErr w:type="spellStart"/>
            <w:r>
              <w:rPr>
                <w:rFonts w:cs="Arial"/>
                <w:sz w:val="20"/>
                <w:szCs w:val="20"/>
              </w:rPr>
              <w:t>a</w:t>
            </w:r>
            <w:r w:rsidR="0060142E" w:rsidRPr="00161352">
              <w:rPr>
                <w:rFonts w:cs="Arial"/>
                <w:sz w:val="20"/>
                <w:szCs w:val="20"/>
              </w:rPr>
              <w:t>lcg</w:t>
            </w:r>
            <w:proofErr w:type="spellEnd"/>
          </w:p>
        </w:tc>
        <w:tc>
          <w:tcPr>
            <w:tcW w:w="1691" w:type="pct"/>
            <w:vAlign w:val="bottom"/>
          </w:tcPr>
          <w:p w14:paraId="2DDC5140" w14:textId="77777777" w:rsidR="0060142E" w:rsidRPr="00161352" w:rsidRDefault="0060142E" w:rsidP="00161352">
            <w:pPr>
              <w:spacing w:before="0" w:after="0" w:line="240" w:lineRule="auto"/>
              <w:ind w:left="-108"/>
              <w:contextualSpacing/>
              <w:rPr>
                <w:rFonts w:cs="Arial"/>
                <w:sz w:val="20"/>
                <w:szCs w:val="20"/>
              </w:rPr>
            </w:pPr>
            <w:r w:rsidRPr="00161352">
              <w:rPr>
                <w:rFonts w:cs="Arial"/>
                <w:sz w:val="20"/>
                <w:szCs w:val="20"/>
              </w:rPr>
              <w:t>Alkoholkonsum</w:t>
            </w:r>
          </w:p>
        </w:tc>
        <w:tc>
          <w:tcPr>
            <w:tcW w:w="2465" w:type="pct"/>
            <w:vAlign w:val="bottom"/>
          </w:tcPr>
          <w:p w14:paraId="7825C0A4" w14:textId="77777777" w:rsidR="0060142E" w:rsidRPr="00161352" w:rsidRDefault="0060142E" w:rsidP="00161352">
            <w:pPr>
              <w:spacing w:before="0" w:after="0" w:line="240" w:lineRule="auto"/>
              <w:contextualSpacing/>
              <w:rPr>
                <w:rFonts w:cs="Arial"/>
                <w:sz w:val="20"/>
                <w:szCs w:val="20"/>
              </w:rPr>
            </w:pPr>
            <w:r w:rsidRPr="00161352">
              <w:rPr>
                <w:rFonts w:cs="Arial"/>
                <w:sz w:val="20"/>
                <w:szCs w:val="20"/>
              </w:rPr>
              <w:t>Gramm pro Tag</w:t>
            </w:r>
          </w:p>
        </w:tc>
      </w:tr>
      <w:tr w:rsidR="007438C7" w:rsidRPr="00161352" w14:paraId="75151BAF" w14:textId="77777777" w:rsidTr="00CE4DC5">
        <w:tc>
          <w:tcPr>
            <w:tcW w:w="844" w:type="pct"/>
          </w:tcPr>
          <w:p w14:paraId="178F3B12" w14:textId="3FA0B26D" w:rsidR="007438C7" w:rsidRDefault="007438C7" w:rsidP="00CE4DC5">
            <w:pPr>
              <w:spacing w:before="0" w:after="0" w:line="240" w:lineRule="auto"/>
              <w:contextualSpacing/>
              <w:rPr>
                <w:rFonts w:cs="Arial"/>
                <w:sz w:val="20"/>
                <w:szCs w:val="20"/>
              </w:rPr>
            </w:pPr>
            <w:r>
              <w:rPr>
                <w:rFonts w:cs="Arial"/>
                <w:sz w:val="20"/>
                <w:szCs w:val="20"/>
              </w:rPr>
              <w:t>Height</w:t>
            </w:r>
          </w:p>
        </w:tc>
        <w:tc>
          <w:tcPr>
            <w:tcW w:w="1691" w:type="pct"/>
            <w:vAlign w:val="bottom"/>
          </w:tcPr>
          <w:p w14:paraId="6CD9F156" w14:textId="70D1C3AA" w:rsidR="007438C7" w:rsidRPr="00161352" w:rsidRDefault="007438C7" w:rsidP="00161352">
            <w:pPr>
              <w:spacing w:before="0" w:after="0" w:line="240" w:lineRule="auto"/>
              <w:ind w:left="-108"/>
              <w:contextualSpacing/>
              <w:rPr>
                <w:rFonts w:cs="Arial"/>
                <w:sz w:val="20"/>
                <w:szCs w:val="20"/>
              </w:rPr>
            </w:pPr>
            <w:r>
              <w:rPr>
                <w:rFonts w:cs="Arial"/>
                <w:sz w:val="20"/>
                <w:szCs w:val="20"/>
              </w:rPr>
              <w:t>Körpergröße</w:t>
            </w:r>
          </w:p>
        </w:tc>
        <w:tc>
          <w:tcPr>
            <w:tcW w:w="2465" w:type="pct"/>
            <w:vAlign w:val="bottom"/>
          </w:tcPr>
          <w:p w14:paraId="000C5B3E" w14:textId="4386028E" w:rsidR="007438C7" w:rsidRPr="00161352" w:rsidRDefault="00CD25DE" w:rsidP="00161352">
            <w:pPr>
              <w:spacing w:before="0" w:after="0" w:line="240" w:lineRule="auto"/>
              <w:contextualSpacing/>
              <w:rPr>
                <w:rFonts w:cs="Arial"/>
                <w:sz w:val="20"/>
                <w:szCs w:val="20"/>
              </w:rPr>
            </w:pPr>
            <w:r>
              <w:rPr>
                <w:rFonts w:cs="Arial"/>
                <w:sz w:val="20"/>
                <w:szCs w:val="20"/>
              </w:rPr>
              <w:t>Cm</w:t>
            </w:r>
          </w:p>
        </w:tc>
      </w:tr>
      <w:tr w:rsidR="007438C7" w:rsidRPr="00161352" w14:paraId="247FEBE8" w14:textId="77777777" w:rsidTr="00CE4DC5">
        <w:tc>
          <w:tcPr>
            <w:tcW w:w="844" w:type="pct"/>
          </w:tcPr>
          <w:p w14:paraId="45D3F153" w14:textId="2408F56F" w:rsidR="007438C7" w:rsidRDefault="007438C7" w:rsidP="00CE4DC5">
            <w:pPr>
              <w:spacing w:before="0" w:after="0" w:line="240" w:lineRule="auto"/>
              <w:contextualSpacing/>
              <w:rPr>
                <w:rFonts w:cs="Arial"/>
                <w:sz w:val="20"/>
                <w:szCs w:val="20"/>
              </w:rPr>
            </w:pPr>
            <w:proofErr w:type="spellStart"/>
            <w:r>
              <w:rPr>
                <w:rFonts w:cs="Arial"/>
                <w:sz w:val="20"/>
                <w:szCs w:val="20"/>
              </w:rPr>
              <w:t>Weight</w:t>
            </w:r>
            <w:proofErr w:type="spellEnd"/>
          </w:p>
        </w:tc>
        <w:tc>
          <w:tcPr>
            <w:tcW w:w="1691" w:type="pct"/>
            <w:vAlign w:val="bottom"/>
          </w:tcPr>
          <w:p w14:paraId="6EDDE23A" w14:textId="0E0F6A08" w:rsidR="007438C7" w:rsidRPr="00161352" w:rsidRDefault="007438C7" w:rsidP="00161352">
            <w:pPr>
              <w:spacing w:before="0" w:after="0" w:line="240" w:lineRule="auto"/>
              <w:ind w:left="-108"/>
              <w:contextualSpacing/>
              <w:rPr>
                <w:rFonts w:cs="Arial"/>
                <w:sz w:val="20"/>
                <w:szCs w:val="20"/>
              </w:rPr>
            </w:pPr>
            <w:r>
              <w:rPr>
                <w:rFonts w:cs="Arial"/>
                <w:sz w:val="20"/>
                <w:szCs w:val="20"/>
              </w:rPr>
              <w:t>Körpergewicht</w:t>
            </w:r>
          </w:p>
        </w:tc>
        <w:tc>
          <w:tcPr>
            <w:tcW w:w="2465" w:type="pct"/>
            <w:vAlign w:val="bottom"/>
          </w:tcPr>
          <w:p w14:paraId="513CCC8C" w14:textId="134316F7" w:rsidR="007438C7" w:rsidRPr="00161352" w:rsidRDefault="00CD25DE" w:rsidP="00161352">
            <w:pPr>
              <w:spacing w:before="0" w:after="0" w:line="240" w:lineRule="auto"/>
              <w:contextualSpacing/>
              <w:rPr>
                <w:rFonts w:cs="Arial"/>
                <w:sz w:val="20"/>
                <w:szCs w:val="20"/>
              </w:rPr>
            </w:pPr>
            <w:r>
              <w:rPr>
                <w:rFonts w:cs="Arial"/>
                <w:sz w:val="20"/>
                <w:szCs w:val="20"/>
              </w:rPr>
              <w:t>Kg</w:t>
            </w:r>
          </w:p>
        </w:tc>
      </w:tr>
      <w:tr w:rsidR="0060142E" w:rsidRPr="00161352" w14:paraId="10750E46" w14:textId="77777777" w:rsidTr="00CE4DC5">
        <w:tc>
          <w:tcPr>
            <w:tcW w:w="844" w:type="pct"/>
          </w:tcPr>
          <w:p w14:paraId="7C9758F9" w14:textId="77777777" w:rsidR="0060142E" w:rsidRPr="00161352" w:rsidRDefault="00C939A3" w:rsidP="00CE4DC5">
            <w:pPr>
              <w:spacing w:before="0" w:after="0" w:line="240" w:lineRule="auto"/>
              <w:contextualSpacing/>
              <w:rPr>
                <w:rFonts w:cs="Arial"/>
                <w:sz w:val="20"/>
                <w:szCs w:val="20"/>
              </w:rPr>
            </w:pPr>
            <w:proofErr w:type="spellStart"/>
            <w:r>
              <w:rPr>
                <w:rFonts w:cs="Arial"/>
                <w:sz w:val="20"/>
                <w:szCs w:val="20"/>
              </w:rPr>
              <w:t>b</w:t>
            </w:r>
            <w:r w:rsidR="00660C78" w:rsidRPr="00161352">
              <w:rPr>
                <w:rFonts w:cs="Arial"/>
                <w:sz w:val="20"/>
                <w:szCs w:val="20"/>
              </w:rPr>
              <w:t>mi</w:t>
            </w:r>
            <w:proofErr w:type="spellEnd"/>
          </w:p>
        </w:tc>
        <w:tc>
          <w:tcPr>
            <w:tcW w:w="1691" w:type="pct"/>
            <w:vAlign w:val="bottom"/>
          </w:tcPr>
          <w:p w14:paraId="553D4A3B" w14:textId="77777777" w:rsidR="0060142E" w:rsidRPr="00161352" w:rsidRDefault="00660C78" w:rsidP="00161352">
            <w:pPr>
              <w:spacing w:before="0" w:after="0" w:line="240" w:lineRule="auto"/>
              <w:ind w:left="-108"/>
              <w:contextualSpacing/>
              <w:rPr>
                <w:rFonts w:cs="Arial"/>
                <w:sz w:val="20"/>
                <w:szCs w:val="20"/>
              </w:rPr>
            </w:pPr>
            <w:r w:rsidRPr="00161352">
              <w:rPr>
                <w:rFonts w:cs="Arial"/>
                <w:sz w:val="20"/>
                <w:szCs w:val="20"/>
              </w:rPr>
              <w:t xml:space="preserve">Body </w:t>
            </w:r>
            <w:proofErr w:type="spellStart"/>
            <w:r w:rsidRPr="00161352">
              <w:rPr>
                <w:rFonts w:cs="Arial"/>
                <w:sz w:val="20"/>
                <w:szCs w:val="20"/>
              </w:rPr>
              <w:t>Mass</w:t>
            </w:r>
            <w:proofErr w:type="spellEnd"/>
            <w:r w:rsidRPr="00161352">
              <w:rPr>
                <w:rFonts w:cs="Arial"/>
                <w:sz w:val="20"/>
                <w:szCs w:val="20"/>
              </w:rPr>
              <w:t xml:space="preserve"> Index</w:t>
            </w:r>
          </w:p>
        </w:tc>
        <w:tc>
          <w:tcPr>
            <w:tcW w:w="2465" w:type="pct"/>
            <w:vAlign w:val="bottom"/>
          </w:tcPr>
          <w:p w14:paraId="2B55AA5A" w14:textId="77777777" w:rsidR="0060142E" w:rsidRPr="00161352" w:rsidRDefault="00660C78" w:rsidP="00161352">
            <w:pPr>
              <w:spacing w:before="0" w:after="0" w:line="240" w:lineRule="auto"/>
              <w:contextualSpacing/>
              <w:rPr>
                <w:rFonts w:cs="Arial"/>
                <w:sz w:val="20"/>
                <w:szCs w:val="20"/>
              </w:rPr>
            </w:pPr>
            <w:r w:rsidRPr="00161352">
              <w:rPr>
                <w:rFonts w:cs="Arial"/>
                <w:sz w:val="20"/>
                <w:szCs w:val="20"/>
              </w:rPr>
              <w:t>kg/m²</w:t>
            </w:r>
          </w:p>
        </w:tc>
      </w:tr>
      <w:tr w:rsidR="0060142E" w:rsidRPr="00161352" w14:paraId="4E5933FE" w14:textId="77777777" w:rsidTr="00CE4DC5">
        <w:tc>
          <w:tcPr>
            <w:tcW w:w="844" w:type="pct"/>
          </w:tcPr>
          <w:p w14:paraId="75B14328" w14:textId="77777777" w:rsidR="0060142E" w:rsidRPr="00161352" w:rsidRDefault="00660C78" w:rsidP="00CE4DC5">
            <w:pPr>
              <w:spacing w:before="0" w:after="0" w:line="240" w:lineRule="auto"/>
              <w:contextualSpacing/>
              <w:rPr>
                <w:rFonts w:cs="Arial"/>
                <w:sz w:val="20"/>
                <w:szCs w:val="20"/>
              </w:rPr>
            </w:pPr>
            <w:proofErr w:type="spellStart"/>
            <w:r w:rsidRPr="00161352">
              <w:rPr>
                <w:rFonts w:cs="Arial"/>
                <w:sz w:val="20"/>
                <w:szCs w:val="20"/>
              </w:rPr>
              <w:t>bmi_cat</w:t>
            </w:r>
            <w:proofErr w:type="spellEnd"/>
          </w:p>
        </w:tc>
        <w:tc>
          <w:tcPr>
            <w:tcW w:w="1691" w:type="pct"/>
            <w:vAlign w:val="bottom"/>
          </w:tcPr>
          <w:p w14:paraId="2C6A4A6C" w14:textId="77777777" w:rsidR="0060142E" w:rsidRPr="00161352" w:rsidRDefault="0061174C" w:rsidP="00161352">
            <w:pPr>
              <w:spacing w:before="0" w:after="0" w:line="240" w:lineRule="auto"/>
              <w:ind w:left="-108"/>
              <w:contextualSpacing/>
              <w:rPr>
                <w:rFonts w:cs="Arial"/>
                <w:sz w:val="20"/>
                <w:szCs w:val="20"/>
              </w:rPr>
            </w:pPr>
            <w:r w:rsidRPr="00161352">
              <w:rPr>
                <w:rFonts w:cs="Arial"/>
                <w:sz w:val="20"/>
                <w:szCs w:val="20"/>
              </w:rPr>
              <w:t>BMI-Kategorien</w:t>
            </w:r>
          </w:p>
        </w:tc>
        <w:tc>
          <w:tcPr>
            <w:tcW w:w="2465" w:type="pct"/>
            <w:vAlign w:val="bottom"/>
          </w:tcPr>
          <w:p w14:paraId="04B5D280" w14:textId="39E28D81" w:rsidR="0060142E" w:rsidRPr="00161352" w:rsidRDefault="00496FD7" w:rsidP="00161352">
            <w:pPr>
              <w:spacing w:before="0" w:after="0" w:line="240" w:lineRule="auto"/>
              <w:contextualSpacing/>
              <w:rPr>
                <w:rFonts w:cs="Arial"/>
                <w:sz w:val="20"/>
                <w:szCs w:val="20"/>
              </w:rPr>
            </w:pPr>
            <w:r>
              <w:rPr>
                <w:rFonts w:cs="Arial"/>
                <w:sz w:val="20"/>
                <w:szCs w:val="20"/>
              </w:rPr>
              <w:t>1=</w:t>
            </w:r>
            <w:r w:rsidR="0061174C" w:rsidRPr="00161352">
              <w:rPr>
                <w:rFonts w:cs="Arial"/>
                <w:sz w:val="20"/>
                <w:szCs w:val="20"/>
              </w:rPr>
              <w:t xml:space="preserve">&lt;18.5, </w:t>
            </w:r>
            <w:r>
              <w:rPr>
                <w:rFonts w:cs="Arial"/>
                <w:sz w:val="20"/>
                <w:szCs w:val="20"/>
              </w:rPr>
              <w:t>2=</w:t>
            </w:r>
            <w:r w:rsidR="0061174C" w:rsidRPr="00161352">
              <w:rPr>
                <w:rFonts w:cs="Arial"/>
                <w:sz w:val="20"/>
                <w:szCs w:val="20"/>
              </w:rPr>
              <w:t xml:space="preserve">18.5-25, </w:t>
            </w:r>
            <w:r>
              <w:rPr>
                <w:rFonts w:cs="Arial"/>
                <w:sz w:val="20"/>
                <w:szCs w:val="20"/>
              </w:rPr>
              <w:t>3=</w:t>
            </w:r>
            <w:r w:rsidR="0061174C" w:rsidRPr="00161352">
              <w:rPr>
                <w:rFonts w:cs="Arial"/>
                <w:sz w:val="20"/>
                <w:szCs w:val="20"/>
              </w:rPr>
              <w:t xml:space="preserve">25-30, </w:t>
            </w:r>
            <w:r>
              <w:rPr>
                <w:rFonts w:cs="Arial"/>
                <w:sz w:val="20"/>
                <w:szCs w:val="20"/>
              </w:rPr>
              <w:t>4=</w:t>
            </w:r>
            <w:r w:rsidR="0061174C" w:rsidRPr="00161352">
              <w:rPr>
                <w:rFonts w:cs="Arial"/>
                <w:sz w:val="20"/>
                <w:szCs w:val="20"/>
              </w:rPr>
              <w:t>≥30</w:t>
            </w:r>
          </w:p>
        </w:tc>
      </w:tr>
      <w:tr w:rsidR="0060142E" w:rsidRPr="00161352" w14:paraId="294CD05C" w14:textId="77777777" w:rsidTr="00CE4DC5">
        <w:tc>
          <w:tcPr>
            <w:tcW w:w="844" w:type="pct"/>
          </w:tcPr>
          <w:p w14:paraId="4F2C79A7" w14:textId="77777777" w:rsidR="0060142E" w:rsidRPr="00161352" w:rsidRDefault="00C939A3" w:rsidP="00CE4DC5">
            <w:pPr>
              <w:spacing w:before="0" w:after="0" w:line="240" w:lineRule="auto"/>
              <w:contextualSpacing/>
              <w:rPr>
                <w:rFonts w:cs="Arial"/>
                <w:sz w:val="20"/>
                <w:szCs w:val="20"/>
              </w:rPr>
            </w:pPr>
            <w:proofErr w:type="spellStart"/>
            <w:r>
              <w:rPr>
                <w:rFonts w:cs="Arial"/>
                <w:sz w:val="20"/>
                <w:szCs w:val="20"/>
              </w:rPr>
              <w:t>w</w:t>
            </w:r>
            <w:r w:rsidR="0061174C" w:rsidRPr="00161352">
              <w:rPr>
                <w:rFonts w:cs="Arial"/>
                <w:sz w:val="20"/>
                <w:szCs w:val="20"/>
              </w:rPr>
              <w:t>c</w:t>
            </w:r>
            <w:proofErr w:type="spellEnd"/>
          </w:p>
        </w:tc>
        <w:tc>
          <w:tcPr>
            <w:tcW w:w="1691" w:type="pct"/>
            <w:vAlign w:val="bottom"/>
          </w:tcPr>
          <w:p w14:paraId="7843E876" w14:textId="77777777" w:rsidR="0060142E" w:rsidRPr="00161352" w:rsidRDefault="0061174C" w:rsidP="00161352">
            <w:pPr>
              <w:spacing w:before="0" w:after="0" w:line="240" w:lineRule="auto"/>
              <w:ind w:left="-108"/>
              <w:contextualSpacing/>
              <w:rPr>
                <w:rFonts w:cs="Arial"/>
                <w:sz w:val="20"/>
                <w:szCs w:val="20"/>
              </w:rPr>
            </w:pPr>
            <w:r w:rsidRPr="00161352">
              <w:rPr>
                <w:rFonts w:cs="Arial"/>
                <w:sz w:val="20"/>
                <w:szCs w:val="20"/>
              </w:rPr>
              <w:t>Taillenumfang</w:t>
            </w:r>
          </w:p>
        </w:tc>
        <w:tc>
          <w:tcPr>
            <w:tcW w:w="2465" w:type="pct"/>
            <w:vAlign w:val="bottom"/>
          </w:tcPr>
          <w:p w14:paraId="6039ED2D" w14:textId="25CB7456" w:rsidR="0060142E" w:rsidRPr="00161352" w:rsidRDefault="00496FD7" w:rsidP="00161352">
            <w:pPr>
              <w:spacing w:before="0" w:after="0" w:line="240" w:lineRule="auto"/>
              <w:contextualSpacing/>
              <w:rPr>
                <w:rFonts w:cs="Arial"/>
                <w:sz w:val="20"/>
                <w:szCs w:val="20"/>
              </w:rPr>
            </w:pPr>
            <w:r w:rsidRPr="00161352">
              <w:rPr>
                <w:rFonts w:cs="Arial"/>
                <w:sz w:val="20"/>
                <w:szCs w:val="20"/>
              </w:rPr>
              <w:t>C</w:t>
            </w:r>
            <w:r w:rsidR="0061174C" w:rsidRPr="00161352">
              <w:rPr>
                <w:rFonts w:cs="Arial"/>
                <w:sz w:val="20"/>
                <w:szCs w:val="20"/>
              </w:rPr>
              <w:t>m</w:t>
            </w:r>
          </w:p>
        </w:tc>
      </w:tr>
      <w:tr w:rsidR="0060142E" w:rsidRPr="00161352" w14:paraId="36995764" w14:textId="77777777" w:rsidTr="00CE4DC5">
        <w:tc>
          <w:tcPr>
            <w:tcW w:w="844" w:type="pct"/>
          </w:tcPr>
          <w:p w14:paraId="02E21A50" w14:textId="77777777" w:rsidR="0060142E" w:rsidRPr="00161352" w:rsidRDefault="0061174C" w:rsidP="00CE4DC5">
            <w:pPr>
              <w:spacing w:before="0" w:after="0" w:line="240" w:lineRule="auto"/>
              <w:contextualSpacing/>
              <w:rPr>
                <w:rFonts w:cs="Arial"/>
                <w:sz w:val="20"/>
                <w:szCs w:val="20"/>
              </w:rPr>
            </w:pPr>
            <w:proofErr w:type="spellStart"/>
            <w:r w:rsidRPr="00161352">
              <w:rPr>
                <w:rFonts w:cs="Arial"/>
                <w:sz w:val="20"/>
                <w:szCs w:val="20"/>
              </w:rPr>
              <w:t>wc_cat</w:t>
            </w:r>
            <w:proofErr w:type="spellEnd"/>
          </w:p>
        </w:tc>
        <w:tc>
          <w:tcPr>
            <w:tcW w:w="1691" w:type="pct"/>
            <w:vAlign w:val="bottom"/>
          </w:tcPr>
          <w:p w14:paraId="37182E14" w14:textId="77777777" w:rsidR="0060142E" w:rsidRPr="00161352" w:rsidRDefault="0061174C" w:rsidP="00161352">
            <w:pPr>
              <w:spacing w:before="0" w:after="0" w:line="240" w:lineRule="auto"/>
              <w:ind w:left="-108"/>
              <w:contextualSpacing/>
              <w:rPr>
                <w:rFonts w:cs="Arial"/>
                <w:sz w:val="20"/>
                <w:szCs w:val="20"/>
              </w:rPr>
            </w:pPr>
            <w:r w:rsidRPr="00161352">
              <w:rPr>
                <w:rFonts w:cs="Arial"/>
                <w:sz w:val="20"/>
                <w:szCs w:val="20"/>
              </w:rPr>
              <w:t>Taillenumfang - Kategorien</w:t>
            </w:r>
          </w:p>
        </w:tc>
        <w:tc>
          <w:tcPr>
            <w:tcW w:w="2465" w:type="pct"/>
            <w:vAlign w:val="bottom"/>
          </w:tcPr>
          <w:p w14:paraId="35AC85E4" w14:textId="585A868F" w:rsidR="0060142E" w:rsidRPr="00161352" w:rsidRDefault="00496FD7" w:rsidP="00161352">
            <w:pPr>
              <w:spacing w:before="0" w:after="0" w:line="240" w:lineRule="auto"/>
              <w:contextualSpacing/>
              <w:rPr>
                <w:rFonts w:cs="Arial"/>
                <w:sz w:val="20"/>
                <w:szCs w:val="20"/>
              </w:rPr>
            </w:pPr>
            <w:r>
              <w:rPr>
                <w:rFonts w:cs="Arial"/>
                <w:sz w:val="20"/>
                <w:szCs w:val="20"/>
              </w:rPr>
              <w:t>1=</w:t>
            </w:r>
            <w:r w:rsidR="0061174C" w:rsidRPr="00161352">
              <w:rPr>
                <w:rFonts w:cs="Arial"/>
                <w:sz w:val="20"/>
                <w:szCs w:val="20"/>
              </w:rPr>
              <w:t xml:space="preserve">m:&lt;102,f:&lt;88; </w:t>
            </w:r>
            <w:r>
              <w:rPr>
                <w:rFonts w:cs="Arial"/>
                <w:sz w:val="20"/>
                <w:szCs w:val="20"/>
              </w:rPr>
              <w:t>2=</w:t>
            </w:r>
            <w:r w:rsidR="0061174C" w:rsidRPr="00161352">
              <w:rPr>
                <w:rFonts w:cs="Arial"/>
                <w:sz w:val="20"/>
                <w:szCs w:val="20"/>
              </w:rPr>
              <w:t>m: ≥102,f: ≥88</w:t>
            </w:r>
          </w:p>
        </w:tc>
      </w:tr>
      <w:tr w:rsidR="0060142E" w:rsidRPr="00161352" w14:paraId="104E65CB" w14:textId="77777777" w:rsidTr="00CE4DC5">
        <w:tc>
          <w:tcPr>
            <w:tcW w:w="844" w:type="pct"/>
          </w:tcPr>
          <w:p w14:paraId="33BA6FD2" w14:textId="23E8F544" w:rsidR="0060142E" w:rsidRPr="00161352" w:rsidRDefault="0061174C" w:rsidP="00496FD7">
            <w:pPr>
              <w:spacing w:before="0" w:after="0" w:line="240" w:lineRule="auto"/>
              <w:contextualSpacing/>
              <w:rPr>
                <w:rFonts w:cs="Arial"/>
                <w:sz w:val="20"/>
                <w:szCs w:val="20"/>
              </w:rPr>
            </w:pPr>
            <w:proofErr w:type="spellStart"/>
            <w:r w:rsidRPr="00161352">
              <w:rPr>
                <w:rFonts w:cs="Arial"/>
                <w:sz w:val="20"/>
                <w:szCs w:val="20"/>
              </w:rPr>
              <w:t>diab</w:t>
            </w:r>
            <w:proofErr w:type="spellEnd"/>
          </w:p>
        </w:tc>
        <w:tc>
          <w:tcPr>
            <w:tcW w:w="1691" w:type="pct"/>
            <w:vAlign w:val="bottom"/>
          </w:tcPr>
          <w:p w14:paraId="126092A0" w14:textId="77777777" w:rsidR="0060142E" w:rsidRPr="00161352" w:rsidRDefault="0061174C" w:rsidP="00161352">
            <w:pPr>
              <w:spacing w:before="0" w:after="0" w:line="240" w:lineRule="auto"/>
              <w:ind w:left="-108"/>
              <w:contextualSpacing/>
              <w:rPr>
                <w:rFonts w:cs="Arial"/>
                <w:sz w:val="20"/>
                <w:szCs w:val="20"/>
              </w:rPr>
            </w:pPr>
            <w:r w:rsidRPr="00161352">
              <w:rPr>
                <w:rFonts w:cs="Arial"/>
                <w:sz w:val="20"/>
                <w:szCs w:val="20"/>
              </w:rPr>
              <w:t>Diabetes</w:t>
            </w:r>
          </w:p>
        </w:tc>
        <w:tc>
          <w:tcPr>
            <w:tcW w:w="2465" w:type="pct"/>
            <w:vAlign w:val="bottom"/>
          </w:tcPr>
          <w:p w14:paraId="1DE5B49B" w14:textId="77777777" w:rsidR="0060142E" w:rsidRPr="00161352" w:rsidRDefault="008176FA" w:rsidP="00161352">
            <w:pPr>
              <w:spacing w:before="0" w:after="0" w:line="240" w:lineRule="auto"/>
              <w:contextualSpacing/>
              <w:rPr>
                <w:rFonts w:cs="Arial"/>
                <w:sz w:val="20"/>
                <w:szCs w:val="20"/>
              </w:rPr>
            </w:pPr>
            <w:r w:rsidRPr="00161352">
              <w:rPr>
                <w:rFonts w:cs="Arial"/>
                <w:sz w:val="20"/>
                <w:szCs w:val="20"/>
              </w:rPr>
              <w:t>Ja, Nein</w:t>
            </w:r>
          </w:p>
        </w:tc>
      </w:tr>
      <w:tr w:rsidR="0060194D" w:rsidRPr="00161352" w14:paraId="528D9264" w14:textId="77777777" w:rsidTr="00CE4DC5">
        <w:tc>
          <w:tcPr>
            <w:tcW w:w="844" w:type="pct"/>
          </w:tcPr>
          <w:p w14:paraId="2AA3DB2A" w14:textId="77777777" w:rsidR="0060194D" w:rsidRPr="00161352" w:rsidRDefault="0060194D" w:rsidP="00CE4DC5">
            <w:pPr>
              <w:spacing w:before="0" w:after="0" w:line="240" w:lineRule="auto"/>
              <w:contextualSpacing/>
              <w:rPr>
                <w:rFonts w:cs="Arial"/>
                <w:sz w:val="20"/>
                <w:szCs w:val="20"/>
              </w:rPr>
            </w:pPr>
            <w:proofErr w:type="spellStart"/>
            <w:r>
              <w:rPr>
                <w:rFonts w:cs="Arial"/>
                <w:sz w:val="20"/>
                <w:szCs w:val="20"/>
              </w:rPr>
              <w:t>mortstat</w:t>
            </w:r>
            <w:proofErr w:type="spellEnd"/>
          </w:p>
        </w:tc>
        <w:tc>
          <w:tcPr>
            <w:tcW w:w="1691" w:type="pct"/>
            <w:vAlign w:val="bottom"/>
          </w:tcPr>
          <w:p w14:paraId="6B1B997F" w14:textId="77777777" w:rsidR="0060194D" w:rsidRPr="00161352" w:rsidRDefault="0060194D" w:rsidP="00161352">
            <w:pPr>
              <w:spacing w:before="0" w:after="0" w:line="240" w:lineRule="auto"/>
              <w:ind w:left="-108"/>
              <w:contextualSpacing/>
              <w:rPr>
                <w:rFonts w:cs="Arial"/>
                <w:sz w:val="20"/>
                <w:szCs w:val="20"/>
              </w:rPr>
            </w:pPr>
            <w:r>
              <w:rPr>
                <w:rFonts w:cs="Arial"/>
                <w:sz w:val="20"/>
                <w:szCs w:val="20"/>
              </w:rPr>
              <w:t>Mortalität</w:t>
            </w:r>
          </w:p>
        </w:tc>
        <w:tc>
          <w:tcPr>
            <w:tcW w:w="2465" w:type="pct"/>
            <w:vAlign w:val="bottom"/>
          </w:tcPr>
          <w:p w14:paraId="1CDC82AB" w14:textId="67B65268" w:rsidR="0060194D" w:rsidRPr="00161352" w:rsidRDefault="0060194D" w:rsidP="006360CC">
            <w:pPr>
              <w:spacing w:before="0" w:after="0" w:line="240" w:lineRule="auto"/>
              <w:contextualSpacing/>
              <w:rPr>
                <w:rFonts w:cs="Arial"/>
                <w:sz w:val="20"/>
                <w:szCs w:val="20"/>
              </w:rPr>
            </w:pPr>
            <w:r w:rsidRPr="001C148C">
              <w:rPr>
                <w:rFonts w:cs="Arial"/>
                <w:sz w:val="20"/>
                <w:szCs w:val="20"/>
              </w:rPr>
              <w:t>1=lebend, 0=verstorben</w:t>
            </w:r>
          </w:p>
        </w:tc>
      </w:tr>
      <w:tr w:rsidR="00CE4DC5" w:rsidRPr="00161352" w14:paraId="79B34F38" w14:textId="77777777" w:rsidTr="004947EB">
        <w:tc>
          <w:tcPr>
            <w:tcW w:w="844" w:type="pct"/>
            <w:tcBorders>
              <w:bottom w:val="single" w:sz="4" w:space="0" w:color="auto"/>
            </w:tcBorders>
          </w:tcPr>
          <w:p w14:paraId="1C35EFFB" w14:textId="77777777" w:rsidR="00CE4DC5" w:rsidRPr="00161352" w:rsidRDefault="00CE4DC5" w:rsidP="00CE4DC5">
            <w:pPr>
              <w:spacing w:before="0" w:after="0" w:line="240" w:lineRule="auto"/>
              <w:contextualSpacing/>
              <w:rPr>
                <w:rFonts w:cs="Arial"/>
                <w:sz w:val="20"/>
                <w:szCs w:val="20"/>
              </w:rPr>
            </w:pPr>
            <w:proofErr w:type="spellStart"/>
            <w:r>
              <w:rPr>
                <w:rFonts w:cs="Arial"/>
                <w:sz w:val="20"/>
                <w:szCs w:val="20"/>
              </w:rPr>
              <w:t>perm_exm</w:t>
            </w:r>
            <w:proofErr w:type="spellEnd"/>
          </w:p>
        </w:tc>
        <w:tc>
          <w:tcPr>
            <w:tcW w:w="1691" w:type="pct"/>
            <w:tcBorders>
              <w:bottom w:val="single" w:sz="4" w:space="0" w:color="auto"/>
            </w:tcBorders>
            <w:vAlign w:val="bottom"/>
          </w:tcPr>
          <w:p w14:paraId="5C442801" w14:textId="77777777" w:rsidR="00CE4DC5" w:rsidRPr="00161352" w:rsidRDefault="00CE4DC5" w:rsidP="00CE4DC5">
            <w:pPr>
              <w:spacing w:before="0" w:after="0" w:line="240" w:lineRule="auto"/>
              <w:ind w:left="-108"/>
              <w:contextualSpacing/>
              <w:rPr>
                <w:rFonts w:cs="Arial"/>
                <w:sz w:val="20"/>
                <w:szCs w:val="20"/>
              </w:rPr>
            </w:pPr>
            <w:r>
              <w:rPr>
                <w:rFonts w:cs="Arial"/>
                <w:sz w:val="20"/>
                <w:szCs w:val="20"/>
              </w:rPr>
              <w:t>Anzahl der Personenmonate zwischen Untersuchung und Versterben/Zensierung</w:t>
            </w:r>
          </w:p>
        </w:tc>
        <w:tc>
          <w:tcPr>
            <w:tcW w:w="2465" w:type="pct"/>
            <w:tcBorders>
              <w:bottom w:val="single" w:sz="4" w:space="0" w:color="auto"/>
            </w:tcBorders>
            <w:vAlign w:val="bottom"/>
          </w:tcPr>
          <w:p w14:paraId="3DBF9491" w14:textId="77777777" w:rsidR="00CE4DC5" w:rsidRPr="00161352" w:rsidRDefault="00CE4DC5" w:rsidP="00CE4DC5">
            <w:pPr>
              <w:spacing w:before="0" w:after="0" w:line="240" w:lineRule="auto"/>
              <w:contextualSpacing/>
              <w:rPr>
                <w:rFonts w:cs="Arial"/>
                <w:sz w:val="20"/>
                <w:szCs w:val="20"/>
              </w:rPr>
            </w:pPr>
          </w:p>
        </w:tc>
      </w:tr>
    </w:tbl>
    <w:p w14:paraId="6EF321A9" w14:textId="77777777" w:rsidR="00D84FDC" w:rsidRPr="00CE4DC5" w:rsidRDefault="00D84FDC">
      <w:pPr>
        <w:sectPr w:rsidR="00D84FDC" w:rsidRPr="00CE4DC5">
          <w:pgSz w:w="11906" w:h="16838"/>
          <w:pgMar w:top="1417" w:right="1417" w:bottom="1134" w:left="1417" w:header="708" w:footer="708" w:gutter="0"/>
          <w:cols w:space="708"/>
          <w:docGrid w:linePitch="360"/>
        </w:sectPr>
      </w:pPr>
    </w:p>
    <w:p w14:paraId="005F363A" w14:textId="0553E714" w:rsidR="0061174C" w:rsidRPr="005440BC" w:rsidRDefault="005440BC">
      <w:pPr>
        <w:rPr>
          <w:b/>
        </w:rPr>
      </w:pPr>
      <w:r>
        <w:rPr>
          <w:b/>
        </w:rPr>
        <w:lastRenderedPageBreak/>
        <w:t>Übungsaufgaben:</w:t>
      </w:r>
    </w:p>
    <w:p w14:paraId="27C3BB8A" w14:textId="0F6A6258" w:rsidR="005440BC" w:rsidRDefault="005440BC">
      <w:r>
        <w:t xml:space="preserve">Laden Sie den Datensatz nhanes30.sav herunter und öffnen Sie diesen in SPSS (entweder per </w:t>
      </w:r>
      <w:proofErr w:type="spellStart"/>
      <w:r>
        <w:t>drag</w:t>
      </w:r>
      <w:proofErr w:type="spellEnd"/>
      <w:r w:rsidR="001551FC">
        <w:t xml:space="preserve"> </w:t>
      </w:r>
      <w:r>
        <w:t>&amp;</w:t>
      </w:r>
      <w:r w:rsidR="001551FC">
        <w:t xml:space="preserve"> </w:t>
      </w:r>
      <w:proofErr w:type="spellStart"/>
      <w:r>
        <w:t>drop</w:t>
      </w:r>
      <w:proofErr w:type="spellEnd"/>
      <w:r>
        <w:t xml:space="preserve"> oder über das Auswahlmenü unter „Datei“</w:t>
      </w:r>
      <w:r w:rsidR="00984A28">
        <w:t>.</w:t>
      </w:r>
    </w:p>
    <w:p w14:paraId="13296F36" w14:textId="77777777" w:rsidR="00013D50" w:rsidRDefault="00013D50"/>
    <w:p w14:paraId="7D045BD3" w14:textId="1694DBDE" w:rsidR="00013D50" w:rsidRDefault="00013D50">
      <w:r>
        <w:rPr>
          <w:b/>
        </w:rPr>
        <w:t>Teil 1: Erste Schritte</w:t>
      </w:r>
    </w:p>
    <w:p w14:paraId="536D5B9A" w14:textId="5659755E" w:rsidR="00A07362" w:rsidRDefault="00A07362">
      <w:r>
        <w:t xml:space="preserve">Sie sollten sich bei einem neuen Datensatz zunächst mit dessen Variablen und Codierungen auseinandersetzen. Ein Beispiel hierfür ist Aufgabe 1 und 2. Eine grafische Darstellung wie in den </w:t>
      </w:r>
      <w:r w:rsidR="00013D50">
        <w:t>f</w:t>
      </w:r>
      <w:r>
        <w:t>olgenden Aufgaben kann einen inhaltlichen Überblick liefern.</w:t>
      </w:r>
    </w:p>
    <w:p w14:paraId="318579DC" w14:textId="77777777" w:rsidR="00013D50" w:rsidRDefault="00013D50"/>
    <w:p w14:paraId="2FCD3D14" w14:textId="308333BE" w:rsidR="00A07362" w:rsidRPr="0045519E" w:rsidRDefault="00A07362" w:rsidP="00A07362">
      <w:pPr>
        <w:rPr>
          <w:b/>
        </w:rPr>
      </w:pPr>
      <w:r>
        <w:rPr>
          <w:b/>
        </w:rPr>
        <w:t>Aufgabe 1</w:t>
      </w:r>
      <w:r w:rsidRPr="0045519E">
        <w:rPr>
          <w:b/>
        </w:rPr>
        <w:t xml:space="preserve">: Welches Skalenniveau (Messniveau) haben Geschlecht, Body </w:t>
      </w:r>
      <w:proofErr w:type="spellStart"/>
      <w:r w:rsidRPr="0045519E">
        <w:rPr>
          <w:b/>
        </w:rPr>
        <w:t>Mass</w:t>
      </w:r>
      <w:proofErr w:type="spellEnd"/>
      <w:r w:rsidRPr="0045519E">
        <w:rPr>
          <w:b/>
        </w:rPr>
        <w:t xml:space="preserve"> Index und BMI-Kategorien? </w:t>
      </w:r>
    </w:p>
    <w:p w14:paraId="6FACEC5F" w14:textId="77777777" w:rsidR="00A07362" w:rsidRDefault="00A07362" w:rsidP="00A07362">
      <w:r>
        <w:t xml:space="preserve">Beantworten Sie diese Frage erst mit dem Wissen aus der Vorlesung und überprüfen Sie, ob die Variablen in SPSS richtig codiert sind. Schalten Sie hierfür von der Datenansicht in die Variablenansicht </w:t>
      </w:r>
      <w:r w:rsidRPr="009D354E">
        <w:rPr>
          <w:noProof/>
          <w:lang w:eastAsia="de-DE"/>
        </w:rPr>
        <w:drawing>
          <wp:inline distT="0" distB="0" distL="0" distR="0" wp14:anchorId="6C9A2EC7" wp14:editId="72018353">
            <wp:extent cx="1918854" cy="292397"/>
            <wp:effectExtent l="0" t="0" r="571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32301" cy="294446"/>
                    </a:xfrm>
                    <a:prstGeom prst="rect">
                      <a:avLst/>
                    </a:prstGeom>
                  </pic:spPr>
                </pic:pic>
              </a:graphicData>
            </a:graphic>
          </wp:inline>
        </w:drawing>
      </w:r>
      <w:r>
        <w:t>(links unten).</w:t>
      </w:r>
    </w:p>
    <w:p w14:paraId="57F4FCFC" w14:textId="77777777" w:rsidR="00A07362" w:rsidRDefault="00A07362" w:rsidP="00A07362">
      <w:r>
        <w:t xml:space="preserve">Wie unterscheidet sich das Skalenniveau der Variable „Anzahl der Zähne“ von der Körpergröße oder des BMI-Index? </w:t>
      </w:r>
    </w:p>
    <w:p w14:paraId="19242847" w14:textId="77777777" w:rsidR="00013D50" w:rsidRDefault="00013D50" w:rsidP="009D354E">
      <w:pPr>
        <w:rPr>
          <w:b/>
        </w:rPr>
      </w:pPr>
    </w:p>
    <w:p w14:paraId="1799EE15" w14:textId="4BA0E2F4" w:rsidR="0068308A" w:rsidRPr="00F474FC" w:rsidRDefault="0068308A" w:rsidP="009D354E">
      <w:pPr>
        <w:rPr>
          <w:b/>
        </w:rPr>
      </w:pPr>
      <w:r w:rsidRPr="0045519E">
        <w:rPr>
          <w:b/>
        </w:rPr>
        <w:t xml:space="preserve">Aufgabe </w:t>
      </w:r>
      <w:r w:rsidR="00013D50">
        <w:rPr>
          <w:b/>
        </w:rPr>
        <w:t>2</w:t>
      </w:r>
      <w:r w:rsidRPr="0045519E">
        <w:rPr>
          <w:b/>
        </w:rPr>
        <w:t>:</w:t>
      </w:r>
      <w:r>
        <w:t xml:space="preserve"> </w:t>
      </w:r>
      <w:r w:rsidRPr="00F474FC">
        <w:rPr>
          <w:b/>
        </w:rPr>
        <w:t xml:space="preserve">Wie lassen sich folgende Merkmale sinnvoll grafisch darstellen? </w:t>
      </w:r>
    </w:p>
    <w:p w14:paraId="19DF8AA0" w14:textId="199F0EFE" w:rsidR="0068308A" w:rsidRPr="00F474FC" w:rsidRDefault="0068308A" w:rsidP="009D354E">
      <w:pPr>
        <w:rPr>
          <w:b/>
        </w:rPr>
      </w:pPr>
      <w:r w:rsidRPr="00F474FC">
        <w:rPr>
          <w:b/>
        </w:rPr>
        <w:t>Geschlecht / mittlerer Attachmentverlust / Anzahl der Zähne</w:t>
      </w:r>
    </w:p>
    <w:p w14:paraId="6EF1B5D4" w14:textId="762F81DB" w:rsidR="0068308A" w:rsidRDefault="00013D50" w:rsidP="009D354E">
      <w:r w:rsidRPr="0045519E">
        <w:rPr>
          <w:b/>
          <w:noProof/>
          <w:lang w:eastAsia="de-DE"/>
        </w:rPr>
        <w:drawing>
          <wp:anchor distT="0" distB="0" distL="114300" distR="114300" simplePos="0" relativeHeight="251658240" behindDoc="0" locked="0" layoutInCell="1" allowOverlap="1" wp14:anchorId="5B455C30" wp14:editId="51A8446E">
            <wp:simplePos x="0" y="0"/>
            <wp:positionH relativeFrom="column">
              <wp:posOffset>2808605</wp:posOffset>
            </wp:positionH>
            <wp:positionV relativeFrom="paragraph">
              <wp:posOffset>5715</wp:posOffset>
            </wp:positionV>
            <wp:extent cx="3108960" cy="3380740"/>
            <wp:effectExtent l="0" t="0" r="0" b="0"/>
            <wp:wrapThrough wrapText="bothSides">
              <wp:wrapPolygon edited="0">
                <wp:start x="0" y="0"/>
                <wp:lineTo x="0" y="21421"/>
                <wp:lineTo x="21441" y="21421"/>
                <wp:lineTo x="21441" y="0"/>
                <wp:lineTo x="0" y="0"/>
              </wp:wrapPolygon>
            </wp:wrapThrough>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8960" cy="3380740"/>
                    </a:xfrm>
                    <a:prstGeom prst="rect">
                      <a:avLst/>
                    </a:prstGeom>
                  </pic:spPr>
                </pic:pic>
              </a:graphicData>
            </a:graphic>
            <wp14:sizeRelH relativeFrom="page">
              <wp14:pctWidth>0</wp14:pctWidth>
            </wp14:sizeRelH>
            <wp14:sizeRelV relativeFrom="page">
              <wp14:pctHeight>0</wp14:pctHeight>
            </wp14:sizeRelV>
          </wp:anchor>
        </w:drawing>
      </w:r>
      <w:r w:rsidR="0068308A">
        <w:t xml:space="preserve">Entscheiden </w:t>
      </w:r>
      <w:r w:rsidR="006F2B01">
        <w:t>Sie sich vor Eingabe jeweils zwischen</w:t>
      </w:r>
      <w:r w:rsidR="0068308A">
        <w:t xml:space="preserve"> ein</w:t>
      </w:r>
      <w:r w:rsidR="006F2B01">
        <w:t>em</w:t>
      </w:r>
      <w:r w:rsidR="0068308A">
        <w:t xml:space="preserve"> Balkendiagram</w:t>
      </w:r>
      <w:r>
        <w:t>m</w:t>
      </w:r>
      <w:r w:rsidR="0068308A">
        <w:t>, Histogra</w:t>
      </w:r>
      <w:r>
        <w:t>m</w:t>
      </w:r>
      <w:r w:rsidR="0068308A">
        <w:t>m oder Boxplot.</w:t>
      </w:r>
    </w:p>
    <w:p w14:paraId="612AA182" w14:textId="77777777" w:rsidR="00013D50" w:rsidRDefault="00013D50" w:rsidP="009D354E"/>
    <w:p w14:paraId="53737EDC" w14:textId="418DAB7F" w:rsidR="0068308A" w:rsidRDefault="0068308A" w:rsidP="009D354E">
      <w:r>
        <w:t>SPSS: GRAFIK – DIAGRAMMERSTELLUNG</w:t>
      </w:r>
    </w:p>
    <w:p w14:paraId="72F8FB34" w14:textId="6AA84601" w:rsidR="0068308A" w:rsidRPr="00F474FC" w:rsidRDefault="0068308A" w:rsidP="009D354E">
      <w:pPr>
        <w:rPr>
          <w:i/>
        </w:rPr>
      </w:pPr>
      <w:r w:rsidRPr="00F474FC">
        <w:rPr>
          <w:i/>
        </w:rPr>
        <w:t xml:space="preserve">Im Auswahlmenü (siehe Bild rechts) </w:t>
      </w:r>
      <w:r w:rsidR="00F474FC" w:rsidRPr="00F474FC">
        <w:rPr>
          <w:i/>
        </w:rPr>
        <w:t>müssen Sie aus der Liste (links im Bild) die Diagramart wählen. Ziehen Sie danach die gewünschte Variable auf die entsprechende Achse.</w:t>
      </w:r>
    </w:p>
    <w:p w14:paraId="262617D0" w14:textId="77777777" w:rsidR="00013D50" w:rsidRDefault="00013D50" w:rsidP="003E4999">
      <w:pPr>
        <w:rPr>
          <w:b/>
        </w:rPr>
      </w:pPr>
    </w:p>
    <w:p w14:paraId="73713DA9" w14:textId="3B82DB5B" w:rsidR="003E4999" w:rsidRDefault="006F2B01" w:rsidP="003E4999">
      <w:pPr>
        <w:rPr>
          <w:b/>
        </w:rPr>
      </w:pPr>
      <w:r>
        <w:rPr>
          <w:b/>
        </w:rPr>
        <w:lastRenderedPageBreak/>
        <w:t>Teil</w:t>
      </w:r>
      <w:r w:rsidR="00BF7815">
        <w:rPr>
          <w:b/>
        </w:rPr>
        <w:t xml:space="preserve"> </w:t>
      </w:r>
      <w:r>
        <w:rPr>
          <w:b/>
        </w:rPr>
        <w:t xml:space="preserve">2: </w:t>
      </w:r>
      <w:r w:rsidR="00BF7815">
        <w:rPr>
          <w:b/>
        </w:rPr>
        <w:t>Zusammenhang zweier Merkmale</w:t>
      </w:r>
    </w:p>
    <w:p w14:paraId="6EB16C4B" w14:textId="5F00B88F" w:rsidR="00BF7815" w:rsidRDefault="00BF7815" w:rsidP="003E4999">
      <w:r>
        <w:t>Wenn Sie in Ihrer Querschnittsstudie mehrere Variablen bestimmt haben, können Sie einen (scheinbaren) Zusammenhang mit verschiedensten Verfahren darstellen.</w:t>
      </w:r>
    </w:p>
    <w:p w14:paraId="39B52050" w14:textId="74A57925" w:rsidR="00BF7815" w:rsidRDefault="00BF7815" w:rsidP="003E4999"/>
    <w:p w14:paraId="778F63DD" w14:textId="009BF786" w:rsidR="00BF7815" w:rsidRDefault="00BF7815" w:rsidP="00BF7815">
      <w:pPr>
        <w:rPr>
          <w:b/>
        </w:rPr>
      </w:pPr>
      <w:r w:rsidRPr="007B708D">
        <w:rPr>
          <w:b/>
        </w:rPr>
        <w:t xml:space="preserve">Aufgabe </w:t>
      </w:r>
      <w:r w:rsidR="00013D50">
        <w:rPr>
          <w:b/>
        </w:rPr>
        <w:t>3</w:t>
      </w:r>
      <w:r w:rsidRPr="007B708D">
        <w:rPr>
          <w:b/>
        </w:rPr>
        <w:t>:</w:t>
      </w:r>
      <w:r>
        <w:rPr>
          <w:b/>
        </w:rPr>
        <w:t xml:space="preserve"> Erstellen Sie eine Kreuztabelle für Diabetes (</w:t>
      </w:r>
      <w:proofErr w:type="spellStart"/>
      <w:r>
        <w:rPr>
          <w:b/>
        </w:rPr>
        <w:t>diab</w:t>
      </w:r>
      <w:proofErr w:type="spellEnd"/>
      <w:r>
        <w:rPr>
          <w:b/>
        </w:rPr>
        <w:t>) und Parodontitis (perio2)</w:t>
      </w:r>
    </w:p>
    <w:p w14:paraId="52F708D3" w14:textId="77777777" w:rsidR="00BF7815" w:rsidRDefault="00BF7815" w:rsidP="00BF7815">
      <w:pPr>
        <w:pStyle w:val="Listenabsatz"/>
      </w:pPr>
      <w:r w:rsidRPr="006533AD">
        <w:t xml:space="preserve">SPSS: ANALYSIEREN - DESKRIPTIVE STATISTIKEN </w:t>
      </w:r>
      <w:r>
        <w:t>–</w:t>
      </w:r>
      <w:r w:rsidRPr="006533AD">
        <w:t xml:space="preserve"> KREUZTABELLEN</w:t>
      </w:r>
      <w:r>
        <w:t xml:space="preserve"> </w:t>
      </w:r>
    </w:p>
    <w:p w14:paraId="6A1A6416" w14:textId="77777777" w:rsidR="00BF7815" w:rsidRDefault="00BF7815" w:rsidP="00BF7815">
      <w:r>
        <w:t xml:space="preserve">Tipp: Welche Variable Sie jeweils der Zeile oder Spalte zuordnen, ist zunächst Ihnen überlassen. Es kann jedoch hilfreich sein, sich hierfür eine Systematik zu überlegen (Bspw. „Outcome nach oben“ – Das zu untersuchende Outcome in die Spalten.) </w:t>
      </w:r>
    </w:p>
    <w:p w14:paraId="117E8D3E" w14:textId="3D2D9F30" w:rsidR="00BF7815" w:rsidRDefault="00BF7815" w:rsidP="00BF7815">
      <w:r>
        <w:rPr>
          <w:b/>
        </w:rPr>
        <w:t xml:space="preserve">Aufgabe </w:t>
      </w:r>
      <w:r w:rsidR="00013D50">
        <w:rPr>
          <w:b/>
        </w:rPr>
        <w:t>4</w:t>
      </w:r>
      <w:r>
        <w:rPr>
          <w:b/>
        </w:rPr>
        <w:t>: Berechnen Sie Risikodifferenz, relatives Risiko und Odds Ratio für den Zusammenhang zwischen Diabetes und Parodontitis</w:t>
      </w:r>
    </w:p>
    <w:p w14:paraId="3EFD308E" w14:textId="108C78DD" w:rsidR="00BF7815" w:rsidRPr="00ED5808" w:rsidRDefault="00BF7815" w:rsidP="00155F73">
      <w:pPr>
        <w:ind w:left="708"/>
        <w:rPr>
          <w:i/>
        </w:rPr>
      </w:pPr>
      <w:r w:rsidRPr="006533AD">
        <w:t xml:space="preserve">SPSS: ANALYSIEREN - DESKRIPTIVE STATISTIKEN </w:t>
      </w:r>
      <w:r>
        <w:t>–</w:t>
      </w:r>
      <w:r w:rsidRPr="006533AD">
        <w:t xml:space="preserve"> </w:t>
      </w:r>
      <w:r w:rsidR="00155F73">
        <w:br/>
      </w:r>
      <w:r w:rsidRPr="006533AD">
        <w:t>KREUZTABELLEN</w:t>
      </w:r>
      <w:r>
        <w:t xml:space="preserve"> – ZELLEN – </w:t>
      </w:r>
      <w:r w:rsidRPr="00ED5808">
        <w:rPr>
          <w:i/>
        </w:rPr>
        <w:t>Unter Zellen</w:t>
      </w:r>
      <w:r>
        <w:t xml:space="preserve">: </w:t>
      </w:r>
      <w:r w:rsidR="00155F73">
        <w:br/>
      </w:r>
      <w:r w:rsidRPr="00ED5808">
        <w:rPr>
          <w:i/>
        </w:rPr>
        <w:t xml:space="preserve">Prozentwerte </w:t>
      </w:r>
      <w:proofErr w:type="gramStart"/>
      <w:r w:rsidRPr="00ED5808">
        <w:rPr>
          <w:i/>
        </w:rPr>
        <w:t>Zeilenweise</w:t>
      </w:r>
      <w:proofErr w:type="gramEnd"/>
      <w:r>
        <w:rPr>
          <w:i/>
        </w:rPr>
        <w:t xml:space="preserve"> und unter Statistiken „Risiko“ auswählen</w:t>
      </w:r>
      <w:r>
        <w:t xml:space="preserve"> </w:t>
      </w:r>
    </w:p>
    <w:p w14:paraId="123C97CC" w14:textId="77777777" w:rsidR="00BF7815" w:rsidRDefault="00BF7815" w:rsidP="00BF7815">
      <w:r>
        <w:t xml:space="preserve">Rechnen Sie händisch: </w:t>
      </w:r>
    </w:p>
    <w:p w14:paraId="39982947" w14:textId="77777777" w:rsidR="00BF7815" w:rsidRPr="0061174C" w:rsidRDefault="00BF7815" w:rsidP="00BF7815">
      <w:pPr>
        <w:pStyle w:val="Listenabsatz"/>
        <w:numPr>
          <w:ilvl w:val="0"/>
          <w:numId w:val="4"/>
        </w:numPr>
      </w:pPr>
      <w:r>
        <w:t xml:space="preserve">Risikodifferenz = </w:t>
      </w:r>
      <w:r w:rsidRPr="00ED5808">
        <w:rPr>
          <w:i/>
        </w:rPr>
        <w:t>Prozentwerte subtrahieren</w:t>
      </w:r>
    </w:p>
    <w:p w14:paraId="1D745D2A" w14:textId="77777777" w:rsidR="00BF7815" w:rsidRDefault="00BF7815" w:rsidP="00BF7815">
      <w:pPr>
        <w:pStyle w:val="Listenabsatz"/>
        <w:numPr>
          <w:ilvl w:val="0"/>
          <w:numId w:val="4"/>
        </w:numPr>
      </w:pPr>
      <w:r>
        <w:t>Relatives Risiko</w:t>
      </w:r>
      <w:r>
        <w:rPr>
          <w:i/>
        </w:rPr>
        <w:t xml:space="preserve"> =</w:t>
      </w:r>
      <w:r w:rsidRPr="007E433C">
        <w:rPr>
          <w:i/>
        </w:rPr>
        <w:t xml:space="preserve"> Prozentwerte dividieren statt subtrahieren</w:t>
      </w:r>
    </w:p>
    <w:p w14:paraId="1426DBF8" w14:textId="77777777" w:rsidR="00BF7815" w:rsidRDefault="00BF7815" w:rsidP="00BF7815">
      <w:pPr>
        <w:pStyle w:val="Listenabsatz"/>
        <w:numPr>
          <w:ilvl w:val="0"/>
          <w:numId w:val="4"/>
        </w:numPr>
      </w:pPr>
      <w:r>
        <w:t>Odds Ratio: Überprüfen Sie den unter „Quotenverhältnis für …“ angegebenen Wert, indem Sie folgendes rechnen:</w:t>
      </w:r>
    </w:p>
    <w:p w14:paraId="31D1660D" w14:textId="77777777" w:rsidR="00BF7815" w:rsidRDefault="00BF7815" w:rsidP="00BF7815">
      <w:pPr>
        <w:pStyle w:val="Listenabsatz"/>
        <w:ind w:left="1080"/>
      </w:pPr>
      <w:r>
        <w:t>Chance (Odds) für Parodontitis eines Diabetikers (Anzahl Diabetiker mit PA / Anzahl Diabetiker ohne PA)</w:t>
      </w:r>
    </w:p>
    <w:p w14:paraId="0B2589B7" w14:textId="4944D9F6" w:rsidR="00BF7815" w:rsidRPr="00BF7815" w:rsidRDefault="00BF7815" w:rsidP="00BF7815">
      <w:r>
        <w:t>Geteilt durch: Change für Parodontitis eines Nicht-Diabetikers (Anzahl Nicht-Diabetiker mit PA / Anzahl Nicht-Diabetiker ohne PA)</w:t>
      </w:r>
    </w:p>
    <w:p w14:paraId="65DC8DC1" w14:textId="439087FF" w:rsidR="0061174C" w:rsidRDefault="0061174C"/>
    <w:p w14:paraId="3A6A33D0" w14:textId="41142409" w:rsidR="00BF7815" w:rsidRPr="00ED5808" w:rsidRDefault="00BF7815" w:rsidP="00BF7815">
      <w:pPr>
        <w:rPr>
          <w:b/>
        </w:rPr>
      </w:pPr>
      <w:r>
        <w:rPr>
          <w:b/>
        </w:rPr>
        <w:t xml:space="preserve">Aufgabe </w:t>
      </w:r>
      <w:r w:rsidR="00013D50">
        <w:rPr>
          <w:b/>
        </w:rPr>
        <w:t>5</w:t>
      </w:r>
      <w:r>
        <w:rPr>
          <w:b/>
        </w:rPr>
        <w:t>: Erstellen Sie einen Scatterplot für die Kovariation von Gewicht ~ Größe</w:t>
      </w:r>
    </w:p>
    <w:p w14:paraId="17527387" w14:textId="7805821C" w:rsidR="00BF7815" w:rsidRDefault="00BF7815" w:rsidP="00155F73">
      <w:pPr>
        <w:ind w:left="708"/>
      </w:pPr>
      <w:r>
        <w:t xml:space="preserve">SPSS: GRAFIK – DIAGRAMMDARSTELLUNG – </w:t>
      </w:r>
      <w:r w:rsidR="00155F73">
        <w:br/>
      </w:r>
      <w:r w:rsidRPr="00ED5808">
        <w:rPr>
          <w:i/>
        </w:rPr>
        <w:t>Streu/-Punktdiagramm auswählen</w:t>
      </w:r>
    </w:p>
    <w:p w14:paraId="5126C806" w14:textId="54484673" w:rsidR="00BF7815" w:rsidRDefault="00155F73" w:rsidP="00BF7815">
      <w:r>
        <w:rPr>
          <w:b/>
        </w:rPr>
        <w:t>Z</w:t>
      </w:r>
      <w:r w:rsidR="00BF7815">
        <w:rPr>
          <w:b/>
        </w:rPr>
        <w:t>eichnen</w:t>
      </w:r>
      <w:r w:rsidR="00BF7815">
        <w:t xml:space="preserve"> </w:t>
      </w:r>
      <w:r w:rsidR="00BF7815" w:rsidRPr="00A07A71">
        <w:rPr>
          <w:b/>
        </w:rPr>
        <w:t>Sie eine Regressionsgerade ein</w:t>
      </w:r>
      <w:r w:rsidR="00BF7815">
        <w:rPr>
          <w:b/>
        </w:rPr>
        <w:t>.</w:t>
      </w:r>
    </w:p>
    <w:p w14:paraId="57D4810B" w14:textId="6AEE62E6" w:rsidR="00BF7815" w:rsidRDefault="00155F73" w:rsidP="001551FC">
      <w:pPr>
        <w:ind w:firstLine="708"/>
      </w:pPr>
      <w:r>
        <w:rPr>
          <w:noProof/>
          <w:lang w:eastAsia="de-DE"/>
        </w:rPr>
        <w:drawing>
          <wp:anchor distT="0" distB="0" distL="114300" distR="114300" simplePos="0" relativeHeight="251659264" behindDoc="0" locked="0" layoutInCell="1" allowOverlap="1" wp14:anchorId="17353863" wp14:editId="2A6CFD57">
            <wp:simplePos x="0" y="0"/>
            <wp:positionH relativeFrom="margin">
              <wp:posOffset>188715</wp:posOffset>
            </wp:positionH>
            <wp:positionV relativeFrom="paragraph">
              <wp:posOffset>398145</wp:posOffset>
            </wp:positionV>
            <wp:extent cx="5151600" cy="738000"/>
            <wp:effectExtent l="0" t="0" r="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51600" cy="738000"/>
                    </a:xfrm>
                    <a:prstGeom prst="rect">
                      <a:avLst/>
                    </a:prstGeom>
                  </pic:spPr>
                </pic:pic>
              </a:graphicData>
            </a:graphic>
            <wp14:sizeRelH relativeFrom="margin">
              <wp14:pctWidth>0</wp14:pctWidth>
            </wp14:sizeRelH>
            <wp14:sizeRelV relativeFrom="margin">
              <wp14:pctHeight>0</wp14:pctHeight>
            </wp14:sizeRelV>
          </wp:anchor>
        </w:drawing>
      </w:r>
      <w:r w:rsidR="00BF7815">
        <w:t xml:space="preserve">SPSS: Doppelklick auf die </w:t>
      </w:r>
      <w:r w:rsidR="001551FC">
        <w:t>erstellte</w:t>
      </w:r>
      <w:r w:rsidR="00BF7815">
        <w:t xml:space="preserve"> Grafik </w:t>
      </w:r>
      <w:r w:rsidR="001551FC">
        <w:t xml:space="preserve">&amp; dort </w:t>
      </w:r>
      <w:r w:rsidR="00BF7815">
        <w:t>das unten markierte Symbol</w:t>
      </w:r>
    </w:p>
    <w:p w14:paraId="4446CF6C" w14:textId="607A3476" w:rsidR="00BF7815" w:rsidRDefault="00BF7815" w:rsidP="00BF7815">
      <w:pPr>
        <w:rPr>
          <w:b/>
        </w:rPr>
      </w:pPr>
      <w:r>
        <w:rPr>
          <w:b/>
        </w:rPr>
        <w:lastRenderedPageBreak/>
        <w:t xml:space="preserve">Aufgabe </w:t>
      </w:r>
      <w:r w:rsidR="00013D50">
        <w:rPr>
          <w:b/>
        </w:rPr>
        <w:t>6</w:t>
      </w:r>
      <w:r>
        <w:rPr>
          <w:b/>
        </w:rPr>
        <w:t>: Berechnen Sie die Kovarianz und den Pearson-Korrelationskoeffizient für den Zusammenhang zwischen Größe und Gewicht</w:t>
      </w:r>
    </w:p>
    <w:p w14:paraId="6B903B06" w14:textId="0A64A98D" w:rsidR="00BF7815" w:rsidRDefault="00BF7815" w:rsidP="00155F73">
      <w:pPr>
        <w:ind w:left="708"/>
      </w:pPr>
      <w:r>
        <w:t xml:space="preserve">SPSS: ANALYSIEREN – KORRELATIONEN – BIVARIAT – </w:t>
      </w:r>
      <w:r w:rsidR="00155F73">
        <w:br/>
      </w:r>
      <w:r w:rsidRPr="00A07A71">
        <w:rPr>
          <w:i/>
        </w:rPr>
        <w:t>Korrelationskoeffizienten: Pearson auswählen</w:t>
      </w:r>
    </w:p>
    <w:p w14:paraId="0AC585BA" w14:textId="77777777" w:rsidR="00BF7815" w:rsidRDefault="00BF7815" w:rsidP="00BF7815">
      <w:pPr>
        <w:rPr>
          <w:b/>
        </w:rPr>
      </w:pPr>
    </w:p>
    <w:p w14:paraId="10599DA6" w14:textId="6FC05022" w:rsidR="00BF7815" w:rsidRDefault="000B2844" w:rsidP="00BF7815">
      <w:r>
        <w:rPr>
          <w:b/>
        </w:rPr>
        <w:t>Zusatzaufgabe</w:t>
      </w:r>
      <w:r w:rsidR="00BF7815" w:rsidRPr="00A07A71">
        <w:rPr>
          <w:b/>
        </w:rPr>
        <w:t xml:space="preserve">: </w:t>
      </w:r>
      <w:r w:rsidR="00BF7815" w:rsidRPr="00EB6BFF">
        <w:rPr>
          <w:b/>
        </w:rPr>
        <w:t>Berechnen Sie den Spearman-Korrelationskoeffizienten für den Zusammenhang zwischen Alter und Anzahl der Zähne</w:t>
      </w:r>
    </w:p>
    <w:p w14:paraId="5901A7DE" w14:textId="1A109D06" w:rsidR="00BF7815" w:rsidRDefault="00BF7815" w:rsidP="00155F73">
      <w:pPr>
        <w:ind w:left="708"/>
      </w:pPr>
      <w:r>
        <w:t xml:space="preserve">SPSS: ANALYSIEREN – KORRELATIONEN – BIVARIAT – </w:t>
      </w:r>
      <w:r w:rsidR="00155F73">
        <w:br/>
      </w:r>
      <w:r w:rsidRPr="00A07A71">
        <w:rPr>
          <w:i/>
        </w:rPr>
        <w:t>Korrelationskoeffizienten: Spearman auswählen</w:t>
      </w:r>
    </w:p>
    <w:p w14:paraId="1ABE0A52" w14:textId="079EB213" w:rsidR="006F2B01" w:rsidRDefault="006F2B01"/>
    <w:p w14:paraId="6E2244E9" w14:textId="33BA9FD2" w:rsidR="006F2B01" w:rsidRDefault="006F2B01"/>
    <w:p w14:paraId="19921AD3" w14:textId="151BDAD6" w:rsidR="006F2B01" w:rsidRDefault="006F2B01"/>
    <w:p w14:paraId="68A6F079" w14:textId="5F8DD744" w:rsidR="006F2B01" w:rsidRPr="0061174C" w:rsidRDefault="006F2B01"/>
    <w:sectPr w:rsidR="006F2B01" w:rsidRPr="006117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54CBD"/>
    <w:multiLevelType w:val="hybridMultilevel"/>
    <w:tmpl w:val="F872D990"/>
    <w:lvl w:ilvl="0" w:tplc="09264E36">
      <w:start w:val="3"/>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563E6291"/>
    <w:multiLevelType w:val="hybridMultilevel"/>
    <w:tmpl w:val="3C7E3678"/>
    <w:lvl w:ilvl="0" w:tplc="38069E68">
      <w:numFmt w:val="bullet"/>
      <w:lvlText w:val=""/>
      <w:lvlJc w:val="left"/>
      <w:pPr>
        <w:ind w:left="1080" w:hanging="360"/>
      </w:pPr>
      <w:rPr>
        <w:rFonts w:ascii="Symbol" w:eastAsiaTheme="minorHAnsi" w:hAnsi="Symbol"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72A31AB5"/>
    <w:multiLevelType w:val="hybridMultilevel"/>
    <w:tmpl w:val="7FFC7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C2F65C6"/>
    <w:multiLevelType w:val="hybridMultilevel"/>
    <w:tmpl w:val="32AC50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72785965">
    <w:abstractNumId w:val="3"/>
  </w:num>
  <w:num w:numId="2" w16cid:durableId="2120250199">
    <w:abstractNumId w:val="2"/>
  </w:num>
  <w:num w:numId="3" w16cid:durableId="249047062">
    <w:abstractNumId w:val="0"/>
  </w:num>
  <w:num w:numId="4" w16cid:durableId="109505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76"/>
    <w:rsid w:val="00004A96"/>
    <w:rsid w:val="00013D50"/>
    <w:rsid w:val="000146A9"/>
    <w:rsid w:val="00046CA8"/>
    <w:rsid w:val="000B2844"/>
    <w:rsid w:val="000E4DF5"/>
    <w:rsid w:val="000F74D5"/>
    <w:rsid w:val="001551FC"/>
    <w:rsid w:val="00155F73"/>
    <w:rsid w:val="00161352"/>
    <w:rsid w:val="001C148C"/>
    <w:rsid w:val="001D3E5E"/>
    <w:rsid w:val="00214B47"/>
    <w:rsid w:val="002240F6"/>
    <w:rsid w:val="002A7776"/>
    <w:rsid w:val="002B71F1"/>
    <w:rsid w:val="003510CC"/>
    <w:rsid w:val="00364CB9"/>
    <w:rsid w:val="003B5400"/>
    <w:rsid w:val="003E4999"/>
    <w:rsid w:val="003F3521"/>
    <w:rsid w:val="004270F5"/>
    <w:rsid w:val="0045519E"/>
    <w:rsid w:val="0046440C"/>
    <w:rsid w:val="00466289"/>
    <w:rsid w:val="00496FD7"/>
    <w:rsid w:val="004B36D9"/>
    <w:rsid w:val="004C7E72"/>
    <w:rsid w:val="004D6817"/>
    <w:rsid w:val="005440BC"/>
    <w:rsid w:val="0060142E"/>
    <w:rsid w:val="0060194D"/>
    <w:rsid w:val="006057C1"/>
    <w:rsid w:val="0061174C"/>
    <w:rsid w:val="00615DD6"/>
    <w:rsid w:val="006360CC"/>
    <w:rsid w:val="00660C78"/>
    <w:rsid w:val="0068308A"/>
    <w:rsid w:val="006B41F6"/>
    <w:rsid w:val="006F2B01"/>
    <w:rsid w:val="00726C5A"/>
    <w:rsid w:val="00733D78"/>
    <w:rsid w:val="00736D51"/>
    <w:rsid w:val="007438C7"/>
    <w:rsid w:val="0075051E"/>
    <w:rsid w:val="00762D91"/>
    <w:rsid w:val="007B77E4"/>
    <w:rsid w:val="007D0A78"/>
    <w:rsid w:val="007D129F"/>
    <w:rsid w:val="008176FA"/>
    <w:rsid w:val="0088295B"/>
    <w:rsid w:val="00884B72"/>
    <w:rsid w:val="00893EA5"/>
    <w:rsid w:val="008C637A"/>
    <w:rsid w:val="008F542D"/>
    <w:rsid w:val="00955343"/>
    <w:rsid w:val="00984A28"/>
    <w:rsid w:val="009C5CEE"/>
    <w:rsid w:val="009D354E"/>
    <w:rsid w:val="00A07362"/>
    <w:rsid w:val="00AB0A6D"/>
    <w:rsid w:val="00BF24B4"/>
    <w:rsid w:val="00BF7815"/>
    <w:rsid w:val="00C25B39"/>
    <w:rsid w:val="00C44C98"/>
    <w:rsid w:val="00C939A3"/>
    <w:rsid w:val="00CC329E"/>
    <w:rsid w:val="00CD18E5"/>
    <w:rsid w:val="00CD25DE"/>
    <w:rsid w:val="00CE4DC5"/>
    <w:rsid w:val="00CF3010"/>
    <w:rsid w:val="00D45F3F"/>
    <w:rsid w:val="00D84FDC"/>
    <w:rsid w:val="00D907FB"/>
    <w:rsid w:val="00E35CC5"/>
    <w:rsid w:val="00E42957"/>
    <w:rsid w:val="00F02799"/>
    <w:rsid w:val="00F474FC"/>
    <w:rsid w:val="00FA4C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EDF4"/>
  <w15:chartTrackingRefBased/>
  <w15:docId w15:val="{B85550EC-79B5-424B-B829-2BBC4233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13D50"/>
    <w:pPr>
      <w:spacing w:before="120" w:after="120" w:line="360" w:lineRule="auto"/>
    </w:pPr>
    <w:rPr>
      <w:rFonts w:ascii="Arial" w:hAnsi="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ntstyle01">
    <w:name w:val="fontstyle01"/>
    <w:basedOn w:val="Absatz-Standardschriftart"/>
    <w:rsid w:val="00C25B39"/>
    <w:rPr>
      <w:rFonts w:ascii="Lato-Regular" w:hAnsi="Lato-Regular" w:hint="default"/>
      <w:b w:val="0"/>
      <w:bCs w:val="0"/>
      <w:i w:val="0"/>
      <w:iCs w:val="0"/>
      <w:color w:val="242021"/>
      <w:sz w:val="16"/>
      <w:szCs w:val="16"/>
    </w:rPr>
  </w:style>
  <w:style w:type="table" w:styleId="Tabellenraster">
    <w:name w:val="Table Grid"/>
    <w:basedOn w:val="NormaleTabelle"/>
    <w:uiPriority w:val="39"/>
    <w:rsid w:val="0076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61174C"/>
    <w:pPr>
      <w:ind w:left="720"/>
      <w:contextualSpacing/>
    </w:pPr>
  </w:style>
  <w:style w:type="character" w:styleId="Kommentarzeichen">
    <w:name w:val="annotation reference"/>
    <w:basedOn w:val="Absatz-Standardschriftart"/>
    <w:uiPriority w:val="99"/>
    <w:semiHidden/>
    <w:unhideWhenUsed/>
    <w:rsid w:val="008C637A"/>
    <w:rPr>
      <w:sz w:val="16"/>
      <w:szCs w:val="16"/>
    </w:rPr>
  </w:style>
  <w:style w:type="paragraph" w:styleId="Kommentartext">
    <w:name w:val="annotation text"/>
    <w:basedOn w:val="Standard"/>
    <w:link w:val="KommentartextZchn"/>
    <w:uiPriority w:val="99"/>
    <w:semiHidden/>
    <w:unhideWhenUsed/>
    <w:rsid w:val="008C637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C637A"/>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8C637A"/>
    <w:rPr>
      <w:b/>
      <w:bCs/>
    </w:rPr>
  </w:style>
  <w:style w:type="character" w:customStyle="1" w:styleId="KommentarthemaZchn">
    <w:name w:val="Kommentarthema Zchn"/>
    <w:basedOn w:val="KommentartextZchn"/>
    <w:link w:val="Kommentarthema"/>
    <w:uiPriority w:val="99"/>
    <w:semiHidden/>
    <w:rsid w:val="008C637A"/>
    <w:rPr>
      <w:rFonts w:ascii="Arial" w:hAnsi="Arial"/>
      <w:b/>
      <w:bCs/>
      <w:sz w:val="20"/>
      <w:szCs w:val="20"/>
    </w:rPr>
  </w:style>
  <w:style w:type="paragraph" w:styleId="Sprechblasentext">
    <w:name w:val="Balloon Text"/>
    <w:basedOn w:val="Standard"/>
    <w:link w:val="SprechblasentextZchn"/>
    <w:uiPriority w:val="99"/>
    <w:semiHidden/>
    <w:unhideWhenUsed/>
    <w:rsid w:val="008C637A"/>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C63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F1188-A990-48E5-9BAD-DF89F61FC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649</Words>
  <Characters>4571</Characters>
  <Application>Microsoft Office Word</Application>
  <DocSecurity>0</DocSecurity>
  <Lines>163</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Sebastian-Edgar Baumeister</dc:creator>
  <cp:keywords/>
  <dc:description/>
  <cp:lastModifiedBy>Michael Nolde</cp:lastModifiedBy>
  <cp:revision>12</cp:revision>
  <dcterms:created xsi:type="dcterms:W3CDTF">2022-04-05T09:50:00Z</dcterms:created>
  <dcterms:modified xsi:type="dcterms:W3CDTF">2025-05-30T03:26:00Z</dcterms:modified>
</cp:coreProperties>
</file>