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AGING:</w:t>
      </w:r>
    </w:p>
    <w:p>
      <w:pPr>
        <w:rPr>
          <w:rFonts w:ascii="Segoe UI" w:hAnsi="Segoe UI" w:eastAsia="Segoe UI" w:cs="Segoe UI"/>
          <w:i w:val="0"/>
          <w:iCs w:val="0"/>
          <w:caps w:val="0"/>
          <w:color w:val="auto"/>
          <w:spacing w:val="0"/>
          <w:sz w:val="16"/>
          <w:szCs w:val="16"/>
          <w:shd w:val="clear" w:fill="F7F7F8"/>
        </w:rPr>
      </w:pPr>
      <w:r>
        <w:rPr>
          <w:rFonts w:hint="default" w:ascii="Segoe UI" w:hAnsi="Segoe UI" w:eastAsia="Segoe UI" w:cs="Segoe UI"/>
          <w:i w:val="0"/>
          <w:iCs w:val="0"/>
          <w:caps w:val="0"/>
          <w:color w:val="auto"/>
          <w:spacing w:val="0"/>
          <w:sz w:val="16"/>
          <w:szCs w:val="16"/>
          <w:shd w:val="clear" w:fill="F7F7F8"/>
          <w:lang w:val="en-US"/>
        </w:rPr>
        <w:t>T</w:t>
      </w:r>
      <w:r>
        <w:rPr>
          <w:rFonts w:ascii="Segoe UI" w:hAnsi="Segoe UI" w:eastAsia="Segoe UI" w:cs="Segoe UI"/>
          <w:i w:val="0"/>
          <w:iCs w:val="0"/>
          <w:caps w:val="0"/>
          <w:color w:val="auto"/>
          <w:spacing w:val="0"/>
          <w:sz w:val="16"/>
          <w:szCs w:val="16"/>
          <w:shd w:val="clear" w:fill="F7F7F8"/>
        </w:rPr>
        <w:t xml:space="preserve">he process of </w:t>
      </w:r>
      <w:r>
        <w:rPr>
          <w:rFonts w:ascii="Segoe UI" w:hAnsi="Segoe UI" w:eastAsia="Segoe UI" w:cs="Segoe UI"/>
          <w:i w:val="0"/>
          <w:iCs w:val="0"/>
          <w:caps w:val="0"/>
          <w:color w:val="auto"/>
          <w:spacing w:val="0"/>
          <w:sz w:val="16"/>
          <w:szCs w:val="16"/>
          <w:highlight w:val="yellow"/>
          <w:shd w:val="clear" w:fill="F7F7F8"/>
        </w:rPr>
        <w:t>monitoring a device's behavior over time</w:t>
      </w:r>
      <w:r>
        <w:rPr>
          <w:rFonts w:ascii="Segoe UI" w:hAnsi="Segoe UI" w:eastAsia="Segoe UI" w:cs="Segoe UI"/>
          <w:i w:val="0"/>
          <w:iCs w:val="0"/>
          <w:caps w:val="0"/>
          <w:color w:val="auto"/>
          <w:spacing w:val="0"/>
          <w:sz w:val="16"/>
          <w:szCs w:val="16"/>
          <w:shd w:val="clear" w:fill="F7F7F8"/>
        </w:rPr>
        <w:t xml:space="preserve"> to assess its performance, stability, and any potential issues that may arise as the device ages or accumulates usage. This can include tracking factors like battery degradation, app performance, and system responsiveness over extended periods.</w:t>
      </w:r>
    </w:p>
    <w:p>
      <w:pPr>
        <w:rPr>
          <w:rFonts w:hint="default" w:ascii="Segoe UI" w:hAnsi="Segoe UI" w:eastAsia="Segoe UI" w:cs="Segoe UI"/>
          <w:i w:val="0"/>
          <w:iCs w:val="0"/>
          <w:caps w:val="0"/>
          <w:color w:val="auto"/>
          <w:spacing w:val="0"/>
          <w:sz w:val="16"/>
          <w:szCs w:val="16"/>
          <w:shd w:val="clear" w:fill="F7F7F8"/>
          <w:lang w:val="en-US"/>
        </w:rPr>
      </w:pPr>
      <w:r>
        <w:rPr>
          <w:rFonts w:hint="default" w:ascii="Segoe UI" w:hAnsi="Segoe UI" w:eastAsia="Segoe UI" w:cs="Segoe UI"/>
          <w:i w:val="0"/>
          <w:iCs w:val="0"/>
          <w:caps w:val="0"/>
          <w:color w:val="auto"/>
          <w:spacing w:val="0"/>
          <w:sz w:val="16"/>
          <w:szCs w:val="16"/>
          <w:shd w:val="clear" w:fill="F7F7F8"/>
          <w:lang w:val="en-US"/>
        </w:rPr>
        <w:t>That’s why we use to collect dump state</w:t>
      </w:r>
    </w:p>
    <w:p>
      <w:pPr>
        <w:rPr>
          <w:rFonts w:hint="default" w:ascii="Segoe UI" w:hAnsi="Segoe UI" w:eastAsia="Segoe UI" w:cs="Segoe UI"/>
          <w:i w:val="0"/>
          <w:iCs w:val="0"/>
          <w:caps w:val="0"/>
          <w:color w:val="auto"/>
          <w:spacing w:val="0"/>
          <w:sz w:val="16"/>
          <w:szCs w:val="16"/>
          <w:shd w:val="clear" w:fill="F7F7F8"/>
          <w:lang w:val="en-US"/>
        </w:rPr>
      </w:pPr>
      <w:r>
        <w:rPr>
          <w:rFonts w:hint="default" w:ascii="Segoe UI" w:hAnsi="Segoe UI" w:eastAsia="Segoe UI" w:cs="Segoe UI"/>
          <w:i w:val="0"/>
          <w:iCs w:val="0"/>
          <w:caps w:val="0"/>
          <w:color w:val="auto"/>
          <w:spacing w:val="0"/>
          <w:sz w:val="16"/>
          <w:szCs w:val="16"/>
          <w:shd w:val="clear" w:fill="F7F7F8"/>
          <w:lang w:val="en-US"/>
        </w:rPr>
        <w:t>Steps to proceed:</w:t>
      </w:r>
    </w:p>
    <w:p>
      <w:pPr>
        <w:rPr>
          <w:rFonts w:hint="default" w:ascii="Segoe UI" w:hAnsi="Segoe UI" w:eastAsia="Segoe UI" w:cs="Segoe UI"/>
          <w:i w:val="0"/>
          <w:iCs w:val="0"/>
          <w:caps w:val="0"/>
          <w:color w:val="auto"/>
          <w:spacing w:val="0"/>
          <w:sz w:val="16"/>
          <w:szCs w:val="16"/>
          <w:shd w:val="clear" w:fill="F7F7F8"/>
          <w:lang w:val="en-US"/>
        </w:rPr>
      </w:pPr>
    </w:p>
    <w:p>
      <w:pPr>
        <w:numPr>
          <w:ilvl w:val="0"/>
          <w:numId w:val="1"/>
        </w:numPr>
        <w:rPr>
          <w:rFonts w:hint="default" w:ascii="Segoe UI" w:hAnsi="Segoe UI" w:eastAsia="Segoe UI" w:cs="Segoe UI"/>
          <w:i w:val="0"/>
          <w:iCs w:val="0"/>
          <w:caps w:val="0"/>
          <w:color w:val="auto"/>
          <w:spacing w:val="0"/>
          <w:sz w:val="16"/>
          <w:szCs w:val="16"/>
          <w:shd w:val="clear" w:fill="F7F7F8"/>
          <w:lang w:val="en-US"/>
        </w:rPr>
      </w:pPr>
      <w:r>
        <w:rPr>
          <w:rFonts w:hint="default" w:ascii="Segoe UI" w:hAnsi="Segoe UI" w:eastAsia="Segoe UI" w:cs="Segoe UI"/>
          <w:i w:val="0"/>
          <w:iCs w:val="0"/>
          <w:caps w:val="0"/>
          <w:color w:val="auto"/>
          <w:spacing w:val="0"/>
          <w:sz w:val="16"/>
          <w:szCs w:val="16"/>
          <w:shd w:val="clear" w:fill="F7F7F8"/>
          <w:lang w:val="en-US"/>
        </w:rPr>
        <w:t>-&gt;Flash the device with Aging build.</w:t>
      </w:r>
    </w:p>
    <w:p>
      <w:pPr>
        <w:numPr>
          <w:ilvl w:val="0"/>
          <w:numId w:val="0"/>
        </w:numPr>
      </w:pPr>
      <w:r>
        <w:drawing>
          <wp:inline distT="0" distB="0" distL="114300" distR="114300">
            <wp:extent cx="5002530" cy="2506980"/>
            <wp:effectExtent l="0" t="0" r="12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002530" cy="2506980"/>
                    </a:xfrm>
                    <a:prstGeom prst="rect">
                      <a:avLst/>
                    </a:prstGeom>
                    <a:noFill/>
                    <a:ln>
                      <a:noFill/>
                    </a:ln>
                  </pic:spPr>
                </pic:pic>
              </a:graphicData>
            </a:graphic>
          </wp:inline>
        </w:drawing>
      </w:r>
    </w:p>
    <w:p>
      <w:pPr>
        <w:numPr>
          <w:ilvl w:val="0"/>
          <w:numId w:val="0"/>
        </w:numPr>
      </w:pPr>
    </w:p>
    <w:p>
      <w:pPr>
        <w:numPr>
          <w:ilvl w:val="0"/>
          <w:numId w:val="0"/>
        </w:numPr>
        <w:rPr>
          <w:rFonts w:hint="default"/>
          <w:lang w:val="en-US"/>
        </w:rPr>
      </w:pPr>
      <w:r>
        <w:rPr>
          <w:rFonts w:hint="default"/>
          <w:lang w:val="en-US"/>
        </w:rPr>
        <w:t>There are two ways to collect dumpstate in Android based on their processor..</w:t>
      </w:r>
    </w:p>
    <w:p>
      <w:pPr>
        <w:numPr>
          <w:ilvl w:val="0"/>
          <w:numId w:val="0"/>
        </w:numPr>
        <w:rPr>
          <w:rFonts w:hint="default"/>
          <w:lang w:val="en-US"/>
        </w:rPr>
      </w:pPr>
    </w:p>
    <w:p>
      <w:pPr>
        <w:numPr>
          <w:ilvl w:val="0"/>
          <w:numId w:val="2"/>
        </w:numPr>
        <w:rPr>
          <w:rFonts w:hint="default"/>
          <w:lang w:val="en-US"/>
        </w:rPr>
      </w:pPr>
      <w:r>
        <w:rPr>
          <w:rFonts w:hint="default"/>
          <w:lang w:val="en-US"/>
        </w:rPr>
        <w:t>Mediatek(MTK)</w:t>
      </w:r>
    </w:p>
    <w:p>
      <w:pPr>
        <w:numPr>
          <w:ilvl w:val="0"/>
          <w:numId w:val="3"/>
        </w:numPr>
        <w:ind w:firstLine="300" w:firstLineChars="150"/>
        <w:rPr>
          <w:rFonts w:hint="default"/>
          <w:lang w:val="en-US"/>
        </w:rPr>
      </w:pPr>
      <w:r>
        <w:rPr>
          <w:rFonts w:hint="default"/>
          <w:lang w:val="en-US"/>
        </w:rPr>
        <w:t>After flash need to give this command:</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adb shell</w:t>
      </w:r>
    </w:p>
    <w:p>
      <w:pPr>
        <w:numPr>
          <w:ilvl w:val="0"/>
          <w:numId w:val="0"/>
        </w:numPr>
        <w:ind w:firstLine="720" w:firstLineChars="0"/>
        <w:rPr>
          <w:rFonts w:hint="default"/>
          <w:lang w:val="en-US"/>
        </w:rPr>
      </w:pPr>
      <w:r>
        <w:rPr>
          <w:rFonts w:hint="default"/>
          <w:lang w:val="en-US"/>
        </w:rPr>
        <w:t>echo c &gt; /proc/sysrq-trigger</w:t>
      </w:r>
    </w:p>
    <w:p>
      <w:pPr>
        <w:numPr>
          <w:ilvl w:val="0"/>
          <w:numId w:val="0"/>
        </w:numPr>
        <w:ind w:firstLine="720" w:firstLineChars="0"/>
        <w:rPr>
          <w:rFonts w:hint="default"/>
          <w:lang w:val="en-US"/>
        </w:rPr>
      </w:pPr>
    </w:p>
    <w:p>
      <w:pPr>
        <w:numPr>
          <w:ilvl w:val="0"/>
          <w:numId w:val="0"/>
        </w:numPr>
        <w:rPr>
          <w:rFonts w:hint="default"/>
          <w:lang w:val="en-US"/>
        </w:rPr>
      </w:pPr>
      <w:r>
        <w:rPr>
          <w:rFonts w:hint="default"/>
          <w:lang w:val="en-US"/>
        </w:rPr>
        <w:t>echo c &gt; /proc/sysrq-trigger: This command sends a specific character (c) to the /proc/sysrq-trigger file in the Linux kernel's /proc filesystem.</w:t>
      </w:r>
    </w:p>
    <w:p>
      <w:pPr>
        <w:numPr>
          <w:ilvl w:val="0"/>
          <w:numId w:val="0"/>
        </w:numPr>
        <w:ind w:firstLine="720" w:firstLineChars="0"/>
        <w:rPr>
          <w:rFonts w:hint="default"/>
          <w:lang w:val="en-US"/>
        </w:rPr>
      </w:pPr>
    </w:p>
    <w:p>
      <w:pPr>
        <w:numPr>
          <w:ilvl w:val="0"/>
          <w:numId w:val="0"/>
        </w:numPr>
        <w:rPr>
          <w:rFonts w:hint="default"/>
          <w:lang w:val="en-US"/>
        </w:rPr>
      </w:pPr>
      <w:r>
        <w:rPr>
          <w:rFonts w:hint="default"/>
          <w:lang w:val="en-US"/>
        </w:rPr>
        <w:t>In Linux, the /proc/sysrq-trigger file is used to trigger various system-level operations for debugging and emergency situations. These operations are often referred to as "Magic SysRq" commands.</w:t>
      </w:r>
    </w:p>
    <w:p>
      <w:pPr>
        <w:numPr>
          <w:ilvl w:val="0"/>
          <w:numId w:val="0"/>
        </w:numPr>
        <w:ind w:firstLine="720" w:firstLineChars="0"/>
        <w:rPr>
          <w:rFonts w:hint="default"/>
          <w:lang w:val="en-US"/>
        </w:rPr>
      </w:pPr>
    </w:p>
    <w:p>
      <w:pPr>
        <w:numPr>
          <w:ilvl w:val="0"/>
          <w:numId w:val="0"/>
        </w:numPr>
        <w:rPr>
          <w:rFonts w:hint="default"/>
          <w:lang w:val="en-US"/>
        </w:rPr>
      </w:pPr>
      <w:r>
        <w:rPr>
          <w:rFonts w:hint="default"/>
          <w:lang w:val="en-US"/>
        </w:rPr>
        <w:t>The c character is used to request that the kernel perform a controlled system reboot. It's essentially a safer way to trigger a reboot compared to an abrupt shutdown.</w:t>
      </w:r>
    </w:p>
    <w:p>
      <w:pPr>
        <w:numPr>
          <w:ilvl w:val="0"/>
          <w:numId w:val="3"/>
        </w:numPr>
        <w:ind w:left="0" w:leftChars="0" w:firstLine="300" w:firstLineChars="150"/>
        <w:rPr>
          <w:rFonts w:hint="default"/>
          <w:lang w:val="en-US"/>
        </w:rPr>
      </w:pPr>
      <w:r>
        <w:rPr>
          <w:rFonts w:hint="default"/>
          <w:lang w:val="en-US"/>
        </w:rPr>
        <w:t>after giving this command ,the device goes to orange state.(ie. Dumpstate is collecting in background)</w:t>
      </w:r>
    </w:p>
    <w:p>
      <w:pPr>
        <w:numPr>
          <w:ilvl w:val="0"/>
          <w:numId w:val="3"/>
        </w:numPr>
        <w:ind w:left="0" w:leftChars="0" w:firstLine="300" w:firstLineChars="150"/>
        <w:rPr>
          <w:rFonts w:hint="default"/>
          <w:lang w:val="en-US"/>
        </w:rPr>
      </w:pPr>
      <w:r>
        <w:rPr>
          <w:rFonts w:hint="default"/>
          <w:lang w:val="en-US"/>
        </w:rPr>
        <w:t>And then it reboots after dump is collected.</w:t>
      </w:r>
    </w:p>
    <w:p>
      <w:pPr>
        <w:numPr>
          <w:ilvl w:val="0"/>
          <w:numId w:val="3"/>
        </w:numPr>
        <w:ind w:left="0" w:leftChars="0" w:firstLine="300" w:firstLineChars="150"/>
        <w:rPr>
          <w:rFonts w:hint="default"/>
          <w:lang w:val="en-US"/>
        </w:rPr>
      </w:pPr>
      <w:r>
        <w:rPr>
          <w:rFonts w:hint="default"/>
          <w:lang w:val="en-US"/>
        </w:rPr>
        <w:t>To check the dump ,we need to give the following commands.</w:t>
      </w:r>
    </w:p>
    <w:p>
      <w:pPr>
        <w:numPr>
          <w:ilvl w:val="0"/>
          <w:numId w:val="0"/>
        </w:numPr>
        <w:ind w:leftChars="150"/>
        <w:rPr>
          <w:rFonts w:hint="default"/>
          <w:lang w:val="en-US"/>
        </w:rPr>
      </w:pPr>
      <w:r>
        <w:rPr>
          <w:rFonts w:hint="default"/>
          <w:lang w:val="en-US"/>
        </w:rPr>
        <w:tab/>
      </w:r>
      <w:r>
        <w:rPr>
          <w:rFonts w:hint="default"/>
          <w:lang w:val="en-US"/>
        </w:rPr>
        <w:t>adb shell</w:t>
      </w:r>
    </w:p>
    <w:p>
      <w:pPr>
        <w:numPr>
          <w:ilvl w:val="0"/>
          <w:numId w:val="0"/>
        </w:numPr>
        <w:ind w:firstLine="720" w:firstLineChars="0"/>
        <w:rPr>
          <w:rFonts w:hint="default"/>
          <w:lang w:val="en-US"/>
        </w:rPr>
      </w:pPr>
      <w:r>
        <w:rPr>
          <w:rFonts w:hint="default"/>
          <w:lang w:val="en-US"/>
        </w:rPr>
        <w:t>cd data/vendor/aee_exp/db.fatal.00.KE</w:t>
      </w:r>
    </w:p>
    <w:p>
      <w:pPr>
        <w:numPr>
          <w:ilvl w:val="0"/>
          <w:numId w:val="0"/>
        </w:numPr>
        <w:ind w:firstLine="720" w:firstLineChars="0"/>
        <w:rPr>
          <w:rFonts w:hint="default"/>
          <w:lang w:val="en-US"/>
        </w:rPr>
      </w:pPr>
      <w:r>
        <w:rPr>
          <w:rFonts w:hint="default"/>
          <w:lang w:val="en-US"/>
        </w:rPr>
        <w:t>ls -l</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adb shell: This command opens a shell session on an Android device from a connected computer using ADB. It allows you to execute commands directly on the Android device's command line.</w:t>
      </w:r>
    </w:p>
    <w:p>
      <w:pPr>
        <w:numPr>
          <w:ilvl w:val="0"/>
          <w:numId w:val="0"/>
        </w:numPr>
        <w:ind w:firstLine="720" w:firstLineChars="0"/>
        <w:rPr>
          <w:rFonts w:hint="default"/>
          <w:lang w:val="en-US"/>
        </w:rPr>
      </w:pPr>
      <w:r>
        <w:rPr>
          <w:rFonts w:hint="default"/>
          <w:lang w:val="en-US"/>
        </w:rPr>
        <w:t>cd data/vendor/aee_exp/db.fatal.00.KE: This command changes the current working directory on the Android device to data/vendor/aee_exp/db.fatal.00.KE. You will navigate to this directory to list its contents.</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ls -l: After changing the directory, this command is used to list the contents of the current directory (db.fatal.00.KE). The -l flag is used to display the contents in a long format, which provides detailed information about each file or directory, including permissions, owner, group, file size, modification time, and file/directory name.</w:t>
      </w:r>
    </w:p>
    <w:p>
      <w:pPr>
        <w:numPr>
          <w:ilvl w:val="0"/>
          <w:numId w:val="0"/>
        </w:numPr>
        <w:ind w:firstLine="720" w:firstLineChars="0"/>
        <w:rPr>
          <w:rFonts w:hint="default"/>
          <w:lang w:val="en-US"/>
        </w:rPr>
      </w:pPr>
    </w:p>
    <w:p>
      <w:pPr>
        <w:numPr>
          <w:ilvl w:val="0"/>
          <w:numId w:val="0"/>
        </w:numPr>
        <w:ind w:firstLine="720" w:firstLineChars="0"/>
        <w:rPr>
          <w:rFonts w:hint="default"/>
          <w:lang w:val="en-US"/>
        </w:rPr>
      </w:pPr>
      <w:r>
        <w:rPr>
          <w:rFonts w:hint="default"/>
          <w:lang w:val="en-US"/>
        </w:rPr>
        <w:t>U  will get some info regarding dump.</w:t>
      </w:r>
    </w:p>
    <w:p>
      <w:pPr>
        <w:numPr>
          <w:ilvl w:val="0"/>
          <w:numId w:val="0"/>
        </w:numPr>
        <w:ind w:firstLine="720" w:firstLineChars="0"/>
        <w:rPr>
          <w:rFonts w:hint="default"/>
          <w:lang w:val="en-US"/>
        </w:rPr>
      </w:pPr>
    </w:p>
    <w:p>
      <w:pPr>
        <w:numPr>
          <w:ilvl w:val="0"/>
          <w:numId w:val="2"/>
        </w:numPr>
        <w:rPr>
          <w:rFonts w:hint="default"/>
          <w:lang w:val="en-US"/>
        </w:rPr>
      </w:pPr>
      <w:r>
        <w:rPr>
          <w:rFonts w:hint="default"/>
          <w:lang w:val="en-US"/>
        </w:rPr>
        <w:t>Qualcomm:</w:t>
      </w:r>
    </w:p>
    <w:p>
      <w:pPr>
        <w:numPr>
          <w:ilvl w:val="0"/>
          <w:numId w:val="0"/>
        </w:numPr>
        <w:rPr>
          <w:rFonts w:hint="default"/>
          <w:lang w:val="en-US"/>
        </w:rPr>
      </w:pPr>
    </w:p>
    <w:p>
      <w:pPr>
        <w:numPr>
          <w:ilvl w:val="0"/>
          <w:numId w:val="4"/>
        </w:numPr>
        <w:ind w:left="316" w:leftChars="0" w:firstLine="0" w:firstLineChars="0"/>
        <w:rPr>
          <w:rFonts w:hint="default"/>
          <w:lang w:val="en-US"/>
        </w:rPr>
      </w:pPr>
      <w:r>
        <w:rPr>
          <w:rFonts w:hint="default"/>
          <w:lang w:val="en-US"/>
        </w:rPr>
        <w:t>After flash we need to give the command.</w:t>
      </w:r>
    </w:p>
    <w:p>
      <w:pPr>
        <w:numPr>
          <w:ilvl w:val="0"/>
          <w:numId w:val="0"/>
        </w:numPr>
        <w:ind w:left="316" w:leftChars="0"/>
        <w:rPr>
          <w:rFonts w:hint="default"/>
          <w:lang w:val="en-US"/>
        </w:rPr>
      </w:pPr>
      <w:r>
        <w:rPr>
          <w:rFonts w:hint="default"/>
          <w:lang w:val="en-US"/>
        </w:rPr>
        <w:t xml:space="preserve">        </w:t>
      </w:r>
    </w:p>
    <w:p>
      <w:pPr>
        <w:numPr>
          <w:ilvl w:val="0"/>
          <w:numId w:val="0"/>
        </w:numPr>
        <w:ind w:firstLine="720" w:firstLineChars="0"/>
        <w:rPr>
          <w:rFonts w:hint="default"/>
          <w:lang w:val="en-US"/>
        </w:rPr>
      </w:pPr>
      <w:r>
        <w:rPr>
          <w:rFonts w:hint="default"/>
          <w:lang w:val="en-US"/>
        </w:rPr>
        <w:t xml:space="preserve">        adb shell</w:t>
      </w:r>
    </w:p>
    <w:p>
      <w:pPr>
        <w:numPr>
          <w:ilvl w:val="0"/>
          <w:numId w:val="0"/>
        </w:numPr>
        <w:ind w:firstLine="1100" w:firstLineChars="550"/>
        <w:rPr>
          <w:rFonts w:hint="default"/>
          <w:lang w:val="en-US"/>
        </w:rPr>
      </w:pPr>
      <w:r>
        <w:rPr>
          <w:rFonts w:hint="default"/>
          <w:lang w:val="en-US"/>
        </w:rPr>
        <w:t>echo c &gt; /proc/sysrq-trigger</w:t>
      </w:r>
    </w:p>
    <w:p>
      <w:pPr>
        <w:numPr>
          <w:ilvl w:val="0"/>
          <w:numId w:val="4"/>
        </w:numPr>
        <w:ind w:left="316" w:leftChars="0" w:firstLine="0" w:firstLineChars="0"/>
        <w:rPr>
          <w:rFonts w:hint="default"/>
          <w:lang w:val="en-US"/>
        </w:rPr>
      </w:pPr>
      <w:r>
        <w:rPr>
          <w:rFonts w:hint="default"/>
          <w:lang w:val="en-US"/>
        </w:rPr>
        <w:t>GO to device manger---&gt;ports---&gt;900E</w:t>
      </w:r>
    </w:p>
    <w:p>
      <w:pPr>
        <w:numPr>
          <w:ilvl w:val="0"/>
          <w:numId w:val="4"/>
        </w:numPr>
        <w:ind w:left="316" w:leftChars="0" w:firstLine="0" w:firstLineChars="0"/>
        <w:rPr>
          <w:rFonts w:hint="default"/>
          <w:lang w:val="en-US"/>
        </w:rPr>
      </w:pPr>
      <w:r>
        <w:rPr>
          <w:rFonts w:hint="default"/>
          <w:lang w:val="en-US"/>
        </w:rPr>
        <w:t>Goto QPST --&gt;ports--&gt;(some data will be loading)</w:t>
      </w:r>
    </w:p>
    <w:p>
      <w:pPr>
        <w:numPr>
          <w:ilvl w:val="0"/>
          <w:numId w:val="4"/>
        </w:numPr>
        <w:ind w:left="316" w:leftChars="0" w:firstLine="0" w:firstLineChars="0"/>
        <w:rPr>
          <w:rFonts w:hint="default"/>
          <w:lang w:val="en-US"/>
        </w:rPr>
      </w:pPr>
      <w:r>
        <w:rPr>
          <w:rFonts w:hint="default"/>
          <w:lang w:val="en-US"/>
        </w:rPr>
        <w:t>To check the dumpstate data, Goto File manager--&gt; sahara--&gt; device port--&gt;check the file size</w:t>
      </w:r>
    </w:p>
    <w:p>
      <w:pPr>
        <w:numPr>
          <w:ilvl w:val="0"/>
          <w:numId w:val="0"/>
        </w:numPr>
        <w:ind w:left="316" w:leftChars="0"/>
        <w:rPr>
          <w:rFonts w:hint="default"/>
          <w:lang w:val="en-US"/>
        </w:rPr>
      </w:pPr>
      <w:r>
        <w:rPr>
          <w:rFonts w:hint="default"/>
          <w:lang w:val="en-US"/>
        </w:rPr>
        <w:t>Ex: if device is 12Gb  then the data will be divided into 6…with2 gbsomething.</w:t>
      </w:r>
    </w:p>
    <w:p>
      <w:pPr>
        <w:numPr>
          <w:ilvl w:val="0"/>
          <w:numId w:val="0"/>
        </w:numPr>
        <w:ind w:left="316" w:leftChars="0"/>
        <w:rPr>
          <w:rFonts w:hint="default"/>
          <w:lang w:val="en-US"/>
        </w:rPr>
      </w:pPr>
    </w:p>
    <w:p>
      <w:pPr>
        <w:numPr>
          <w:ilvl w:val="0"/>
          <w:numId w:val="0"/>
        </w:numPr>
        <w:ind w:left="316" w:leftChars="0"/>
        <w:rPr>
          <w:rFonts w:hint="default"/>
          <w:lang w:val="en-US"/>
        </w:rPr>
      </w:pPr>
      <w:r>
        <w:rPr>
          <w:rFonts w:hint="default"/>
          <w:lang w:val="en-US"/>
        </w:rPr>
        <w:t>If proper dump is collected then …it is pass</w:t>
      </w:r>
    </w:p>
    <w:p>
      <w:pPr>
        <w:numPr>
          <w:ilvl w:val="0"/>
          <w:numId w:val="0"/>
        </w:numPr>
        <w:ind w:left="316" w:leftChars="0"/>
        <w:rPr>
          <w:rFonts w:hint="default"/>
          <w:lang w:val="en-US"/>
        </w:rPr>
      </w:pPr>
    </w:p>
    <w:p>
      <w:pPr>
        <w:numPr>
          <w:ilvl w:val="0"/>
          <w:numId w:val="0"/>
        </w:numPr>
        <w:ind w:left="316" w:leftChars="0"/>
        <w:rPr>
          <w:rFonts w:hint="default"/>
          <w:lang w:val="en-US"/>
        </w:rPr>
      </w:pPr>
      <w:r>
        <w:rPr>
          <w:rFonts w:hint="default"/>
          <w:lang w:val="en-US"/>
        </w:rPr>
        <w:t>Aging apps---&gt;need to be cross check by simply open a particular options…</w:t>
      </w:r>
    </w:p>
    <w:p>
      <w:pPr>
        <w:rPr>
          <w:rFonts w:hint="default"/>
          <w:lang w:val="en-US"/>
        </w:rPr>
      </w:pPr>
    </w:p>
    <w:p>
      <w:pPr>
        <w:rPr>
          <w:rFonts w:hint="default"/>
          <w:lang w:val="en-US"/>
        </w:rPr>
      </w:pPr>
      <w:r>
        <w:rPr>
          <w:rFonts w:hint="default"/>
          <w:lang w:val="en-US"/>
        </w:rPr>
        <w:t xml:space="preserve">       Any preconditions?</w:t>
      </w:r>
    </w:p>
    <w:p>
      <w:pPr>
        <w:numPr>
          <w:ilvl w:val="0"/>
          <w:numId w:val="0"/>
        </w:numPr>
        <w:ind w:left="316" w:leftChars="0"/>
        <w:rPr>
          <w:rFonts w:hint="default"/>
          <w:lang w:val="en-US"/>
        </w:rPr>
      </w:pPr>
      <w:r>
        <w:rPr>
          <w:rFonts w:hint="default"/>
          <w:lang w:val="en-US"/>
        </w:rPr>
        <w:t>No preconditions.</w:t>
      </w:r>
      <w:bookmarkStart w:id="0" w:name="_GoBack"/>
      <w:bookmarkEnd w:id="0"/>
    </w:p>
    <w:p>
      <w:pPr>
        <w:numPr>
          <w:ilvl w:val="0"/>
          <w:numId w:val="0"/>
        </w:numPr>
        <w:ind w:left="316" w:leftChars="0"/>
        <w:rPr>
          <w:rFonts w:hint="default"/>
          <w:lang w:val="en-US"/>
        </w:rPr>
      </w:pPr>
    </w:p>
    <w:p>
      <w:pPr>
        <w:rPr>
          <w:rFonts w:hint="default"/>
          <w:lang w:val="en-US"/>
        </w:rPr>
      </w:pPr>
      <w:r>
        <w:rPr>
          <w:rFonts w:hint="default"/>
          <w:lang w:val="en-US"/>
        </w:rPr>
        <w:t xml:space="preserve"> </w:t>
      </w:r>
      <w:r>
        <w:rPr>
          <w:rFonts w:hint="default"/>
          <w:lang w:val="en-US"/>
        </w:rPr>
        <w:br w:type="page"/>
      </w:r>
    </w:p>
    <w:p>
      <w:pPr>
        <w:numPr>
          <w:ilvl w:val="0"/>
          <w:numId w:val="0"/>
        </w:numPr>
        <w:rPr>
          <w:rFonts w:hint="default"/>
          <w:lang w:val="en-US"/>
        </w:rPr>
      </w:pPr>
    </w:p>
    <w:p>
      <w:pPr>
        <w:rPr>
          <w:rFonts w:hint="default"/>
          <w:lang w:val="en-US"/>
        </w:rPr>
      </w:pPr>
      <w:r>
        <w:rPr>
          <w:rFonts w:hint="default"/>
          <w:lang w:val="en-US"/>
        </w:rPr>
        <w:br w:type="page"/>
      </w:r>
    </w:p>
    <w:p>
      <w:pPr>
        <w:numPr>
          <w:ilvl w:val="0"/>
          <w:numId w:val="0"/>
        </w:numPr>
        <w:rPr>
          <w:rFonts w:hint="default"/>
          <w:lang w:val="en-US"/>
        </w:rPr>
      </w:pPr>
    </w:p>
    <w:p>
      <w:pPr>
        <w:rPr>
          <w:rFonts w:hint="default" w:ascii="Segoe UI" w:hAnsi="Segoe UI" w:eastAsia="Segoe UI" w:cs="Segoe UI"/>
          <w:i w:val="0"/>
          <w:iCs w:val="0"/>
          <w:caps w:val="0"/>
          <w:color w:val="auto"/>
          <w:spacing w:val="0"/>
          <w:sz w:val="16"/>
          <w:szCs w:val="16"/>
          <w:shd w:val="clear" w:fill="F7F7F8"/>
          <w:lang w:val="en-US"/>
        </w:rPr>
      </w:pPr>
      <w:r>
        <w:rPr>
          <w:rFonts w:hint="default" w:ascii="Segoe UI" w:hAnsi="Segoe UI" w:eastAsia="Segoe UI" w:cs="Segoe UI"/>
          <w:i w:val="0"/>
          <w:iCs w:val="0"/>
          <w:caps w:val="0"/>
          <w:color w:val="auto"/>
          <w:spacing w:val="0"/>
          <w:sz w:val="16"/>
          <w:szCs w:val="16"/>
          <w:shd w:val="clear" w:fill="F7F7F8"/>
          <w:lang w:val="en-US"/>
        </w:rPr>
        <w:br w:type="page"/>
      </w:r>
    </w:p>
    <w:p>
      <w:pPr>
        <w:rPr>
          <w:rFonts w:hint="default" w:ascii="Segoe UI" w:hAnsi="Segoe UI" w:eastAsia="Segoe UI" w:cs="Segoe UI"/>
          <w:i w:val="0"/>
          <w:iCs w:val="0"/>
          <w:caps w:val="0"/>
          <w:color w:val="auto"/>
          <w:spacing w:val="0"/>
          <w:sz w:val="16"/>
          <w:szCs w:val="16"/>
          <w:shd w:val="clear" w:fill="F7F7F8"/>
          <w:lang w:val="en-US"/>
        </w:rPr>
      </w:pPr>
    </w:p>
    <w:p>
      <w:pPr>
        <w:rPr>
          <w:rFonts w:ascii="Segoe UI" w:hAnsi="Segoe UI" w:eastAsia="Segoe UI" w:cs="Segoe UI"/>
          <w:i w:val="0"/>
          <w:iCs w:val="0"/>
          <w:caps w:val="0"/>
          <w:color w:val="auto"/>
          <w:spacing w:val="0"/>
          <w:sz w:val="16"/>
          <w:szCs w:val="16"/>
          <w:shd w:val="clear" w:fill="F7F7F8"/>
        </w:rPr>
      </w:pPr>
      <w:r>
        <w:rPr>
          <w:rFonts w:ascii="Segoe UI" w:hAnsi="Segoe UI" w:eastAsia="Segoe UI" w:cs="Segoe UI"/>
          <w:i w:val="0"/>
          <w:iCs w:val="0"/>
          <w:caps w:val="0"/>
          <w:color w:val="auto"/>
          <w:spacing w:val="0"/>
          <w:sz w:val="16"/>
          <w:szCs w:val="16"/>
          <w:shd w:val="clear" w:fill="F7F7F8"/>
        </w:rPr>
        <w:br w:type="page"/>
      </w:r>
    </w:p>
    <w:p>
      <w:pPr>
        <w:rPr>
          <w:rFonts w:ascii="Segoe UI" w:hAnsi="Segoe UI" w:eastAsia="Segoe UI" w:cs="Segoe UI"/>
          <w:i w:val="0"/>
          <w:iCs w:val="0"/>
          <w:caps w:val="0"/>
          <w:color w:val="auto"/>
          <w:spacing w:val="0"/>
          <w:sz w:val="16"/>
          <w:szCs w:val="16"/>
          <w:shd w:val="clear" w:fill="F7F7F8"/>
        </w:rPr>
      </w:pPr>
    </w:p>
    <w:p>
      <w:pPr>
        <w:rPr>
          <w:rFonts w:ascii="Segoe UI" w:hAnsi="Segoe UI" w:eastAsia="Segoe UI" w:cs="Segoe UI"/>
          <w:i w:val="0"/>
          <w:iCs w:val="0"/>
          <w:caps w:val="0"/>
          <w:color w:val="auto"/>
          <w:spacing w:val="0"/>
          <w:sz w:val="16"/>
          <w:szCs w:val="16"/>
          <w:shd w:val="clear" w:fill="F7F7F8"/>
        </w:rPr>
      </w:pPr>
      <w:r>
        <w:rPr>
          <w:rFonts w:ascii="Segoe UI" w:hAnsi="Segoe UI" w:eastAsia="Segoe UI" w:cs="Segoe UI"/>
          <w:i w:val="0"/>
          <w:iCs w:val="0"/>
          <w:caps w:val="0"/>
          <w:color w:val="auto"/>
          <w:spacing w:val="0"/>
          <w:sz w:val="16"/>
          <w:szCs w:val="16"/>
          <w:shd w:val="clear" w:fill="F7F7F8"/>
        </w:rPr>
        <w:br w:type="page"/>
      </w:r>
    </w:p>
    <w:p>
      <w:pPr>
        <w:rPr>
          <w:rFonts w:hint="default" w:ascii="Segoe UI" w:hAnsi="Segoe UI" w:eastAsia="Segoe UI" w:cs="Segoe UI"/>
          <w:i w:val="0"/>
          <w:iCs w:val="0"/>
          <w:caps w:val="0"/>
          <w:color w:val="auto"/>
          <w:spacing w:val="0"/>
          <w:sz w:val="16"/>
          <w:szCs w:val="16"/>
          <w:shd w:val="clear" w:fill="F7F7F8"/>
          <w:lang w:val="en-US"/>
        </w:rPr>
      </w:pPr>
    </w:p>
    <w:p>
      <w:pPr>
        <w:rPr>
          <w:rFonts w:hint="default"/>
          <w:lang w:val="en-US"/>
        </w:rPr>
      </w:pPr>
      <w:r>
        <w:rPr>
          <w:rFonts w:hint="default"/>
          <w:lang w:val="en-US"/>
        </w:rPr>
        <w:br w:type="page"/>
      </w:r>
    </w:p>
    <w:p>
      <w:pPr>
        <w:rPr>
          <w:rFonts w:hint="default"/>
          <w:lang w:val="en-US"/>
        </w:rPr>
      </w:pPr>
      <w:r>
        <w:rPr>
          <w:rFonts w:hint="default"/>
          <w:lang w:val="en-US"/>
        </w:rPr>
        <w:br w:type="page"/>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5F7A65"/>
    <w:multiLevelType w:val="singleLevel"/>
    <w:tmpl w:val="845F7A65"/>
    <w:lvl w:ilvl="0" w:tentative="0">
      <w:start w:val="1"/>
      <w:numFmt w:val="decimal"/>
      <w:lvlText w:val="%1)"/>
      <w:lvlJc w:val="left"/>
      <w:pPr>
        <w:tabs>
          <w:tab w:val="left" w:pos="312"/>
        </w:tabs>
      </w:pPr>
    </w:lvl>
  </w:abstractNum>
  <w:abstractNum w:abstractNumId="1">
    <w:nsid w:val="A26AE7CF"/>
    <w:multiLevelType w:val="singleLevel"/>
    <w:tmpl w:val="A26AE7CF"/>
    <w:lvl w:ilvl="0" w:tentative="0">
      <w:start w:val="1"/>
      <w:numFmt w:val="upperLetter"/>
      <w:lvlText w:val="%1)"/>
      <w:lvlJc w:val="left"/>
      <w:pPr>
        <w:tabs>
          <w:tab w:val="left" w:pos="312"/>
        </w:tabs>
      </w:pPr>
    </w:lvl>
  </w:abstractNum>
  <w:abstractNum w:abstractNumId="2">
    <w:nsid w:val="4322CE04"/>
    <w:multiLevelType w:val="singleLevel"/>
    <w:tmpl w:val="4322CE04"/>
    <w:lvl w:ilvl="0" w:tentative="0">
      <w:start w:val="1"/>
      <w:numFmt w:val="decimal"/>
      <w:lvlText w:val="%1)"/>
      <w:lvlJc w:val="left"/>
      <w:pPr>
        <w:tabs>
          <w:tab w:val="left" w:pos="312"/>
        </w:tabs>
        <w:ind w:left="316" w:leftChars="0" w:firstLine="0" w:firstLineChars="0"/>
      </w:pPr>
    </w:lvl>
  </w:abstractNum>
  <w:abstractNum w:abstractNumId="3">
    <w:nsid w:val="5FEDC1BA"/>
    <w:multiLevelType w:val="singleLevel"/>
    <w:tmpl w:val="5FEDC1BA"/>
    <w:lvl w:ilvl="0" w:tentative="0">
      <w:start w:val="1"/>
      <w:numFmt w:val="decimal"/>
      <w:suff w:val="nothing"/>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D70D60"/>
    <w:rsid w:val="0EBB2DAD"/>
    <w:rsid w:val="125B292B"/>
    <w:rsid w:val="252D74DB"/>
    <w:rsid w:val="2B330D76"/>
    <w:rsid w:val="4FD70D60"/>
    <w:rsid w:val="50E00089"/>
    <w:rsid w:val="522560C0"/>
    <w:rsid w:val="5C721FC4"/>
    <w:rsid w:val="5C86498B"/>
    <w:rsid w:val="6825768D"/>
    <w:rsid w:val="78804C07"/>
    <w:rsid w:val="78CD27BA"/>
    <w:rsid w:val="7CBC5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qFormat/>
    <w:uiPriority w:val="0"/>
    <w:rPr>
      <w:rFonts w:ascii="Courier New" w:hAnsi="Courier New" w:cs="Courier New"/>
      <w:sz w:val="20"/>
      <w:szCs w:val="20"/>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2023-09-26T04:15:00Z</dcterms:created>
  <dc:creator>W613820</dc:creator>
  <cp:lastModifiedBy>W613820</cp:lastModifiedBy>
  <dcterms:modified xsi:type="dcterms:W3CDTF">2023-09-29T05:10:33Z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FBDC32C5522A41338C987E7B3118ABD2_11</vt:lpwstr>
  </property>
</Properties>
</file>