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D32C9" w14:textId="77777777" w:rsidR="00E94D37" w:rsidRPr="00373861" w:rsidRDefault="00E94D37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bookmarkStart w:id="1" w:name="_Hlk217416982"/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60B2057C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2889564B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37C03278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635CFA69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0FF7FAA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64D1575A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E10F32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B4E2F0F" w14:textId="77777777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Pr="00373861">
        <w:rPr>
          <w:rFonts w:eastAsia="Times New Roman" w:cs="Times New Roman"/>
          <w:b/>
          <w:bCs/>
          <w:color w:val="000000"/>
        </w:rPr>
        <w:t>Блин для штанги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01703C4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49C4290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5660FB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3774AFB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12853AED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1C3241DC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4F154B65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>
        <w:rPr>
          <w:rFonts w:eastAsia="Times New Roman" w:cs="Times New Roman"/>
          <w:color w:val="000000"/>
          <w:szCs w:val="22"/>
        </w:rPr>
        <w:t>Горохов</w:t>
      </w:r>
      <w:r w:rsidRPr="00373861">
        <w:rPr>
          <w:rFonts w:eastAsia="Times New Roman" w:cs="Times New Roman"/>
          <w:color w:val="000000"/>
          <w:szCs w:val="22"/>
        </w:rPr>
        <w:t xml:space="preserve"> </w:t>
      </w:r>
      <w:r>
        <w:rPr>
          <w:rFonts w:eastAsia="Times New Roman" w:cs="Times New Roman"/>
          <w:color w:val="000000"/>
          <w:szCs w:val="22"/>
        </w:rPr>
        <w:t>В</w:t>
      </w:r>
      <w:r w:rsidRPr="00373861">
        <w:rPr>
          <w:rFonts w:eastAsia="Times New Roman" w:cs="Times New Roman"/>
          <w:color w:val="000000"/>
          <w:szCs w:val="22"/>
        </w:rPr>
        <w:t>.</w:t>
      </w:r>
      <w:r>
        <w:rPr>
          <w:rFonts w:eastAsia="Times New Roman" w:cs="Times New Roman"/>
          <w:color w:val="000000"/>
          <w:szCs w:val="22"/>
        </w:rPr>
        <w:t>И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7EFA3D8D" w14:textId="77777777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61183E96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A25DDC6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19B9FA9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0ECFC196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3425096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2" w:name="_Toc154153652"/>
      <w:bookmarkStart w:id="3" w:name="_Toc185328464"/>
      <w:r>
        <w:rPr>
          <w:rFonts w:eastAsia="Calibri" w:cs="Times New Roman"/>
          <w:b/>
        </w:rPr>
        <w:lastRenderedPageBreak/>
        <w:t>Реферат</w:t>
      </w:r>
    </w:p>
    <w:p w14:paraId="321A7411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3BE38765" w14:textId="77777777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5641C9" w:rsidRPr="005641C9">
        <w:rPr>
          <w:rFonts w:eastAsia="Times New Roman" w:cs="Times New Roman"/>
        </w:rPr>
        <w:t>43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5641C9">
        <w:rPr>
          <w:rFonts w:eastAsia="Times New Roman" w:cs="Times New Roman"/>
        </w:rPr>
        <w:t>21</w:t>
      </w:r>
      <w:r w:rsidRPr="009F2FA0">
        <w:rPr>
          <w:rFonts w:eastAsia="Times New Roman" w:cs="Times New Roman"/>
        </w:rPr>
        <w:t xml:space="preserve"> таблица,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22CDF1A7" w14:textId="77777777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>КОМПАС-3</w:t>
      </w:r>
      <w:r w:rsidRPr="006828A8">
        <w:rPr>
          <w:rFonts w:eastAsia="Times New Roman" w:cs="Times New Roman"/>
          <w:lang w:val="en-US"/>
        </w:rPr>
        <w:t>D</w:t>
      </w:r>
      <w:r>
        <w:rPr>
          <w:rFonts w:eastAsia="Times New Roman" w:cs="Times New Roman"/>
        </w:rPr>
        <w:t xml:space="preserve">, БИБЛИОТЕКА, </w:t>
      </w:r>
      <w:r w:rsidRPr="00F52399">
        <w:rPr>
          <w:rFonts w:eastAsia="Times New Roman" w:cs="Times New Roman"/>
        </w:rPr>
        <w:t>БЛИН ДЛЯ ШТАНГИ</w:t>
      </w:r>
      <w:r w:rsidRPr="006828A8">
        <w:rPr>
          <w:rFonts w:eastAsia="Times New Roman" w:cs="Times New Roman"/>
        </w:rPr>
        <w:t>, РАЗРАБОТКА, ПРОЕКТ</w:t>
      </w:r>
    </w:p>
    <w:p w14:paraId="51BC63D7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ходе работы были изучены основы разработки программного обеспечения на примере создания библиотеки для построения детали «</w:t>
      </w:r>
      <w:r w:rsidRPr="00F52399">
        <w:rPr>
          <w:rFonts w:eastAsia="Times New Roman" w:cs="Arial"/>
          <w:color w:val="000000"/>
        </w:rPr>
        <w:t>Блин для штанги</w:t>
      </w:r>
      <w:r>
        <w:rPr>
          <w:rFonts w:eastAsia="Times New Roman" w:cs="Arial"/>
          <w:color w:val="000000"/>
        </w:rPr>
        <w:t>» для САПР «КОМПАС-3D V 16</w:t>
      </w:r>
      <w:r w:rsidRPr="006828A8">
        <w:rPr>
          <w:rFonts w:eastAsia="Times New Roman" w:cs="Arial"/>
          <w:color w:val="000000"/>
        </w:rPr>
        <w:t xml:space="preserve">». </w:t>
      </w:r>
    </w:p>
    <w:p w14:paraId="434F1695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4C22260C" w14:textId="77777777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4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r w:rsidRPr="00547C56">
        <w:rPr>
          <w:rFonts w:cs="Times New Roman"/>
          <w:bCs/>
        </w:rPr>
        <w:t>С</w:t>
      </w:r>
      <w:proofErr w:type="spellStart"/>
      <w:r w:rsidRPr="00F657A0">
        <w:rPr>
          <w:rFonts w:cs="Times New Roman"/>
          <w:bCs/>
          <w:lang w:val="en-US"/>
        </w:rPr>
        <w:t>ommunity</w:t>
      </w:r>
      <w:bookmarkEnd w:id="4"/>
      <w:proofErr w:type="spellEnd"/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551A84FB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56C7D3A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  <w:r>
        <w:rPr>
          <w:b/>
          <w:bCs/>
        </w:rPr>
        <w:br w:type="page"/>
      </w:r>
    </w:p>
    <w:p w14:paraId="5E0D176D" w14:textId="77777777" w:rsidR="00832E9C" w:rsidRPr="00B93F46" w:rsidRDefault="00E94D37" w:rsidP="00832E9C">
      <w:pPr>
        <w:pStyle w:val="ad"/>
      </w:pPr>
      <w:r w:rsidRPr="00753896">
        <w:rPr>
          <w:b/>
          <w:bCs/>
        </w:rPr>
        <w:lastRenderedPageBreak/>
        <w:t>СОДЕРЖАНИЕ</w:t>
      </w:r>
      <w:bookmarkStart w:id="5" w:name="_Toc39487829"/>
      <w:bookmarkStart w:id="6" w:name="_Toc217234185"/>
      <w:bookmarkStart w:id="7" w:name="_Toc217316415"/>
      <w:bookmarkEnd w:id="2"/>
      <w:bookmarkEnd w:id="3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7488617" w14:textId="77777777" w:rsidR="00832E9C" w:rsidRPr="00F37587" w:rsidRDefault="00832E9C" w:rsidP="00F37587">
          <w:pPr>
            <w:pStyle w:val="afa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lang w:val="en-US"/>
            </w:rPr>
          </w:pPr>
        </w:p>
        <w:p w14:paraId="744D03DB" w14:textId="77777777" w:rsidR="00F37587" w:rsidRPr="00F37587" w:rsidRDefault="00832E9C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7343189" w:history="1">
            <w:r w:rsidR="00F37587"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_Toc217343189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99F127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C5441A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D2789A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69A00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2C5480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B2A24A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08F16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212A39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5D9C95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4CCBBA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30A957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DD315F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BBB6E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65320E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3E3760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DF341E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8. Описание программы для пользователя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DF3F5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8.1 Типовой сценарий работы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8E8BCE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8.2 Обработка ошибок и способы решения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964070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330A63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2261F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9.2 Модульное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160192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4735FF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42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EF706C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7B8B195" w14:textId="77777777" w:rsidR="00832E9C" w:rsidRPr="00F37587" w:rsidRDefault="00832E9C" w:rsidP="00F37587">
          <w:pPr>
            <w:ind w:firstLine="0"/>
            <w:rPr>
              <w:rFonts w:cs="Times New Roman"/>
            </w:rPr>
          </w:pPr>
          <w:r w:rsidRPr="00F37587">
            <w:rPr>
              <w:rFonts w:cs="Times New Roman"/>
              <w:noProof/>
            </w:rPr>
            <w:fldChar w:fldCharType="end"/>
          </w:r>
        </w:p>
      </w:sdtContent>
    </w:sdt>
    <w:p w14:paraId="13816C83" w14:textId="77777777" w:rsidR="00832E9C" w:rsidRPr="00832E9C" w:rsidRDefault="00832E9C" w:rsidP="00832E9C">
      <w:pPr>
        <w:pStyle w:val="ad"/>
        <w:rPr>
          <w:lang w:val="en-US"/>
        </w:rPr>
      </w:pPr>
    </w:p>
    <w:p w14:paraId="672C86B9" w14:textId="77777777" w:rsidR="00FD460F" w:rsidRPr="00FD460F" w:rsidRDefault="00FD460F" w:rsidP="00FD460F">
      <w:pPr>
        <w:spacing w:after="160"/>
        <w:ind w:firstLine="0"/>
        <w:contextualSpacing w:val="0"/>
        <w:jc w:val="left"/>
        <w:rPr>
          <w:lang w:val="en-US"/>
        </w:rPr>
      </w:pPr>
    </w:p>
    <w:p w14:paraId="32395CB2" w14:textId="77777777" w:rsidR="00F657A0" w:rsidRPr="00F657A0" w:rsidRDefault="00F657A0" w:rsidP="00311B0D">
      <w:pPr>
        <w:pStyle w:val="1"/>
        <w:spacing w:before="0" w:after="0"/>
      </w:pPr>
      <w:bookmarkStart w:id="8" w:name="_Toc217342902"/>
      <w:bookmarkStart w:id="9" w:name="_Toc217343189"/>
      <w:r w:rsidRPr="00F657A0">
        <w:lastRenderedPageBreak/>
        <w:t>Введение</w:t>
      </w:r>
      <w:bookmarkEnd w:id="5"/>
      <w:bookmarkEnd w:id="6"/>
      <w:bookmarkEnd w:id="7"/>
      <w:bookmarkEnd w:id="8"/>
      <w:bookmarkEnd w:id="9"/>
    </w:p>
    <w:p w14:paraId="5DA5EB4F" w14:textId="77777777" w:rsidR="00E94D37" w:rsidRDefault="00E94D37" w:rsidP="00311B0D"/>
    <w:p w14:paraId="41411CF3" w14:textId="77777777" w:rsidR="00F657A0" w:rsidRDefault="00F657A0" w:rsidP="00311B0D">
      <w:pPr>
        <w:pStyle w:val="af6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плагинов, автоматизирующих построение типовых 3D-моделей на основании набора параметров, вводимых пользователем.</w:t>
      </w:r>
    </w:p>
    <w:p w14:paraId="7A007BA7" w14:textId="77777777" w:rsidR="00F657A0" w:rsidRDefault="00F657A0" w:rsidP="00311B0D">
      <w:pPr>
        <w:pStyle w:val="af6"/>
      </w:pPr>
      <w:r>
        <w:t>В рамках данной работы разрабатывается плагин для САПР КОМПАС-3D, предназначенный для автоматизированного построения 3D-модели объекта «Блин для штанги» с заданными параметрами и проверками корректности значений.</w:t>
      </w:r>
    </w:p>
    <w:p w14:paraId="7F94ACA7" w14:textId="77777777" w:rsidR="00F657A0" w:rsidRDefault="00F657A0" w:rsidP="00311B0D">
      <w:pPr>
        <w:ind w:firstLine="0"/>
        <w:jc w:val="left"/>
      </w:pPr>
      <w:r>
        <w:br w:type="page"/>
      </w:r>
    </w:p>
    <w:p w14:paraId="05B06D98" w14:textId="77777777" w:rsidR="00F657A0" w:rsidRDefault="00F657A0" w:rsidP="00311B0D">
      <w:pPr>
        <w:pStyle w:val="1"/>
        <w:spacing w:before="0" w:after="0"/>
      </w:pPr>
      <w:bookmarkStart w:id="10" w:name="_Toc217316416"/>
      <w:bookmarkStart w:id="11" w:name="_Toc217342903"/>
      <w:bookmarkStart w:id="12" w:name="_Toc217343190"/>
      <w:bookmarkStart w:id="13" w:name="_Hlk217316734"/>
      <w:r w:rsidRPr="00F657A0">
        <w:lastRenderedPageBreak/>
        <w:t>2 Постановка и анализ задачи</w:t>
      </w:r>
      <w:bookmarkEnd w:id="10"/>
      <w:bookmarkEnd w:id="11"/>
      <w:bookmarkEnd w:id="12"/>
    </w:p>
    <w:p w14:paraId="5C691B7C" w14:textId="77777777" w:rsidR="00F657A0" w:rsidRDefault="00F657A0" w:rsidP="00311B0D"/>
    <w:p w14:paraId="475057E3" w14:textId="77777777" w:rsidR="00F657A0" w:rsidRDefault="00F657A0" w:rsidP="00311B0D">
      <w:pPr>
        <w:pStyle w:val="2"/>
        <w:spacing w:before="0" w:after="0"/>
      </w:pPr>
      <w:bookmarkStart w:id="14" w:name="_Toc217316417"/>
      <w:bookmarkStart w:id="15" w:name="_Toc217342904"/>
      <w:bookmarkStart w:id="16" w:name="_Toc217343191"/>
      <w:r w:rsidRPr="00F657A0">
        <w:t>2.1 Постановка задачи</w:t>
      </w:r>
      <w:bookmarkEnd w:id="14"/>
      <w:bookmarkEnd w:id="15"/>
      <w:bookmarkEnd w:id="16"/>
    </w:p>
    <w:p w14:paraId="70487242" w14:textId="77777777" w:rsidR="00F657A0" w:rsidRPr="00F657A0" w:rsidRDefault="00F657A0" w:rsidP="00311B0D"/>
    <w:p w14:paraId="2654432B" w14:textId="77777777" w:rsidR="00F657A0" w:rsidRDefault="00F657A0" w:rsidP="00311B0D">
      <w:r>
        <w:t>Цель разработки: автоматизация построения 3D-моделей блинов для штанги с заданными параметрами в САПР Компас-3D, сокращение времени проектирования и исключение ручного ввода геометрии.</w:t>
      </w:r>
    </w:p>
    <w:p w14:paraId="09A17F66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3A11711" w14:textId="77777777" w:rsidR="00F657A0" w:rsidRDefault="00F657A0" w:rsidP="00311B0D">
      <w:pPr>
        <w:pStyle w:val="2"/>
        <w:spacing w:before="0" w:after="0"/>
      </w:pPr>
      <w:r>
        <w:br/>
      </w:r>
      <w:bookmarkStart w:id="17" w:name="_Toc217316418"/>
      <w:bookmarkStart w:id="18" w:name="_Toc217342905"/>
      <w:bookmarkStart w:id="19" w:name="_Toc217343192"/>
      <w:r w:rsidRPr="00F657A0">
        <w:t>2.2 План работ и сроки</w:t>
      </w:r>
      <w:bookmarkEnd w:id="17"/>
      <w:bookmarkEnd w:id="18"/>
      <w:bookmarkEnd w:id="19"/>
      <w:r w:rsidR="006E3C8B">
        <w:br/>
      </w:r>
    </w:p>
    <w:p w14:paraId="25FEA4B2" w14:textId="77777777" w:rsidR="006E3C8B" w:rsidRDefault="006E3C8B" w:rsidP="00311B0D">
      <w:r w:rsidRPr="006E3C8B">
        <w:t>Этапы проведения работ по разработке плагина "Блин для штанги"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500F903" w14:textId="77777777" w:rsidR="006E3C8B" w:rsidRDefault="006E3C8B" w:rsidP="00311B0D">
      <w:pPr>
        <w:ind w:firstLine="0"/>
      </w:pPr>
    </w:p>
    <w:p w14:paraId="015DB259" w14:textId="77777777" w:rsidR="006E3C8B" w:rsidRPr="006E3C8B" w:rsidRDefault="006E3C8B" w:rsidP="00311B0D">
      <w:pPr>
        <w:ind w:firstLine="0"/>
      </w:pPr>
      <w:bookmarkStart w:id="20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1" w:name="_Hlk217342255"/>
      <w:r w:rsidRPr="006E3C8B">
        <w:t>Этапы проведения работ по разработке плагина "Блин для штанги" для САПР Компас-3D</w:t>
      </w:r>
      <w:bookmarkEnd w:id="21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51A52FB3" w14:textId="77777777" w:rsidTr="006E3C8B">
        <w:tc>
          <w:tcPr>
            <w:tcW w:w="846" w:type="dxa"/>
          </w:tcPr>
          <w:p w14:paraId="028FB40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2" w:name="_Hlk217342264"/>
            <w:bookmarkEnd w:id="20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DFA7D7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6DACD692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1AB08C70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proofErr w:type="spellStart"/>
            <w:r w:rsidRPr="007C75E5">
              <w:rPr>
                <w:b/>
                <w:sz w:val="24"/>
                <w:szCs w:val="24"/>
              </w:rPr>
              <w:t>Обозна</w:t>
            </w:r>
            <w:proofErr w:type="spellEnd"/>
          </w:p>
          <w:p w14:paraId="02085FA9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14:paraId="164A880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445024EB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2"/>
      <w:tr w:rsidR="00F657A0" w:rsidRPr="007C75E5" w14:paraId="6E2CB75B" w14:textId="77777777" w:rsidTr="006E3C8B">
        <w:tc>
          <w:tcPr>
            <w:tcW w:w="846" w:type="dxa"/>
            <w:vAlign w:val="center"/>
          </w:tcPr>
          <w:p w14:paraId="4923C82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7CC38AF6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74B7020A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2BD63172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5333A6F9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7F998003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ED0DFF6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7EEE5B62" w14:textId="77777777" w:rsidTr="006E3C8B">
        <w:tc>
          <w:tcPr>
            <w:tcW w:w="846" w:type="dxa"/>
            <w:vAlign w:val="center"/>
          </w:tcPr>
          <w:p w14:paraId="448319D7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748329A4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66E15EEE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6F03AEF1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7B5B559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9F0C18C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243E23C1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1934A841" w14:textId="77777777" w:rsidR="00280155" w:rsidRDefault="00280155" w:rsidP="00311B0D"/>
    <w:p w14:paraId="14277D70" w14:textId="77777777" w:rsidR="00280155" w:rsidRDefault="00280155" w:rsidP="00311B0D"/>
    <w:p w14:paraId="4A03F187" w14:textId="77777777" w:rsidR="00280155" w:rsidRDefault="00280155" w:rsidP="00311B0D"/>
    <w:p w14:paraId="14559898" w14:textId="77777777" w:rsidR="00280155" w:rsidRDefault="00280155" w:rsidP="00311B0D">
      <w:r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"Блин для штанги"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14:paraId="5111D47F" w14:textId="77777777" w:rsidTr="000D14F3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BCD0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736E0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11BE0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71473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280155">
              <w:rPr>
                <w:b/>
                <w:bCs/>
                <w:sz w:val="24"/>
                <w:szCs w:val="24"/>
              </w:rPr>
              <w:t>Обозна</w:t>
            </w:r>
            <w:proofErr w:type="spellEnd"/>
          </w:p>
          <w:p w14:paraId="6B9862D5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4642A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3708E" w14:textId="77777777" w:rsidR="00280155" w:rsidRPr="00280155" w:rsidRDefault="00280155" w:rsidP="000D14F3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3109B032" w14:textId="77777777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14:paraId="3411EEF8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2F0969F9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1733530C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2705A1D1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1E1D9A15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70ACD238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990972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5BB93FC2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CCFEE42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FF452A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14:paraId="5B14F564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4E16D3DF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5CCAE3FB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F657A0" w:rsidRPr="007C75E5" w14:paraId="3F99CCA8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000C3E86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70C74191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272B3BEF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40A70249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620F88C7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8FF2778" w14:textId="77777777" w:rsidR="00F657A0" w:rsidRPr="007C75E5" w:rsidRDefault="00F657A0" w:rsidP="000D14F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rPr>
                <w:sz w:val="24"/>
                <w:szCs w:val="24"/>
              </w:rPr>
            </w:pPr>
          </w:p>
        </w:tc>
      </w:tr>
      <w:tr w:rsidR="00F657A0" w:rsidRPr="007C75E5" w14:paraId="7151664F" w14:textId="77777777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14:paraId="0A4D2D5D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4DD20494" w14:textId="77777777" w:rsidR="00F657A0" w:rsidRPr="007C75E5" w:rsidRDefault="00F657A0" w:rsidP="000D14F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0D0679A9" w14:textId="77777777" w:rsidR="00F657A0" w:rsidRPr="007C75E5" w:rsidRDefault="00F657A0" w:rsidP="000D14F3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4C75FE58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65AB476A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76DF985A" w14:textId="77777777" w:rsidR="00F657A0" w:rsidRPr="007C75E5" w:rsidRDefault="00F657A0" w:rsidP="000D14F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7AE4B5A5" w14:textId="77777777" w:rsidR="00F657A0" w:rsidRPr="007C75E5" w:rsidRDefault="00F657A0" w:rsidP="000D14F3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33196C02" w14:textId="77777777" w:rsidR="00F657A0" w:rsidRPr="007C75E5" w:rsidRDefault="00F657A0" w:rsidP="000D14F3">
            <w:pPr>
              <w:ind w:firstLine="0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6D97C887" w14:textId="77777777" w:rsidTr="006E3C8B">
        <w:trPr>
          <w:trHeight w:val="526"/>
        </w:trPr>
        <w:tc>
          <w:tcPr>
            <w:tcW w:w="846" w:type="dxa"/>
            <w:vMerge/>
          </w:tcPr>
          <w:p w14:paraId="5ACEDFE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4D6FAC4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50301A92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60782E86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7D9DC29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83E002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2D39708D" w14:textId="77777777" w:rsidTr="006E3C8B">
        <w:trPr>
          <w:trHeight w:val="194"/>
        </w:trPr>
        <w:tc>
          <w:tcPr>
            <w:tcW w:w="846" w:type="dxa"/>
            <w:vMerge/>
          </w:tcPr>
          <w:p w14:paraId="72F4DB6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690E72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0000DE4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14:paraId="4D21DE69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275E4248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621795A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0F9F988F" w14:textId="77777777" w:rsidR="00F657A0" w:rsidRDefault="00F657A0" w:rsidP="00311B0D">
      <w:pPr>
        <w:pStyle w:val="af6"/>
      </w:pPr>
    </w:p>
    <w:p w14:paraId="78AC566D" w14:textId="77777777" w:rsidR="006E3C8B" w:rsidRDefault="006E3C8B" w:rsidP="00311B0D">
      <w:pPr>
        <w:pStyle w:val="2"/>
        <w:spacing w:before="0" w:after="0"/>
      </w:pPr>
      <w:bookmarkStart w:id="23" w:name="_Toc217316419"/>
      <w:bookmarkStart w:id="24" w:name="_Toc217342906"/>
      <w:bookmarkStart w:id="25" w:name="_Toc217343193"/>
      <w:r w:rsidRPr="006E3C8B">
        <w:t xml:space="preserve">2.3 Анализ и </w:t>
      </w:r>
      <w:r>
        <w:t>возможные проблемы</w:t>
      </w:r>
      <w:bookmarkEnd w:id="23"/>
      <w:bookmarkEnd w:id="24"/>
      <w:bookmarkEnd w:id="25"/>
    </w:p>
    <w:p w14:paraId="067C8172" w14:textId="77777777" w:rsidR="006E3C8B" w:rsidRDefault="006E3C8B" w:rsidP="00311B0D"/>
    <w:p w14:paraId="717EB0D4" w14:textId="77777777" w:rsidR="000906B2" w:rsidRPr="00B93F46" w:rsidRDefault="000906B2" w:rsidP="00311B0D">
      <w:pPr>
        <w:pStyle w:val="af6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модели (D, T, d, R, L, G), ограничения на их значения и ожидаемое поведение плагина при вводе некорректных данных.</w:t>
      </w:r>
    </w:p>
    <w:p w14:paraId="24529A9F" w14:textId="77777777" w:rsidR="000906B2" w:rsidRPr="000906B2" w:rsidRDefault="000906B2" w:rsidP="00311B0D">
      <w:pPr>
        <w:pStyle w:val="af6"/>
      </w:pPr>
      <w:r w:rsidRPr="000906B2">
        <w:t>Для проверки реализуемости требований были использованы следующие ресурсы:</w:t>
      </w:r>
    </w:p>
    <w:p w14:paraId="100284EE" w14:textId="77777777" w:rsidR="000906B2" w:rsidRPr="00AD29D6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4BB256A8" w14:textId="77777777" w:rsidR="00B93F46" w:rsidRPr="00AD29D6" w:rsidRDefault="00B93F46" w:rsidP="00B93F46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 xml:space="preserve">справочные материалы по C#/.NET и </w:t>
      </w:r>
      <w:proofErr w:type="spellStart"/>
      <w:r w:rsidRPr="000906B2">
        <w:t>WinForms</w:t>
      </w:r>
      <w:proofErr w:type="spellEnd"/>
      <w:r w:rsidRPr="00B93F46">
        <w:t xml:space="preserve"> [1]</w:t>
      </w:r>
      <w:r w:rsidRPr="000906B2">
        <w:t>.</w:t>
      </w:r>
    </w:p>
    <w:p w14:paraId="13B34DB7" w14:textId="77777777" w:rsidR="000906B2" w:rsidRPr="00AD29D6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</w:t>
      </w:r>
      <w:r w:rsidR="00B93F46" w:rsidRPr="00B93F46">
        <w:t xml:space="preserve"> [2]</w:t>
      </w:r>
      <w:r w:rsidRPr="000906B2">
        <w:t>;</w:t>
      </w:r>
    </w:p>
    <w:p w14:paraId="15E8923F" w14:textId="77777777" w:rsidR="0024555B" w:rsidRPr="00AD29D6" w:rsidRDefault="0024555B" w:rsidP="00311B0D">
      <w:pPr>
        <w:pStyle w:val="af6"/>
      </w:pPr>
    </w:p>
    <w:p w14:paraId="60B9216C" w14:textId="77777777" w:rsidR="000906B2" w:rsidRPr="000906B2" w:rsidRDefault="000906B2" w:rsidP="00311B0D">
      <w:pPr>
        <w:pStyle w:val="af6"/>
      </w:pPr>
      <w:r w:rsidRPr="000906B2">
        <w:lastRenderedPageBreak/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39441210" w14:textId="77777777" w:rsidR="000906B2" w:rsidRPr="000906B2" w:rsidRDefault="000906B2" w:rsidP="00311B0D">
      <w:pPr>
        <w:pStyle w:val="af6"/>
      </w:pPr>
      <w:r w:rsidRPr="000906B2">
        <w:t xml:space="preserve">1. Интеграция с </w:t>
      </w:r>
      <w:bookmarkStart w:id="26" w:name="_Hlk217317312"/>
      <w:r w:rsidRPr="000906B2">
        <w:t xml:space="preserve">КОМПАС-3D </w:t>
      </w:r>
      <w:bookmarkEnd w:id="26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  <w:r w:rsidRPr="000906B2">
        <w:t xml:space="preserve">. </w:t>
      </w:r>
    </w:p>
    <w:p w14:paraId="0375C3E3" w14:textId="77777777" w:rsidR="000906B2" w:rsidRPr="00B93F46" w:rsidRDefault="000906B2" w:rsidP="00311B0D">
      <w:pPr>
        <w:pStyle w:val="af6"/>
      </w:pPr>
      <w:r w:rsidRPr="000906B2">
        <w:t>2. Валидация параметров и устойчивость работы. Ограничения параметров взаимосвязаны. Поэтому необходимо централизованно проверять параметры и запрещать построение при ошибках, а пользователю показывать понятное сообщение и подсветку неверных полей.</w:t>
      </w:r>
    </w:p>
    <w:p w14:paraId="57E8874C" w14:textId="2EC9054A" w:rsidR="000906B2" w:rsidRPr="000906B2" w:rsidRDefault="000906B2" w:rsidP="00311B0D">
      <w:pPr>
        <w:pStyle w:val="af6"/>
      </w:pPr>
      <w:r w:rsidRPr="000906B2">
        <w:t xml:space="preserve">3. Поведение при нагрузочном тестировании. </w:t>
      </w:r>
      <w:r w:rsidR="0053780C">
        <w:t>П</w:t>
      </w:r>
      <w:r w:rsidRPr="000906B2">
        <w:t xml:space="preserve">ри многократном построении модели в цикле могут возникнуть проблемы с накоплением несохраненных 3D-документов и ростом потребления памяти. Поэтому в сценарий построения </w:t>
      </w:r>
      <w:r w:rsidR="006224ED">
        <w:t>должна быть</w:t>
      </w:r>
      <w:r w:rsidRPr="000906B2">
        <w:t xml:space="preserve"> логика автоматического сохранения результата и закрытия активного документа после завершения построения.</w:t>
      </w:r>
    </w:p>
    <w:p w14:paraId="0E9B526B" w14:textId="77777777" w:rsidR="005849F7" w:rsidRDefault="000906B2" w:rsidP="00311B0D">
      <w:pPr>
        <w:pStyle w:val="af6"/>
        <w:rPr>
          <w:highlight w:val="yellow"/>
        </w:rPr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  <w:r w:rsidR="005849F7" w:rsidRPr="000906B2">
        <w:rPr>
          <w:highlight w:val="yellow"/>
        </w:rPr>
        <w:br w:type="page"/>
      </w:r>
    </w:p>
    <w:p w14:paraId="77B5843F" w14:textId="77777777" w:rsidR="006E3C8B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7" w:name="_Toc217316420"/>
      <w:bookmarkStart w:id="28" w:name="_Toc217342907"/>
      <w:bookmarkStart w:id="29" w:name="_Toc217343194"/>
      <w:bookmarkEnd w:id="13"/>
      <w:r w:rsidRPr="005849F7">
        <w:lastRenderedPageBreak/>
        <w:t>Описание предмета проектирования</w:t>
      </w:r>
      <w:bookmarkEnd w:id="27"/>
      <w:bookmarkEnd w:id="28"/>
      <w:bookmarkEnd w:id="29"/>
    </w:p>
    <w:p w14:paraId="099F59A1" w14:textId="77777777" w:rsidR="005849F7" w:rsidRDefault="005849F7" w:rsidP="00311B0D">
      <w:pPr>
        <w:rPr>
          <w:highlight w:val="yellow"/>
        </w:rPr>
      </w:pPr>
    </w:p>
    <w:p w14:paraId="413E28D0" w14:textId="77777777" w:rsidR="005849F7" w:rsidRDefault="005849F7" w:rsidP="00311B0D">
      <w:pPr>
        <w:pStyle w:val="af6"/>
      </w:pPr>
      <w:r w:rsidRPr="005849F7">
        <w:t>Блин для штанги – спортивный снаряд в виде диска с центральным отверстием, предназначенный для установки на гриф</w:t>
      </w:r>
      <w:r w:rsidR="00B93F46" w:rsidRPr="00B93F46">
        <w:t xml:space="preserve"> [3]</w:t>
      </w:r>
      <w:r w:rsidRPr="005849F7">
        <w:t>. Модель строится как тело вращения с дополнительными элементами (фаски/скругления, внутреннее углубление).</w:t>
      </w:r>
    </w:p>
    <w:p w14:paraId="08B09DAA" w14:textId="77777777" w:rsidR="005849F7" w:rsidRDefault="005849F7" w:rsidP="00311B0D">
      <w:r>
        <w:t>Изменяемые параметры:</w:t>
      </w:r>
    </w:p>
    <w:p w14:paraId="7A9D3E06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наружный диаметр D (100–500 мм);</w:t>
      </w:r>
    </w:p>
    <w:p w14:paraId="7D616004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rPr>
          <w:rFonts w:hint="eastAsia"/>
        </w:rPr>
        <w:tab/>
      </w:r>
      <w:r>
        <w:t xml:space="preserve">толщина </w:t>
      </w:r>
      <w:r>
        <w:rPr>
          <w:rFonts w:hint="eastAsia"/>
        </w:rPr>
        <w:t>T (10</w:t>
      </w:r>
      <w:r>
        <w:rPr>
          <w:rFonts w:hint="eastAsia"/>
        </w:rPr>
        <w:t>–</w:t>
      </w:r>
      <w:r>
        <w:rPr>
          <w:rFonts w:hint="eastAsia"/>
        </w:rPr>
        <w:t xml:space="preserve">80 </w:t>
      </w:r>
      <w:r>
        <w:t>мм</w:t>
      </w:r>
      <w:r>
        <w:rPr>
          <w:rFonts w:hint="eastAsia"/>
        </w:rPr>
        <w:t xml:space="preserve">, T </w:t>
      </w:r>
      <w:r>
        <w:rPr>
          <w:rFonts w:hint="eastAsia"/>
        </w:rPr>
        <w:t>≤</w:t>
      </w:r>
      <w:r>
        <w:rPr>
          <w:rFonts w:hint="eastAsia"/>
        </w:rPr>
        <w:t xml:space="preserve"> D/10);</w:t>
      </w:r>
    </w:p>
    <w:p w14:paraId="1BAD729D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 xml:space="preserve">диаметр отверстия d (26–51 </w:t>
      </w:r>
      <w:bookmarkStart w:id="30" w:name="_Hlk217234476"/>
      <w:r>
        <w:t>мм</w:t>
      </w:r>
      <w:bookmarkEnd w:id="30"/>
      <w:r>
        <w:t xml:space="preserve">, d </w:t>
      </w:r>
      <w:proofErr w:type="gramStart"/>
      <w:r>
        <w:t>&lt; D</w:t>
      </w:r>
      <w:proofErr w:type="gramEnd"/>
      <w:r>
        <w:t>);</w:t>
      </w:r>
    </w:p>
    <w:p w14:paraId="6812BFEF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радиус скругления фаски R (2–10 мм);</w:t>
      </w:r>
    </w:p>
    <w:p w14:paraId="325A17EE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 xml:space="preserve">радиус внутреннего углубления L (L </w:t>
      </w:r>
      <w:proofErr w:type="gramStart"/>
      <w:r>
        <w:t>&lt; D</w:t>
      </w:r>
      <w:proofErr w:type="gramEnd"/>
      <w:r>
        <w:t>, L &gt; d);</w:t>
      </w:r>
    </w:p>
    <w:p w14:paraId="4554D2B6" w14:textId="77777777" w:rsidR="005849F7" w:rsidRDefault="005849F7" w:rsidP="00311B0D">
      <w:pPr>
        <w:tabs>
          <w:tab w:val="left" w:pos="993"/>
        </w:tabs>
      </w:pPr>
      <w:r w:rsidRPr="0015458F">
        <w:t>–</w:t>
      </w:r>
      <w:r>
        <w:tab/>
        <w:t>размер углубления G.</w:t>
      </w:r>
    </w:p>
    <w:p w14:paraId="6224745F" w14:textId="77777777" w:rsidR="005849F7" w:rsidRDefault="005849F7" w:rsidP="00311B0D">
      <w:pPr>
        <w:pStyle w:val="af6"/>
        <w:ind w:firstLine="0"/>
        <w:jc w:val="center"/>
      </w:pPr>
      <w:r>
        <w:rPr>
          <w:noProof/>
        </w:rPr>
        <w:drawing>
          <wp:inline distT="0" distB="0" distL="0" distR="0" wp14:anchorId="6E041E1F" wp14:editId="35F8F8DF">
            <wp:extent cx="5925608" cy="4201795"/>
            <wp:effectExtent l="0" t="0" r="5715" b="1905"/>
            <wp:docPr id="184503853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038536" name="Рисунок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5608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13BB3" w14:textId="77777777" w:rsidR="005849F7" w:rsidRDefault="005849F7" w:rsidP="006224ED">
      <w:pPr>
        <w:pStyle w:val="af6"/>
        <w:ind w:firstLine="0"/>
        <w:jc w:val="center"/>
      </w:pPr>
      <w:r w:rsidRPr="00AF4D19">
        <w:t xml:space="preserve">Рисунок </w:t>
      </w:r>
      <w:r>
        <w:t>3</w:t>
      </w:r>
      <w:r w:rsidRPr="00AF4D19">
        <w:t>.1</w:t>
      </w:r>
      <w:r>
        <w:t> –</w:t>
      </w:r>
      <w:r w:rsidRPr="00AF4D19">
        <w:t xml:space="preserve"> Параметризованная модель блина с обозначением размеров (D, T, d, R, L, G).</w:t>
      </w:r>
    </w:p>
    <w:p w14:paraId="7DAC1E09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31" w:name="_Toc217316421"/>
      <w:bookmarkStart w:id="32" w:name="_Toc217342908"/>
      <w:bookmarkStart w:id="33" w:name="_Toc217343195"/>
      <w:bookmarkStart w:id="34" w:name="_Hlk217236325"/>
      <w:r w:rsidRPr="005849F7">
        <w:lastRenderedPageBreak/>
        <w:t>Выбор инструментов и средств реализации</w:t>
      </w:r>
      <w:bookmarkEnd w:id="31"/>
      <w:bookmarkEnd w:id="32"/>
      <w:bookmarkEnd w:id="33"/>
    </w:p>
    <w:p w14:paraId="4F094192" w14:textId="77777777" w:rsidR="005849F7" w:rsidRDefault="005849F7" w:rsidP="00311B0D">
      <w:pPr>
        <w:pStyle w:val="1"/>
        <w:spacing w:before="0" w:after="0"/>
      </w:pPr>
    </w:p>
    <w:p w14:paraId="31255315" w14:textId="77777777" w:rsidR="005849F7" w:rsidRDefault="005849F7" w:rsidP="00311B0D">
      <w:pPr>
        <w:pStyle w:val="2"/>
        <w:spacing w:before="0" w:after="0"/>
        <w:rPr>
          <w:lang w:val="en-US"/>
        </w:rPr>
      </w:pPr>
      <w:bookmarkStart w:id="35" w:name="_Toc217316422"/>
      <w:bookmarkStart w:id="36" w:name="_Toc217342909"/>
      <w:bookmarkStart w:id="37" w:name="_Toc217343196"/>
      <w:r w:rsidRPr="005849F7">
        <w:t>4.1 Платформа и технологии</w:t>
      </w:r>
      <w:bookmarkEnd w:id="35"/>
      <w:bookmarkEnd w:id="36"/>
      <w:bookmarkEnd w:id="37"/>
    </w:p>
    <w:p w14:paraId="7FF12CAF" w14:textId="77777777" w:rsidR="00272558" w:rsidRPr="00272558" w:rsidRDefault="00272558" w:rsidP="00311B0D">
      <w:pPr>
        <w:rPr>
          <w:lang w:val="en-US"/>
        </w:rPr>
      </w:pPr>
    </w:p>
    <w:p w14:paraId="624C3088" w14:textId="77777777" w:rsidR="00272558" w:rsidRPr="00B93F46" w:rsidRDefault="00272558" w:rsidP="00311B0D">
      <w:r w:rsidRPr="00272558">
        <w:t>Для реализации плагина выбраны следующие платформа и технологии:</w:t>
      </w:r>
    </w:p>
    <w:p w14:paraId="1FEEAE18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22999CA5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7A1B3C2E" w14:textId="77777777" w:rsidR="005849F7" w:rsidRPr="00B93F46" w:rsidRDefault="005849F7" w:rsidP="00311B0D">
      <w:pPr>
        <w:pStyle w:val="af6"/>
        <w:rPr>
          <w:rFonts w:cs="Times New Roman"/>
        </w:rPr>
      </w:pPr>
      <w:r w:rsidRPr="00B93F46">
        <w:t>–</w:t>
      </w:r>
      <w:r w:rsidRPr="005849F7">
        <w:rPr>
          <w:rFonts w:cs="Times New Roman"/>
          <w:lang w:val="en-US"/>
        </w:rPr>
        <w:t> UI</w:t>
      </w:r>
      <w:r w:rsidRPr="00B93F46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B93F46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B93F46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B93F46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B93F46">
        <w:rPr>
          <w:rFonts w:cs="Times New Roman"/>
        </w:rPr>
        <w:t>.</w:t>
      </w:r>
    </w:p>
    <w:p w14:paraId="01E0B38A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>
        <w:rPr>
          <w:rFonts w:cs="Times New Roman"/>
        </w:rPr>
        <w:t>3</w:t>
      </w:r>
      <w:r w:rsidRPr="005849F7">
        <w:rPr>
          <w:rFonts w:cs="Times New Roman"/>
        </w:rPr>
        <w:t>.</w:t>
      </w:r>
    </w:p>
    <w:p w14:paraId="24546E28" w14:textId="77777777" w:rsidR="005849F7" w:rsidRDefault="005849F7" w:rsidP="00311B0D">
      <w:pPr>
        <w:pStyle w:val="2"/>
        <w:spacing w:before="0" w:after="0"/>
      </w:pPr>
    </w:p>
    <w:p w14:paraId="5612B0C6" w14:textId="77777777" w:rsidR="005849F7" w:rsidRPr="00B93F46" w:rsidRDefault="005849F7" w:rsidP="00311B0D">
      <w:pPr>
        <w:pStyle w:val="2"/>
        <w:spacing w:before="0" w:after="0"/>
      </w:pPr>
      <w:bookmarkStart w:id="38" w:name="_Toc217316423"/>
      <w:bookmarkStart w:id="39" w:name="_Toc217342910"/>
      <w:bookmarkStart w:id="40" w:name="_Toc217343197"/>
      <w:r w:rsidRPr="005849F7">
        <w:t>4.2 Средства разработки</w:t>
      </w:r>
      <w:bookmarkEnd w:id="38"/>
      <w:bookmarkEnd w:id="39"/>
      <w:bookmarkEnd w:id="40"/>
    </w:p>
    <w:p w14:paraId="26148E46" w14:textId="77777777" w:rsidR="00272558" w:rsidRPr="00B93F46" w:rsidRDefault="00272558" w:rsidP="00311B0D"/>
    <w:p w14:paraId="7DA2CDF2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69C3B7CB" w14:textId="77777777" w:rsidR="005849F7" w:rsidRDefault="005849F7" w:rsidP="00311B0D">
      <w:pPr>
        <w:pStyle w:val="af6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proofErr w:type="spellStart"/>
      <w:r w:rsidRPr="005849F7">
        <w:rPr>
          <w:rFonts w:cs="Times New Roman"/>
          <w:lang w:val="en-US"/>
        </w:rPr>
        <w:t>ommunity</w:t>
      </w:r>
      <w:proofErr w:type="spellEnd"/>
      <w:r>
        <w:rPr>
          <w:rFonts w:cs="Times New Roman"/>
          <w:lang w:val="en-US"/>
        </w:rPr>
        <w:t>.</w:t>
      </w:r>
    </w:p>
    <w:p w14:paraId="146EE2C1" w14:textId="77777777" w:rsidR="005849F7" w:rsidRPr="00B93F46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Система контроля версий: </w:t>
      </w:r>
      <w:proofErr w:type="spellStart"/>
      <w:r w:rsidRPr="005849F7">
        <w:rPr>
          <w:rFonts w:cs="Times New Roman"/>
        </w:rPr>
        <w:t>Git</w:t>
      </w:r>
      <w:proofErr w:type="spellEnd"/>
      <w:r w:rsidRPr="00B93F46">
        <w:rPr>
          <w:rFonts w:cs="Times New Roman"/>
        </w:rPr>
        <w:t>.</w:t>
      </w:r>
    </w:p>
    <w:p w14:paraId="7CFDD130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Модульные тесты: </w:t>
      </w:r>
      <w:proofErr w:type="spellStart"/>
      <w:r w:rsidRPr="005849F7">
        <w:rPr>
          <w:rFonts w:cs="Times New Roman"/>
        </w:rPr>
        <w:t>NUnit</w:t>
      </w:r>
      <w:proofErr w:type="spellEnd"/>
      <w:r w:rsidRPr="005849F7">
        <w:rPr>
          <w:rFonts w:cs="Times New Roman"/>
        </w:rPr>
        <w:t>.</w:t>
      </w:r>
    </w:p>
    <w:p w14:paraId="304F1ECA" w14:textId="77777777" w:rsidR="005849F7" w:rsidRDefault="005849F7" w:rsidP="00311B0D">
      <w:pPr>
        <w:pStyle w:val="2"/>
        <w:spacing w:before="0" w:after="0"/>
      </w:pPr>
    </w:p>
    <w:p w14:paraId="665D0B10" w14:textId="77777777" w:rsidR="005849F7" w:rsidRDefault="005849F7" w:rsidP="00311B0D">
      <w:pPr>
        <w:pStyle w:val="2"/>
        <w:spacing w:before="0" w:after="0"/>
      </w:pPr>
      <w:bookmarkStart w:id="41" w:name="_Toc217316424"/>
      <w:bookmarkStart w:id="42" w:name="_Toc217342911"/>
      <w:bookmarkStart w:id="43" w:name="_Toc217343198"/>
      <w:r w:rsidRPr="005849F7">
        <w:t>4.3 Минимальные требования к рабочей станции</w:t>
      </w:r>
      <w:bookmarkEnd w:id="41"/>
      <w:bookmarkEnd w:id="42"/>
      <w:bookmarkEnd w:id="43"/>
    </w:p>
    <w:p w14:paraId="1A7E634B" w14:textId="77777777" w:rsidR="005849F7" w:rsidRPr="005849F7" w:rsidRDefault="005849F7" w:rsidP="00311B0D"/>
    <w:p w14:paraId="7DB3FF19" w14:textId="30D55FE3" w:rsidR="005849F7" w:rsidRPr="0015458F" w:rsidRDefault="005849F7" w:rsidP="00311B0D">
      <w:r w:rsidRPr="0015458F">
        <w:t>Для корректной работы плагина «Блин для штанги» и САПР Компас-3D v2</w:t>
      </w:r>
      <w:r w:rsidR="006224ED">
        <w:t>3</w:t>
      </w:r>
      <w:r w:rsidRPr="0015458F">
        <w:t xml:space="preserve"> рабочая станция должна соответствовать следующим минимальным характеристикам:</w:t>
      </w:r>
    </w:p>
    <w:p w14:paraId="7D4E4D87" w14:textId="77777777" w:rsidR="005849F7" w:rsidRPr="0015458F" w:rsidRDefault="005849F7" w:rsidP="00311B0D">
      <w:bookmarkStart w:id="44" w:name="_Hlk217236132"/>
      <w:r w:rsidRPr="0015458F">
        <w:t>–</w:t>
      </w:r>
      <w:bookmarkEnd w:id="44"/>
      <w:r w:rsidRPr="0015458F">
        <w:t xml:space="preserve"> центральный процессор с тактовой частотой не ниже 2,5 ГГц;</w:t>
      </w:r>
    </w:p>
    <w:p w14:paraId="40012004" w14:textId="77777777" w:rsidR="005849F7" w:rsidRPr="0015458F" w:rsidRDefault="005849F7" w:rsidP="00311B0D">
      <w:r w:rsidRPr="0015458F">
        <w:t>– оперативная память не менее 16 ГБ;</w:t>
      </w:r>
    </w:p>
    <w:p w14:paraId="0636098E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621946BB" w14:textId="2C7384E7" w:rsidR="005849F7" w:rsidRDefault="005849F7" w:rsidP="00311B0D">
      <w:r w:rsidRPr="0015458F">
        <w:t>–</w:t>
      </w:r>
      <w:r w:rsidR="006224ED">
        <w:t> </w:t>
      </w:r>
      <w:r w:rsidRPr="0015458F">
        <w:t>графический процессор с объёмом видеопамяти не менее 1 ГБ, пропускной способностью не менее 29 ГБ/с и поддержкой DirectX 11 или выше.</w:t>
      </w:r>
    </w:p>
    <w:bookmarkEnd w:id="34"/>
    <w:p w14:paraId="7EBB4BF9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r>
        <w:br w:type="page"/>
      </w:r>
      <w:bookmarkStart w:id="45" w:name="_Toc217316425"/>
      <w:bookmarkStart w:id="46" w:name="_Toc217342912"/>
      <w:bookmarkStart w:id="47" w:name="_Toc217343199"/>
      <w:r w:rsidR="00272558" w:rsidRPr="00272558">
        <w:lastRenderedPageBreak/>
        <w:t>Назначение плагина</w:t>
      </w:r>
      <w:bookmarkEnd w:id="45"/>
      <w:bookmarkEnd w:id="46"/>
      <w:bookmarkEnd w:id="47"/>
    </w:p>
    <w:p w14:paraId="725E79B4" w14:textId="77777777" w:rsidR="00272558" w:rsidRDefault="00272558" w:rsidP="00311B0D">
      <w:pPr>
        <w:pStyle w:val="af6"/>
        <w:rPr>
          <w:lang w:val="en-US"/>
        </w:rPr>
      </w:pPr>
    </w:p>
    <w:p w14:paraId="2D6FDDF6" w14:textId="77777777" w:rsidR="00272558" w:rsidRDefault="00272558" w:rsidP="00311B0D">
      <w:pPr>
        <w:pStyle w:val="af6"/>
      </w:pPr>
      <w:r w:rsidRPr="00272558">
        <w:t>Плагин предназначен для быстрого параметрического моделирования блинов для штанги. Пользователь вводит размеры и характеристики блина, после чего система автоматически строит 3</w:t>
      </w:r>
      <w:r w:rsidRPr="00272558">
        <w:rPr>
          <w:lang w:val="en-US"/>
        </w:rPr>
        <w:t>D</w:t>
      </w:r>
      <w:r w:rsidRPr="00272558">
        <w:t>-модель с учётом ограничений и проверок допустимости параметров.</w:t>
      </w:r>
    </w:p>
    <w:p w14:paraId="37A2EBAD" w14:textId="77777777" w:rsidR="00272558" w:rsidRDefault="00272558" w:rsidP="00311B0D">
      <w:pPr>
        <w:ind w:firstLine="0"/>
        <w:jc w:val="left"/>
      </w:pPr>
      <w:r>
        <w:br w:type="page"/>
      </w:r>
    </w:p>
    <w:p w14:paraId="0038265E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48" w:name="_Toc217316426"/>
      <w:bookmarkStart w:id="49" w:name="_Toc217342913"/>
      <w:bookmarkStart w:id="50" w:name="_Toc217343200"/>
      <w:r w:rsidRPr="00272558">
        <w:lastRenderedPageBreak/>
        <w:t>Обзор аналогов</w:t>
      </w:r>
      <w:bookmarkEnd w:id="48"/>
      <w:bookmarkEnd w:id="49"/>
      <w:bookmarkEnd w:id="50"/>
    </w:p>
    <w:p w14:paraId="05248173" w14:textId="77777777" w:rsidR="00272558" w:rsidRDefault="00272558" w:rsidP="00311B0D">
      <w:pPr>
        <w:pStyle w:val="a8"/>
        <w:ind w:firstLine="0"/>
      </w:pPr>
    </w:p>
    <w:p w14:paraId="6486CD14" w14:textId="77777777" w:rsidR="00272558" w:rsidRDefault="00272558" w:rsidP="006224ED">
      <w:pPr>
        <w:pStyle w:val="af6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276583D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3123D2EF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металлопрокат;</w:t>
      </w:r>
    </w:p>
    <w:p w14:paraId="465FEC3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8F51E0B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передачи;</w:t>
      </w:r>
    </w:p>
    <w:p w14:paraId="1E8E6AB5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8A06C0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1D5C62CB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7C46C5F5" w14:textId="77777777" w:rsidR="00272558" w:rsidRDefault="00272558" w:rsidP="00311B0D">
      <w:pPr>
        <w:ind w:right="59" w:firstLine="0"/>
      </w:pPr>
    </w:p>
    <w:p w14:paraId="42253B65" w14:textId="77777777" w:rsidR="00272558" w:rsidRDefault="00272558" w:rsidP="00311B0D">
      <w:pPr>
        <w:ind w:right="59" w:firstLine="0"/>
        <w:jc w:val="center"/>
      </w:pPr>
      <w:r>
        <w:rPr>
          <w:noProof/>
        </w:rPr>
        <w:drawing>
          <wp:inline distT="0" distB="0" distL="0" distR="0" wp14:anchorId="585C5489" wp14:editId="647973D1">
            <wp:extent cx="3846136" cy="3716338"/>
            <wp:effectExtent l="0" t="0" r="254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5692" cy="37448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4610B" w14:textId="77777777" w:rsidR="00272558" w:rsidRDefault="00272558" w:rsidP="00311B0D">
      <w:pPr>
        <w:ind w:right="59"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0AEBA430" w14:textId="77777777" w:rsidR="00272558" w:rsidRDefault="00272558" w:rsidP="00311B0D">
      <w:pPr>
        <w:ind w:right="59" w:firstLine="0"/>
        <w:jc w:val="center"/>
      </w:pPr>
    </w:p>
    <w:p w14:paraId="0D0679F7" w14:textId="77777777" w:rsidR="00272558" w:rsidRPr="00E54DE2" w:rsidRDefault="00272558" w:rsidP="00311B0D">
      <w:pPr>
        <w:pStyle w:val="af6"/>
      </w:pPr>
      <w:bookmarkStart w:id="51" w:name="_Toc217316427"/>
      <w:bookmarkStart w:id="52" w:name="_Toc217342914"/>
      <w:r w:rsidRPr="00E54DE2">
        <w:t>Вторым аналогом является плагин «</w:t>
      </w:r>
      <w:r w:rsidRPr="00E54DE2">
        <w:rPr>
          <w:lang w:val="en-US"/>
        </w:rPr>
        <w:t>Fasteners</w:t>
      </w:r>
      <w:r w:rsidRPr="00E54DE2">
        <w:t xml:space="preserve">» для программы </w:t>
      </w:r>
      <w:proofErr w:type="spellStart"/>
      <w:r w:rsidRPr="00E54DE2">
        <w:t>FreeCAD</w:t>
      </w:r>
      <w:proofErr w:type="spellEnd"/>
      <w:r w:rsidRPr="00E54DE2">
        <w:t>.</w:t>
      </w:r>
      <w:bookmarkEnd w:id="51"/>
      <w:bookmarkEnd w:id="52"/>
    </w:p>
    <w:p w14:paraId="4C81B8DE" w14:textId="225CFDA2" w:rsidR="00272558" w:rsidRPr="00E54DE2" w:rsidRDefault="00272558" w:rsidP="00311B0D">
      <w:pPr>
        <w:pStyle w:val="af6"/>
      </w:pPr>
      <w:bookmarkStart w:id="53" w:name="_Toc217316428"/>
      <w:bookmarkStart w:id="54" w:name="_Toc217342915"/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3"/>
      <w:bookmarkEnd w:id="54"/>
    </w:p>
    <w:p w14:paraId="279E091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20438DD2" wp14:editId="5AA47F37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CECB02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3C4EF2E7" w14:textId="77777777" w:rsidR="00272558" w:rsidRPr="00272558" w:rsidRDefault="00272558" w:rsidP="00311B0D">
      <w:pPr>
        <w:pStyle w:val="af6"/>
      </w:pPr>
    </w:p>
    <w:p w14:paraId="3BC96667" w14:textId="77777777" w:rsidR="00272558" w:rsidRDefault="00272558" w:rsidP="00311B0D">
      <w:pPr>
        <w:ind w:firstLine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386A5922" w14:textId="77777777" w:rsidR="00272558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55" w:name="_Toc217316429"/>
      <w:bookmarkStart w:id="56" w:name="_Toc217342916"/>
      <w:bookmarkStart w:id="57" w:name="_Toc217343201"/>
      <w:bookmarkStart w:id="58" w:name="_Hlk217332378"/>
      <w:r w:rsidRPr="00272558">
        <w:lastRenderedPageBreak/>
        <w:t>Описание реализации</w:t>
      </w:r>
      <w:bookmarkEnd w:id="55"/>
      <w:bookmarkEnd w:id="56"/>
      <w:bookmarkEnd w:id="57"/>
    </w:p>
    <w:p w14:paraId="62EA2D6A" w14:textId="77777777" w:rsidR="00272558" w:rsidRPr="00272558" w:rsidRDefault="00272558" w:rsidP="00311B0D"/>
    <w:p w14:paraId="4CDD20F6" w14:textId="77777777" w:rsidR="00272558" w:rsidRDefault="00272558" w:rsidP="00311B0D">
      <w:pPr>
        <w:pStyle w:val="2"/>
        <w:spacing w:before="0" w:after="0"/>
      </w:pPr>
      <w:bookmarkStart w:id="59" w:name="_Toc217316430"/>
      <w:bookmarkStart w:id="60" w:name="_Toc217342917"/>
      <w:bookmarkStart w:id="61" w:name="_Toc217343202"/>
      <w:r w:rsidRPr="00272558">
        <w:t>7.1 UML-диаграммы классов: после проектирования и после реализации</w:t>
      </w:r>
      <w:bookmarkEnd w:id="59"/>
      <w:bookmarkEnd w:id="60"/>
      <w:bookmarkEnd w:id="61"/>
    </w:p>
    <w:p w14:paraId="5A4654F5" w14:textId="77777777" w:rsidR="000906B2" w:rsidRDefault="000906B2" w:rsidP="00311B0D"/>
    <w:p w14:paraId="573621CE" w14:textId="77777777" w:rsidR="000906B2" w:rsidRPr="000906B2" w:rsidRDefault="000906B2" w:rsidP="00311B0D">
      <w:r>
        <w:t xml:space="preserve">На рисунке 7.1 представлена </w:t>
      </w:r>
      <w:bookmarkStart w:id="62" w:name="_Hlk217317630"/>
      <w:r w:rsidRPr="00272558">
        <w:t xml:space="preserve">UML-диаграмма </w:t>
      </w:r>
      <w:bookmarkEnd w:id="62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14:paraId="52BBBDC4" w14:textId="77777777" w:rsidR="00272558" w:rsidRDefault="000906B2" w:rsidP="00311B0D">
      <w:pPr>
        <w:pStyle w:val="a8"/>
        <w:ind w:left="0" w:firstLine="0"/>
        <w:jc w:val="center"/>
      </w:pPr>
      <w:r>
        <w:rPr>
          <w:rFonts w:asciiTheme="minorHAnsi" w:eastAsiaTheme="minorEastAsia" w:hAnsiTheme="minorHAnsi" w:cstheme="minorBidi"/>
          <w:noProof/>
          <w:color w:val="auto"/>
          <w:sz w:val="16"/>
          <w:szCs w:val="16"/>
          <w:lang w:val="en-US" w:eastAsia="zh-CN"/>
          <w14:ligatures w14:val="standardContextual"/>
        </w:rPr>
        <w:drawing>
          <wp:inline distT="0" distB="0" distL="0" distR="0" wp14:anchorId="73B13738" wp14:editId="70A0622A">
            <wp:extent cx="5808414" cy="3694819"/>
            <wp:effectExtent l="0" t="0" r="0" b="1270"/>
            <wp:docPr id="1954341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41354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414" cy="369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BF18E" w14:textId="77777777" w:rsidR="00272558" w:rsidRDefault="00272558" w:rsidP="00311B0D">
      <w:pPr>
        <w:pStyle w:val="a0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3" w:name="_Hlk217317502"/>
      <w:r w:rsidRPr="00272558">
        <w:t>UML-диаграмма классов</w:t>
      </w:r>
      <w:bookmarkEnd w:id="63"/>
      <w:r w:rsidRPr="00272558">
        <w:t xml:space="preserve"> плагина «Блин для штанги» (после проектирования)</w:t>
      </w:r>
    </w:p>
    <w:p w14:paraId="531E96E6" w14:textId="77777777" w:rsidR="000906B2" w:rsidRDefault="000906B2" w:rsidP="00311B0D">
      <w:pPr>
        <w:pStyle w:val="af6"/>
      </w:pPr>
      <w:r>
        <w:t>В ходе реализации архитектура приложения потерпела незначительные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78FC5E0" w14:textId="77777777" w:rsidR="00965A0C" w:rsidRPr="00AD29D6" w:rsidRDefault="007B3D61" w:rsidP="00311B0D">
      <w:pPr>
        <w:pStyle w:val="af6"/>
        <w:ind w:firstLine="0"/>
      </w:pPr>
      <w:commentRangeStart w:id="64"/>
      <w:commentRangeStart w:id="65"/>
      <w:commentRangeStart w:id="66"/>
      <w:r>
        <w:rPr>
          <w:noProof/>
          <w14:ligatures w14:val="standardContextual"/>
        </w:rPr>
        <w:lastRenderedPageBreak/>
        <w:drawing>
          <wp:inline distT="0" distB="0" distL="0" distR="0" wp14:anchorId="53E2EB01" wp14:editId="652B1172">
            <wp:extent cx="5822746" cy="5699012"/>
            <wp:effectExtent l="0" t="0" r="0" b="3810"/>
            <wp:docPr id="634168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16896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2746" cy="5699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64"/>
      <w:r w:rsidR="00AD29D6">
        <w:rPr>
          <w:rStyle w:val="afb"/>
        </w:rPr>
        <w:commentReference w:id="64"/>
      </w:r>
      <w:commentRangeEnd w:id="65"/>
      <w:r w:rsidR="00916D37">
        <w:rPr>
          <w:rStyle w:val="afb"/>
        </w:rPr>
        <w:commentReference w:id="65"/>
      </w:r>
      <w:commentRangeEnd w:id="66"/>
      <w:r w:rsidR="006D737F">
        <w:rPr>
          <w:rStyle w:val="afb"/>
        </w:rPr>
        <w:commentReference w:id="66"/>
      </w:r>
    </w:p>
    <w:p w14:paraId="41A717CA" w14:textId="77777777" w:rsidR="00272558" w:rsidRDefault="00272558" w:rsidP="00311B0D">
      <w:pPr>
        <w:pStyle w:val="a0"/>
      </w:pPr>
      <w:bookmarkStart w:id="67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«Блин для штанги» (после реализации)</w:t>
      </w:r>
    </w:p>
    <w:bookmarkEnd w:id="67"/>
    <w:p w14:paraId="42486C10" w14:textId="77777777" w:rsidR="00272558" w:rsidRDefault="00272558" w:rsidP="00311B0D">
      <w:pPr>
        <w:pStyle w:val="a0"/>
      </w:pPr>
    </w:p>
    <w:p w14:paraId="6F6666D2" w14:textId="77777777" w:rsidR="00272558" w:rsidRDefault="00272558" w:rsidP="00311B0D">
      <w:pPr>
        <w:pStyle w:val="2"/>
        <w:spacing w:before="0" w:after="0"/>
      </w:pPr>
      <w:bookmarkStart w:id="68" w:name="_Toc217316431"/>
      <w:bookmarkStart w:id="69" w:name="_Hlk217332031"/>
      <w:bookmarkStart w:id="70" w:name="_Toc217342918"/>
      <w:bookmarkStart w:id="71" w:name="_Toc217343203"/>
      <w:r w:rsidRPr="00272558">
        <w:t xml:space="preserve">7.2 </w:t>
      </w:r>
      <w:bookmarkEnd w:id="68"/>
      <w:bookmarkEnd w:id="69"/>
      <w:r w:rsidR="007B3D61" w:rsidRPr="007B3D61">
        <w:t>Описание ключевых архитектурных изменений</w:t>
      </w:r>
      <w:bookmarkEnd w:id="70"/>
      <w:bookmarkEnd w:id="71"/>
    </w:p>
    <w:p w14:paraId="46836B4B" w14:textId="77777777" w:rsidR="007B3D61" w:rsidRPr="007B3D61" w:rsidRDefault="007B3D61" w:rsidP="00311B0D"/>
    <w:p w14:paraId="3AB7F064" w14:textId="77777777" w:rsidR="00812D41" w:rsidRPr="00812D41" w:rsidRDefault="00812D41" w:rsidP="00311B0D">
      <w:pPr>
        <w:pStyle w:val="af6"/>
      </w:pPr>
      <w:r>
        <w:t xml:space="preserve">В процессе реализации плагина первоначальная архитектура </w:t>
      </w:r>
      <w:bookmarkStart w:id="72" w:name="_Hlk217332707"/>
      <w:r>
        <w:t xml:space="preserve">(рисунок 7.1) </w:t>
      </w:r>
      <w:bookmarkEnd w:id="72"/>
      <w:r>
        <w:t>была уточнена и дополнена. Изменения связаны с добавлением выбранной дополнительной функциональности. Основные ключевые изменения</w:t>
      </w:r>
      <w:r w:rsidRPr="00812D41">
        <w:t>:</w:t>
      </w:r>
    </w:p>
    <w:p w14:paraId="3D8E057E" w14:textId="77777777" w:rsidR="00812D41" w:rsidRDefault="00812D41" w:rsidP="00311B0D">
      <w:pPr>
        <w:pStyle w:val="af6"/>
      </w:pPr>
      <w:r>
        <w:t>1. Разделение решения на уровни бизнес-логики и интеграции с САПР.</w:t>
      </w:r>
    </w:p>
    <w:p w14:paraId="0C759276" w14:textId="77777777" w:rsidR="00812D41" w:rsidRDefault="00812D41" w:rsidP="00311B0D">
      <w:pPr>
        <w:pStyle w:val="af6"/>
      </w:pPr>
      <w:r>
        <w:t>В реализованной версии выделены два проекта:</w:t>
      </w:r>
    </w:p>
    <w:p w14:paraId="15806A9F" w14:textId="77777777" w:rsidR="00812D41" w:rsidRDefault="00812D41" w:rsidP="00311B0D">
      <w:pPr>
        <w:pStyle w:val="af6"/>
      </w:pPr>
      <w:r>
        <w:lastRenderedPageBreak/>
        <w:t>–</w:t>
      </w:r>
      <w:r>
        <w:rPr>
          <w:lang w:val="en-US"/>
        </w:rPr>
        <w:t> </w:t>
      </w:r>
      <w:proofErr w:type="spellStart"/>
      <w:r>
        <w:t>WeightPlatePluginCore</w:t>
      </w:r>
      <w:proofErr w:type="spellEnd"/>
      <w:r w:rsidR="00C0412D">
        <w:rPr>
          <w:lang w:val="en-US"/>
        </w:rPr>
        <w:t> </w:t>
      </w:r>
      <w:r w:rsidRPr="00812D41">
        <w:t>–</w:t>
      </w:r>
      <w:r>
        <w:rPr>
          <w:lang w:val="en-US"/>
        </w:rPr>
        <w:t> </w:t>
      </w:r>
      <w:r>
        <w:t>содержит модель параметров, правила валидации, пресеты и сохранение пользовательских данных;</w:t>
      </w:r>
    </w:p>
    <w:p w14:paraId="7A87209D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proofErr w:type="spellStart"/>
      <w:r>
        <w:t>WeightPlatePlugin</w:t>
      </w:r>
      <w:proofErr w:type="spellEnd"/>
      <w:r w:rsidR="00C0412D">
        <w:rPr>
          <w:lang w:val="en-US"/>
        </w:rPr>
        <w:t> </w:t>
      </w:r>
      <w:r w:rsidRPr="00812D41">
        <w:t>–</w:t>
      </w:r>
      <w:r>
        <w:rPr>
          <w:lang w:val="en-US"/>
        </w:rPr>
        <w:t> </w:t>
      </w:r>
      <w:r>
        <w:t>содержит пользовательский интерфейс и модуль построения, взаимодействующий с API КОМПАС-3D.</w:t>
      </w:r>
    </w:p>
    <w:p w14:paraId="2CFB127C" w14:textId="77777777" w:rsidR="00812D41" w:rsidRDefault="00812D41" w:rsidP="00311B0D">
      <w:pPr>
        <w:pStyle w:val="af6"/>
      </w:pPr>
      <w:r>
        <w:t>Такое разделение позволило вынести логику, не зависящую от КОМПАС-3D, в отдельный модуль.</w:t>
      </w:r>
    </w:p>
    <w:p w14:paraId="3700E4A8" w14:textId="77777777" w:rsidR="00812D41" w:rsidRPr="00B93F46" w:rsidRDefault="00812D41" w:rsidP="00311B0D">
      <w:pPr>
        <w:pStyle w:val="af6"/>
      </w:pPr>
      <w:r>
        <w:t>2. Расширение модели параметров для повторного использования и синхронизации.</w:t>
      </w:r>
      <w:r w:rsidRPr="00812D41">
        <w:t xml:space="preserve"> </w:t>
      </w:r>
      <w:r>
        <w:t xml:space="preserve">Модель </w:t>
      </w:r>
      <w:proofErr w:type="spellStart"/>
      <w:r>
        <w:t>Parameters</w:t>
      </w:r>
      <w:proofErr w:type="spellEnd"/>
      <w:r>
        <w:t xml:space="preserve"> дополнена операциями копирования и клонирования (для применения пресетов и загрузки параметров из файла без ручного присваивания каждого значения). Это упростило обновление значений в интерфейсе и повторное применение наборов параметров.</w:t>
      </w:r>
    </w:p>
    <w:p w14:paraId="3850D10E" w14:textId="77777777" w:rsidR="00812D41" w:rsidRDefault="00812D41" w:rsidP="00311B0D">
      <w:pPr>
        <w:pStyle w:val="af6"/>
      </w:pPr>
      <w:r>
        <w:t>3. Добавление подсистемы пресетов параметров.</w:t>
      </w:r>
      <w:r w:rsidRPr="00812D41">
        <w:t xml:space="preserve"> </w:t>
      </w:r>
      <w:r>
        <w:t>Для выбора типовых наборов параметров введены сущности:</w:t>
      </w:r>
    </w:p>
    <w:p w14:paraId="0F70DFA1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идентификатор пресета </w:t>
      </w:r>
      <w:proofErr w:type="spellStart"/>
      <w:r>
        <w:t>WeightPlatePresetId</w:t>
      </w:r>
      <w:proofErr w:type="spellEnd"/>
      <w:r>
        <w:t>;</w:t>
      </w:r>
    </w:p>
    <w:p w14:paraId="783FD949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объект пресета </w:t>
      </w:r>
      <w:proofErr w:type="spellStart"/>
      <w:r>
        <w:t>WeightPlatePreset</w:t>
      </w:r>
      <w:proofErr w:type="spellEnd"/>
      <w:r>
        <w:t xml:space="preserve"> (набор параметров + отображаемое название);</w:t>
      </w:r>
    </w:p>
    <w:p w14:paraId="447FAF65" w14:textId="77777777" w:rsidR="00812D41" w:rsidRDefault="00812D41" w:rsidP="00311B0D">
      <w:pPr>
        <w:pStyle w:val="af6"/>
      </w:pPr>
      <w:r>
        <w:t>–</w:t>
      </w:r>
      <w:r>
        <w:rPr>
          <w:lang w:val="en-US"/>
        </w:rPr>
        <w:t> </w:t>
      </w:r>
      <w:r>
        <w:t xml:space="preserve">каталог </w:t>
      </w:r>
      <w:proofErr w:type="spellStart"/>
      <w:r>
        <w:t>WeightPlatePresetCatalog</w:t>
      </w:r>
      <w:proofErr w:type="spellEnd"/>
      <w:r>
        <w:t xml:space="preserve"> для хранения и выдачи пресетов.</w:t>
      </w:r>
    </w:p>
    <w:p w14:paraId="7178827D" w14:textId="77777777" w:rsidR="00812D41" w:rsidRDefault="00812D41" w:rsidP="00311B0D">
      <w:pPr>
        <w:pStyle w:val="af6"/>
      </w:pPr>
      <w:r>
        <w:t>Интерфейс получает список пресетов из каталога, а при ручном изменении параметров выполняется переключение в режим «Пользовательский (</w:t>
      </w:r>
      <w:proofErr w:type="spellStart"/>
      <w:r>
        <w:t>Custom</w:t>
      </w:r>
      <w:proofErr w:type="spellEnd"/>
      <w:r>
        <w:t>)».</w:t>
      </w:r>
    </w:p>
    <w:p w14:paraId="3732FC95" w14:textId="77777777" w:rsidR="00812D41" w:rsidRDefault="00812D41" w:rsidP="00311B0D">
      <w:pPr>
        <w:pStyle w:val="af6"/>
      </w:pPr>
      <w:r>
        <w:t>4. Реализация сохранения и загрузки пользовательских параметров.</w:t>
      </w:r>
      <w:r w:rsidRPr="00812D41">
        <w:t xml:space="preserve"> </w:t>
      </w:r>
      <w:r>
        <w:t xml:space="preserve">Для обеспечения восстановления состояния между запусками добавлен модуль хранения параметров: </w:t>
      </w:r>
      <w:proofErr w:type="spellStart"/>
      <w:r>
        <w:t>ParametersFileStore</w:t>
      </w:r>
      <w:proofErr w:type="spellEnd"/>
      <w:r>
        <w:t xml:space="preserve">. Для сериализации используется </w:t>
      </w:r>
      <w:proofErr w:type="spellStart"/>
      <w:r>
        <w:t>ParametersDto</w:t>
      </w:r>
      <w:proofErr w:type="spellEnd"/>
      <w:r>
        <w:t xml:space="preserve">, отделяющий структуру сохраняемых данных от логики модели </w:t>
      </w:r>
      <w:proofErr w:type="spellStart"/>
      <w:r>
        <w:t>Parameters</w:t>
      </w:r>
      <w:proofErr w:type="spellEnd"/>
      <w:r>
        <w:t xml:space="preserve">. При запуске приложения выполняется загрузка сохранённых параметров (при наличии корректного файла), а при закрытии </w:t>
      </w:r>
      <w:r w:rsidRPr="00812D41">
        <w:t>–</w:t>
      </w:r>
      <w:r>
        <w:t xml:space="preserve"> их сохранение.</w:t>
      </w:r>
    </w:p>
    <w:p w14:paraId="3A10ADAE" w14:textId="77777777" w:rsidR="00272558" w:rsidRPr="00B93F46" w:rsidRDefault="00812D41" w:rsidP="00311B0D">
      <w:pPr>
        <w:pStyle w:val="af6"/>
      </w:pPr>
      <w:r>
        <w:t xml:space="preserve">На этапе реализации была учтена потенциальная проблема накопления </w:t>
      </w:r>
      <w:proofErr w:type="spellStart"/>
      <w:r>
        <w:t>несохранённых</w:t>
      </w:r>
      <w:proofErr w:type="spellEnd"/>
      <w:r>
        <w:t xml:space="preserve"> документов при циклическом построении. В связи с этим сценарий в </w:t>
      </w:r>
      <w:proofErr w:type="spellStart"/>
      <w:r>
        <w:t>Builder</w:t>
      </w:r>
      <w:proofErr w:type="spellEnd"/>
      <w:r w:rsidRPr="00812D41">
        <w:t xml:space="preserve"> </w:t>
      </w:r>
      <w:r>
        <w:t>дополнен сохранением результата в файл с уникальным именем и закрытием активного документа после завершения построения.</w:t>
      </w:r>
    </w:p>
    <w:p w14:paraId="2CE3C5FA" w14:textId="77777777" w:rsidR="00272558" w:rsidRDefault="00272558" w:rsidP="00311B0D">
      <w:pPr>
        <w:pStyle w:val="2"/>
        <w:spacing w:before="0" w:after="0"/>
      </w:pPr>
      <w:bookmarkStart w:id="73" w:name="_Toc217316432"/>
      <w:bookmarkStart w:id="74" w:name="_Toc217342919"/>
      <w:bookmarkStart w:id="75" w:name="_Toc217343204"/>
      <w:bookmarkStart w:id="76" w:name="_Hlk217332161"/>
      <w:bookmarkStart w:id="77" w:name="_Hlk217333103"/>
      <w:r w:rsidRPr="00272558">
        <w:lastRenderedPageBreak/>
        <w:t>7.3 Таблицы программных сущностей и их членов</w:t>
      </w:r>
      <w:bookmarkEnd w:id="73"/>
      <w:bookmarkEnd w:id="74"/>
      <w:bookmarkEnd w:id="75"/>
    </w:p>
    <w:bookmarkEnd w:id="76"/>
    <w:p w14:paraId="392ED286" w14:textId="77777777" w:rsidR="0012369F" w:rsidRDefault="00135B76" w:rsidP="00311B0D">
      <w:pPr>
        <w:ind w:firstLine="0"/>
      </w:pPr>
      <w:r>
        <w:tab/>
      </w:r>
    </w:p>
    <w:p w14:paraId="544F3C30" w14:textId="60D91C80" w:rsidR="0012369F" w:rsidRPr="0012369F" w:rsidRDefault="00135B76" w:rsidP="00311B0D">
      <w:r>
        <w:t xml:space="preserve">Ниже </w:t>
      </w:r>
      <w:r w:rsidR="0012369F">
        <w:t>представлены итоговые таблицы сущностей</w:t>
      </w:r>
      <w:bookmarkStart w:id="78" w:name="X765cd42eefcabd88cdabe62370f27105e675323"/>
      <w:bookmarkEnd w:id="77"/>
      <w:r w:rsidR="0012369F" w:rsidRPr="0012369F">
        <w:t>.</w:t>
      </w:r>
    </w:p>
    <w:p w14:paraId="7EC4F1A6" w14:textId="77777777" w:rsidR="003A1881" w:rsidRPr="00FE17B5" w:rsidRDefault="003A1881" w:rsidP="00311B0D">
      <w:pPr>
        <w:pStyle w:val="af6"/>
      </w:pPr>
      <w:r w:rsidRPr="00FE17B5">
        <w:t xml:space="preserve">Таблица 7.1 – Поля и свойства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417"/>
        <w:gridCol w:w="5806"/>
      </w:tblGrid>
      <w:tr w:rsidR="003A1881" w:rsidRPr="00FE17B5" w14:paraId="232DC28D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647762F1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417" w:type="dxa"/>
            <w:tcBorders>
              <w:bottom w:val="none" w:sz="0" w:space="0" w:color="auto"/>
            </w:tcBorders>
            <w:vAlign w:val="center"/>
          </w:tcPr>
          <w:p w14:paraId="531B982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806" w:type="dxa"/>
            <w:tcBorders>
              <w:bottom w:val="none" w:sz="0" w:space="0" w:color="auto"/>
            </w:tcBorders>
            <w:vAlign w:val="center"/>
          </w:tcPr>
          <w:p w14:paraId="64A82F5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2DE508EA" w14:textId="77777777" w:rsidTr="003A1881">
        <w:tc>
          <w:tcPr>
            <w:tcW w:w="2122" w:type="dxa"/>
          </w:tcPr>
          <w:p w14:paraId="2D8D64C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1417" w:type="dxa"/>
          </w:tcPr>
          <w:p w14:paraId="2460F48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3692842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Наружный диаметр диска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(100–500 мм).</w:t>
            </w:r>
          </w:p>
        </w:tc>
      </w:tr>
      <w:tr w:rsidR="003A1881" w:rsidRPr="00FE17B5" w14:paraId="35612368" w14:textId="77777777" w:rsidTr="003A1881">
        <w:tc>
          <w:tcPr>
            <w:tcW w:w="2122" w:type="dxa"/>
          </w:tcPr>
          <w:p w14:paraId="4693C1B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  <w:proofErr w:type="spellEnd"/>
          </w:p>
        </w:tc>
        <w:tc>
          <w:tcPr>
            <w:tcW w:w="1417" w:type="dxa"/>
          </w:tcPr>
          <w:p w14:paraId="2D7A5E1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4A79954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Толщина диска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(10–80 мм,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≤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/10).</w:t>
            </w:r>
          </w:p>
        </w:tc>
      </w:tr>
      <w:tr w:rsidR="003A1881" w:rsidRPr="00FE17B5" w14:paraId="4A9BC0D1" w14:textId="77777777" w:rsidTr="003A1881">
        <w:tc>
          <w:tcPr>
            <w:tcW w:w="2122" w:type="dxa"/>
          </w:tcPr>
          <w:p w14:paraId="6A98195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1417" w:type="dxa"/>
          </w:tcPr>
          <w:p w14:paraId="6811AA5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08C00C1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Диаметр центрального отверстия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(26–51 мм,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3A1881" w:rsidRPr="00FE17B5" w14:paraId="6CFFDA0F" w14:textId="77777777" w:rsidTr="003A1881">
        <w:tc>
          <w:tcPr>
            <w:tcW w:w="2122" w:type="dxa"/>
          </w:tcPr>
          <w:p w14:paraId="5440E73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1417" w:type="dxa"/>
          </w:tcPr>
          <w:p w14:paraId="58F237C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5F52226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фаски/скругления кромок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(2–10 мм).</w:t>
            </w:r>
          </w:p>
        </w:tc>
      </w:tr>
      <w:tr w:rsidR="003A1881" w:rsidRPr="00FE17B5" w14:paraId="2F48CC2D" w14:textId="77777777" w:rsidTr="003A1881">
        <w:tc>
          <w:tcPr>
            <w:tcW w:w="2122" w:type="dxa"/>
          </w:tcPr>
          <w:p w14:paraId="2E5D543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1417" w:type="dxa"/>
          </w:tcPr>
          <w:p w14:paraId="4D74382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7E9B84F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Радиус внутреннего углубления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3A1881" w:rsidRPr="00FE17B5" w14:paraId="5868E29A" w14:textId="77777777" w:rsidTr="003A1881">
        <w:tc>
          <w:tcPr>
            <w:tcW w:w="2122" w:type="dxa"/>
          </w:tcPr>
          <w:p w14:paraId="16CDA91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1417" w:type="dxa"/>
          </w:tcPr>
          <w:p w14:paraId="6ADCFA3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3A793EB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Глубина внутреннего углубления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(0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</w:tbl>
    <w:p w14:paraId="4ACA1725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45E6C12E" w14:textId="77777777" w:rsidR="003A1881" w:rsidRPr="00FE17B5" w:rsidRDefault="003A1881" w:rsidP="00311B0D">
      <w:pPr>
        <w:pStyle w:val="af6"/>
      </w:pPr>
      <w:bookmarkStart w:id="79" w:name="X9f71898d2c006ff004ee1ed8c96df5067ce95c3"/>
      <w:bookmarkEnd w:id="78"/>
      <w:r w:rsidRPr="00FE17B5">
        <w:t xml:space="preserve">Таблица 7.2 – </w:t>
      </w:r>
      <w:bookmarkStart w:id="80" w:name="_Hlk217335274"/>
      <w:r w:rsidRPr="00FE17B5">
        <w:t xml:space="preserve">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  <w:bookmarkEnd w:id="80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1559"/>
        <w:gridCol w:w="1985"/>
        <w:gridCol w:w="4388"/>
      </w:tblGrid>
      <w:tr w:rsidR="00311B0D" w:rsidRPr="00FE17B5" w14:paraId="66EBFA9C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14:paraId="408DDA4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81" w:name="_Hlk217335205"/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59" w:type="dxa"/>
            <w:vAlign w:val="center"/>
          </w:tcPr>
          <w:p w14:paraId="1CFBA41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5" w:type="dxa"/>
            <w:vAlign w:val="center"/>
          </w:tcPr>
          <w:p w14:paraId="7CD2FF70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388" w:type="dxa"/>
            <w:vAlign w:val="center"/>
          </w:tcPr>
          <w:p w14:paraId="459E59E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bookmarkEnd w:id="81"/>
      <w:tr w:rsidR="00311B0D" w:rsidRPr="00FE17B5" w14:paraId="525AEF59" w14:textId="77777777" w:rsidTr="003A1881">
        <w:tc>
          <w:tcPr>
            <w:tcW w:w="1413" w:type="dxa"/>
          </w:tcPr>
          <w:p w14:paraId="05FA310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1559" w:type="dxa"/>
          </w:tcPr>
          <w:p w14:paraId="6A36B04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4F15877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388" w:type="dxa"/>
          </w:tcPr>
          <w:p w14:paraId="07FB64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по умолчанию. Инициализирует значения по умолчанию.</w:t>
            </w:r>
          </w:p>
        </w:tc>
      </w:tr>
      <w:tr w:rsidR="00311B0D" w:rsidRPr="00FE17B5" w14:paraId="5EAA1409" w14:textId="77777777" w:rsidTr="003A1881">
        <w:tc>
          <w:tcPr>
            <w:tcW w:w="1413" w:type="dxa"/>
          </w:tcPr>
          <w:p w14:paraId="059D05B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SetOuterDiameterD</w:t>
            </w:r>
            <w:proofErr w:type="spellEnd"/>
          </w:p>
        </w:tc>
        <w:tc>
          <w:tcPr>
            <w:tcW w:w="1559" w:type="dxa"/>
          </w:tcPr>
          <w:p w14:paraId="73F13C4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85" w:type="dxa"/>
          </w:tcPr>
          <w:p w14:paraId="08A196B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3A1F526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(100–500).</w:t>
            </w:r>
          </w:p>
        </w:tc>
      </w:tr>
      <w:tr w:rsidR="00311B0D" w:rsidRPr="00FE17B5" w14:paraId="33D4E97B" w14:textId="77777777" w:rsidTr="003A1881">
        <w:tc>
          <w:tcPr>
            <w:tcW w:w="1413" w:type="dxa"/>
          </w:tcPr>
          <w:p w14:paraId="3DCF817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SetThicknessT</w:t>
            </w:r>
            <w:proofErr w:type="spellEnd"/>
          </w:p>
        </w:tc>
        <w:tc>
          <w:tcPr>
            <w:tcW w:w="1559" w:type="dxa"/>
          </w:tcPr>
          <w:p w14:paraId="5CA5ECF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85" w:type="dxa"/>
          </w:tcPr>
          <w:p w14:paraId="6481D2C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637FAB2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(10–80) и зависимости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≤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/10.</w:t>
            </w:r>
          </w:p>
        </w:tc>
      </w:tr>
    </w:tbl>
    <w:p w14:paraId="29B61EA1" w14:textId="77777777" w:rsidR="000D14F3" w:rsidRPr="00916D37" w:rsidRDefault="000D14F3" w:rsidP="00311B0D">
      <w:pPr>
        <w:pStyle w:val="af6"/>
      </w:pPr>
    </w:p>
    <w:p w14:paraId="0A0DDB05" w14:textId="71E2ED4A" w:rsidR="0012369F" w:rsidRPr="0012369F" w:rsidRDefault="0012369F" w:rsidP="00311B0D">
      <w:pPr>
        <w:pStyle w:val="af6"/>
      </w:pPr>
      <w:r w:rsidRPr="0012369F">
        <w:lastRenderedPageBreak/>
        <w:t xml:space="preserve">Окончание таблицы </w:t>
      </w:r>
      <w:r>
        <w:t>7</w:t>
      </w:r>
      <w:r w:rsidRPr="0012369F">
        <w:t>.</w:t>
      </w:r>
      <w:r>
        <w:t>2</w:t>
      </w:r>
      <w:r w:rsidRPr="0012369F">
        <w:t xml:space="preserve"> – </w:t>
      </w:r>
      <w:r w:rsidRPr="00FE17B5">
        <w:t xml:space="preserve">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</w:t>
      </w:r>
      <w:proofErr w:type="spellEnd"/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66"/>
        <w:gridCol w:w="1507"/>
        <w:gridCol w:w="1916"/>
        <w:gridCol w:w="4225"/>
      </w:tblGrid>
      <w:tr w:rsidR="0012369F" w:rsidRPr="00FE17B5" w14:paraId="031B940B" w14:textId="77777777" w:rsidTr="00C041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68" w:type="dxa"/>
            <w:tcBorders>
              <w:bottom w:val="none" w:sz="0" w:space="0" w:color="auto"/>
            </w:tcBorders>
            <w:vAlign w:val="center"/>
          </w:tcPr>
          <w:p w14:paraId="5097FF4B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08" w:type="dxa"/>
            <w:tcBorders>
              <w:bottom w:val="none" w:sz="0" w:space="0" w:color="auto"/>
            </w:tcBorders>
            <w:vAlign w:val="center"/>
          </w:tcPr>
          <w:p w14:paraId="7229CE17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18" w:type="dxa"/>
            <w:tcBorders>
              <w:bottom w:val="none" w:sz="0" w:space="0" w:color="auto"/>
            </w:tcBorders>
            <w:vAlign w:val="center"/>
          </w:tcPr>
          <w:p w14:paraId="48D42D22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229" w:type="dxa"/>
            <w:tcBorders>
              <w:bottom w:val="none" w:sz="0" w:space="0" w:color="auto"/>
            </w:tcBorders>
            <w:vAlign w:val="center"/>
          </w:tcPr>
          <w:p w14:paraId="0ED45708" w14:textId="77777777" w:rsidR="0012369F" w:rsidRPr="00FE17B5" w:rsidRDefault="0012369F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2369F" w:rsidRPr="00FE17B5" w14:paraId="6D5AC4DE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40B1E1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SetHoleDiameterd</w:t>
            </w:r>
            <w:proofErr w:type="spellEnd"/>
          </w:p>
        </w:tc>
        <w:tc>
          <w:tcPr>
            <w:tcW w:w="1508" w:type="dxa"/>
          </w:tcPr>
          <w:p w14:paraId="498D7B9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53CB6C0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3DFB50E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(26–51) и условия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  <w:proofErr w:type="gramEnd"/>
          </w:p>
        </w:tc>
      </w:tr>
      <w:tr w:rsidR="0012369F" w:rsidRPr="00FE17B5" w14:paraId="46F5A43B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4E3F5F8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SetChamferRadiusR</w:t>
            </w:r>
            <w:proofErr w:type="spellEnd"/>
          </w:p>
        </w:tc>
        <w:tc>
          <w:tcPr>
            <w:tcW w:w="1508" w:type="dxa"/>
          </w:tcPr>
          <w:p w14:paraId="704080A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759472D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5B076D3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диапазона (2–10).</w:t>
            </w:r>
          </w:p>
        </w:tc>
      </w:tr>
      <w:tr w:rsidR="0012369F" w:rsidRPr="00FE17B5" w14:paraId="7A4AF722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8AA4FB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SetRecessRadiusL</w:t>
            </w:r>
            <w:proofErr w:type="spellEnd"/>
          </w:p>
        </w:tc>
        <w:tc>
          <w:tcPr>
            <w:tcW w:w="1508" w:type="dxa"/>
          </w:tcPr>
          <w:p w14:paraId="18BFEE2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161F1DA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42C0D22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условия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2369F" w:rsidRPr="00FE17B5" w14:paraId="128A0E25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28F7D2C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SetRecessDepthG</w:t>
            </w:r>
            <w:proofErr w:type="spellEnd"/>
          </w:p>
        </w:tc>
        <w:tc>
          <w:tcPr>
            <w:tcW w:w="1508" w:type="dxa"/>
          </w:tcPr>
          <w:p w14:paraId="465F01A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value: double</w:t>
            </w:r>
          </w:p>
        </w:tc>
        <w:tc>
          <w:tcPr>
            <w:tcW w:w="1918" w:type="dxa"/>
          </w:tcPr>
          <w:p w14:paraId="45CE3A5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13A0953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Устанавливает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 проверкой условия 0 </w:t>
            </w:r>
            <w:proofErr w:type="gram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proofErr w:type="gram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2369F" w:rsidRPr="00FE17B5" w14:paraId="661DDA0E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554D51C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</w:t>
            </w:r>
            <w:proofErr w:type="spellEnd"/>
          </w:p>
        </w:tc>
        <w:tc>
          <w:tcPr>
            <w:tcW w:w="1508" w:type="dxa"/>
          </w:tcPr>
          <w:p w14:paraId="1246D27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18" w:type="dxa"/>
          </w:tcPr>
          <w:p w14:paraId="420558F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623353A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сквозную проверку зависимостей параметров; при ошибках формирует исключение валидации.</w:t>
            </w:r>
          </w:p>
        </w:tc>
      </w:tr>
      <w:tr w:rsidR="0012369F" w:rsidRPr="00FE17B5" w14:paraId="0695C789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22432C7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</w:t>
            </w:r>
            <w:proofErr w:type="spellEnd"/>
          </w:p>
        </w:tc>
        <w:tc>
          <w:tcPr>
            <w:tcW w:w="1508" w:type="dxa"/>
          </w:tcPr>
          <w:p w14:paraId="060EBCB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other: Parameters</w:t>
            </w:r>
          </w:p>
        </w:tc>
        <w:tc>
          <w:tcPr>
            <w:tcW w:w="1918" w:type="dxa"/>
          </w:tcPr>
          <w:p w14:paraId="7E6A4A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29" w:type="dxa"/>
          </w:tcPr>
          <w:p w14:paraId="4EC8C0B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Копирует значения параметров из </w:t>
            </w: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other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 текущий объект.</w:t>
            </w:r>
          </w:p>
        </w:tc>
      </w:tr>
      <w:tr w:rsidR="0012369F" w:rsidRPr="00FE17B5" w14:paraId="41E10366" w14:textId="77777777" w:rsidTr="0012369F">
        <w:tblPrEx>
          <w:tblLook w:val="0020" w:firstRow="1" w:lastRow="0" w:firstColumn="0" w:lastColumn="0" w:noHBand="0" w:noVBand="0"/>
        </w:tblPrEx>
        <w:tc>
          <w:tcPr>
            <w:tcW w:w="1368" w:type="dxa"/>
          </w:tcPr>
          <w:p w14:paraId="3B1475D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</w:t>
            </w:r>
          </w:p>
        </w:tc>
        <w:tc>
          <w:tcPr>
            <w:tcW w:w="1508" w:type="dxa"/>
          </w:tcPr>
          <w:p w14:paraId="1AF96CE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18" w:type="dxa"/>
          </w:tcPr>
          <w:p w14:paraId="6DD2E14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4229" w:type="dxa"/>
          </w:tcPr>
          <w:p w14:paraId="4E19766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Создаёт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копию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текущих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параметров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</w:tbl>
    <w:p w14:paraId="704C24B0" w14:textId="77777777" w:rsidR="003A1881" w:rsidRDefault="003A1881" w:rsidP="00311B0D">
      <w:pPr>
        <w:ind w:firstLine="0"/>
        <w:rPr>
          <w:rFonts w:cs="Times New Roman"/>
        </w:rPr>
      </w:pPr>
    </w:p>
    <w:p w14:paraId="34285C77" w14:textId="77777777" w:rsidR="0012369F" w:rsidRDefault="0012369F" w:rsidP="00311B0D">
      <w:pPr>
        <w:ind w:firstLine="0"/>
        <w:rPr>
          <w:rFonts w:cs="Times New Roman"/>
        </w:rPr>
      </w:pPr>
    </w:p>
    <w:p w14:paraId="0B7003B2" w14:textId="77777777" w:rsidR="0012369F" w:rsidRDefault="0012369F" w:rsidP="00311B0D">
      <w:pPr>
        <w:ind w:firstLine="0"/>
        <w:rPr>
          <w:rFonts w:cs="Times New Roman"/>
        </w:rPr>
      </w:pPr>
    </w:p>
    <w:p w14:paraId="634A7B8F" w14:textId="77777777" w:rsidR="0012369F" w:rsidRPr="00FE17B5" w:rsidRDefault="0012369F" w:rsidP="00311B0D">
      <w:pPr>
        <w:ind w:firstLine="0"/>
        <w:rPr>
          <w:rFonts w:cs="Times New Roman"/>
        </w:rPr>
      </w:pPr>
    </w:p>
    <w:p w14:paraId="3B730A1F" w14:textId="77777777" w:rsidR="0012369F" w:rsidRDefault="0012369F" w:rsidP="00311B0D">
      <w:pPr>
        <w:pStyle w:val="af6"/>
      </w:pPr>
      <w:bookmarkStart w:id="82" w:name="X049ebe380feda6a078037b6c291e3f0df0a1038"/>
      <w:bookmarkEnd w:id="79"/>
    </w:p>
    <w:p w14:paraId="475813B0" w14:textId="77777777" w:rsidR="0012369F" w:rsidRDefault="0012369F" w:rsidP="00311B0D">
      <w:pPr>
        <w:pStyle w:val="af6"/>
      </w:pPr>
    </w:p>
    <w:p w14:paraId="18F82B45" w14:textId="77777777" w:rsidR="0012369F" w:rsidRDefault="0012369F" w:rsidP="00311B0D">
      <w:pPr>
        <w:pStyle w:val="af6"/>
      </w:pPr>
    </w:p>
    <w:p w14:paraId="03A0B1DD" w14:textId="77777777" w:rsidR="003A1881" w:rsidRPr="00FE17B5" w:rsidRDefault="003A1881" w:rsidP="00311B0D">
      <w:pPr>
        <w:pStyle w:val="af6"/>
      </w:pPr>
      <w:r w:rsidRPr="00FE17B5">
        <w:lastRenderedPageBreak/>
        <w:t xml:space="preserve">Таблица 7.3 – 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Builder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1559"/>
        <w:gridCol w:w="1985"/>
        <w:gridCol w:w="4388"/>
      </w:tblGrid>
      <w:tr w:rsidR="00311B0D" w:rsidRPr="00FE17B5" w14:paraId="216C014E" w14:textId="77777777" w:rsidTr="00C0412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14:paraId="46D41CD0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59" w:type="dxa"/>
            <w:vAlign w:val="center"/>
          </w:tcPr>
          <w:p w14:paraId="526233E0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5" w:type="dxa"/>
            <w:vAlign w:val="center"/>
          </w:tcPr>
          <w:p w14:paraId="1C6CE9D3" w14:textId="77777777" w:rsidR="003A1881" w:rsidRPr="00FE17B5" w:rsidRDefault="003A1881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388" w:type="dxa"/>
            <w:vAlign w:val="center"/>
          </w:tcPr>
          <w:p w14:paraId="19530824" w14:textId="77777777" w:rsidR="003A1881" w:rsidRPr="00C0412D" w:rsidRDefault="00C0412D" w:rsidP="00C0412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311B0D" w:rsidRPr="00FE17B5" w14:paraId="61435D87" w14:textId="77777777" w:rsidTr="00135B76">
        <w:tc>
          <w:tcPr>
            <w:tcW w:w="1413" w:type="dxa"/>
          </w:tcPr>
          <w:p w14:paraId="477AD7F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Build</w:t>
            </w:r>
          </w:p>
        </w:tc>
        <w:tc>
          <w:tcPr>
            <w:tcW w:w="1559" w:type="dxa"/>
          </w:tcPr>
          <w:p w14:paraId="4EBBF54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parameters: Parameters</w:t>
            </w:r>
          </w:p>
        </w:tc>
        <w:tc>
          <w:tcPr>
            <w:tcW w:w="1985" w:type="dxa"/>
          </w:tcPr>
          <w:p w14:paraId="1BBD506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48C24E5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Главный сценарий построения: подключение к САПР, создание документа, построение заготовки, вырезы, фаски/скругления, сохранение результата.</w:t>
            </w:r>
          </w:p>
        </w:tc>
      </w:tr>
      <w:tr w:rsidR="00311B0D" w:rsidRPr="00FE17B5" w14:paraId="74C7C923" w14:textId="77777777" w:rsidTr="00135B76">
        <w:tc>
          <w:tcPr>
            <w:tcW w:w="1413" w:type="dxa"/>
          </w:tcPr>
          <w:p w14:paraId="7067F7A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BuildBlankDisk</w:t>
            </w:r>
            <w:proofErr w:type="spellEnd"/>
          </w:p>
        </w:tc>
        <w:tc>
          <w:tcPr>
            <w:tcW w:w="1559" w:type="dxa"/>
          </w:tcPr>
          <w:p w14:paraId="5F94CC4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6A6DE7B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155EE6C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заготовку диска по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11B0D" w:rsidRPr="00FE17B5" w14:paraId="30249F92" w14:textId="77777777" w:rsidTr="00135B76">
        <w:tc>
          <w:tcPr>
            <w:tcW w:w="1413" w:type="dxa"/>
          </w:tcPr>
          <w:p w14:paraId="2F7C3F0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CutCenterHole</w:t>
            </w:r>
            <w:proofErr w:type="spellEnd"/>
          </w:p>
        </w:tc>
        <w:tc>
          <w:tcPr>
            <w:tcW w:w="1559" w:type="dxa"/>
          </w:tcPr>
          <w:p w14:paraId="4C8B887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1FFE7C7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00FACA0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Вырезает центральное отверстие диаметром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сквозным выдавливанием.</w:t>
            </w:r>
          </w:p>
        </w:tc>
      </w:tr>
      <w:tr w:rsidR="00311B0D" w:rsidRPr="00FE17B5" w14:paraId="73EB32A4" w14:textId="77777777" w:rsidTr="00135B76">
        <w:tc>
          <w:tcPr>
            <w:tcW w:w="1413" w:type="dxa"/>
          </w:tcPr>
          <w:p w14:paraId="080A6CA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CutInnerRecess</w:t>
            </w:r>
            <w:proofErr w:type="spellEnd"/>
          </w:p>
        </w:tc>
        <w:tc>
          <w:tcPr>
            <w:tcW w:w="1559" w:type="dxa"/>
          </w:tcPr>
          <w:p w14:paraId="12F6DBA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235598D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25D4E89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Формирует внутреннее углубление радиуса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глубиной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(с двух сторон).</w:t>
            </w:r>
          </w:p>
        </w:tc>
      </w:tr>
      <w:tr w:rsidR="00311B0D" w:rsidRPr="00FE17B5" w14:paraId="6646B744" w14:textId="77777777" w:rsidTr="00135B76">
        <w:tc>
          <w:tcPr>
            <w:tcW w:w="1413" w:type="dxa"/>
          </w:tcPr>
          <w:p w14:paraId="2102C0F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ApplyChamferOrFillet</w:t>
            </w:r>
            <w:proofErr w:type="spellEnd"/>
          </w:p>
        </w:tc>
        <w:tc>
          <w:tcPr>
            <w:tcW w:w="1559" w:type="dxa"/>
          </w:tcPr>
          <w:p w14:paraId="01B19DE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5" w:type="dxa"/>
          </w:tcPr>
          <w:p w14:paraId="16023B3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6EA5B61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Применяет фаски/скругления радиуса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11B0D" w:rsidRPr="00FE17B5" w14:paraId="0C2AB816" w14:textId="77777777" w:rsidTr="00135B76">
        <w:tc>
          <w:tcPr>
            <w:tcW w:w="1413" w:type="dxa"/>
          </w:tcPr>
          <w:p w14:paraId="41F186B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SaveModel</w:t>
            </w:r>
            <w:proofErr w:type="spellEnd"/>
          </w:p>
        </w:tc>
        <w:tc>
          <w:tcPr>
            <w:tcW w:w="1559" w:type="dxa"/>
          </w:tcPr>
          <w:p w14:paraId="69CAF51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path: string</w:t>
            </w:r>
          </w:p>
        </w:tc>
        <w:tc>
          <w:tcPr>
            <w:tcW w:w="1985" w:type="dxa"/>
          </w:tcPr>
          <w:p w14:paraId="2A29A44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388" w:type="dxa"/>
          </w:tcPr>
          <w:p w14:paraId="1A8F729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построенную 3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-модель в файл.</w:t>
            </w:r>
          </w:p>
        </w:tc>
      </w:tr>
    </w:tbl>
    <w:p w14:paraId="5DE4D931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F6D054B" w14:textId="77777777" w:rsidR="0012369F" w:rsidRDefault="0012369F" w:rsidP="00311B0D">
      <w:pPr>
        <w:pStyle w:val="3"/>
        <w:spacing w:before="0" w:after="0"/>
        <w:ind w:firstLine="0"/>
        <w:jc w:val="both"/>
        <w:rPr>
          <w:rFonts w:cs="Times New Roman"/>
        </w:rPr>
      </w:pPr>
      <w:bookmarkStart w:id="83" w:name="X45681868482932f849609593ec2a90957cc5c29"/>
      <w:bookmarkEnd w:id="82"/>
    </w:p>
    <w:p w14:paraId="0470D595" w14:textId="77777777" w:rsidR="0012369F" w:rsidRDefault="0012369F" w:rsidP="00311B0D">
      <w:pPr>
        <w:pStyle w:val="af6"/>
      </w:pPr>
    </w:p>
    <w:p w14:paraId="77BE659B" w14:textId="77777777" w:rsidR="0012369F" w:rsidRDefault="0012369F" w:rsidP="00311B0D">
      <w:pPr>
        <w:pStyle w:val="af6"/>
      </w:pPr>
    </w:p>
    <w:p w14:paraId="5E4CD927" w14:textId="77777777" w:rsidR="0012369F" w:rsidRDefault="0012369F" w:rsidP="00311B0D">
      <w:pPr>
        <w:pStyle w:val="af6"/>
      </w:pPr>
    </w:p>
    <w:p w14:paraId="453391F2" w14:textId="77777777" w:rsidR="0012369F" w:rsidRDefault="0012369F" w:rsidP="00311B0D">
      <w:pPr>
        <w:pStyle w:val="af6"/>
      </w:pPr>
    </w:p>
    <w:p w14:paraId="6672D684" w14:textId="77777777" w:rsidR="0012369F" w:rsidRDefault="0012369F" w:rsidP="00311B0D">
      <w:pPr>
        <w:pStyle w:val="af6"/>
      </w:pPr>
    </w:p>
    <w:p w14:paraId="5E9C6B7B" w14:textId="77777777" w:rsidR="003A1881" w:rsidRPr="00FE17B5" w:rsidRDefault="003A1881" w:rsidP="00311B0D">
      <w:pPr>
        <w:pStyle w:val="af6"/>
      </w:pPr>
      <w:r w:rsidRPr="00FE17B5">
        <w:lastRenderedPageBreak/>
        <w:t xml:space="preserve">Таблица 7.4 – Используемые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Wrapper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559"/>
        <w:gridCol w:w="1984"/>
        <w:gridCol w:w="3680"/>
      </w:tblGrid>
      <w:tr w:rsidR="00135B76" w:rsidRPr="00FE17B5" w14:paraId="0FC47D59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vAlign w:val="center"/>
          </w:tcPr>
          <w:p w14:paraId="31D42C3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84" w:name="_Hlk217335344"/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59" w:type="dxa"/>
            <w:vAlign w:val="center"/>
          </w:tcPr>
          <w:p w14:paraId="33B2293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4" w:type="dxa"/>
            <w:vAlign w:val="center"/>
          </w:tcPr>
          <w:p w14:paraId="54E3923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680" w:type="dxa"/>
            <w:vAlign w:val="center"/>
          </w:tcPr>
          <w:p w14:paraId="396C6DFE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bookmarkEnd w:id="84"/>
      <w:tr w:rsidR="00135B76" w:rsidRPr="00FE17B5" w14:paraId="7C92637C" w14:textId="77777777" w:rsidTr="00135B76">
        <w:tc>
          <w:tcPr>
            <w:tcW w:w="2122" w:type="dxa"/>
          </w:tcPr>
          <w:p w14:paraId="00096B2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AttachOrRunCAD</w:t>
            </w:r>
            <w:proofErr w:type="spellEnd"/>
          </w:p>
        </w:tc>
        <w:tc>
          <w:tcPr>
            <w:tcW w:w="1559" w:type="dxa"/>
          </w:tcPr>
          <w:p w14:paraId="04610E1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1A65538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3C434A9E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Подключается к запущенному КОМПАС-3D или запускает новый процесс.</w:t>
            </w:r>
          </w:p>
        </w:tc>
      </w:tr>
      <w:tr w:rsidR="00135B76" w:rsidRPr="00FE17B5" w14:paraId="04556992" w14:textId="77777777" w:rsidTr="00135B76">
        <w:tc>
          <w:tcPr>
            <w:tcW w:w="2122" w:type="dxa"/>
          </w:tcPr>
          <w:p w14:paraId="16FF7CB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CreateDocument3D</w:t>
            </w:r>
          </w:p>
        </w:tc>
        <w:tc>
          <w:tcPr>
            <w:tcW w:w="1559" w:type="dxa"/>
          </w:tcPr>
          <w:p w14:paraId="62613FB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47D54BC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5CC81EE0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Создаёт новый 3D-документ (деталь) и получает верхнюю деталь.</w:t>
            </w:r>
          </w:p>
        </w:tc>
      </w:tr>
      <w:tr w:rsidR="00135B76" w:rsidRPr="00FE17B5" w14:paraId="1C317985" w14:textId="77777777" w:rsidTr="00135B76">
        <w:tc>
          <w:tcPr>
            <w:tcW w:w="2122" w:type="dxa"/>
          </w:tcPr>
          <w:p w14:paraId="5BBFB29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GetTopPart</w:t>
            </w:r>
            <w:proofErr w:type="spellEnd"/>
          </w:p>
        </w:tc>
        <w:tc>
          <w:tcPr>
            <w:tcW w:w="1559" w:type="dxa"/>
          </w:tcPr>
          <w:p w14:paraId="64345A8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1984" w:type="dxa"/>
          </w:tcPr>
          <w:p w14:paraId="47819B9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523A2886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верхнюю деталь для операций построения.</w:t>
            </w:r>
          </w:p>
        </w:tc>
      </w:tr>
      <w:tr w:rsidR="00135B76" w:rsidRPr="00FE17B5" w14:paraId="6D90CE77" w14:textId="77777777" w:rsidTr="00135B76">
        <w:tc>
          <w:tcPr>
            <w:tcW w:w="2122" w:type="dxa"/>
          </w:tcPr>
          <w:p w14:paraId="310F98D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CreateSketchOnPlane</w:t>
            </w:r>
            <w:proofErr w:type="spellEnd"/>
          </w:p>
        </w:tc>
        <w:tc>
          <w:tcPr>
            <w:tcW w:w="1559" w:type="dxa"/>
          </w:tcPr>
          <w:p w14:paraId="3E6657E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plane: string</w:t>
            </w:r>
          </w:p>
        </w:tc>
        <w:tc>
          <w:tcPr>
            <w:tcW w:w="1984" w:type="dxa"/>
          </w:tcPr>
          <w:p w14:paraId="7747FC4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1FA73B0B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Создаёт эскиз на базовой плоскости (например, XOY).</w:t>
            </w:r>
          </w:p>
        </w:tc>
      </w:tr>
      <w:tr w:rsidR="00135B76" w:rsidRPr="00FE17B5" w14:paraId="3AD1518A" w14:textId="77777777" w:rsidTr="00135B76">
        <w:tc>
          <w:tcPr>
            <w:tcW w:w="2122" w:type="dxa"/>
          </w:tcPr>
          <w:p w14:paraId="674D914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CreateSketchOnOffsetPlaneFromXOY</w:t>
            </w:r>
            <w:proofErr w:type="spellEnd"/>
          </w:p>
        </w:tc>
        <w:tc>
          <w:tcPr>
            <w:tcW w:w="1559" w:type="dxa"/>
          </w:tcPr>
          <w:p w14:paraId="25CB602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offset: double</w:t>
            </w:r>
          </w:p>
        </w:tc>
        <w:tc>
          <w:tcPr>
            <w:tcW w:w="1984" w:type="dxa"/>
          </w:tcPr>
          <w:p w14:paraId="0633BE3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object</w:t>
            </w:r>
          </w:p>
        </w:tc>
        <w:tc>
          <w:tcPr>
            <w:tcW w:w="3680" w:type="dxa"/>
          </w:tcPr>
          <w:p w14:paraId="0A13F602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эскиз на плоскости, смещённой от XOY на расстояние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offset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135B76" w:rsidRPr="00FE17B5" w14:paraId="02342FF6" w14:textId="77777777" w:rsidTr="00135B76">
        <w:tc>
          <w:tcPr>
            <w:tcW w:w="2122" w:type="dxa"/>
          </w:tcPr>
          <w:p w14:paraId="0B31F86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DrawCircle</w:t>
            </w:r>
            <w:proofErr w:type="spellEnd"/>
          </w:p>
        </w:tc>
        <w:tc>
          <w:tcPr>
            <w:tcW w:w="1559" w:type="dxa"/>
          </w:tcPr>
          <w:p w14:paraId="1714002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xc: double,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yc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double, radius: double</w:t>
            </w:r>
          </w:p>
        </w:tc>
        <w:tc>
          <w:tcPr>
            <w:tcW w:w="1984" w:type="dxa"/>
          </w:tcPr>
          <w:p w14:paraId="7557C05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427AF5CA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Рисует окружность на активном эскизе.</w:t>
            </w:r>
          </w:p>
        </w:tc>
      </w:tr>
      <w:tr w:rsidR="00135B76" w:rsidRPr="00FE17B5" w14:paraId="31598490" w14:textId="77777777" w:rsidTr="00135B76">
        <w:tc>
          <w:tcPr>
            <w:tcW w:w="2122" w:type="dxa"/>
          </w:tcPr>
          <w:p w14:paraId="2720A13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FinishSketch</w:t>
            </w:r>
            <w:proofErr w:type="spellEnd"/>
          </w:p>
        </w:tc>
        <w:tc>
          <w:tcPr>
            <w:tcW w:w="1559" w:type="dxa"/>
          </w:tcPr>
          <w:p w14:paraId="29D5CBA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</w:t>
            </w:r>
          </w:p>
        </w:tc>
        <w:tc>
          <w:tcPr>
            <w:tcW w:w="1984" w:type="dxa"/>
          </w:tcPr>
          <w:p w14:paraId="09F3464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680" w:type="dxa"/>
          </w:tcPr>
          <w:p w14:paraId="54DCB005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Завершает редактирование эскиза.</w:t>
            </w:r>
          </w:p>
        </w:tc>
      </w:tr>
    </w:tbl>
    <w:p w14:paraId="523F4C7F" w14:textId="77777777" w:rsidR="0012369F" w:rsidRDefault="0012369F" w:rsidP="00311B0D"/>
    <w:p w14:paraId="61668937" w14:textId="77777777" w:rsidR="0012369F" w:rsidRDefault="0012369F" w:rsidP="00311B0D"/>
    <w:p w14:paraId="35AADE18" w14:textId="77777777" w:rsidR="0012369F" w:rsidRDefault="0012369F" w:rsidP="00311B0D"/>
    <w:p w14:paraId="771713C2" w14:textId="77777777" w:rsidR="0012369F" w:rsidRDefault="0012369F" w:rsidP="00311B0D"/>
    <w:p w14:paraId="4B5DFFE6" w14:textId="77777777" w:rsidR="00076466" w:rsidRDefault="00076466" w:rsidP="00311B0D">
      <w:bookmarkStart w:id="85" w:name="_Hlk217337196"/>
    </w:p>
    <w:p w14:paraId="702EEF25" w14:textId="77777777" w:rsidR="0012369F" w:rsidRDefault="0012369F" w:rsidP="00311B0D">
      <w:r>
        <w:lastRenderedPageBreak/>
        <w:t xml:space="preserve">Окончание таблицы 7.4 – Используемые методы класса </w:t>
      </w:r>
      <w:proofErr w:type="spellStart"/>
      <w:r>
        <w:t>Wrapper</w:t>
      </w:r>
      <w:proofErr w:type="spellEnd"/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48"/>
        <w:gridCol w:w="1507"/>
        <w:gridCol w:w="1915"/>
        <w:gridCol w:w="3544"/>
      </w:tblGrid>
      <w:tr w:rsidR="0012369F" w:rsidRPr="00FE17B5" w14:paraId="29FE1722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050" w:type="dxa"/>
            <w:tcBorders>
              <w:bottom w:val="none" w:sz="0" w:space="0" w:color="auto"/>
            </w:tcBorders>
            <w:vAlign w:val="center"/>
          </w:tcPr>
          <w:bookmarkEnd w:id="85"/>
          <w:p w14:paraId="5399616A" w14:textId="77777777" w:rsidR="0012369F" w:rsidRPr="00FE17B5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508" w:type="dxa"/>
            <w:tcBorders>
              <w:bottom w:val="none" w:sz="0" w:space="0" w:color="auto"/>
            </w:tcBorders>
            <w:vAlign w:val="center"/>
          </w:tcPr>
          <w:p w14:paraId="3E3B0CD4" w14:textId="77777777" w:rsidR="0012369F" w:rsidRPr="00FE17B5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17" w:type="dxa"/>
            <w:tcBorders>
              <w:bottom w:val="none" w:sz="0" w:space="0" w:color="auto"/>
            </w:tcBorders>
            <w:vAlign w:val="center"/>
          </w:tcPr>
          <w:p w14:paraId="7A67FB60" w14:textId="77777777" w:rsidR="0012369F" w:rsidRPr="00FE17B5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548" w:type="dxa"/>
            <w:tcBorders>
              <w:bottom w:val="none" w:sz="0" w:space="0" w:color="auto"/>
            </w:tcBorders>
            <w:vAlign w:val="center"/>
          </w:tcPr>
          <w:p w14:paraId="02239454" w14:textId="77777777" w:rsidR="0012369F" w:rsidRPr="00C0412D" w:rsidRDefault="0012369F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135B76" w:rsidRPr="00FE17B5" w14:paraId="45B981FD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13CA4B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BossByRevolve</w:t>
            </w:r>
            <w:proofErr w:type="spellEnd"/>
          </w:p>
        </w:tc>
        <w:tc>
          <w:tcPr>
            <w:tcW w:w="1508" w:type="dxa"/>
          </w:tcPr>
          <w:p w14:paraId="52B29CF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object, axis: string, thickness: double</w:t>
            </w:r>
          </w:p>
        </w:tc>
        <w:tc>
          <w:tcPr>
            <w:tcW w:w="1917" w:type="dxa"/>
          </w:tcPr>
          <w:p w14:paraId="293CA29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16368C85" w14:textId="72FD2E2C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Создаёт </w:t>
            </w:r>
            <w:r w:rsidR="000D14F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тело вращения по профилю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</w:t>
            </w:r>
            <w:r w:rsidR="000D14F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реализовано как выдавливание окружности на толщину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135B76" w:rsidRPr="00FE17B5" w14:paraId="72186A75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78BC9F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CutByExtrusionThroughAll</w:t>
            </w:r>
            <w:proofErr w:type="spellEnd"/>
          </w:p>
        </w:tc>
        <w:tc>
          <w:tcPr>
            <w:tcW w:w="1508" w:type="dxa"/>
          </w:tcPr>
          <w:p w14:paraId="77335A2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sketch: object,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bodyThickness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double, forward: bool</w:t>
            </w:r>
          </w:p>
        </w:tc>
        <w:tc>
          <w:tcPr>
            <w:tcW w:w="1917" w:type="dxa"/>
          </w:tcPr>
          <w:p w14:paraId="0815D40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4872AB0A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сквозной вырез (центральное отверстие).</w:t>
            </w:r>
          </w:p>
        </w:tc>
      </w:tr>
      <w:tr w:rsidR="00135B76" w:rsidRPr="00FE17B5" w14:paraId="3253C9B9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2DB903D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CutByExtrusionDepth</w:t>
            </w:r>
            <w:proofErr w:type="spellEnd"/>
          </w:p>
        </w:tc>
        <w:tc>
          <w:tcPr>
            <w:tcW w:w="1508" w:type="dxa"/>
          </w:tcPr>
          <w:p w14:paraId="2DD41F6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sketch: object, depth: double, forward: bool</w:t>
            </w:r>
          </w:p>
        </w:tc>
        <w:tc>
          <w:tcPr>
            <w:tcW w:w="1917" w:type="dxa"/>
          </w:tcPr>
          <w:p w14:paraId="3DC567E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5930705F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Выполняет вырез до глубины (углубление).</w:t>
            </w:r>
          </w:p>
        </w:tc>
      </w:tr>
      <w:tr w:rsidR="00135B76" w:rsidRPr="00FE17B5" w14:paraId="5FBA711D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536E968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ApplyChamferOrFillet</w:t>
            </w:r>
            <w:proofErr w:type="spellEnd"/>
          </w:p>
        </w:tc>
        <w:tc>
          <w:tcPr>
            <w:tcW w:w="1508" w:type="dxa"/>
          </w:tcPr>
          <w:p w14:paraId="5492589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radius: double, edges: object?</w:t>
            </w:r>
          </w:p>
        </w:tc>
        <w:tc>
          <w:tcPr>
            <w:tcW w:w="1917" w:type="dxa"/>
          </w:tcPr>
          <w:p w14:paraId="0D5E847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7E0D4FC7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Применяет фаску/скругление; при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edges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=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применяется ко всем рёбрам.</w:t>
            </w:r>
          </w:p>
        </w:tc>
      </w:tr>
      <w:tr w:rsidR="00135B76" w:rsidRPr="00FE17B5" w14:paraId="0C5E9066" w14:textId="77777777" w:rsidTr="0012369F">
        <w:tblPrEx>
          <w:tblLook w:val="0020" w:firstRow="1" w:lastRow="0" w:firstColumn="0" w:lastColumn="0" w:noHBand="0" w:noVBand="0"/>
        </w:tblPrEx>
        <w:tc>
          <w:tcPr>
            <w:tcW w:w="2050" w:type="dxa"/>
          </w:tcPr>
          <w:p w14:paraId="0E924E1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SaveAs</w:t>
            </w:r>
            <w:proofErr w:type="spellEnd"/>
          </w:p>
        </w:tc>
        <w:tc>
          <w:tcPr>
            <w:tcW w:w="1508" w:type="dxa"/>
          </w:tcPr>
          <w:p w14:paraId="1DC97E3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path: string</w:t>
            </w:r>
          </w:p>
        </w:tc>
        <w:tc>
          <w:tcPr>
            <w:tcW w:w="1917" w:type="dxa"/>
          </w:tcPr>
          <w:p w14:paraId="55FB41D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48" w:type="dxa"/>
          </w:tcPr>
          <w:p w14:paraId="2318E038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активный 3D-документ в файл.</w:t>
            </w:r>
          </w:p>
        </w:tc>
      </w:tr>
    </w:tbl>
    <w:p w14:paraId="22D65A8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145C56E6" w14:textId="77777777" w:rsidR="003A1881" w:rsidRPr="00FE17B5" w:rsidRDefault="003A1881" w:rsidP="00311B0D">
      <w:pPr>
        <w:pStyle w:val="af6"/>
      </w:pPr>
      <w:bookmarkStart w:id="86" w:name="Xbe40ca263816fd90b39d1d61913390972966a8c"/>
      <w:bookmarkEnd w:id="83"/>
      <w:r w:rsidRPr="00FE17B5">
        <w:lastRenderedPageBreak/>
        <w:t xml:space="preserve">Таблица 7.5 – Свойства и конструктор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ValidationError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701"/>
        <w:gridCol w:w="5522"/>
      </w:tblGrid>
      <w:tr w:rsidR="003A1881" w:rsidRPr="00FE17B5" w14:paraId="6D178E6A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357E653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701" w:type="dxa"/>
            <w:tcBorders>
              <w:bottom w:val="none" w:sz="0" w:space="0" w:color="auto"/>
            </w:tcBorders>
            <w:vAlign w:val="center"/>
          </w:tcPr>
          <w:p w14:paraId="4CFD90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522" w:type="dxa"/>
            <w:tcBorders>
              <w:bottom w:val="none" w:sz="0" w:space="0" w:color="auto"/>
            </w:tcBorders>
            <w:vAlign w:val="center"/>
          </w:tcPr>
          <w:p w14:paraId="3690D3B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1798CFFD" w14:textId="77777777" w:rsidTr="00135B76">
        <w:tc>
          <w:tcPr>
            <w:tcW w:w="2122" w:type="dxa"/>
          </w:tcPr>
          <w:p w14:paraId="3BBF5E6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</w:t>
            </w:r>
          </w:p>
        </w:tc>
        <w:tc>
          <w:tcPr>
            <w:tcW w:w="1701" w:type="dxa"/>
          </w:tcPr>
          <w:p w14:paraId="3795BD2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ParameterId</w:t>
            </w:r>
            <w:proofErr w:type="spellEnd"/>
          </w:p>
        </w:tc>
        <w:tc>
          <w:tcPr>
            <w:tcW w:w="5522" w:type="dxa"/>
          </w:tcPr>
          <w:p w14:paraId="0687822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параметра, для которого обнаружена ошибка.</w:t>
            </w:r>
          </w:p>
        </w:tc>
      </w:tr>
      <w:tr w:rsidR="003A1881" w:rsidRPr="00FE17B5" w14:paraId="6D672653" w14:textId="77777777" w:rsidTr="00135B76">
        <w:tc>
          <w:tcPr>
            <w:tcW w:w="2122" w:type="dxa"/>
          </w:tcPr>
          <w:p w14:paraId="5C6FCAC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701" w:type="dxa"/>
          </w:tcPr>
          <w:p w14:paraId="47C2A15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5522" w:type="dxa"/>
          </w:tcPr>
          <w:p w14:paraId="10B43BC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Текст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сообщения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об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ошибке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3A1881" w:rsidRPr="00FE17B5" w14:paraId="7F53294A" w14:textId="77777777" w:rsidTr="00135B76">
        <w:tc>
          <w:tcPr>
            <w:tcW w:w="2122" w:type="dxa"/>
          </w:tcPr>
          <w:p w14:paraId="29362BD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parameter, message)</w:t>
            </w:r>
          </w:p>
        </w:tc>
        <w:tc>
          <w:tcPr>
            <w:tcW w:w="1701" w:type="dxa"/>
          </w:tcPr>
          <w:p w14:paraId="1E3CFAA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5522" w:type="dxa"/>
          </w:tcPr>
          <w:p w14:paraId="2469865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Конструктор, инициализирующий объект ошибки валидации.</w:t>
            </w:r>
          </w:p>
        </w:tc>
      </w:tr>
    </w:tbl>
    <w:p w14:paraId="346407DA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7C8DF55B" w14:textId="77777777" w:rsidR="003A1881" w:rsidRPr="00FE17B5" w:rsidRDefault="003A1881" w:rsidP="00311B0D">
      <w:pPr>
        <w:pStyle w:val="af6"/>
      </w:pPr>
      <w:bookmarkStart w:id="87" w:name="X1de4b34ef85092943a9bf4357862b765dfc855a"/>
      <w:bookmarkEnd w:id="86"/>
      <w:r w:rsidRPr="00FE17B5">
        <w:t xml:space="preserve">Таблица 7.6 – Свойства и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ValidationException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516"/>
        <w:gridCol w:w="2128"/>
        <w:gridCol w:w="3701"/>
      </w:tblGrid>
      <w:tr w:rsidR="003A1881" w:rsidRPr="00FE17B5" w14:paraId="1EBA658E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979" w:type="dxa"/>
            <w:tcBorders>
              <w:bottom w:val="none" w:sz="0" w:space="0" w:color="auto"/>
            </w:tcBorders>
            <w:vAlign w:val="center"/>
          </w:tcPr>
          <w:p w14:paraId="6D0AA8F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803" w:type="dxa"/>
            <w:tcBorders>
              <w:bottom w:val="none" w:sz="0" w:space="0" w:color="auto"/>
            </w:tcBorders>
            <w:vAlign w:val="center"/>
          </w:tcPr>
          <w:p w14:paraId="4D0187D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136" w:type="dxa"/>
            <w:tcBorders>
              <w:bottom w:val="none" w:sz="0" w:space="0" w:color="auto"/>
            </w:tcBorders>
            <w:vAlign w:val="center"/>
          </w:tcPr>
          <w:p w14:paraId="4EC60BAA" w14:textId="77777777" w:rsidR="003A1881" w:rsidRPr="00C0412D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</w:t>
            </w:r>
          </w:p>
        </w:tc>
      </w:tr>
      <w:tr w:rsidR="003A1881" w:rsidRPr="00FE17B5" w14:paraId="324224F7" w14:textId="77777777" w:rsidTr="00135B76">
        <w:tc>
          <w:tcPr>
            <w:tcW w:w="2979" w:type="dxa"/>
          </w:tcPr>
          <w:p w14:paraId="6FD6C88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Errors</w:t>
            </w:r>
          </w:p>
        </w:tc>
        <w:tc>
          <w:tcPr>
            <w:tcW w:w="1803" w:type="dxa"/>
          </w:tcPr>
          <w:p w14:paraId="1DD8025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List&lt;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136" w:type="dxa"/>
          </w:tcPr>
          <w:p w14:paraId="02DEA3E4" w14:textId="77777777" w:rsidR="003A1881" w:rsidRPr="00C0412D" w:rsidRDefault="00C0412D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Список ошибок валидации.</w:t>
            </w:r>
          </w:p>
        </w:tc>
      </w:tr>
      <w:tr w:rsidR="003A1881" w:rsidRPr="00FE17B5" w14:paraId="075AE5EF" w14:textId="77777777" w:rsidTr="00135B76">
        <w:tc>
          <w:tcPr>
            <w:tcW w:w="2979" w:type="dxa"/>
          </w:tcPr>
          <w:p w14:paraId="2E90E7F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</w:t>
            </w:r>
            <w:proofErr w:type="spellEnd"/>
          </w:p>
        </w:tc>
        <w:tc>
          <w:tcPr>
            <w:tcW w:w="1803" w:type="dxa"/>
          </w:tcPr>
          <w:p w14:paraId="0820674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</w:p>
        </w:tc>
        <w:tc>
          <w:tcPr>
            <w:tcW w:w="3136" w:type="dxa"/>
          </w:tcPr>
          <w:p w14:paraId="5E2688CC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Признак, что набор параметров корректен.</w:t>
            </w:r>
          </w:p>
        </w:tc>
      </w:tr>
      <w:tr w:rsidR="003A1881" w:rsidRPr="00FE17B5" w14:paraId="236C05A5" w14:textId="77777777" w:rsidTr="00135B76">
        <w:tc>
          <w:tcPr>
            <w:tcW w:w="2979" w:type="dxa"/>
          </w:tcPr>
          <w:p w14:paraId="4533C3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ValidationException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errors,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isValid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803" w:type="dxa"/>
          </w:tcPr>
          <w:p w14:paraId="6DEFA36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3136" w:type="dxa"/>
          </w:tcPr>
          <w:p w14:paraId="1D5D6803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он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у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р 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иск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л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ю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я валид</w:t>
            </w:r>
            <w:r w:rsidR="00C0412D"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а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ции.</w:t>
            </w:r>
          </w:p>
        </w:tc>
      </w:tr>
      <w:tr w:rsidR="003A1881" w:rsidRPr="00FE17B5" w14:paraId="24919EBB" w14:textId="77777777" w:rsidTr="00135B76">
        <w:tc>
          <w:tcPr>
            <w:tcW w:w="2979" w:type="dxa"/>
          </w:tcPr>
          <w:p w14:paraId="02215A8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GetErrors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803" w:type="dxa"/>
          </w:tcPr>
          <w:p w14:paraId="549A500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List&lt;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ValidationError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136" w:type="dxa"/>
          </w:tcPr>
          <w:p w14:paraId="3EFDAAE3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список ошибок валидации.</w:t>
            </w:r>
          </w:p>
        </w:tc>
      </w:tr>
    </w:tbl>
    <w:p w14:paraId="018344BA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3F0506A" w14:textId="77777777" w:rsidR="003A1881" w:rsidRPr="00FE17B5" w:rsidRDefault="003A1881" w:rsidP="00311B0D">
      <w:pPr>
        <w:pStyle w:val="af6"/>
      </w:pPr>
      <w:bookmarkStart w:id="88" w:name="таблица-7.7-перечисление-parameterid"/>
      <w:bookmarkEnd w:id="87"/>
      <w:r w:rsidRPr="00FE17B5">
        <w:t xml:space="preserve">Таблица 7.7 – Перечисление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ParameterId</w:t>
      </w:r>
      <w:proofErr w:type="spellEnd"/>
    </w:p>
    <w:tbl>
      <w:tblPr>
        <w:tblStyle w:val="Table"/>
        <w:tblW w:w="9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3397"/>
        <w:gridCol w:w="5914"/>
      </w:tblGrid>
      <w:tr w:rsidR="00135B76" w:rsidRPr="00FE17B5" w14:paraId="7E40645D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3397" w:type="dxa"/>
            <w:vAlign w:val="center"/>
          </w:tcPr>
          <w:p w14:paraId="5549B8D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Элемент</w:t>
            </w:r>
            <w:proofErr w:type="spellEnd"/>
          </w:p>
        </w:tc>
        <w:tc>
          <w:tcPr>
            <w:tcW w:w="5914" w:type="dxa"/>
            <w:vAlign w:val="center"/>
          </w:tcPr>
          <w:p w14:paraId="0845F12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35B76" w:rsidRPr="00FE17B5" w14:paraId="3578D6F8" w14:textId="77777777" w:rsidTr="00135B76">
        <w:trPr>
          <w:jc w:val="center"/>
        </w:trPr>
        <w:tc>
          <w:tcPr>
            <w:tcW w:w="3397" w:type="dxa"/>
          </w:tcPr>
          <w:p w14:paraId="07573AC6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89" w:name="_Hlk217417052"/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5914" w:type="dxa"/>
          </w:tcPr>
          <w:p w14:paraId="3876827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Наружный диаметр диска D.</w:t>
            </w:r>
          </w:p>
        </w:tc>
      </w:tr>
      <w:bookmarkEnd w:id="89"/>
      <w:tr w:rsidR="00135B76" w:rsidRPr="00FE17B5" w14:paraId="68E78CBC" w14:textId="77777777" w:rsidTr="00135B76">
        <w:trPr>
          <w:jc w:val="center"/>
        </w:trPr>
        <w:tc>
          <w:tcPr>
            <w:tcW w:w="3397" w:type="dxa"/>
          </w:tcPr>
          <w:p w14:paraId="77DBAE9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  <w:proofErr w:type="spellEnd"/>
          </w:p>
        </w:tc>
        <w:tc>
          <w:tcPr>
            <w:tcW w:w="5914" w:type="dxa"/>
          </w:tcPr>
          <w:p w14:paraId="41C620D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Толщина диска T.</w:t>
            </w:r>
          </w:p>
        </w:tc>
      </w:tr>
      <w:tr w:rsidR="00135B76" w:rsidRPr="00FE17B5" w14:paraId="3E9C9568" w14:textId="77777777" w:rsidTr="00135B76">
        <w:trPr>
          <w:jc w:val="center"/>
        </w:trPr>
        <w:tc>
          <w:tcPr>
            <w:tcW w:w="3397" w:type="dxa"/>
          </w:tcPr>
          <w:p w14:paraId="160EE8F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5914" w:type="dxa"/>
          </w:tcPr>
          <w:p w14:paraId="550BBE9E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Диаметр центрального отверстия d.</w:t>
            </w:r>
          </w:p>
        </w:tc>
      </w:tr>
      <w:tr w:rsidR="00135B76" w:rsidRPr="00FE17B5" w14:paraId="0A58CBE6" w14:textId="77777777" w:rsidTr="00135B76">
        <w:trPr>
          <w:jc w:val="center"/>
        </w:trPr>
        <w:tc>
          <w:tcPr>
            <w:tcW w:w="3397" w:type="dxa"/>
          </w:tcPr>
          <w:p w14:paraId="181C80B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5914" w:type="dxa"/>
          </w:tcPr>
          <w:p w14:paraId="188390DA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Радиус фаски/скругления R.</w:t>
            </w:r>
          </w:p>
        </w:tc>
      </w:tr>
      <w:tr w:rsidR="00135B76" w:rsidRPr="00FE17B5" w14:paraId="60653409" w14:textId="77777777" w:rsidTr="00135B76">
        <w:trPr>
          <w:jc w:val="center"/>
        </w:trPr>
        <w:tc>
          <w:tcPr>
            <w:tcW w:w="3397" w:type="dxa"/>
          </w:tcPr>
          <w:p w14:paraId="0B92DBB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5914" w:type="dxa"/>
          </w:tcPr>
          <w:p w14:paraId="1C03FF48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Радиус внутреннего углубления L.</w:t>
            </w:r>
          </w:p>
        </w:tc>
      </w:tr>
      <w:tr w:rsidR="00135B76" w:rsidRPr="00FE17B5" w14:paraId="0D609349" w14:textId="77777777" w:rsidTr="00135B76">
        <w:trPr>
          <w:jc w:val="center"/>
        </w:trPr>
        <w:tc>
          <w:tcPr>
            <w:tcW w:w="3397" w:type="dxa"/>
          </w:tcPr>
          <w:p w14:paraId="258A370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5914" w:type="dxa"/>
          </w:tcPr>
          <w:p w14:paraId="426DE7C0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Глубина внутреннего углубления G.</w:t>
            </w:r>
          </w:p>
        </w:tc>
      </w:tr>
    </w:tbl>
    <w:p w14:paraId="12DAD990" w14:textId="77777777" w:rsidR="000D14F3" w:rsidRDefault="000D14F3" w:rsidP="00311B0D">
      <w:pPr>
        <w:pStyle w:val="af6"/>
      </w:pPr>
      <w:bookmarkStart w:id="90" w:name="X9caee713771d5086595446bdcff607e227eda5c"/>
      <w:bookmarkEnd w:id="88"/>
    </w:p>
    <w:p w14:paraId="4CFF0586" w14:textId="2B526434" w:rsidR="003A1881" w:rsidRPr="00FE17B5" w:rsidRDefault="003A1881" w:rsidP="00311B0D">
      <w:pPr>
        <w:pStyle w:val="af6"/>
      </w:pPr>
      <w:r w:rsidRPr="00FE17B5">
        <w:lastRenderedPageBreak/>
        <w:t xml:space="preserve">Таблица 7.8 – Свойства и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</w:t>
      </w:r>
      <w:proofErr w:type="spellEnd"/>
    </w:p>
    <w:tbl>
      <w:tblPr>
        <w:tblStyle w:val="Table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405"/>
        <w:gridCol w:w="2552"/>
        <w:gridCol w:w="4388"/>
      </w:tblGrid>
      <w:tr w:rsidR="003A1881" w:rsidRPr="00FE17B5" w14:paraId="7D7B77F1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405" w:type="dxa"/>
            <w:tcBorders>
              <w:bottom w:val="none" w:sz="0" w:space="0" w:color="auto"/>
            </w:tcBorders>
            <w:vAlign w:val="center"/>
          </w:tcPr>
          <w:p w14:paraId="6E83D3B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2552" w:type="dxa"/>
            <w:tcBorders>
              <w:bottom w:val="none" w:sz="0" w:space="0" w:color="auto"/>
            </w:tcBorders>
            <w:vAlign w:val="center"/>
          </w:tcPr>
          <w:p w14:paraId="525F4012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388" w:type="dxa"/>
            <w:tcBorders>
              <w:bottom w:val="none" w:sz="0" w:space="0" w:color="auto"/>
            </w:tcBorders>
            <w:vAlign w:val="center"/>
          </w:tcPr>
          <w:p w14:paraId="2B29CBC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3B27B972" w14:textId="77777777" w:rsidTr="00135B76">
        <w:trPr>
          <w:jc w:val="center"/>
        </w:trPr>
        <w:tc>
          <w:tcPr>
            <w:tcW w:w="2405" w:type="dxa"/>
          </w:tcPr>
          <w:p w14:paraId="04B552E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Id</w:t>
            </w:r>
          </w:p>
        </w:tc>
        <w:tc>
          <w:tcPr>
            <w:tcW w:w="2552" w:type="dxa"/>
          </w:tcPr>
          <w:p w14:paraId="3B3A7FF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4388" w:type="dxa"/>
          </w:tcPr>
          <w:p w14:paraId="4E4B55CF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пресета.</w:t>
            </w:r>
          </w:p>
        </w:tc>
      </w:tr>
      <w:tr w:rsidR="003A1881" w:rsidRPr="00FE17B5" w14:paraId="1904F443" w14:textId="77777777" w:rsidTr="00135B76">
        <w:trPr>
          <w:jc w:val="center"/>
        </w:trPr>
        <w:tc>
          <w:tcPr>
            <w:tcW w:w="2405" w:type="dxa"/>
          </w:tcPr>
          <w:p w14:paraId="7E021CA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DisplayName</w:t>
            </w:r>
          </w:p>
        </w:tc>
        <w:tc>
          <w:tcPr>
            <w:tcW w:w="2552" w:type="dxa"/>
          </w:tcPr>
          <w:p w14:paraId="3213505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4388" w:type="dxa"/>
          </w:tcPr>
          <w:p w14:paraId="29FE3A07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Отображаемое имя в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ComboBox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3A1881" w:rsidRPr="00FE17B5" w14:paraId="0E043F6A" w14:textId="77777777" w:rsidTr="00135B76">
        <w:trPr>
          <w:jc w:val="center"/>
        </w:trPr>
        <w:tc>
          <w:tcPr>
            <w:tcW w:w="2405" w:type="dxa"/>
          </w:tcPr>
          <w:p w14:paraId="6E1B806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2552" w:type="dxa"/>
          </w:tcPr>
          <w:p w14:paraId="30192BD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</w:t>
            </w:r>
          </w:p>
        </w:tc>
        <w:tc>
          <w:tcPr>
            <w:tcW w:w="4388" w:type="dxa"/>
          </w:tcPr>
          <w:p w14:paraId="50B36A5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Набор параметров пресета.</w:t>
            </w:r>
          </w:p>
        </w:tc>
      </w:tr>
      <w:tr w:rsidR="003A1881" w:rsidRPr="00FE17B5" w14:paraId="57DA4B2D" w14:textId="77777777" w:rsidTr="00135B76">
        <w:trPr>
          <w:jc w:val="center"/>
        </w:trPr>
        <w:tc>
          <w:tcPr>
            <w:tcW w:w="2405" w:type="dxa"/>
          </w:tcPr>
          <w:p w14:paraId="54017FE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id,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displayName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parameters)</w:t>
            </w:r>
          </w:p>
        </w:tc>
        <w:tc>
          <w:tcPr>
            <w:tcW w:w="2552" w:type="dxa"/>
          </w:tcPr>
          <w:p w14:paraId="5893A15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388" w:type="dxa"/>
          </w:tcPr>
          <w:p w14:paraId="32A0A4AD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пресета.</w:t>
            </w:r>
          </w:p>
        </w:tc>
      </w:tr>
      <w:tr w:rsidR="003A1881" w:rsidRPr="00FE17B5" w14:paraId="06070315" w14:textId="77777777" w:rsidTr="00135B76">
        <w:trPr>
          <w:jc w:val="center"/>
        </w:trPr>
        <w:tc>
          <w:tcPr>
            <w:tcW w:w="2405" w:type="dxa"/>
          </w:tcPr>
          <w:p w14:paraId="6C82DE6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ToString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2552" w:type="dxa"/>
          </w:tcPr>
          <w:p w14:paraId="739A11B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string</w:t>
            </w:r>
          </w:p>
        </w:tc>
        <w:tc>
          <w:tcPr>
            <w:tcW w:w="4388" w:type="dxa"/>
          </w:tcPr>
          <w:p w14:paraId="78A5A710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отображения в UI.</w:t>
            </w:r>
          </w:p>
        </w:tc>
      </w:tr>
    </w:tbl>
    <w:p w14:paraId="560DF041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6FC6CD38" w14:textId="77777777" w:rsidR="003A1881" w:rsidRPr="00FE17B5" w:rsidRDefault="003A1881" w:rsidP="00311B0D">
      <w:pPr>
        <w:pStyle w:val="af6"/>
      </w:pPr>
      <w:bookmarkStart w:id="91" w:name="X9aafb478b7c8471dd1877035ebde5ee59a17d1d"/>
      <w:bookmarkEnd w:id="90"/>
      <w:r w:rsidRPr="00FE17B5">
        <w:t xml:space="preserve">Таблица 7.9 – Перечисление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WeightPlatePresetId</w:t>
      </w:r>
      <w:proofErr w:type="spellEnd"/>
    </w:p>
    <w:tbl>
      <w:tblPr>
        <w:tblStyle w:val="Table"/>
        <w:tblW w:w="936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830"/>
        <w:gridCol w:w="6539"/>
      </w:tblGrid>
      <w:tr w:rsidR="00135B76" w:rsidRPr="00FE17B5" w14:paraId="2374C05A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2830" w:type="dxa"/>
            <w:vAlign w:val="center"/>
          </w:tcPr>
          <w:p w14:paraId="38BBD4DB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Элемент</w:t>
            </w:r>
            <w:proofErr w:type="spellEnd"/>
          </w:p>
        </w:tc>
        <w:tc>
          <w:tcPr>
            <w:tcW w:w="6539" w:type="dxa"/>
            <w:vAlign w:val="center"/>
          </w:tcPr>
          <w:p w14:paraId="18E1A49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35B76" w:rsidRPr="00FE17B5" w14:paraId="336D65D6" w14:textId="77777777" w:rsidTr="00135B76">
        <w:trPr>
          <w:jc w:val="center"/>
        </w:trPr>
        <w:tc>
          <w:tcPr>
            <w:tcW w:w="2830" w:type="dxa"/>
          </w:tcPr>
          <w:p w14:paraId="510401B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StandardTraining</w:t>
            </w:r>
            <w:proofErr w:type="spellEnd"/>
          </w:p>
        </w:tc>
        <w:tc>
          <w:tcPr>
            <w:tcW w:w="6539" w:type="dxa"/>
          </w:tcPr>
          <w:p w14:paraId="21C23B65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«Стандартный (Ø450, отв. Ø28)».</w:t>
            </w:r>
          </w:p>
        </w:tc>
      </w:tr>
      <w:tr w:rsidR="00135B76" w:rsidRPr="00FE17B5" w14:paraId="59C2C5D8" w14:textId="77777777" w:rsidTr="00135B76">
        <w:trPr>
          <w:jc w:val="center"/>
        </w:trPr>
        <w:tc>
          <w:tcPr>
            <w:tcW w:w="2830" w:type="dxa"/>
          </w:tcPr>
          <w:p w14:paraId="06E89BE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Olympic50</w:t>
            </w:r>
          </w:p>
        </w:tc>
        <w:tc>
          <w:tcPr>
            <w:tcW w:w="6539" w:type="dxa"/>
          </w:tcPr>
          <w:p w14:paraId="24B1F2F7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«Олимпийский (Ø450, отв. Ø50)».</w:t>
            </w:r>
          </w:p>
        </w:tc>
      </w:tr>
      <w:tr w:rsidR="00135B76" w:rsidRPr="00FE17B5" w14:paraId="4C5FFCCA" w14:textId="77777777" w:rsidTr="00135B76">
        <w:trPr>
          <w:jc w:val="center"/>
        </w:trPr>
        <w:tc>
          <w:tcPr>
            <w:tcW w:w="2830" w:type="dxa"/>
          </w:tcPr>
          <w:p w14:paraId="202CE0B0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Compact300</w:t>
            </w:r>
          </w:p>
        </w:tc>
        <w:tc>
          <w:tcPr>
            <w:tcW w:w="6539" w:type="dxa"/>
          </w:tcPr>
          <w:p w14:paraId="74B48505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«Компактный (Ø300)».</w:t>
            </w:r>
          </w:p>
        </w:tc>
      </w:tr>
      <w:tr w:rsidR="00135B76" w:rsidRPr="00FE17B5" w14:paraId="18424BD8" w14:textId="77777777" w:rsidTr="00135B76">
        <w:trPr>
          <w:jc w:val="center"/>
        </w:trPr>
        <w:tc>
          <w:tcPr>
            <w:tcW w:w="2830" w:type="dxa"/>
          </w:tcPr>
          <w:p w14:paraId="1971A17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Dumbbell200</w:t>
            </w:r>
          </w:p>
        </w:tc>
        <w:tc>
          <w:tcPr>
            <w:tcW w:w="6539" w:type="dxa"/>
          </w:tcPr>
          <w:p w14:paraId="374CCC31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Пресет «Гантельный/малый (Ø200)».</w:t>
            </w:r>
          </w:p>
        </w:tc>
      </w:tr>
      <w:tr w:rsidR="00135B76" w:rsidRPr="00FE17B5" w14:paraId="7B255AEF" w14:textId="77777777" w:rsidTr="00135B76">
        <w:trPr>
          <w:jc w:val="center"/>
        </w:trPr>
        <w:tc>
          <w:tcPr>
            <w:tcW w:w="2830" w:type="dxa"/>
          </w:tcPr>
          <w:p w14:paraId="4264615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Custom</w:t>
            </w:r>
          </w:p>
        </w:tc>
        <w:tc>
          <w:tcPr>
            <w:tcW w:w="6539" w:type="dxa"/>
          </w:tcPr>
          <w:p w14:paraId="1FF7A944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Режим «Пользовательский».</w:t>
            </w:r>
          </w:p>
        </w:tc>
      </w:tr>
    </w:tbl>
    <w:p w14:paraId="631E7CB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3A40028" w14:textId="77777777" w:rsidR="003A1881" w:rsidRPr="00FE17B5" w:rsidRDefault="003A1881" w:rsidP="00311B0D">
      <w:pPr>
        <w:pStyle w:val="af6"/>
      </w:pPr>
      <w:bookmarkStart w:id="92" w:name="X41bc71d8aebbcb19ad28fc70f66b8d381b0fc8d"/>
      <w:bookmarkEnd w:id="91"/>
      <w:r w:rsidRPr="00FE17B5">
        <w:t xml:space="preserve">Таблица 7.10 –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WeightPlatePresetCatalog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96"/>
        <w:gridCol w:w="1701"/>
        <w:gridCol w:w="2944"/>
        <w:gridCol w:w="3004"/>
      </w:tblGrid>
      <w:tr w:rsidR="003A1881" w:rsidRPr="00FE17B5" w14:paraId="307DB9DD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96" w:type="dxa"/>
            <w:tcBorders>
              <w:bottom w:val="none" w:sz="0" w:space="0" w:color="auto"/>
            </w:tcBorders>
            <w:vAlign w:val="center"/>
          </w:tcPr>
          <w:p w14:paraId="65A6B96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701" w:type="dxa"/>
            <w:tcBorders>
              <w:bottom w:val="none" w:sz="0" w:space="0" w:color="auto"/>
            </w:tcBorders>
            <w:vAlign w:val="center"/>
          </w:tcPr>
          <w:p w14:paraId="48245B9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2944" w:type="dxa"/>
            <w:tcBorders>
              <w:bottom w:val="none" w:sz="0" w:space="0" w:color="auto"/>
            </w:tcBorders>
            <w:vAlign w:val="center"/>
          </w:tcPr>
          <w:p w14:paraId="35DABD9F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004" w:type="dxa"/>
            <w:tcBorders>
              <w:bottom w:val="none" w:sz="0" w:space="0" w:color="auto"/>
            </w:tcBorders>
            <w:vAlign w:val="center"/>
          </w:tcPr>
          <w:p w14:paraId="23A949B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41CA82B8" w14:textId="77777777" w:rsidTr="00135B76">
        <w:tc>
          <w:tcPr>
            <w:tcW w:w="1696" w:type="dxa"/>
          </w:tcPr>
          <w:p w14:paraId="62501898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GetAll</w:t>
            </w:r>
            <w:proofErr w:type="spellEnd"/>
          </w:p>
        </w:tc>
        <w:tc>
          <w:tcPr>
            <w:tcW w:w="1701" w:type="dxa"/>
          </w:tcPr>
          <w:p w14:paraId="35CC59B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2944" w:type="dxa"/>
          </w:tcPr>
          <w:p w14:paraId="7B9B44F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IReadOnlyList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&lt;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&gt;</w:t>
            </w:r>
          </w:p>
        </w:tc>
        <w:tc>
          <w:tcPr>
            <w:tcW w:w="3004" w:type="dxa"/>
          </w:tcPr>
          <w:p w14:paraId="0EB145AC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список всех пресетов.</w:t>
            </w:r>
          </w:p>
        </w:tc>
      </w:tr>
      <w:tr w:rsidR="003A1881" w:rsidRPr="00FE17B5" w14:paraId="512E830A" w14:textId="77777777" w:rsidTr="00135B76">
        <w:tc>
          <w:tcPr>
            <w:tcW w:w="1696" w:type="dxa"/>
          </w:tcPr>
          <w:p w14:paraId="11059F4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</w:t>
            </w:r>
            <w:proofErr w:type="spellEnd"/>
          </w:p>
        </w:tc>
        <w:tc>
          <w:tcPr>
            <w:tcW w:w="1701" w:type="dxa"/>
          </w:tcPr>
          <w:p w14:paraId="1FBBC60D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id: </w:t>
            </w: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2944" w:type="dxa"/>
          </w:tcPr>
          <w:p w14:paraId="01A9AC1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</w:t>
            </w:r>
            <w:proofErr w:type="spellEnd"/>
          </w:p>
        </w:tc>
        <w:tc>
          <w:tcPr>
            <w:tcW w:w="3004" w:type="dxa"/>
          </w:tcPr>
          <w:p w14:paraId="653C30F1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 пресет по идентификатору.</w:t>
            </w:r>
          </w:p>
        </w:tc>
      </w:tr>
      <w:tr w:rsidR="003A1881" w:rsidRPr="00FE17B5" w14:paraId="16E62BB0" w14:textId="77777777" w:rsidTr="00135B76">
        <w:tc>
          <w:tcPr>
            <w:tcW w:w="1696" w:type="dxa"/>
          </w:tcPr>
          <w:p w14:paraId="0065F4BF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DefaultPresetId</w:t>
            </w:r>
            <w:proofErr w:type="spellEnd"/>
          </w:p>
        </w:tc>
        <w:tc>
          <w:tcPr>
            <w:tcW w:w="1701" w:type="dxa"/>
          </w:tcPr>
          <w:p w14:paraId="626AFC41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2944" w:type="dxa"/>
          </w:tcPr>
          <w:p w14:paraId="3D5C44A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WeightPlatePresetId</w:t>
            </w:r>
            <w:proofErr w:type="spellEnd"/>
          </w:p>
        </w:tc>
        <w:tc>
          <w:tcPr>
            <w:tcW w:w="3004" w:type="dxa"/>
          </w:tcPr>
          <w:p w14:paraId="17C25FE9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Идентификатор пресета по умолчанию.</w:t>
            </w:r>
          </w:p>
        </w:tc>
      </w:tr>
    </w:tbl>
    <w:p w14:paraId="1726C1B4" w14:textId="77777777" w:rsidR="003A1881" w:rsidRPr="00FE17B5" w:rsidRDefault="003A1881" w:rsidP="00311B0D">
      <w:pPr>
        <w:pStyle w:val="af6"/>
      </w:pPr>
      <w:bookmarkStart w:id="93" w:name="таблица-7.11-поля-класса-parametersdto"/>
      <w:bookmarkEnd w:id="92"/>
      <w:r w:rsidRPr="00FE17B5">
        <w:lastRenderedPageBreak/>
        <w:t xml:space="preserve">Таблица 7.11 – Поля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ParametersDto</w:t>
      </w:r>
      <w:proofErr w:type="spellEnd"/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161"/>
        <w:gridCol w:w="1652"/>
        <w:gridCol w:w="5538"/>
      </w:tblGrid>
      <w:tr w:rsidR="00135B76" w:rsidRPr="00FE17B5" w14:paraId="53203C83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44E1C3C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0" w:type="auto"/>
            <w:vAlign w:val="center"/>
          </w:tcPr>
          <w:p w14:paraId="242145C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538" w:type="dxa"/>
            <w:vAlign w:val="center"/>
          </w:tcPr>
          <w:p w14:paraId="2B7F7109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35B76" w:rsidRPr="00FE17B5" w14:paraId="6ACB87D8" w14:textId="77777777" w:rsidTr="00135B76">
        <w:tc>
          <w:tcPr>
            <w:tcW w:w="0" w:type="auto"/>
          </w:tcPr>
          <w:p w14:paraId="16BE4A0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OuterDiameterD</w:t>
            </w:r>
            <w:proofErr w:type="spellEnd"/>
          </w:p>
        </w:tc>
        <w:tc>
          <w:tcPr>
            <w:tcW w:w="0" w:type="auto"/>
          </w:tcPr>
          <w:p w14:paraId="1D2BB41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0A9526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07BB9FBE" w14:textId="77777777" w:rsidTr="00135B76">
        <w:tc>
          <w:tcPr>
            <w:tcW w:w="0" w:type="auto"/>
          </w:tcPr>
          <w:p w14:paraId="1D27536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ThicknessT</w:t>
            </w:r>
            <w:proofErr w:type="spellEnd"/>
          </w:p>
        </w:tc>
        <w:tc>
          <w:tcPr>
            <w:tcW w:w="0" w:type="auto"/>
          </w:tcPr>
          <w:p w14:paraId="08B80392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166DA76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34984E5B" w14:textId="77777777" w:rsidTr="00135B76">
        <w:tc>
          <w:tcPr>
            <w:tcW w:w="0" w:type="auto"/>
          </w:tcPr>
          <w:p w14:paraId="43EBEB8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HoleDiameterd</w:t>
            </w:r>
            <w:proofErr w:type="spellEnd"/>
          </w:p>
        </w:tc>
        <w:tc>
          <w:tcPr>
            <w:tcW w:w="0" w:type="auto"/>
          </w:tcPr>
          <w:p w14:paraId="4CB77A0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5D12C2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70F485FB" w14:textId="77777777" w:rsidTr="00135B76">
        <w:tc>
          <w:tcPr>
            <w:tcW w:w="0" w:type="auto"/>
          </w:tcPr>
          <w:p w14:paraId="5202BFA4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ChamferRadiusR</w:t>
            </w:r>
            <w:proofErr w:type="spellEnd"/>
          </w:p>
        </w:tc>
        <w:tc>
          <w:tcPr>
            <w:tcW w:w="0" w:type="auto"/>
          </w:tcPr>
          <w:p w14:paraId="4E7ED47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72A9A38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53197513" w14:textId="77777777" w:rsidTr="00135B76">
        <w:tc>
          <w:tcPr>
            <w:tcW w:w="0" w:type="auto"/>
          </w:tcPr>
          <w:p w14:paraId="6FC4D0B6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RecessRadiusL</w:t>
            </w:r>
            <w:proofErr w:type="spellEnd"/>
          </w:p>
        </w:tc>
        <w:tc>
          <w:tcPr>
            <w:tcW w:w="0" w:type="auto"/>
          </w:tcPr>
          <w:p w14:paraId="6C87D0E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3166E2D9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  <w:tr w:rsidR="00135B76" w:rsidRPr="00FE17B5" w14:paraId="0504A569" w14:textId="77777777" w:rsidTr="00135B76">
        <w:tc>
          <w:tcPr>
            <w:tcW w:w="0" w:type="auto"/>
          </w:tcPr>
          <w:p w14:paraId="12AD365E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RecessDepthG</w:t>
            </w:r>
            <w:proofErr w:type="spellEnd"/>
          </w:p>
        </w:tc>
        <w:tc>
          <w:tcPr>
            <w:tcW w:w="0" w:type="auto"/>
          </w:tcPr>
          <w:p w14:paraId="1A0B6D2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538" w:type="dxa"/>
          </w:tcPr>
          <w:p w14:paraId="4367ED3A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Значение 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</w:t>
            </w: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сохранения/загрузки.</w:t>
            </w:r>
          </w:p>
        </w:tc>
      </w:tr>
    </w:tbl>
    <w:p w14:paraId="1E4A70BB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28D389A1" w14:textId="77777777" w:rsidR="003A1881" w:rsidRPr="00FE17B5" w:rsidRDefault="003A1881" w:rsidP="00311B0D">
      <w:pPr>
        <w:pStyle w:val="af6"/>
      </w:pPr>
      <w:bookmarkStart w:id="94" w:name="X1930571af122f0cf833034ebc36f4b70b6d0c73"/>
      <w:bookmarkEnd w:id="93"/>
      <w:r w:rsidRPr="00FE17B5">
        <w:t xml:space="preserve">Таблица 7.12 – Методы класса </w:t>
      </w:r>
      <w:proofErr w:type="spellStart"/>
      <w:r w:rsidRPr="00FE17B5">
        <w:rPr>
          <w:rStyle w:val="VerbatimChar"/>
          <w:rFonts w:ascii="Times New Roman" w:hAnsi="Times New Roman" w:cs="Times New Roman"/>
          <w:sz w:val="28"/>
        </w:rPr>
        <w:t>ParametersFileStore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391"/>
        <w:gridCol w:w="1723"/>
        <w:gridCol w:w="1984"/>
        <w:gridCol w:w="4247"/>
      </w:tblGrid>
      <w:tr w:rsidR="003A1881" w:rsidRPr="00FE17B5" w14:paraId="54A008FB" w14:textId="77777777" w:rsidTr="00135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91" w:type="dxa"/>
            <w:tcBorders>
              <w:bottom w:val="none" w:sz="0" w:space="0" w:color="auto"/>
            </w:tcBorders>
            <w:vAlign w:val="center"/>
          </w:tcPr>
          <w:p w14:paraId="5653BB3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723" w:type="dxa"/>
            <w:tcBorders>
              <w:bottom w:val="none" w:sz="0" w:space="0" w:color="auto"/>
            </w:tcBorders>
            <w:vAlign w:val="center"/>
          </w:tcPr>
          <w:p w14:paraId="6541B24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984" w:type="dxa"/>
            <w:tcBorders>
              <w:bottom w:val="none" w:sz="0" w:space="0" w:color="auto"/>
            </w:tcBorders>
            <w:vAlign w:val="center"/>
          </w:tcPr>
          <w:p w14:paraId="246209D8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4247" w:type="dxa"/>
            <w:tcBorders>
              <w:bottom w:val="none" w:sz="0" w:space="0" w:color="auto"/>
            </w:tcBorders>
            <w:vAlign w:val="center"/>
          </w:tcPr>
          <w:p w14:paraId="60205D16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45FFB28B" w14:textId="77777777" w:rsidTr="00135B76">
        <w:tc>
          <w:tcPr>
            <w:tcW w:w="1391" w:type="dxa"/>
          </w:tcPr>
          <w:p w14:paraId="1A8565EB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ParametersFileStore</w:t>
            </w:r>
            <w:proofErr w:type="spellEnd"/>
          </w:p>
        </w:tc>
        <w:tc>
          <w:tcPr>
            <w:tcW w:w="1723" w:type="dxa"/>
          </w:tcPr>
          <w:p w14:paraId="0AA3AEF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filePath</w:t>
            </w:r>
            <w:proofErr w:type="spellEnd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: string</w:t>
            </w:r>
          </w:p>
        </w:tc>
        <w:tc>
          <w:tcPr>
            <w:tcW w:w="1984" w:type="dxa"/>
          </w:tcPr>
          <w:p w14:paraId="447BA48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–</w:t>
            </w:r>
          </w:p>
        </w:tc>
        <w:tc>
          <w:tcPr>
            <w:tcW w:w="4247" w:type="dxa"/>
          </w:tcPr>
          <w:p w14:paraId="5663995F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хранилища параметров.</w:t>
            </w:r>
          </w:p>
        </w:tc>
      </w:tr>
      <w:tr w:rsidR="003A1881" w:rsidRPr="00FE17B5" w14:paraId="52AF3BBC" w14:textId="77777777" w:rsidTr="00135B76">
        <w:tc>
          <w:tcPr>
            <w:tcW w:w="1391" w:type="dxa"/>
          </w:tcPr>
          <w:p w14:paraId="7D7160F3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</w:t>
            </w:r>
          </w:p>
        </w:tc>
        <w:tc>
          <w:tcPr>
            <w:tcW w:w="1723" w:type="dxa"/>
          </w:tcPr>
          <w:p w14:paraId="01A13E0C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parameters: Parameters</w:t>
            </w:r>
          </w:p>
        </w:tc>
        <w:tc>
          <w:tcPr>
            <w:tcW w:w="1984" w:type="dxa"/>
          </w:tcPr>
          <w:p w14:paraId="21D5F7E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4247" w:type="dxa"/>
          </w:tcPr>
          <w:p w14:paraId="28940C79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Сохраняет параметры в файл.</w:t>
            </w:r>
          </w:p>
        </w:tc>
      </w:tr>
      <w:tr w:rsidR="003A1881" w:rsidRPr="00FE17B5" w14:paraId="7EDF5480" w14:textId="77777777" w:rsidTr="00135B76">
        <w:tc>
          <w:tcPr>
            <w:tcW w:w="1391" w:type="dxa"/>
          </w:tcPr>
          <w:p w14:paraId="27937F3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</w:t>
            </w:r>
            <w:proofErr w:type="spellEnd"/>
          </w:p>
        </w:tc>
        <w:tc>
          <w:tcPr>
            <w:tcW w:w="1723" w:type="dxa"/>
          </w:tcPr>
          <w:p w14:paraId="60843007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 parameters: Parameters</w:t>
            </w:r>
          </w:p>
        </w:tc>
        <w:tc>
          <w:tcPr>
            <w:tcW w:w="1984" w:type="dxa"/>
          </w:tcPr>
          <w:p w14:paraId="4A336E95" w14:textId="77777777" w:rsidR="003A1881" w:rsidRPr="00FE17B5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</w:t>
            </w:r>
          </w:p>
        </w:tc>
        <w:tc>
          <w:tcPr>
            <w:tcW w:w="4247" w:type="dxa"/>
          </w:tcPr>
          <w:p w14:paraId="32263581" w14:textId="77777777" w:rsidR="003A1881" w:rsidRPr="00C0412D" w:rsidRDefault="003A1881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Пытается загрузить параметры из файла; возвращает результат операции.</w:t>
            </w:r>
          </w:p>
        </w:tc>
      </w:tr>
    </w:tbl>
    <w:p w14:paraId="58B9AD02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662EFEF7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bookmarkEnd w:id="94"/>
    <w:p w14:paraId="33F83062" w14:textId="77777777" w:rsidR="00272558" w:rsidRDefault="00272558" w:rsidP="00311B0D">
      <w:pPr>
        <w:pStyle w:val="af6"/>
        <w:ind w:firstLine="0"/>
        <w:rPr>
          <w:highlight w:val="yellow"/>
        </w:rPr>
      </w:pPr>
    </w:p>
    <w:p w14:paraId="5364F398" w14:textId="77777777" w:rsidR="003A1881" w:rsidRPr="003A1881" w:rsidRDefault="003A1881" w:rsidP="00311B0D">
      <w:pPr>
        <w:ind w:firstLine="0"/>
        <w:jc w:val="left"/>
        <w:rPr>
          <w:rFonts w:eastAsiaTheme="majorEastAsia" w:cstheme="majorBidi"/>
          <w:b/>
          <w:szCs w:val="32"/>
          <w:highlight w:val="yellow"/>
        </w:rPr>
      </w:pPr>
      <w:bookmarkStart w:id="95" w:name="_Toc217316434"/>
      <w:bookmarkEnd w:id="58"/>
      <w:r w:rsidRPr="003A1881">
        <w:rPr>
          <w:highlight w:val="yellow"/>
        </w:rPr>
        <w:br w:type="page"/>
      </w:r>
    </w:p>
    <w:p w14:paraId="62E1FFCF" w14:textId="77777777" w:rsidR="00FC36A4" w:rsidRPr="00C0412D" w:rsidRDefault="00FC36A4" w:rsidP="00311B0D">
      <w:pPr>
        <w:pStyle w:val="1"/>
        <w:numPr>
          <w:ilvl w:val="0"/>
          <w:numId w:val="2"/>
        </w:numPr>
        <w:spacing w:before="0" w:after="0"/>
      </w:pPr>
      <w:bookmarkStart w:id="96" w:name="_Toc217342920"/>
      <w:bookmarkStart w:id="97" w:name="_Toc217343205"/>
      <w:r w:rsidRPr="00C0412D">
        <w:lastRenderedPageBreak/>
        <w:t>Описание программы для пользователя</w:t>
      </w:r>
      <w:bookmarkEnd w:id="95"/>
      <w:bookmarkEnd w:id="96"/>
      <w:bookmarkEnd w:id="97"/>
    </w:p>
    <w:p w14:paraId="131F9021" w14:textId="77777777" w:rsidR="00FC36A4" w:rsidRPr="00FC36A4" w:rsidRDefault="00FC36A4" w:rsidP="00311B0D">
      <w:pPr>
        <w:rPr>
          <w:lang w:val="en-US"/>
        </w:rPr>
      </w:pPr>
    </w:p>
    <w:p w14:paraId="3CE8F2FE" w14:textId="77777777" w:rsidR="00FC36A4" w:rsidRPr="00FC36A4" w:rsidRDefault="00FC36A4" w:rsidP="00311B0D">
      <w:pPr>
        <w:pStyle w:val="2"/>
        <w:spacing w:before="0" w:after="0"/>
      </w:pPr>
      <w:bookmarkStart w:id="98" w:name="_Toc217316435"/>
      <w:bookmarkStart w:id="99" w:name="_Toc217342921"/>
      <w:bookmarkStart w:id="100" w:name="_Toc217343206"/>
      <w:r w:rsidRPr="00FC36A4">
        <w:t>8.1 Типовой сценарий работы</w:t>
      </w:r>
      <w:bookmarkEnd w:id="98"/>
      <w:bookmarkEnd w:id="99"/>
      <w:bookmarkEnd w:id="100"/>
    </w:p>
    <w:p w14:paraId="4FBECC2B" w14:textId="77777777" w:rsidR="00FC36A4" w:rsidRDefault="00FC36A4" w:rsidP="00311B0D">
      <w:pPr>
        <w:rPr>
          <w:lang w:val="en-US"/>
        </w:rPr>
      </w:pPr>
    </w:p>
    <w:p w14:paraId="65AB7BEA" w14:textId="28FC2346" w:rsidR="00FC36A4" w:rsidRPr="006224ED" w:rsidRDefault="00FC36A4" w:rsidP="00311B0D">
      <w:r w:rsidRPr="00FC36A4">
        <w:t>На рисунке 8.1 представлен ввод параметров (</w:t>
      </w:r>
      <w:r w:rsidRPr="00FC36A4">
        <w:rPr>
          <w:lang w:val="en-US"/>
        </w:rPr>
        <w:t>D</w:t>
      </w:r>
      <w:r w:rsidRPr="00FC36A4">
        <w:t xml:space="preserve">, </w:t>
      </w:r>
      <w:r w:rsidRPr="00FC36A4">
        <w:rPr>
          <w:lang w:val="en-US"/>
        </w:rPr>
        <w:t>T</w:t>
      </w:r>
      <w:r w:rsidRPr="00FC36A4">
        <w:t xml:space="preserve">, </w:t>
      </w:r>
      <w:r w:rsidRPr="00FC36A4">
        <w:rPr>
          <w:lang w:val="en-US"/>
        </w:rPr>
        <w:t>d</w:t>
      </w:r>
      <w:r w:rsidRPr="00FC36A4">
        <w:t xml:space="preserve">, </w:t>
      </w:r>
      <w:r w:rsidRPr="00FC36A4">
        <w:rPr>
          <w:lang w:val="en-US"/>
        </w:rPr>
        <w:t>R</w:t>
      </w:r>
      <w:r w:rsidRPr="00FC36A4">
        <w:t xml:space="preserve">, </w:t>
      </w:r>
      <w:r w:rsidRPr="00FC36A4">
        <w:rPr>
          <w:lang w:val="en-US"/>
        </w:rPr>
        <w:t>L</w:t>
      </w:r>
      <w:r w:rsidRPr="00FC36A4">
        <w:t xml:space="preserve">, </w:t>
      </w:r>
      <w:r w:rsidRPr="00FC36A4">
        <w:rPr>
          <w:lang w:val="en-US"/>
        </w:rPr>
        <w:t>G</w:t>
      </w:r>
      <w:r w:rsidRPr="00FC36A4">
        <w:t>) с единицами измерений и подсказками по допустимым диапазонам. Кнопки: «Построить», «Сбросить до значений по умолчанию».</w:t>
      </w:r>
    </w:p>
    <w:p w14:paraId="7EBDA83B" w14:textId="77777777" w:rsidR="00FC36A4" w:rsidRDefault="00813DFF" w:rsidP="00311B0D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7CA504E" wp14:editId="47777FCD">
            <wp:extent cx="5940425" cy="4078605"/>
            <wp:effectExtent l="0" t="0" r="3175" b="0"/>
            <wp:docPr id="62736413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364139" name="Рисунок 62736413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BD2AC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B93F46">
        <w:t>8</w:t>
      </w:r>
      <w:r>
        <w:t>.</w:t>
      </w:r>
      <w:r w:rsidR="006F7F70" w:rsidRPr="00B93F46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0DFDF843" w14:textId="77777777" w:rsidR="00FC36A4" w:rsidRDefault="00FC36A4" w:rsidP="00311B0D"/>
    <w:p w14:paraId="6329EBC5" w14:textId="77777777" w:rsidR="00FC36A4" w:rsidRPr="00B93F46" w:rsidRDefault="00FC36A4" w:rsidP="00311B0D">
      <w:pPr>
        <w:rPr>
          <w:lang w:eastAsia="ja-JP"/>
        </w:rPr>
      </w:pPr>
      <w:r>
        <w:t>Сценарий работы</w:t>
      </w:r>
      <w:r w:rsidRPr="00B93F46">
        <w:rPr>
          <w:lang w:eastAsia="ja-JP"/>
        </w:rPr>
        <w:t>:</w:t>
      </w:r>
    </w:p>
    <w:p w14:paraId="5A46BEB4" w14:textId="77777777" w:rsidR="00FC36A4" w:rsidRPr="00FC36A4" w:rsidRDefault="00FC36A4" w:rsidP="00311B0D">
      <w:r w:rsidRPr="00FC36A4">
        <w:t>1.</w:t>
      </w:r>
      <w:r>
        <w:rPr>
          <w:lang w:val="en-US"/>
        </w:rPr>
        <w:t> </w:t>
      </w:r>
      <w:r w:rsidRPr="00FC36A4">
        <w:t>Запустить плагин.</w:t>
      </w:r>
    </w:p>
    <w:p w14:paraId="670EECEF" w14:textId="77777777" w:rsidR="00FC36A4" w:rsidRPr="00FC36A4" w:rsidRDefault="00FC36A4" w:rsidP="00311B0D">
      <w:r w:rsidRPr="00FC36A4">
        <w:t>2.</w:t>
      </w:r>
      <w:r>
        <w:rPr>
          <w:lang w:val="en-US"/>
        </w:rPr>
        <w:t> </w:t>
      </w:r>
      <w:r w:rsidRPr="00FC36A4">
        <w:t>Выбрать пресет параметров в выпадающем списке (</w:t>
      </w:r>
      <w:proofErr w:type="spellStart"/>
      <w:r w:rsidRPr="00FC36A4">
        <w:rPr>
          <w:lang w:val="en-US"/>
        </w:rPr>
        <w:t>ComboBox</w:t>
      </w:r>
      <w:proofErr w:type="spellEnd"/>
      <w:r w:rsidRPr="00FC36A4">
        <w:t>) или ввести значения вручную.</w:t>
      </w:r>
    </w:p>
    <w:p w14:paraId="42A47C18" w14:textId="77777777" w:rsidR="00FC36A4" w:rsidRPr="00FC36A4" w:rsidRDefault="00FC36A4" w:rsidP="00311B0D">
      <w:r w:rsidRPr="00FC36A4">
        <w:t>3.</w:t>
      </w:r>
      <w:r>
        <w:rPr>
          <w:lang w:val="en-US"/>
        </w:rPr>
        <w:t> </w:t>
      </w:r>
      <w:r w:rsidRPr="00FC36A4">
        <w:t>При ручном вводе система автоматически переключает пресет в режим «Пользовательский».</w:t>
      </w:r>
    </w:p>
    <w:p w14:paraId="3B397471" w14:textId="77777777" w:rsidR="00FC36A4" w:rsidRPr="00FC36A4" w:rsidRDefault="00FC36A4" w:rsidP="00311B0D">
      <w:r w:rsidRPr="00FC36A4">
        <w:lastRenderedPageBreak/>
        <w:t>4.</w:t>
      </w:r>
      <w:r>
        <w:rPr>
          <w:lang w:val="en-US"/>
        </w:rPr>
        <w:t> </w:t>
      </w:r>
      <w:r w:rsidRPr="00FC36A4">
        <w:t>Нажать кнопку «Построить» – выполняется проверка параметров и построение модели в КОМПАС-3</w:t>
      </w:r>
      <w:r w:rsidRPr="00FC36A4">
        <w:rPr>
          <w:lang w:val="en-US"/>
        </w:rPr>
        <w:t>D</w:t>
      </w:r>
      <w:r w:rsidRPr="00FC36A4">
        <w:t>.</w:t>
      </w:r>
    </w:p>
    <w:p w14:paraId="2634F715" w14:textId="77777777" w:rsidR="00FC36A4" w:rsidRPr="00FC36A4" w:rsidRDefault="00FC36A4" w:rsidP="00311B0D">
      <w:pPr>
        <w:pStyle w:val="2"/>
        <w:spacing w:before="0" w:after="0"/>
      </w:pPr>
    </w:p>
    <w:p w14:paraId="58F7A6E9" w14:textId="77777777" w:rsidR="00FC36A4" w:rsidRPr="00FC36A4" w:rsidRDefault="00FC36A4" w:rsidP="00311B0D">
      <w:pPr>
        <w:pStyle w:val="2"/>
        <w:spacing w:before="0" w:after="0"/>
      </w:pPr>
      <w:bookmarkStart w:id="101" w:name="_Toc217316436"/>
      <w:bookmarkStart w:id="102" w:name="_Toc217342922"/>
      <w:bookmarkStart w:id="103" w:name="_Toc217343207"/>
      <w:r w:rsidRPr="00FC36A4">
        <w:t>8.2 Обработка ошибок и способы решения</w:t>
      </w:r>
      <w:bookmarkEnd w:id="101"/>
      <w:bookmarkEnd w:id="102"/>
      <w:bookmarkEnd w:id="103"/>
    </w:p>
    <w:p w14:paraId="2FCB2105" w14:textId="77777777" w:rsidR="00FC36A4" w:rsidRPr="00FC36A4" w:rsidRDefault="00FC36A4" w:rsidP="00311B0D"/>
    <w:p w14:paraId="1EBE97A2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>Некорректный формат числа (введён текст вместо числа) – поле подсвечивается, отображается ошибка “Введите числовое значение.”</w:t>
      </w:r>
    </w:p>
    <w:p w14:paraId="10CBDB06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>Нарушение ограничений параметров (выход за допустимые диапазоны) – подсветка полей и сообщение об ошибке (валидация выполняется через бизнес-логику).</w:t>
      </w:r>
    </w:p>
    <w:p w14:paraId="779E3F5B" w14:textId="77777777" w:rsidR="00FC36A4" w:rsidRPr="00B93F46" w:rsidRDefault="00FC36A4" w:rsidP="00311B0D">
      <w:r w:rsidRPr="00FC36A4">
        <w:t>–</w:t>
      </w:r>
      <w:r>
        <w:rPr>
          <w:lang w:val="en-US"/>
        </w:rPr>
        <w:t> </w:t>
      </w:r>
      <w:r w:rsidRPr="00FC36A4">
        <w:t>КОМПАС-3</w:t>
      </w:r>
      <w:r w:rsidRPr="00FC36A4">
        <w:rPr>
          <w:lang w:val="en-US"/>
        </w:rPr>
        <w:t>D</w:t>
      </w:r>
      <w:r w:rsidRPr="00FC36A4">
        <w:t xml:space="preserve"> не установлен/не запускается/ошибка </w:t>
      </w:r>
      <w:r w:rsidRPr="00FC36A4">
        <w:rPr>
          <w:lang w:val="en-US"/>
        </w:rPr>
        <w:t>API</w:t>
      </w:r>
      <w:r w:rsidRPr="00FC36A4">
        <w:t xml:space="preserve"> – отображается сообщение об ошибке построения.</w:t>
      </w:r>
    </w:p>
    <w:p w14:paraId="27B5D5BA" w14:textId="77777777" w:rsidR="00FC36A4" w:rsidRPr="00D96284" w:rsidRDefault="00FC36A4" w:rsidP="00311B0D">
      <w:r>
        <w:t xml:space="preserve">На рисунке </w:t>
      </w:r>
      <w:r w:rsidRPr="00FC36A4">
        <w:t>8</w:t>
      </w:r>
      <w:r w:rsidRPr="00D96284">
        <w:t>.</w:t>
      </w:r>
      <w:r w:rsidRPr="00FC36A4">
        <w:t>2</w:t>
      </w:r>
      <w: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 w:rsidRPr="00D96284">
        <w:t>.</w:t>
      </w:r>
    </w:p>
    <w:p w14:paraId="05D51432" w14:textId="251713D6" w:rsidR="00FC36A4" w:rsidRDefault="00FC36A4" w:rsidP="00311B0D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3381776C" wp14:editId="0160C15A">
            <wp:extent cx="5613456" cy="2521670"/>
            <wp:effectExtent l="0" t="0" r="0" b="5715"/>
            <wp:docPr id="2135287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8733" name="Рисунок 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3456" cy="252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46A8D" w14:textId="77777777" w:rsidR="006F7F70" w:rsidRDefault="00FC36A4" w:rsidP="00311B0D">
      <w:pPr>
        <w:ind w:firstLine="0"/>
        <w:jc w:val="center"/>
      </w:pPr>
      <w:r>
        <w:t xml:space="preserve">Рисунок </w:t>
      </w:r>
      <w:r w:rsidR="006F7F70" w:rsidRPr="006F7F70">
        <w:t>8</w:t>
      </w:r>
      <w:r>
        <w:t>.</w:t>
      </w:r>
      <w:r w:rsidR="006F7F70" w:rsidRPr="006F7F70">
        <w:t>2</w:t>
      </w:r>
      <w:r>
        <w:t> – Пример сообщения об ошибке</w:t>
      </w:r>
    </w:p>
    <w:p w14:paraId="3F287964" w14:textId="77777777" w:rsidR="006F7F70" w:rsidRDefault="006F7F70" w:rsidP="00311B0D">
      <w:pPr>
        <w:ind w:firstLine="0"/>
        <w:jc w:val="left"/>
      </w:pPr>
      <w:r>
        <w:br w:type="page"/>
      </w:r>
    </w:p>
    <w:p w14:paraId="0EC5C6D3" w14:textId="77777777" w:rsidR="00FC36A4" w:rsidRPr="00813DFF" w:rsidRDefault="006F7F70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104" w:name="_Toc217316437"/>
      <w:bookmarkStart w:id="105" w:name="_Toc217342923"/>
      <w:bookmarkStart w:id="106" w:name="_Toc217343208"/>
      <w:r w:rsidRPr="00813DFF">
        <w:lastRenderedPageBreak/>
        <w:t>Тестирование плагина</w:t>
      </w:r>
      <w:bookmarkEnd w:id="104"/>
      <w:bookmarkEnd w:id="105"/>
      <w:bookmarkEnd w:id="106"/>
    </w:p>
    <w:p w14:paraId="546949CB" w14:textId="77777777" w:rsidR="006F7F70" w:rsidRDefault="006F7F70" w:rsidP="00311B0D">
      <w:pPr>
        <w:pStyle w:val="a8"/>
        <w:ind w:firstLine="0"/>
        <w:rPr>
          <w:lang w:val="en-US"/>
        </w:rPr>
      </w:pPr>
    </w:p>
    <w:p w14:paraId="6640D2FA" w14:textId="77777777" w:rsidR="006F7F70" w:rsidRPr="006F7F70" w:rsidRDefault="006F7F70" w:rsidP="00311B0D">
      <w:pPr>
        <w:pStyle w:val="af6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5FEA9FAE" w14:textId="77777777" w:rsidR="006F7F70" w:rsidRPr="00B93F46" w:rsidRDefault="006F7F70" w:rsidP="00311B0D">
      <w:pPr>
        <w:pStyle w:val="2"/>
        <w:spacing w:before="0" w:after="0"/>
      </w:pPr>
    </w:p>
    <w:p w14:paraId="46FCAE67" w14:textId="77777777" w:rsidR="006F7F70" w:rsidRPr="00B93F46" w:rsidRDefault="006F7F70" w:rsidP="00311B0D">
      <w:pPr>
        <w:pStyle w:val="2"/>
        <w:spacing w:before="0" w:after="0"/>
      </w:pPr>
      <w:bookmarkStart w:id="107" w:name="_Toc217316438"/>
      <w:bookmarkStart w:id="108" w:name="_Toc217342924"/>
      <w:bookmarkStart w:id="109" w:name="_Toc217343209"/>
      <w:bookmarkStart w:id="110" w:name="_Hlk217336375"/>
      <w:r w:rsidRPr="006F7F70">
        <w:t>9.1 Функциональное тестирование</w:t>
      </w:r>
      <w:bookmarkEnd w:id="107"/>
      <w:bookmarkEnd w:id="108"/>
      <w:bookmarkEnd w:id="109"/>
    </w:p>
    <w:bookmarkEnd w:id="110"/>
    <w:p w14:paraId="66BB773D" w14:textId="77777777" w:rsidR="00CF49D1" w:rsidRDefault="00CF49D1" w:rsidP="00311B0D">
      <w:pPr>
        <w:pStyle w:val="af6"/>
        <w:rPr>
          <w:rFonts w:cs="Times New Roman"/>
        </w:rPr>
      </w:pPr>
    </w:p>
    <w:p w14:paraId="40DA467D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«Блин для штанги»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10CEEF65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111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111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6DC2C231" w14:textId="77777777" w:rsidR="00CF49D1" w:rsidRDefault="00521DC8" w:rsidP="00311B0D">
      <w:pPr>
        <w:pStyle w:val="af6"/>
        <w:ind w:firstLine="0"/>
        <w:rPr>
          <w:rFonts w:cs="Times New Roman"/>
        </w:rPr>
      </w:pPr>
      <w:r>
        <w:rPr>
          <w:rFonts w:cs="Times New Roman"/>
          <w:noProof/>
          <w14:ligatures w14:val="standardContextual"/>
        </w:rPr>
        <w:lastRenderedPageBreak/>
        <w:drawing>
          <wp:inline distT="0" distB="0" distL="0" distR="0" wp14:anchorId="1298BCE5" wp14:editId="08936760">
            <wp:extent cx="5892800" cy="3848100"/>
            <wp:effectExtent l="0" t="0" r="0" b="0"/>
            <wp:docPr id="35631497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314972" name="Рисунок 35631497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28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0BD19" w14:textId="77777777" w:rsidR="00CF49D1" w:rsidRPr="00B93F46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9.1 – Пример обработки ошибки ввода: неверный формат значения (нечисловое значение), подсветка поля и сообщение об ошибке</w:t>
      </w:r>
    </w:p>
    <w:p w14:paraId="2883461E" w14:textId="77777777" w:rsidR="00CF49D1" w:rsidRPr="00B93F46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4F25C52A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 xml:space="preserve">Также была проверена обработка ошибок, связанных с выходом значений за допустимые диапазоны и нарушением ограничений между параметрами (например, условия вида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≤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/10,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 </w:t>
      </w:r>
      <w:proofErr w:type="gramStart"/>
      <w:r w:rsidRPr="00CF49D1">
        <w:rPr>
          <w:rFonts w:cs="Times New Roman"/>
        </w:rPr>
        <w:t xml:space="preserve">&lt; </w:t>
      </w:r>
      <w:r w:rsidRPr="00CF49D1">
        <w:rPr>
          <w:rFonts w:cs="Times New Roman"/>
          <w:lang w:val="en-US"/>
        </w:rPr>
        <w:t>D</w:t>
      </w:r>
      <w:proofErr w:type="gramEnd"/>
      <w:r w:rsidRPr="00CF49D1">
        <w:rPr>
          <w:rFonts w:cs="Times New Roman"/>
        </w:rPr>
        <w:t xml:space="preserve">, 0 &lt; </w:t>
      </w:r>
      <w:r w:rsidRPr="00CF49D1">
        <w:rPr>
          <w:rFonts w:cs="Times New Roman"/>
          <w:lang w:val="en-US"/>
        </w:rPr>
        <w:t>G</w:t>
      </w:r>
      <w:r w:rsidRPr="00CF49D1">
        <w:rPr>
          <w:rFonts w:cs="Times New Roman"/>
        </w:rPr>
        <w:t xml:space="preserve"> &lt;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и т.п.). При нарушении ограничений плагин корректно блокирует построение и информирует пользователя о причине ошибки,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 xml:space="preserve">.2 </w:t>
      </w:r>
      <w:r>
        <w:rPr>
          <w:rFonts w:cs="Times New Roman"/>
        </w:rPr>
        <w:t>и рисунке 9.3</w:t>
      </w:r>
      <w:r w:rsidRPr="00CF49D1">
        <w:rPr>
          <w:rFonts w:cs="Times New Roman"/>
        </w:rPr>
        <w:t>.</w:t>
      </w:r>
    </w:p>
    <w:p w14:paraId="7709B50B" w14:textId="77777777" w:rsidR="00CF49D1" w:rsidRDefault="00521DC8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lastRenderedPageBreak/>
        <w:drawing>
          <wp:inline distT="0" distB="0" distL="0" distR="0" wp14:anchorId="19F17A9C" wp14:editId="5FF97701">
            <wp:extent cx="5940425" cy="2924810"/>
            <wp:effectExtent l="0" t="0" r="3175" b="0"/>
            <wp:docPr id="105242448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24487" name="Рисунок 105242448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2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37090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9.2 – Пример обработки ошибки ввода: значение параметра вне допустимого диапазона (подсветка поля и сообщение об ошибке)</w:t>
      </w:r>
    </w:p>
    <w:p w14:paraId="49B23108" w14:textId="77777777" w:rsidR="00521DC8" w:rsidRDefault="00521DC8" w:rsidP="00311B0D">
      <w:pPr>
        <w:pStyle w:val="af6"/>
        <w:ind w:firstLine="0"/>
        <w:jc w:val="center"/>
        <w:rPr>
          <w:rFonts w:cs="Times New Roman"/>
        </w:rPr>
      </w:pPr>
    </w:p>
    <w:p w14:paraId="540FEF40" w14:textId="77777777" w:rsidR="00CF49D1" w:rsidRPr="00CF49D1" w:rsidRDefault="00521DC8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00575462" wp14:editId="314CE01C">
            <wp:extent cx="5940425" cy="3053080"/>
            <wp:effectExtent l="0" t="0" r="3175" b="0"/>
            <wp:docPr id="197277316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73165" name="Рисунок 1972773165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A40F2" w14:textId="36C24A2D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 xml:space="preserve">Рисунок 9.3 </w:t>
      </w:r>
      <w:r w:rsidR="002F454E" w:rsidRPr="002F454E">
        <w:rPr>
          <w:rFonts w:cs="Times New Roman"/>
        </w:rPr>
        <w:t>–</w:t>
      </w:r>
      <w:r w:rsidRPr="00CF49D1">
        <w:rPr>
          <w:rFonts w:cs="Times New Roman"/>
        </w:rPr>
        <w:t xml:space="preserve"> Пример обработки ошибки ввода: нарушение взаимосвязи параметров (подсветка одного или нескольких полей и сообщение об ошибке)</w:t>
      </w:r>
    </w:p>
    <w:p w14:paraId="5B7A3D75" w14:textId="77777777" w:rsidR="00CF49D1" w:rsidRPr="00CF49D1" w:rsidRDefault="00CF49D1" w:rsidP="00311B0D">
      <w:pPr>
        <w:pStyle w:val="af6"/>
        <w:rPr>
          <w:rFonts w:cs="Times New Roman"/>
        </w:rPr>
      </w:pPr>
    </w:p>
    <w:p w14:paraId="7B949E86" w14:textId="228BBB5F" w:rsidR="00CF49D1" w:rsidRPr="000348D2" w:rsidRDefault="00CF49D1" w:rsidP="00311B0D">
      <w:pPr>
        <w:pStyle w:val="af6"/>
        <w:rPr>
          <w:rFonts w:cs="Times New Roman"/>
        </w:rPr>
      </w:pPr>
      <w:bookmarkStart w:id="112" w:name="_Hlk217488030"/>
      <w:r w:rsidRPr="00CF49D1">
        <w:rPr>
          <w:rFonts w:cs="Times New Roman"/>
        </w:rPr>
        <w:t xml:space="preserve">Построение модели на стандартных значениях параметров. </w:t>
      </w:r>
      <w:r w:rsidR="00041EEA" w:rsidRPr="00041EEA">
        <w:rPr>
          <w:rFonts w:cs="Times New Roman"/>
        </w:rPr>
        <w:t xml:space="preserve">Далее выполнено построение модели на стандартных значениях параметров, </w:t>
      </w:r>
      <w:r w:rsidR="00041EEA" w:rsidRPr="00041EEA">
        <w:rPr>
          <w:rFonts w:cs="Times New Roman"/>
        </w:rPr>
        <w:lastRenderedPageBreak/>
        <w:t>приведённых в таблице 9.1. При нажатии кнопки «Построить» плагин выполняет проверку введённых параметров, после чего формирует 3D-модель блина в системе КОМПАС-3D. Пример построения представлен на рисунке 9.4. Ошибок построения при стандартных значениях не выявлено, результат соответствует заданным размерам.</w:t>
      </w:r>
    </w:p>
    <w:p w14:paraId="3F9F1CFE" w14:textId="77777777" w:rsidR="00041EEA" w:rsidRPr="000348D2" w:rsidRDefault="00041EEA" w:rsidP="00041EEA">
      <w:pPr>
        <w:pStyle w:val="af6"/>
      </w:pPr>
    </w:p>
    <w:p w14:paraId="2899E009" w14:textId="1C994956" w:rsidR="00041EEA" w:rsidRDefault="00041EEA" w:rsidP="00041EEA">
      <w:pPr>
        <w:pStyle w:val="af6"/>
      </w:pPr>
      <w:r>
        <w:t>Таблица 9.1 – Стандартные значения параметров модели</w:t>
      </w:r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245"/>
        <w:gridCol w:w="1798"/>
        <w:gridCol w:w="3308"/>
      </w:tblGrid>
      <w:tr w:rsidR="00041EEA" w14:paraId="3C7B1907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323474C4" w14:textId="77777777" w:rsidR="00041EEA" w:rsidRDefault="00041EEA" w:rsidP="00041EEA">
            <w:pPr>
              <w:pStyle w:val="af6"/>
              <w:ind w:firstLine="23"/>
              <w:jc w:val="center"/>
            </w:pPr>
            <w:proofErr w:type="spellStart"/>
            <w:r>
              <w:t>Параметр</w:t>
            </w:r>
            <w:proofErr w:type="spellEnd"/>
          </w:p>
        </w:tc>
        <w:tc>
          <w:tcPr>
            <w:tcW w:w="0" w:type="auto"/>
            <w:vAlign w:val="center"/>
          </w:tcPr>
          <w:p w14:paraId="21703F39" w14:textId="77777777" w:rsidR="00041EEA" w:rsidRDefault="00041EEA" w:rsidP="00041EEA">
            <w:pPr>
              <w:pStyle w:val="af6"/>
              <w:ind w:firstLine="23"/>
              <w:jc w:val="center"/>
            </w:pPr>
            <w:proofErr w:type="spellStart"/>
            <w:r>
              <w:t>Обозначение</w:t>
            </w:r>
            <w:proofErr w:type="spellEnd"/>
          </w:p>
        </w:tc>
        <w:tc>
          <w:tcPr>
            <w:tcW w:w="3308" w:type="dxa"/>
            <w:vAlign w:val="center"/>
          </w:tcPr>
          <w:p w14:paraId="6A363423" w14:textId="77777777" w:rsidR="00041EEA" w:rsidRDefault="00041EEA" w:rsidP="00041EEA">
            <w:pPr>
              <w:pStyle w:val="af6"/>
              <w:ind w:firstLine="23"/>
              <w:jc w:val="center"/>
            </w:pPr>
            <w:proofErr w:type="spellStart"/>
            <w:r>
              <w:t>Значение</w:t>
            </w:r>
            <w:proofErr w:type="spellEnd"/>
            <w:r>
              <w:t xml:space="preserve">, </w:t>
            </w:r>
            <w:proofErr w:type="spellStart"/>
            <w:r>
              <w:t>мм</w:t>
            </w:r>
            <w:proofErr w:type="spellEnd"/>
          </w:p>
        </w:tc>
      </w:tr>
      <w:tr w:rsidR="00041EEA" w14:paraId="7BD950D8" w14:textId="77777777" w:rsidTr="00041EEA">
        <w:tc>
          <w:tcPr>
            <w:tcW w:w="0" w:type="auto"/>
          </w:tcPr>
          <w:p w14:paraId="597BF41D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Наружный</w:t>
            </w:r>
            <w:proofErr w:type="spellEnd"/>
            <w:r>
              <w:t xml:space="preserve"> </w:t>
            </w:r>
            <w:proofErr w:type="spellStart"/>
            <w:r>
              <w:t>диаметр</w:t>
            </w:r>
            <w:proofErr w:type="spellEnd"/>
          </w:p>
        </w:tc>
        <w:tc>
          <w:tcPr>
            <w:tcW w:w="0" w:type="auto"/>
          </w:tcPr>
          <w:p w14:paraId="0350DCD2" w14:textId="77777777" w:rsidR="00041EEA" w:rsidRDefault="00041EEA" w:rsidP="00041EEA">
            <w:pPr>
              <w:pStyle w:val="af6"/>
              <w:ind w:firstLine="23"/>
            </w:pPr>
            <w:r>
              <w:t>D</w:t>
            </w:r>
          </w:p>
        </w:tc>
        <w:tc>
          <w:tcPr>
            <w:tcW w:w="3308" w:type="dxa"/>
          </w:tcPr>
          <w:p w14:paraId="5034276D" w14:textId="77777777" w:rsidR="00041EEA" w:rsidRDefault="00041EEA" w:rsidP="00041EEA">
            <w:pPr>
              <w:pStyle w:val="af6"/>
              <w:ind w:firstLine="23"/>
            </w:pPr>
            <w:r>
              <w:t>450</w:t>
            </w:r>
          </w:p>
        </w:tc>
      </w:tr>
      <w:tr w:rsidR="00041EEA" w14:paraId="48891D0B" w14:textId="77777777" w:rsidTr="00041EEA">
        <w:tc>
          <w:tcPr>
            <w:tcW w:w="0" w:type="auto"/>
          </w:tcPr>
          <w:p w14:paraId="5AFF73EA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Толщина</w:t>
            </w:r>
            <w:proofErr w:type="spellEnd"/>
          </w:p>
        </w:tc>
        <w:tc>
          <w:tcPr>
            <w:tcW w:w="0" w:type="auto"/>
          </w:tcPr>
          <w:p w14:paraId="150EC52E" w14:textId="77777777" w:rsidR="00041EEA" w:rsidRDefault="00041EEA" w:rsidP="00041EEA">
            <w:pPr>
              <w:pStyle w:val="af6"/>
              <w:ind w:firstLine="23"/>
            </w:pPr>
            <w:r>
              <w:t>T</w:t>
            </w:r>
          </w:p>
        </w:tc>
        <w:tc>
          <w:tcPr>
            <w:tcW w:w="3308" w:type="dxa"/>
          </w:tcPr>
          <w:p w14:paraId="72AF4223" w14:textId="77777777" w:rsidR="00041EEA" w:rsidRDefault="00041EEA" w:rsidP="00041EEA">
            <w:pPr>
              <w:pStyle w:val="af6"/>
              <w:ind w:firstLine="23"/>
            </w:pPr>
            <w:r>
              <w:t>45</w:t>
            </w:r>
          </w:p>
        </w:tc>
      </w:tr>
      <w:tr w:rsidR="00041EEA" w14:paraId="0AB5AE7E" w14:textId="77777777" w:rsidTr="00041EEA">
        <w:tc>
          <w:tcPr>
            <w:tcW w:w="0" w:type="auto"/>
          </w:tcPr>
          <w:p w14:paraId="4F2C113A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Диаметр</w:t>
            </w:r>
            <w:proofErr w:type="spellEnd"/>
            <w:r>
              <w:t xml:space="preserve"> </w:t>
            </w:r>
            <w:proofErr w:type="spellStart"/>
            <w:r>
              <w:t>центрального</w:t>
            </w:r>
            <w:proofErr w:type="spellEnd"/>
            <w:r>
              <w:t xml:space="preserve"> </w:t>
            </w:r>
            <w:proofErr w:type="spellStart"/>
            <w:r>
              <w:t>отверстия</w:t>
            </w:r>
            <w:proofErr w:type="spellEnd"/>
          </w:p>
        </w:tc>
        <w:tc>
          <w:tcPr>
            <w:tcW w:w="0" w:type="auto"/>
          </w:tcPr>
          <w:p w14:paraId="689DBCED" w14:textId="77777777" w:rsidR="00041EEA" w:rsidRDefault="00041EEA" w:rsidP="00041EEA">
            <w:pPr>
              <w:pStyle w:val="af6"/>
              <w:ind w:firstLine="23"/>
            </w:pPr>
            <w:r>
              <w:t>d</w:t>
            </w:r>
          </w:p>
        </w:tc>
        <w:tc>
          <w:tcPr>
            <w:tcW w:w="3308" w:type="dxa"/>
          </w:tcPr>
          <w:p w14:paraId="0665CEA8" w14:textId="77777777" w:rsidR="00041EEA" w:rsidRDefault="00041EEA" w:rsidP="00041EEA">
            <w:pPr>
              <w:pStyle w:val="af6"/>
              <w:ind w:firstLine="23"/>
            </w:pPr>
            <w:r>
              <w:t>28</w:t>
            </w:r>
          </w:p>
        </w:tc>
      </w:tr>
      <w:tr w:rsidR="00041EEA" w14:paraId="77229858" w14:textId="77777777" w:rsidTr="00041EEA">
        <w:tc>
          <w:tcPr>
            <w:tcW w:w="0" w:type="auto"/>
          </w:tcPr>
          <w:p w14:paraId="76F3D8BC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скругления</w:t>
            </w:r>
            <w:proofErr w:type="spellEnd"/>
            <w:r>
              <w:t xml:space="preserve"> </w:t>
            </w:r>
            <w:proofErr w:type="spellStart"/>
            <w:r>
              <w:t>фаски</w:t>
            </w:r>
            <w:proofErr w:type="spellEnd"/>
          </w:p>
        </w:tc>
        <w:tc>
          <w:tcPr>
            <w:tcW w:w="0" w:type="auto"/>
          </w:tcPr>
          <w:p w14:paraId="03CE90A6" w14:textId="77777777" w:rsidR="00041EEA" w:rsidRDefault="00041EEA" w:rsidP="00041EEA">
            <w:pPr>
              <w:pStyle w:val="af6"/>
              <w:ind w:firstLine="23"/>
            </w:pPr>
            <w:r>
              <w:t>R</w:t>
            </w:r>
          </w:p>
        </w:tc>
        <w:tc>
          <w:tcPr>
            <w:tcW w:w="3308" w:type="dxa"/>
          </w:tcPr>
          <w:p w14:paraId="268FD672" w14:textId="77777777" w:rsidR="00041EEA" w:rsidRDefault="00041EEA" w:rsidP="00041EEA">
            <w:pPr>
              <w:pStyle w:val="af6"/>
              <w:ind w:firstLine="23"/>
            </w:pPr>
            <w:r>
              <w:t>5</w:t>
            </w:r>
          </w:p>
        </w:tc>
      </w:tr>
      <w:tr w:rsidR="00041EEA" w14:paraId="6CF499B4" w14:textId="77777777" w:rsidTr="00041EEA">
        <w:tc>
          <w:tcPr>
            <w:tcW w:w="0" w:type="auto"/>
          </w:tcPr>
          <w:p w14:paraId="053B6C5F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53B92A7D" w14:textId="77777777" w:rsidR="00041EEA" w:rsidRDefault="00041EEA" w:rsidP="00041EEA">
            <w:pPr>
              <w:pStyle w:val="af6"/>
              <w:ind w:firstLine="23"/>
            </w:pPr>
            <w:r>
              <w:t>L</w:t>
            </w:r>
          </w:p>
        </w:tc>
        <w:tc>
          <w:tcPr>
            <w:tcW w:w="3308" w:type="dxa"/>
          </w:tcPr>
          <w:p w14:paraId="019FDD2C" w14:textId="77777777" w:rsidR="00041EEA" w:rsidRDefault="00041EEA" w:rsidP="00041EEA">
            <w:pPr>
              <w:pStyle w:val="af6"/>
              <w:ind w:firstLine="23"/>
            </w:pPr>
            <w:r>
              <w:t>120</w:t>
            </w:r>
          </w:p>
        </w:tc>
      </w:tr>
      <w:tr w:rsidR="00041EEA" w14:paraId="7BD673E5" w14:textId="77777777" w:rsidTr="00041EEA">
        <w:tc>
          <w:tcPr>
            <w:tcW w:w="0" w:type="auto"/>
          </w:tcPr>
          <w:p w14:paraId="7EB97B7C" w14:textId="77777777" w:rsidR="00041EEA" w:rsidRDefault="00041EEA" w:rsidP="00041EEA">
            <w:pPr>
              <w:pStyle w:val="af6"/>
              <w:ind w:firstLine="23"/>
            </w:pPr>
            <w:proofErr w:type="spellStart"/>
            <w:r>
              <w:t>Глубина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2CC33B69" w14:textId="77777777" w:rsidR="00041EEA" w:rsidRDefault="00041EEA" w:rsidP="00041EEA">
            <w:pPr>
              <w:pStyle w:val="af6"/>
              <w:ind w:firstLine="23"/>
            </w:pPr>
            <w:r>
              <w:t>G</w:t>
            </w:r>
          </w:p>
        </w:tc>
        <w:tc>
          <w:tcPr>
            <w:tcW w:w="3308" w:type="dxa"/>
          </w:tcPr>
          <w:p w14:paraId="58CAEC42" w14:textId="77777777" w:rsidR="00041EEA" w:rsidRDefault="00041EEA" w:rsidP="00041EEA">
            <w:pPr>
              <w:pStyle w:val="af6"/>
              <w:ind w:firstLine="23"/>
            </w:pPr>
            <w:r>
              <w:t>15</w:t>
            </w:r>
          </w:p>
        </w:tc>
      </w:tr>
    </w:tbl>
    <w:p w14:paraId="63DF9A92" w14:textId="77777777" w:rsidR="00041EEA" w:rsidRPr="00041EEA" w:rsidRDefault="00041EEA" w:rsidP="00311B0D">
      <w:pPr>
        <w:pStyle w:val="af6"/>
        <w:rPr>
          <w:rFonts w:cs="Times New Roman"/>
          <w:lang w:val="en-US"/>
        </w:rPr>
      </w:pPr>
    </w:p>
    <w:bookmarkEnd w:id="112"/>
    <w:p w14:paraId="0F92768A" w14:textId="77777777" w:rsidR="002D1934" w:rsidRPr="00CF49D1" w:rsidRDefault="002D1934" w:rsidP="00311B0D">
      <w:pPr>
        <w:pStyle w:val="af6"/>
        <w:rPr>
          <w:rFonts w:cs="Times New Roman"/>
        </w:rPr>
      </w:pPr>
    </w:p>
    <w:p w14:paraId="00DA495A" w14:textId="77777777" w:rsidR="00CF49D1" w:rsidRDefault="002D1934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6D3E67F7" wp14:editId="51A805F2">
            <wp:extent cx="3459637" cy="3285823"/>
            <wp:effectExtent l="0" t="0" r="0" b="3810"/>
            <wp:docPr id="1711806024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806024" name="Рисунок 1711806024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1022" cy="338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C7026" w14:textId="05C1ADB0" w:rsidR="00CF49D1" w:rsidRPr="000348D2" w:rsidRDefault="00CF49D1" w:rsidP="00041EEA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9.4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46771F78" w14:textId="538C4A5F" w:rsidR="00CF49D1" w:rsidRPr="000348D2" w:rsidRDefault="00CF49D1" w:rsidP="00311B0D">
      <w:pPr>
        <w:pStyle w:val="af6"/>
        <w:rPr>
          <w:rFonts w:cs="Times New Roman"/>
        </w:rPr>
      </w:pPr>
      <w:bookmarkStart w:id="113" w:name="_Hlk217493846"/>
      <w:r w:rsidRPr="00CF49D1">
        <w:rPr>
          <w:rFonts w:cs="Times New Roman"/>
        </w:rPr>
        <w:lastRenderedPageBreak/>
        <w:t xml:space="preserve">Построение модели на минимальных значениях параметров. </w:t>
      </w:r>
      <w:bookmarkEnd w:id="113"/>
      <w:r w:rsidR="00041EEA" w:rsidRPr="00041EEA">
        <w:rPr>
          <w:rFonts w:cs="Times New Roman"/>
        </w:rPr>
        <w:t>После этого выполнено построение модели на минимально допустимых значениях параметров, представленных в таблице 9.2. Значения подбирались таким образом, чтобы соответствовать ограничениям, заданным в бизнес-логике плагина. Построение выполняется успешно, геометрия модели корректна, ошибок не выявлено. Пример построения представлен на рисунке 9.5.</w:t>
      </w:r>
    </w:p>
    <w:p w14:paraId="5E090F35" w14:textId="77777777" w:rsidR="00041EEA" w:rsidRPr="000348D2" w:rsidRDefault="00041EEA" w:rsidP="00041EEA">
      <w:pPr>
        <w:pStyle w:val="af6"/>
      </w:pPr>
    </w:p>
    <w:p w14:paraId="1B2C7691" w14:textId="4A7DFABD" w:rsidR="00041EEA" w:rsidRDefault="00041EEA" w:rsidP="00041EEA">
      <w:pPr>
        <w:pStyle w:val="af6"/>
      </w:pPr>
      <w:r>
        <w:t>Таблица 9.2 – Минимально допустимые значения параметров модели</w:t>
      </w:r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222"/>
        <w:gridCol w:w="1775"/>
        <w:gridCol w:w="3354"/>
      </w:tblGrid>
      <w:tr w:rsidR="00041EEA" w14:paraId="4098C8B2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13CD5525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Параметр</w:t>
            </w:r>
            <w:proofErr w:type="spellEnd"/>
          </w:p>
        </w:tc>
        <w:tc>
          <w:tcPr>
            <w:tcW w:w="0" w:type="auto"/>
            <w:vAlign w:val="center"/>
          </w:tcPr>
          <w:p w14:paraId="47483652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Обозначение</w:t>
            </w:r>
            <w:proofErr w:type="spellEnd"/>
          </w:p>
        </w:tc>
        <w:tc>
          <w:tcPr>
            <w:tcW w:w="3354" w:type="dxa"/>
            <w:vAlign w:val="center"/>
          </w:tcPr>
          <w:p w14:paraId="3858C560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Значение</w:t>
            </w:r>
            <w:proofErr w:type="spellEnd"/>
            <w:r>
              <w:t xml:space="preserve">, </w:t>
            </w:r>
            <w:proofErr w:type="spellStart"/>
            <w:r>
              <w:t>мм</w:t>
            </w:r>
            <w:proofErr w:type="spellEnd"/>
          </w:p>
        </w:tc>
      </w:tr>
      <w:tr w:rsidR="00041EEA" w14:paraId="56208460" w14:textId="77777777" w:rsidTr="00041EEA">
        <w:tc>
          <w:tcPr>
            <w:tcW w:w="0" w:type="auto"/>
          </w:tcPr>
          <w:p w14:paraId="40581FD1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Наружный</w:t>
            </w:r>
            <w:proofErr w:type="spellEnd"/>
            <w:r>
              <w:t xml:space="preserve"> </w:t>
            </w:r>
            <w:proofErr w:type="spellStart"/>
            <w:r>
              <w:t>диаметр</w:t>
            </w:r>
            <w:proofErr w:type="spellEnd"/>
          </w:p>
        </w:tc>
        <w:tc>
          <w:tcPr>
            <w:tcW w:w="0" w:type="auto"/>
          </w:tcPr>
          <w:p w14:paraId="0FC975E3" w14:textId="77777777" w:rsidR="00041EEA" w:rsidRDefault="00041EEA" w:rsidP="00041EEA">
            <w:pPr>
              <w:pStyle w:val="af6"/>
              <w:ind w:firstLine="0"/>
            </w:pPr>
            <w:r>
              <w:t>D</w:t>
            </w:r>
          </w:p>
        </w:tc>
        <w:tc>
          <w:tcPr>
            <w:tcW w:w="3354" w:type="dxa"/>
          </w:tcPr>
          <w:p w14:paraId="3EBC3A97" w14:textId="77777777" w:rsidR="00041EEA" w:rsidRDefault="00041EEA" w:rsidP="00041EEA">
            <w:pPr>
              <w:pStyle w:val="af6"/>
              <w:ind w:firstLine="0"/>
            </w:pPr>
            <w:r>
              <w:t>100</w:t>
            </w:r>
          </w:p>
        </w:tc>
      </w:tr>
      <w:tr w:rsidR="00041EEA" w14:paraId="4905680F" w14:textId="77777777" w:rsidTr="00041EEA">
        <w:tc>
          <w:tcPr>
            <w:tcW w:w="0" w:type="auto"/>
          </w:tcPr>
          <w:p w14:paraId="388348B1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Толщина</w:t>
            </w:r>
            <w:proofErr w:type="spellEnd"/>
          </w:p>
        </w:tc>
        <w:tc>
          <w:tcPr>
            <w:tcW w:w="0" w:type="auto"/>
          </w:tcPr>
          <w:p w14:paraId="1F8884C5" w14:textId="77777777" w:rsidR="00041EEA" w:rsidRDefault="00041EEA" w:rsidP="00041EEA">
            <w:pPr>
              <w:pStyle w:val="af6"/>
              <w:ind w:firstLine="0"/>
            </w:pPr>
            <w:r>
              <w:t>T</w:t>
            </w:r>
          </w:p>
        </w:tc>
        <w:tc>
          <w:tcPr>
            <w:tcW w:w="3354" w:type="dxa"/>
          </w:tcPr>
          <w:p w14:paraId="535A4492" w14:textId="77777777" w:rsidR="00041EEA" w:rsidRDefault="00041EEA" w:rsidP="00041EEA">
            <w:pPr>
              <w:pStyle w:val="af6"/>
              <w:ind w:firstLine="0"/>
            </w:pPr>
            <w:r>
              <w:t>10</w:t>
            </w:r>
          </w:p>
        </w:tc>
      </w:tr>
      <w:tr w:rsidR="00041EEA" w14:paraId="76D3CCCF" w14:textId="77777777" w:rsidTr="00041EEA">
        <w:tc>
          <w:tcPr>
            <w:tcW w:w="0" w:type="auto"/>
          </w:tcPr>
          <w:p w14:paraId="6F75EB2D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Диаметр</w:t>
            </w:r>
            <w:proofErr w:type="spellEnd"/>
            <w:r>
              <w:t xml:space="preserve"> </w:t>
            </w:r>
            <w:proofErr w:type="spellStart"/>
            <w:r>
              <w:t>центрального</w:t>
            </w:r>
            <w:proofErr w:type="spellEnd"/>
            <w:r>
              <w:t xml:space="preserve"> </w:t>
            </w:r>
            <w:proofErr w:type="spellStart"/>
            <w:r>
              <w:t>отверстия</w:t>
            </w:r>
            <w:proofErr w:type="spellEnd"/>
          </w:p>
        </w:tc>
        <w:tc>
          <w:tcPr>
            <w:tcW w:w="0" w:type="auto"/>
          </w:tcPr>
          <w:p w14:paraId="19CC147C" w14:textId="77777777" w:rsidR="00041EEA" w:rsidRDefault="00041EEA" w:rsidP="00041EEA">
            <w:pPr>
              <w:pStyle w:val="af6"/>
              <w:ind w:firstLine="0"/>
            </w:pPr>
            <w:r>
              <w:t>d</w:t>
            </w:r>
          </w:p>
        </w:tc>
        <w:tc>
          <w:tcPr>
            <w:tcW w:w="3354" w:type="dxa"/>
          </w:tcPr>
          <w:p w14:paraId="453AAB8B" w14:textId="77777777" w:rsidR="00041EEA" w:rsidRDefault="00041EEA" w:rsidP="00041EEA">
            <w:pPr>
              <w:pStyle w:val="af6"/>
              <w:ind w:firstLine="0"/>
            </w:pPr>
            <w:r>
              <w:t>26</w:t>
            </w:r>
          </w:p>
        </w:tc>
      </w:tr>
      <w:tr w:rsidR="00041EEA" w14:paraId="007D1238" w14:textId="77777777" w:rsidTr="00041EEA">
        <w:tc>
          <w:tcPr>
            <w:tcW w:w="0" w:type="auto"/>
          </w:tcPr>
          <w:p w14:paraId="36650ED2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скругления</w:t>
            </w:r>
            <w:proofErr w:type="spellEnd"/>
            <w:r>
              <w:t xml:space="preserve"> </w:t>
            </w:r>
            <w:proofErr w:type="spellStart"/>
            <w:r>
              <w:t>фаски</w:t>
            </w:r>
            <w:proofErr w:type="spellEnd"/>
          </w:p>
        </w:tc>
        <w:tc>
          <w:tcPr>
            <w:tcW w:w="0" w:type="auto"/>
          </w:tcPr>
          <w:p w14:paraId="5DF65E3C" w14:textId="77777777" w:rsidR="00041EEA" w:rsidRDefault="00041EEA" w:rsidP="00041EEA">
            <w:pPr>
              <w:pStyle w:val="af6"/>
              <w:ind w:firstLine="0"/>
            </w:pPr>
            <w:r>
              <w:t>R</w:t>
            </w:r>
          </w:p>
        </w:tc>
        <w:tc>
          <w:tcPr>
            <w:tcW w:w="3354" w:type="dxa"/>
          </w:tcPr>
          <w:p w14:paraId="4F8A1CBB" w14:textId="77777777" w:rsidR="00041EEA" w:rsidRDefault="00041EEA" w:rsidP="00041EEA">
            <w:pPr>
              <w:pStyle w:val="af6"/>
              <w:ind w:firstLine="0"/>
            </w:pPr>
            <w:r>
              <w:t>2</w:t>
            </w:r>
          </w:p>
        </w:tc>
      </w:tr>
      <w:tr w:rsidR="00041EEA" w14:paraId="7DA7BB4A" w14:textId="77777777" w:rsidTr="00041EEA">
        <w:tc>
          <w:tcPr>
            <w:tcW w:w="0" w:type="auto"/>
          </w:tcPr>
          <w:p w14:paraId="5930B17A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3C158BEF" w14:textId="77777777" w:rsidR="00041EEA" w:rsidRDefault="00041EEA" w:rsidP="00041EEA">
            <w:pPr>
              <w:pStyle w:val="af6"/>
              <w:ind w:firstLine="0"/>
            </w:pPr>
            <w:r>
              <w:t>L</w:t>
            </w:r>
          </w:p>
        </w:tc>
        <w:tc>
          <w:tcPr>
            <w:tcW w:w="3354" w:type="dxa"/>
          </w:tcPr>
          <w:p w14:paraId="21A6235F" w14:textId="77777777" w:rsidR="00041EEA" w:rsidRDefault="00041EEA" w:rsidP="00041EEA">
            <w:pPr>
              <w:pStyle w:val="af6"/>
              <w:ind w:firstLine="0"/>
            </w:pPr>
            <w:r>
              <w:t>14</w:t>
            </w:r>
          </w:p>
        </w:tc>
      </w:tr>
      <w:tr w:rsidR="00041EEA" w14:paraId="330DD523" w14:textId="77777777" w:rsidTr="00041EEA">
        <w:tc>
          <w:tcPr>
            <w:tcW w:w="0" w:type="auto"/>
          </w:tcPr>
          <w:p w14:paraId="26C90689" w14:textId="77777777" w:rsidR="00041EEA" w:rsidRDefault="00041EEA" w:rsidP="00041EEA">
            <w:pPr>
              <w:pStyle w:val="af6"/>
              <w:ind w:firstLine="0"/>
            </w:pPr>
            <w:proofErr w:type="spellStart"/>
            <w:r>
              <w:t>Глубина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090C8AF7" w14:textId="77777777" w:rsidR="00041EEA" w:rsidRDefault="00041EEA" w:rsidP="00041EEA">
            <w:pPr>
              <w:pStyle w:val="af6"/>
              <w:ind w:firstLine="0"/>
            </w:pPr>
            <w:r>
              <w:t>G</w:t>
            </w:r>
          </w:p>
        </w:tc>
        <w:tc>
          <w:tcPr>
            <w:tcW w:w="3354" w:type="dxa"/>
          </w:tcPr>
          <w:p w14:paraId="413BED5D" w14:textId="77777777" w:rsidR="00041EEA" w:rsidRDefault="00041EEA" w:rsidP="00041EEA">
            <w:pPr>
              <w:pStyle w:val="af6"/>
              <w:ind w:firstLine="0"/>
            </w:pPr>
            <w:r>
              <w:t>1</w:t>
            </w:r>
          </w:p>
        </w:tc>
      </w:tr>
    </w:tbl>
    <w:p w14:paraId="738046E3" w14:textId="77777777" w:rsidR="00041EEA" w:rsidRPr="00041EEA" w:rsidRDefault="00041EEA" w:rsidP="00311B0D">
      <w:pPr>
        <w:pStyle w:val="af6"/>
        <w:rPr>
          <w:rFonts w:cs="Times New Roman"/>
          <w:lang w:val="en-US"/>
        </w:rPr>
      </w:pPr>
    </w:p>
    <w:p w14:paraId="62FF2B3D" w14:textId="77777777" w:rsidR="00CF49D1" w:rsidRDefault="002D1934" w:rsidP="00311B0D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1620234E" wp14:editId="5E58F4AE">
            <wp:extent cx="3327662" cy="3269240"/>
            <wp:effectExtent l="0" t="0" r="0" b="0"/>
            <wp:docPr id="67204972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049729" name="Рисунок 672049729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538" r="13054"/>
                    <a:stretch/>
                  </pic:blipFill>
                  <pic:spPr bwMode="auto">
                    <a:xfrm>
                      <a:off x="0" y="0"/>
                      <a:ext cx="3398490" cy="3338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2AAB88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9.5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6A038195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7168EE14" w14:textId="7688333A" w:rsidR="00916D37" w:rsidRPr="000348D2" w:rsidRDefault="00CF49D1" w:rsidP="00916D37">
      <w:pPr>
        <w:pStyle w:val="af6"/>
        <w:ind w:firstLine="708"/>
        <w:rPr>
          <w:rFonts w:cs="Times New Roman"/>
        </w:rPr>
      </w:pPr>
      <w:bookmarkStart w:id="114" w:name="_Hlk217493958"/>
      <w:r w:rsidRPr="00CF49D1">
        <w:rPr>
          <w:rFonts w:cs="Times New Roman"/>
        </w:rPr>
        <w:t xml:space="preserve">Построение модели на максимальных значениях параметров. </w:t>
      </w:r>
      <w:bookmarkEnd w:id="114"/>
      <w:r w:rsidR="00041EEA" w:rsidRPr="00041EEA">
        <w:rPr>
          <w:rFonts w:cs="Times New Roman"/>
        </w:rPr>
        <w:t>Затем выполнено построение модели на максимально допустимых значениях параметров, приведённых в таблице 9.3. Значения подбирались с учётом ограничений бизнес-логики плагина. Построение модели выполнено успешно, результат соответствует установленным параметрам, критических ошибок не выявлено. Пример построения представлен на рисунке 9.6.</w:t>
      </w:r>
    </w:p>
    <w:p w14:paraId="2B764763" w14:textId="77777777" w:rsidR="00041EEA" w:rsidRPr="000348D2" w:rsidRDefault="00041EEA" w:rsidP="00041EEA">
      <w:pPr>
        <w:pStyle w:val="af6"/>
      </w:pPr>
    </w:p>
    <w:p w14:paraId="05381E32" w14:textId="15F6786A" w:rsidR="00041EEA" w:rsidRDefault="00041EEA" w:rsidP="00041EEA">
      <w:pPr>
        <w:pStyle w:val="af6"/>
      </w:pPr>
      <w:r>
        <w:t>Таблица 9.3 – Максимально допустимые значения параметров модели</w:t>
      </w:r>
    </w:p>
    <w:tbl>
      <w:tblPr>
        <w:tblStyle w:val="Table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4222"/>
        <w:gridCol w:w="1775"/>
        <w:gridCol w:w="3354"/>
      </w:tblGrid>
      <w:tr w:rsidR="00041EEA" w14:paraId="31C1977B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vAlign w:val="center"/>
          </w:tcPr>
          <w:p w14:paraId="54EB19BD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Параметр</w:t>
            </w:r>
            <w:proofErr w:type="spellEnd"/>
          </w:p>
        </w:tc>
        <w:tc>
          <w:tcPr>
            <w:tcW w:w="0" w:type="auto"/>
            <w:vAlign w:val="center"/>
          </w:tcPr>
          <w:p w14:paraId="5A473CA1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Обозначение</w:t>
            </w:r>
            <w:proofErr w:type="spellEnd"/>
          </w:p>
        </w:tc>
        <w:tc>
          <w:tcPr>
            <w:tcW w:w="3354" w:type="dxa"/>
            <w:vAlign w:val="center"/>
          </w:tcPr>
          <w:p w14:paraId="79EDC593" w14:textId="77777777" w:rsidR="00041EEA" w:rsidRDefault="00041EEA" w:rsidP="00041EEA">
            <w:pPr>
              <w:pStyle w:val="af6"/>
              <w:ind w:firstLine="0"/>
              <w:jc w:val="center"/>
            </w:pPr>
            <w:proofErr w:type="spellStart"/>
            <w:r>
              <w:t>Значение</w:t>
            </w:r>
            <w:proofErr w:type="spellEnd"/>
            <w:r>
              <w:t xml:space="preserve">, </w:t>
            </w:r>
            <w:proofErr w:type="spellStart"/>
            <w:r>
              <w:t>мм</w:t>
            </w:r>
            <w:proofErr w:type="spellEnd"/>
          </w:p>
        </w:tc>
      </w:tr>
      <w:tr w:rsidR="00041EEA" w14:paraId="293BA3B5" w14:textId="77777777" w:rsidTr="00041EEA">
        <w:tc>
          <w:tcPr>
            <w:tcW w:w="0" w:type="auto"/>
          </w:tcPr>
          <w:p w14:paraId="6ADD25EB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Наружный</w:t>
            </w:r>
            <w:proofErr w:type="spellEnd"/>
            <w:r>
              <w:t xml:space="preserve"> </w:t>
            </w:r>
            <w:proofErr w:type="spellStart"/>
            <w:r>
              <w:t>диаметр</w:t>
            </w:r>
            <w:proofErr w:type="spellEnd"/>
          </w:p>
        </w:tc>
        <w:tc>
          <w:tcPr>
            <w:tcW w:w="0" w:type="auto"/>
          </w:tcPr>
          <w:p w14:paraId="41049937" w14:textId="77777777" w:rsidR="00041EEA" w:rsidRDefault="00041EEA" w:rsidP="00041EEA">
            <w:pPr>
              <w:pStyle w:val="af6"/>
              <w:ind w:firstLine="0"/>
              <w:jc w:val="left"/>
            </w:pPr>
            <w:r>
              <w:t>D</w:t>
            </w:r>
          </w:p>
        </w:tc>
        <w:tc>
          <w:tcPr>
            <w:tcW w:w="3354" w:type="dxa"/>
          </w:tcPr>
          <w:p w14:paraId="68769B95" w14:textId="77777777" w:rsidR="00041EEA" w:rsidRDefault="00041EEA" w:rsidP="00041EEA">
            <w:pPr>
              <w:pStyle w:val="af6"/>
              <w:ind w:firstLine="0"/>
              <w:jc w:val="left"/>
            </w:pPr>
            <w:r>
              <w:t>500</w:t>
            </w:r>
          </w:p>
        </w:tc>
      </w:tr>
      <w:tr w:rsidR="00041EEA" w14:paraId="77000EEF" w14:textId="77777777" w:rsidTr="00041EEA">
        <w:tc>
          <w:tcPr>
            <w:tcW w:w="0" w:type="auto"/>
          </w:tcPr>
          <w:p w14:paraId="700424E7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Толщина</w:t>
            </w:r>
            <w:proofErr w:type="spellEnd"/>
          </w:p>
        </w:tc>
        <w:tc>
          <w:tcPr>
            <w:tcW w:w="0" w:type="auto"/>
          </w:tcPr>
          <w:p w14:paraId="6A089D10" w14:textId="77777777" w:rsidR="00041EEA" w:rsidRDefault="00041EEA" w:rsidP="00041EEA">
            <w:pPr>
              <w:pStyle w:val="af6"/>
              <w:ind w:firstLine="0"/>
              <w:jc w:val="left"/>
            </w:pPr>
            <w:r>
              <w:t>T</w:t>
            </w:r>
          </w:p>
        </w:tc>
        <w:tc>
          <w:tcPr>
            <w:tcW w:w="3354" w:type="dxa"/>
          </w:tcPr>
          <w:p w14:paraId="677E6546" w14:textId="77777777" w:rsidR="00041EEA" w:rsidRDefault="00041EEA" w:rsidP="00041EEA">
            <w:pPr>
              <w:pStyle w:val="af6"/>
              <w:ind w:firstLine="0"/>
              <w:jc w:val="left"/>
            </w:pPr>
            <w:r>
              <w:t>50</w:t>
            </w:r>
          </w:p>
        </w:tc>
      </w:tr>
      <w:tr w:rsidR="00041EEA" w14:paraId="2A001BC3" w14:textId="77777777" w:rsidTr="00041EEA">
        <w:tc>
          <w:tcPr>
            <w:tcW w:w="0" w:type="auto"/>
          </w:tcPr>
          <w:p w14:paraId="5849E53A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Диаметр</w:t>
            </w:r>
            <w:proofErr w:type="spellEnd"/>
            <w:r>
              <w:t xml:space="preserve"> </w:t>
            </w:r>
            <w:proofErr w:type="spellStart"/>
            <w:r>
              <w:t>центрального</w:t>
            </w:r>
            <w:proofErr w:type="spellEnd"/>
            <w:r>
              <w:t xml:space="preserve"> </w:t>
            </w:r>
            <w:proofErr w:type="spellStart"/>
            <w:r>
              <w:t>отверстия</w:t>
            </w:r>
            <w:proofErr w:type="spellEnd"/>
          </w:p>
        </w:tc>
        <w:tc>
          <w:tcPr>
            <w:tcW w:w="0" w:type="auto"/>
          </w:tcPr>
          <w:p w14:paraId="25EBCC65" w14:textId="77777777" w:rsidR="00041EEA" w:rsidRDefault="00041EEA" w:rsidP="00041EEA">
            <w:pPr>
              <w:pStyle w:val="af6"/>
              <w:ind w:firstLine="0"/>
              <w:jc w:val="left"/>
            </w:pPr>
            <w:r>
              <w:t>d</w:t>
            </w:r>
          </w:p>
        </w:tc>
        <w:tc>
          <w:tcPr>
            <w:tcW w:w="3354" w:type="dxa"/>
          </w:tcPr>
          <w:p w14:paraId="620D0EDD" w14:textId="77777777" w:rsidR="00041EEA" w:rsidRDefault="00041EEA" w:rsidP="00041EEA">
            <w:pPr>
              <w:pStyle w:val="af6"/>
              <w:ind w:firstLine="0"/>
              <w:jc w:val="left"/>
            </w:pPr>
            <w:r>
              <w:t>51</w:t>
            </w:r>
          </w:p>
        </w:tc>
      </w:tr>
      <w:tr w:rsidR="00041EEA" w14:paraId="7A67D3FA" w14:textId="77777777" w:rsidTr="00041EEA">
        <w:tc>
          <w:tcPr>
            <w:tcW w:w="0" w:type="auto"/>
          </w:tcPr>
          <w:p w14:paraId="6135DBC2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скругления</w:t>
            </w:r>
            <w:proofErr w:type="spellEnd"/>
            <w:r>
              <w:t xml:space="preserve"> </w:t>
            </w:r>
            <w:proofErr w:type="spellStart"/>
            <w:r>
              <w:t>фаски</w:t>
            </w:r>
            <w:proofErr w:type="spellEnd"/>
          </w:p>
        </w:tc>
        <w:tc>
          <w:tcPr>
            <w:tcW w:w="0" w:type="auto"/>
          </w:tcPr>
          <w:p w14:paraId="6A3C8C19" w14:textId="77777777" w:rsidR="00041EEA" w:rsidRDefault="00041EEA" w:rsidP="00041EEA">
            <w:pPr>
              <w:pStyle w:val="af6"/>
              <w:ind w:firstLine="0"/>
              <w:jc w:val="left"/>
            </w:pPr>
            <w:r>
              <w:t>R</w:t>
            </w:r>
          </w:p>
        </w:tc>
        <w:tc>
          <w:tcPr>
            <w:tcW w:w="3354" w:type="dxa"/>
          </w:tcPr>
          <w:p w14:paraId="2FD78721" w14:textId="77777777" w:rsidR="00041EEA" w:rsidRDefault="00041EEA" w:rsidP="00041EEA">
            <w:pPr>
              <w:pStyle w:val="af6"/>
              <w:ind w:firstLine="0"/>
              <w:jc w:val="left"/>
            </w:pPr>
            <w:r>
              <w:t>10</w:t>
            </w:r>
          </w:p>
        </w:tc>
      </w:tr>
      <w:tr w:rsidR="00041EEA" w14:paraId="7F2CE59F" w14:textId="77777777" w:rsidTr="00041EEA">
        <w:tc>
          <w:tcPr>
            <w:tcW w:w="0" w:type="auto"/>
          </w:tcPr>
          <w:p w14:paraId="7C3C1999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Радиус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28AF057C" w14:textId="77777777" w:rsidR="00041EEA" w:rsidRDefault="00041EEA" w:rsidP="00041EEA">
            <w:pPr>
              <w:pStyle w:val="af6"/>
              <w:ind w:firstLine="0"/>
              <w:jc w:val="left"/>
            </w:pPr>
            <w:r>
              <w:t>L</w:t>
            </w:r>
          </w:p>
        </w:tc>
        <w:tc>
          <w:tcPr>
            <w:tcW w:w="3354" w:type="dxa"/>
          </w:tcPr>
          <w:p w14:paraId="5D72261C" w14:textId="77777777" w:rsidR="00041EEA" w:rsidRDefault="00041EEA" w:rsidP="00041EEA">
            <w:pPr>
              <w:pStyle w:val="af6"/>
              <w:ind w:firstLine="0"/>
              <w:jc w:val="left"/>
            </w:pPr>
            <w:r>
              <w:t>249</w:t>
            </w:r>
          </w:p>
        </w:tc>
      </w:tr>
      <w:tr w:rsidR="00041EEA" w14:paraId="7B353019" w14:textId="77777777" w:rsidTr="00041EEA">
        <w:tc>
          <w:tcPr>
            <w:tcW w:w="0" w:type="auto"/>
          </w:tcPr>
          <w:p w14:paraId="787202B7" w14:textId="77777777" w:rsidR="00041EEA" w:rsidRDefault="00041EEA" w:rsidP="00041EEA">
            <w:pPr>
              <w:pStyle w:val="af6"/>
              <w:ind w:firstLine="0"/>
              <w:jc w:val="left"/>
            </w:pPr>
            <w:proofErr w:type="spellStart"/>
            <w:r>
              <w:t>Глубина</w:t>
            </w:r>
            <w:proofErr w:type="spellEnd"/>
            <w:r>
              <w:t xml:space="preserve"> </w:t>
            </w:r>
            <w:proofErr w:type="spellStart"/>
            <w:r>
              <w:t>внутреннего</w:t>
            </w:r>
            <w:proofErr w:type="spellEnd"/>
            <w:r>
              <w:t xml:space="preserve"> </w:t>
            </w:r>
            <w:proofErr w:type="spellStart"/>
            <w:r>
              <w:t>углубления</w:t>
            </w:r>
            <w:proofErr w:type="spellEnd"/>
          </w:p>
        </w:tc>
        <w:tc>
          <w:tcPr>
            <w:tcW w:w="0" w:type="auto"/>
          </w:tcPr>
          <w:p w14:paraId="48DF0D5B" w14:textId="77777777" w:rsidR="00041EEA" w:rsidRDefault="00041EEA" w:rsidP="00041EEA">
            <w:pPr>
              <w:pStyle w:val="af6"/>
              <w:ind w:firstLine="0"/>
              <w:jc w:val="left"/>
            </w:pPr>
            <w:r>
              <w:t>G</w:t>
            </w:r>
          </w:p>
        </w:tc>
        <w:tc>
          <w:tcPr>
            <w:tcW w:w="3354" w:type="dxa"/>
          </w:tcPr>
          <w:p w14:paraId="30104509" w14:textId="77777777" w:rsidR="00041EEA" w:rsidRDefault="00041EEA" w:rsidP="00041EEA">
            <w:pPr>
              <w:pStyle w:val="af6"/>
              <w:ind w:firstLine="0"/>
              <w:jc w:val="left"/>
            </w:pPr>
            <w:r>
              <w:t>24</w:t>
            </w:r>
          </w:p>
        </w:tc>
      </w:tr>
    </w:tbl>
    <w:p w14:paraId="07F60C07" w14:textId="77777777" w:rsidR="00041EEA" w:rsidRPr="00041EEA" w:rsidRDefault="00041EEA" w:rsidP="00916D37">
      <w:pPr>
        <w:pStyle w:val="af6"/>
        <w:ind w:firstLine="708"/>
        <w:rPr>
          <w:rFonts w:cs="Times New Roman"/>
          <w:lang w:val="en-US"/>
        </w:rPr>
      </w:pPr>
    </w:p>
    <w:p w14:paraId="427F13F0" w14:textId="527BC607" w:rsidR="00CF49D1" w:rsidRDefault="002D1934" w:rsidP="00041EEA">
      <w:pPr>
        <w:pStyle w:val="af6"/>
        <w:ind w:firstLine="0"/>
        <w:jc w:val="center"/>
        <w:rPr>
          <w:rFonts w:cs="Times New Roman"/>
        </w:rPr>
      </w:pPr>
      <w:r>
        <w:rPr>
          <w:rFonts w:cs="Times New Roman"/>
          <w:noProof/>
          <w14:ligatures w14:val="standardContextual"/>
        </w:rPr>
        <w:drawing>
          <wp:inline distT="0" distB="0" distL="0" distR="0" wp14:anchorId="4AEE6B27" wp14:editId="4049289E">
            <wp:extent cx="2771481" cy="3186240"/>
            <wp:effectExtent l="0" t="0" r="0" b="1905"/>
            <wp:docPr id="175135862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358624" name="Рисунок 175135862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269" cy="3296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A01DA" w14:textId="2C7DF786" w:rsidR="006F7F70" w:rsidRPr="000348D2" w:rsidRDefault="00CF49D1" w:rsidP="00041EEA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9.6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4845FB36" w14:textId="77777777" w:rsidR="006F7F70" w:rsidRPr="00B93F46" w:rsidRDefault="006F7F70" w:rsidP="00311B0D">
      <w:pPr>
        <w:pStyle w:val="2"/>
        <w:spacing w:before="0" w:after="0"/>
      </w:pPr>
      <w:bookmarkStart w:id="115" w:name="_Toc217316439"/>
      <w:bookmarkStart w:id="116" w:name="_Toc217342925"/>
      <w:bookmarkStart w:id="117" w:name="_Toc217343210"/>
      <w:bookmarkStart w:id="118" w:name="_Hlk217336117"/>
      <w:r w:rsidRPr="00B93F46">
        <w:lastRenderedPageBreak/>
        <w:t>9.2 Модульное тестирование</w:t>
      </w:r>
      <w:bookmarkEnd w:id="115"/>
      <w:bookmarkEnd w:id="116"/>
      <w:bookmarkEnd w:id="117"/>
    </w:p>
    <w:p w14:paraId="3FC31990" w14:textId="77777777" w:rsidR="006F7F70" w:rsidRPr="00B93F46" w:rsidRDefault="006F7F70" w:rsidP="00311B0D"/>
    <w:p w14:paraId="3AB88613" w14:textId="77777777" w:rsidR="006F7F70" w:rsidRPr="00813DFF" w:rsidRDefault="006F7F70" w:rsidP="00311B0D">
      <w:pPr>
        <w:pStyle w:val="af6"/>
      </w:pPr>
      <w:r w:rsidRPr="006F7F70">
        <w:t xml:space="preserve">Покрывается бизнес-логика (проект </w:t>
      </w:r>
      <w:r w:rsidRPr="006F7F70">
        <w:rPr>
          <w:lang w:val="en-US"/>
        </w:rPr>
        <w:t>Core</w:t>
      </w:r>
      <w:r w:rsidRPr="006F7F70">
        <w:t>), не зависящая от КОМПАС-3</w:t>
      </w:r>
      <w:r w:rsidRPr="006F7F70">
        <w:rPr>
          <w:lang w:val="en-US"/>
        </w:rPr>
        <w:t>D</w:t>
      </w:r>
      <w:r w:rsidRPr="006F7F70">
        <w:t>.</w:t>
      </w:r>
    </w:p>
    <w:p w14:paraId="53FC5BCC" w14:textId="77777777" w:rsidR="006F7F70" w:rsidRPr="006F7F70" w:rsidRDefault="006F7F70" w:rsidP="00311B0D">
      <w:pPr>
        <w:pStyle w:val="af6"/>
      </w:pPr>
      <w:r w:rsidRPr="006F7F70">
        <w:t xml:space="preserve">Также в рамках </w:t>
      </w:r>
      <w:r>
        <w:rPr>
          <w:lang w:eastAsia="ja-JP"/>
        </w:rPr>
        <w:t>добавления дополнительной функциональности были</w:t>
      </w:r>
      <w:r w:rsidRPr="006F7F70">
        <w:rPr>
          <w:rFonts w:hint="eastAsia"/>
          <w:lang w:eastAsia="ja-JP"/>
        </w:rPr>
        <w:t xml:space="preserve"> </w:t>
      </w:r>
      <w:r w:rsidRPr="006F7F70">
        <w:t>добавлены тесты для:</w:t>
      </w:r>
    </w:p>
    <w:p w14:paraId="135A733C" w14:textId="77777777"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t>– </w:t>
      </w:r>
      <w:proofErr w:type="spellStart"/>
      <w:r w:rsidRPr="006F7F70">
        <w:rPr>
          <w:lang w:val="en-US"/>
        </w:rPr>
        <w:t>Parameters.CopyFrom</w:t>
      </w:r>
      <w:proofErr w:type="spellEnd"/>
      <w:r w:rsidRPr="006F7F70">
        <w:rPr>
          <w:lang w:val="en-US"/>
        </w:rPr>
        <w:t xml:space="preserve"> и </w:t>
      </w:r>
      <w:proofErr w:type="spellStart"/>
      <w:r w:rsidRPr="006F7F70">
        <w:rPr>
          <w:lang w:val="en-US"/>
        </w:rPr>
        <w:t>Parameters.Clone</w:t>
      </w:r>
      <w:proofErr w:type="spellEnd"/>
      <w:r w:rsidRPr="006F7F70">
        <w:rPr>
          <w:lang w:val="en-US"/>
        </w:rPr>
        <w:t>;</w:t>
      </w:r>
    </w:p>
    <w:p w14:paraId="10037B46" w14:textId="77777777" w:rsidR="006F7F70" w:rsidRPr="006F7F70" w:rsidRDefault="006F7F70" w:rsidP="00311B0D">
      <w:pPr>
        <w:pStyle w:val="af6"/>
        <w:rPr>
          <w:lang w:val="en-US"/>
        </w:rPr>
      </w:pPr>
      <w:r w:rsidRPr="006F7F70">
        <w:rPr>
          <w:lang w:val="en-US"/>
        </w:rPr>
        <w:t>– </w:t>
      </w:r>
      <w:r w:rsidRPr="00C0412D">
        <w:t>классов</w:t>
      </w:r>
      <w:r w:rsidRPr="00AD29D6">
        <w:rPr>
          <w:lang w:val="en-US"/>
        </w:rPr>
        <w:t xml:space="preserve"> </w:t>
      </w:r>
      <w:r w:rsidRPr="00C0412D">
        <w:t>пресетов</w:t>
      </w:r>
      <w:r w:rsidRPr="006F7F70">
        <w:rPr>
          <w:lang w:val="en-US"/>
        </w:rPr>
        <w:t xml:space="preserve"> </w:t>
      </w:r>
      <w:proofErr w:type="spellStart"/>
      <w:r w:rsidRPr="006F7F70">
        <w:rPr>
          <w:lang w:val="en-US"/>
        </w:rPr>
        <w:t>WeightPlatePreset</w:t>
      </w:r>
      <w:proofErr w:type="spellEnd"/>
      <w:r w:rsidRPr="006F7F70">
        <w:rPr>
          <w:lang w:val="en-US"/>
        </w:rPr>
        <w:t xml:space="preserve">, </w:t>
      </w:r>
      <w:proofErr w:type="spellStart"/>
      <w:r w:rsidRPr="006F7F70">
        <w:rPr>
          <w:lang w:val="en-US"/>
        </w:rPr>
        <w:t>WeightPlatePresetCatalog</w:t>
      </w:r>
      <w:proofErr w:type="spellEnd"/>
      <w:r w:rsidRPr="006F7F70">
        <w:rPr>
          <w:lang w:val="en-US"/>
        </w:rPr>
        <w:t xml:space="preserve">, </w:t>
      </w:r>
      <w:proofErr w:type="spellStart"/>
      <w:r w:rsidRPr="006F7F70">
        <w:rPr>
          <w:lang w:val="en-US"/>
        </w:rPr>
        <w:t>WeightPlatePresetId</w:t>
      </w:r>
      <w:proofErr w:type="spellEnd"/>
      <w:r w:rsidRPr="006F7F70">
        <w:rPr>
          <w:lang w:val="en-US"/>
        </w:rPr>
        <w:t>;</w:t>
      </w:r>
    </w:p>
    <w:p w14:paraId="709CE1ED" w14:textId="77777777" w:rsidR="006F7F70" w:rsidRDefault="006F7F70" w:rsidP="00311B0D">
      <w:pPr>
        <w:pStyle w:val="af6"/>
      </w:pPr>
      <w:r>
        <w:t xml:space="preserve">– </w:t>
      </w:r>
      <w:r w:rsidRPr="006F7F70">
        <w:t xml:space="preserve">хранилища параметров </w:t>
      </w:r>
      <w:proofErr w:type="spellStart"/>
      <w:r w:rsidRPr="006F7F70">
        <w:rPr>
          <w:lang w:val="en-US"/>
        </w:rPr>
        <w:t>FileStore</w:t>
      </w:r>
      <w:proofErr w:type="spellEnd"/>
      <w:r w:rsidR="00C0412D" w:rsidRPr="00C0412D">
        <w:t xml:space="preserve">, </w:t>
      </w:r>
      <w:r w:rsidRPr="006F7F70">
        <w:t>сохранение</w:t>
      </w:r>
      <w:r w:rsidR="00C0412D" w:rsidRPr="00C0412D">
        <w:t xml:space="preserve">, </w:t>
      </w:r>
      <w:r w:rsidRPr="006F7F70">
        <w:t>загрузка</w:t>
      </w:r>
      <w:r w:rsidR="00C0412D" w:rsidRPr="00C0412D">
        <w:t xml:space="preserve">, </w:t>
      </w:r>
      <w:r w:rsidRPr="006F7F70">
        <w:t>обработка отсутствия файла.</w:t>
      </w:r>
    </w:p>
    <w:p w14:paraId="4D943576" w14:textId="77777777" w:rsidR="00813DFF" w:rsidRDefault="00813DFF" w:rsidP="00311B0D">
      <w:pPr>
        <w:pStyle w:val="af6"/>
      </w:pPr>
      <w:r>
        <w:t>Всего разработано</w:t>
      </w:r>
      <w:r w:rsidR="00076466">
        <w:t xml:space="preserve"> </w:t>
      </w:r>
      <w:r w:rsidR="00001E10" w:rsidRPr="00B93F46">
        <w:t>42</w:t>
      </w:r>
      <w:r w:rsidR="00076466">
        <w:t xml:space="preserve"> </w:t>
      </w:r>
      <w:r>
        <w:t>модульных тестов.</w:t>
      </w:r>
    </w:p>
    <w:p w14:paraId="49D3CD27" w14:textId="22565A5E" w:rsidR="00813DFF" w:rsidRDefault="00813DFF" w:rsidP="00311B0D">
      <w:pPr>
        <w:pStyle w:val="af6"/>
      </w:pPr>
      <w:r>
        <w:t>На рисунке 9.</w:t>
      </w:r>
      <w:r w:rsidR="00CC0EDF" w:rsidRPr="00CC0EDF">
        <w:t>7</w:t>
      </w:r>
      <w:r>
        <w:t xml:space="preserve"> показан результат выполнения модульных тестов.</w:t>
      </w:r>
    </w:p>
    <w:p w14:paraId="5D72307A" w14:textId="6EC171A5" w:rsidR="00813DFF" w:rsidRDefault="00001E10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668EAA3C" wp14:editId="0A259A77">
            <wp:extent cx="5940425" cy="2623185"/>
            <wp:effectExtent l="0" t="0" r="3175" b="5715"/>
            <wp:docPr id="99151061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51061" name="Рисунок 99151061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3DFF">
        <w:t>Рисунок 9.</w:t>
      </w:r>
      <w:r w:rsidR="00CC0EDF" w:rsidRPr="00CC0EDF">
        <w:t>7</w:t>
      </w:r>
      <w:r w:rsidR="00813DFF">
        <w:t xml:space="preserve"> – Результат выполнения модульных тестов</w:t>
      </w:r>
    </w:p>
    <w:p w14:paraId="00BA93F6" w14:textId="77777777" w:rsidR="00813DFF" w:rsidRDefault="00813DFF" w:rsidP="00311B0D">
      <w:pPr>
        <w:pStyle w:val="af6"/>
      </w:pPr>
    </w:p>
    <w:p w14:paraId="10CAFD77" w14:textId="4ED6E28A" w:rsidR="00813DFF" w:rsidRDefault="00813DFF" w:rsidP="00311B0D">
      <w:pPr>
        <w:pStyle w:val="af6"/>
        <w:rPr>
          <w:lang w:val="en-US"/>
        </w:rPr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</w:t>
      </w:r>
      <w:r w:rsidR="00CC0EDF">
        <w:rPr>
          <w:lang w:val="en-US"/>
        </w:rPr>
        <w:t>8</w:t>
      </w:r>
      <w:r>
        <w:t xml:space="preserve"> представлен отчёт о покрытии кода модульными тестами.</w:t>
      </w:r>
    </w:p>
    <w:p w14:paraId="566A8171" w14:textId="77777777" w:rsidR="00001E10" w:rsidRPr="00001E10" w:rsidRDefault="00001E10" w:rsidP="00311B0D">
      <w:pPr>
        <w:pStyle w:val="af6"/>
        <w:rPr>
          <w:lang w:val="en-US"/>
        </w:rPr>
      </w:pPr>
    </w:p>
    <w:p w14:paraId="4EF4AEC5" w14:textId="77777777" w:rsidR="00813DFF" w:rsidRDefault="00001E10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5FA37276" wp14:editId="1C6B11A7">
            <wp:extent cx="5940425" cy="1704975"/>
            <wp:effectExtent l="0" t="0" r="3175" b="0"/>
            <wp:docPr id="137507622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076225" name="Рисунок 1375076225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994DF" w14:textId="0FA4BC64" w:rsidR="00001E10" w:rsidRPr="000348D2" w:rsidRDefault="00813DFF" w:rsidP="00041EEA">
      <w:pPr>
        <w:pStyle w:val="af6"/>
        <w:ind w:firstLine="0"/>
        <w:jc w:val="center"/>
      </w:pPr>
      <w:r>
        <w:t>Рисунок 9.</w:t>
      </w:r>
      <w:r w:rsidR="00CC0EDF" w:rsidRPr="00CC0EDF">
        <w:t>8</w:t>
      </w:r>
      <w:r>
        <w:t xml:space="preserve"> – Отчёт о покрытии кода модульными тестами</w:t>
      </w:r>
    </w:p>
    <w:p w14:paraId="3CCD8EB2" w14:textId="77777777" w:rsidR="00041EEA" w:rsidRPr="000348D2" w:rsidRDefault="00041EEA" w:rsidP="00041EEA">
      <w:pPr>
        <w:pStyle w:val="af6"/>
        <w:ind w:firstLine="0"/>
        <w:jc w:val="center"/>
      </w:pPr>
    </w:p>
    <w:p w14:paraId="6F7144CD" w14:textId="6769567E" w:rsidR="00041EEA" w:rsidRPr="000348D2" w:rsidRDefault="00076466" w:rsidP="00041EEA">
      <w:pPr>
        <w:pStyle w:val="af6"/>
      </w:pPr>
      <w:r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  <w:bookmarkStart w:id="119" w:name="X605e1d96876754235e43411a3eba2a0e3b87501"/>
    </w:p>
    <w:p w14:paraId="6668532A" w14:textId="5CE59AD2" w:rsidR="00076466" w:rsidRPr="008422C4" w:rsidRDefault="00076466" w:rsidP="00311B0D">
      <w:pPr>
        <w:pStyle w:val="af6"/>
      </w:pPr>
      <w:r w:rsidRPr="008422C4">
        <w:t>Таблица 9.</w:t>
      </w:r>
      <w:r w:rsidR="00041EEA">
        <w:rPr>
          <w:lang w:val="en-US"/>
        </w:rPr>
        <w:t>4</w:t>
      </w:r>
      <w:r w:rsidRPr="008422C4">
        <w:t xml:space="preserve"> – Модульный тест </w:t>
      </w:r>
      <w:proofErr w:type="spellStart"/>
      <w:r w:rsidRPr="008422C4">
        <w:t>ValidationErrorTests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57F1094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vAlign w:val="center"/>
          </w:tcPr>
          <w:p w14:paraId="4B4B5D2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  <w:vAlign w:val="center"/>
          </w:tcPr>
          <w:p w14:paraId="25428F4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B055AE4" w14:textId="77777777" w:rsidTr="00076466">
        <w:tc>
          <w:tcPr>
            <w:tcW w:w="4673" w:type="dxa"/>
          </w:tcPr>
          <w:p w14:paraId="76ABAE51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Constructor_SetsPropertiesAndGetters</w:t>
            </w:r>
            <w:proofErr w:type="spellEnd"/>
          </w:p>
        </w:tc>
        <w:tc>
          <w:tcPr>
            <w:tcW w:w="4672" w:type="dxa"/>
          </w:tcPr>
          <w:p w14:paraId="334B4E3D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корректность работы конструктора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ValidationError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доступность значений через свойства.</w:t>
            </w:r>
          </w:p>
        </w:tc>
      </w:tr>
    </w:tbl>
    <w:p w14:paraId="477CC9C6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19558ED1" w14:textId="66E1548D" w:rsidR="00076466" w:rsidRPr="008422C4" w:rsidRDefault="00076466" w:rsidP="00311B0D">
      <w:pPr>
        <w:pStyle w:val="af6"/>
      </w:pPr>
      <w:bookmarkStart w:id="120" w:name="Xaff783995dadf50098013040a1d00f104adf29d"/>
      <w:bookmarkEnd w:id="119"/>
      <w:r w:rsidRPr="008422C4">
        <w:t>Таблица 9.</w:t>
      </w:r>
      <w:r w:rsidR="00041EEA">
        <w:rPr>
          <w:lang w:val="en-US"/>
        </w:rPr>
        <w:t>5</w:t>
      </w:r>
      <w:r w:rsidRPr="008422C4">
        <w:t xml:space="preserve"> – Модульный тест </w:t>
      </w:r>
      <w:proofErr w:type="spellStart"/>
      <w:r w:rsidRPr="008422C4">
        <w:t>ValidationExceptionTests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77BAC465" w14:textId="77777777" w:rsidTr="000D14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vAlign w:val="center"/>
          </w:tcPr>
          <w:p w14:paraId="0254B24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vAlign w:val="center"/>
          </w:tcPr>
          <w:p w14:paraId="064748A6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683339A9" w14:textId="77777777" w:rsidTr="00076466">
        <w:tc>
          <w:tcPr>
            <w:tcW w:w="4673" w:type="dxa"/>
          </w:tcPr>
          <w:p w14:paraId="530D6174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Constructor_WithErrorsList_UsesFirstMessageAndExposesErrors</w:t>
            </w:r>
            <w:proofErr w:type="spellEnd"/>
          </w:p>
        </w:tc>
        <w:tc>
          <w:tcPr>
            <w:tcW w:w="4672" w:type="dxa"/>
          </w:tcPr>
          <w:p w14:paraId="4360809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конструктор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ValidationException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со списком ошибок: текст сообщения и список ошибок формируются корректно.</w:t>
            </w:r>
          </w:p>
        </w:tc>
      </w:tr>
      <w:tr w:rsidR="00076466" w:rsidRPr="008422C4" w14:paraId="3BB9E041" w14:textId="77777777" w:rsidTr="00076466">
        <w:tc>
          <w:tcPr>
            <w:tcW w:w="4673" w:type="dxa"/>
          </w:tcPr>
          <w:p w14:paraId="103809CD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Constructor_WithNullErrorsList_CreatesEmptyErrorsCollection</w:t>
            </w:r>
            <w:proofErr w:type="spellEnd"/>
          </w:p>
        </w:tc>
        <w:tc>
          <w:tcPr>
            <w:tcW w:w="4672" w:type="dxa"/>
          </w:tcPr>
          <w:p w14:paraId="50DCA52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обработку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-списка ошибок: создаётся пустая коллекция.</w:t>
            </w:r>
          </w:p>
        </w:tc>
      </w:tr>
      <w:tr w:rsidR="00076466" w:rsidRPr="008422C4" w14:paraId="3EEE7527" w14:textId="77777777" w:rsidTr="00076466">
        <w:tc>
          <w:tcPr>
            <w:tcW w:w="4673" w:type="dxa"/>
          </w:tcPr>
          <w:p w14:paraId="64DCF1D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Constructor_WithSingleError_SetsMessageAndSingleError</w:t>
            </w:r>
            <w:proofErr w:type="spellEnd"/>
          </w:p>
        </w:tc>
        <w:tc>
          <w:tcPr>
            <w:tcW w:w="4672" w:type="dxa"/>
          </w:tcPr>
          <w:p w14:paraId="0B365884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создание исключения по одной ошибке: сообщение и список ошибок корректны.</w:t>
            </w:r>
          </w:p>
        </w:tc>
      </w:tr>
      <w:tr w:rsidR="00076466" w:rsidRPr="008422C4" w14:paraId="7288A169" w14:textId="77777777" w:rsidTr="00076466">
        <w:tc>
          <w:tcPr>
            <w:tcW w:w="4673" w:type="dxa"/>
          </w:tcPr>
          <w:p w14:paraId="5D1131A8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Constructor_WithNullError_CreatesEmptyErrorsCollection</w:t>
            </w:r>
            <w:proofErr w:type="spellEnd"/>
          </w:p>
        </w:tc>
        <w:tc>
          <w:tcPr>
            <w:tcW w:w="4672" w:type="dxa"/>
          </w:tcPr>
          <w:p w14:paraId="77AAE7B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обработку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-ошибки: создаётся пустая коллекция ошибок.</w:t>
            </w:r>
          </w:p>
        </w:tc>
      </w:tr>
    </w:tbl>
    <w:p w14:paraId="20D87CA3" w14:textId="55F96D5E" w:rsidR="00076466" w:rsidRPr="008422C4" w:rsidRDefault="00076466" w:rsidP="00041EEA">
      <w:pPr>
        <w:pStyle w:val="af6"/>
      </w:pPr>
      <w:bookmarkStart w:id="121" w:name="Xd0f5b561594184f9118d3757dc770a3a44c8dfa"/>
      <w:bookmarkEnd w:id="120"/>
      <w:r w:rsidRPr="008422C4">
        <w:lastRenderedPageBreak/>
        <w:t>Таблица 9.</w:t>
      </w:r>
      <w:r w:rsidR="00041EEA">
        <w:rPr>
          <w:lang w:val="en-US"/>
        </w:rPr>
        <w:t>6</w:t>
      </w:r>
      <w:r w:rsidRPr="008422C4">
        <w:t xml:space="preserve"> – </w:t>
      </w:r>
      <w:bookmarkStart w:id="122" w:name="_Hlk217337225"/>
      <w:r w:rsidRPr="008422C4">
        <w:t xml:space="preserve">Модульный тест </w:t>
      </w:r>
      <w:proofErr w:type="spellStart"/>
      <w:r w:rsidRPr="008422C4">
        <w:t>ParametersTests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2"/>
        <w:gridCol w:w="4673"/>
      </w:tblGrid>
      <w:tr w:rsidR="00076466" w:rsidRPr="008422C4" w14:paraId="4F30636A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  <w:tcBorders>
              <w:bottom w:val="none" w:sz="0" w:space="0" w:color="auto"/>
            </w:tcBorders>
            <w:vAlign w:val="center"/>
          </w:tcPr>
          <w:p w14:paraId="2C323B6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123" w:name="_Hlk217337173"/>
            <w:bookmarkEnd w:id="122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3" w:type="dxa"/>
            <w:tcBorders>
              <w:bottom w:val="none" w:sz="0" w:space="0" w:color="auto"/>
            </w:tcBorders>
            <w:vAlign w:val="center"/>
          </w:tcPr>
          <w:p w14:paraId="1E1CBAA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bookmarkEnd w:id="123"/>
      <w:tr w:rsidR="00076466" w:rsidRPr="008422C4" w14:paraId="603A8A87" w14:textId="77777777" w:rsidTr="00041EEA">
        <w:tc>
          <w:tcPr>
            <w:tcW w:w="4672" w:type="dxa"/>
          </w:tcPr>
          <w:p w14:paraId="0E62CAC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ValidateAll_OuterDiameter_OutOfRange_AddsError</w:t>
            </w:r>
            <w:proofErr w:type="spellEnd"/>
          </w:p>
        </w:tc>
        <w:tc>
          <w:tcPr>
            <w:tcW w:w="4673" w:type="dxa"/>
          </w:tcPr>
          <w:p w14:paraId="7F0AE68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76466" w:rsidRPr="008422C4" w14:paraId="2EF7281E" w14:textId="77777777" w:rsidTr="00041EEA">
        <w:tc>
          <w:tcPr>
            <w:tcW w:w="4672" w:type="dxa"/>
            <w:tcBorders>
              <w:bottom w:val="single" w:sz="4" w:space="0" w:color="auto"/>
            </w:tcBorders>
          </w:tcPr>
          <w:p w14:paraId="40E153C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ValidateAll_Thickness_OutOfRange_AddsError</w:t>
            </w:r>
            <w:proofErr w:type="spellEnd"/>
          </w:p>
        </w:tc>
        <w:tc>
          <w:tcPr>
            <w:tcW w:w="4673" w:type="dxa"/>
            <w:tcBorders>
              <w:bottom w:val="single" w:sz="4" w:space="0" w:color="auto"/>
            </w:tcBorders>
          </w:tcPr>
          <w:p w14:paraId="1F58DBDB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41EEA" w:rsidRPr="008422C4" w14:paraId="3A143E06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8084A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124" w:name="_Hlk217337250"/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ValidateAll_HoleDiameter_OutOfRange_AddsError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22EE14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41EEA" w:rsidRPr="008422C4" w14:paraId="5DA970E5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C2DF8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ValidateAll_ChamferRadius_OutOfRange_AddsError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C4901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R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вне допустимого диапазона.</w:t>
            </w:r>
          </w:p>
        </w:tc>
      </w:tr>
      <w:tr w:rsidR="00041EEA" w:rsidRPr="008422C4" w14:paraId="56A08EAA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CF09C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ValidateAll_RecessRadius_NonPositive_AddsError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76E55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неположительном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66A7E077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8DFD27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ValidateAll_RecessDepth_NonPositive_AddsError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5A280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ошибку валидации при неположительном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4F89CA3B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B1882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ValidateAll_ThicknessGreaterThanDOver10_AddsErrorsForTAndD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826EB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зависимость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 ≤ D/10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004B0EF6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0107F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ValidateAll_HoleDiameterNotLessThanOuterDiameter_AddsErrorsForDAndd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5DAE4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d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D</w:t>
            </w:r>
            <w:proofErr w:type="gram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594DE7DC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99456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ValidateAll_RecessRadiusDoesNotSatisfy_dLess2LLessD_AddsErrors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0C7E15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d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2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 &lt; 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формируются ошибки для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L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41EEA" w:rsidRPr="008422C4" w14:paraId="22B3A404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4C2E8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ValidateAll_RecessDepthGreaterOrEqualThickness_AddsErrors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60BE8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условие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0 </w:t>
            </w:r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&lt; G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&lt; 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: при </w:t>
            </w:r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G ≥ T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формируются ошибки.</w:t>
            </w:r>
          </w:p>
        </w:tc>
      </w:tr>
      <w:tr w:rsidR="00041EEA" w:rsidRPr="008422C4" w14:paraId="7A6957DB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7F409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ValidateAll_ValidParameters_DoesNotThrow</w:t>
            </w:r>
            <w:proofErr w:type="spellEnd"/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9DB28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Валидные параметры: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ValidateAll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не должен бросать исключение </w:t>
            </w:r>
          </w:p>
        </w:tc>
      </w:tr>
    </w:tbl>
    <w:p w14:paraId="5ACACC48" w14:textId="20BE183B" w:rsidR="00076466" w:rsidRPr="00041EEA" w:rsidRDefault="00076466" w:rsidP="00041EEA">
      <w:pPr>
        <w:pStyle w:val="af6"/>
        <w:ind w:firstLine="0"/>
      </w:pPr>
    </w:p>
    <w:bookmarkEnd w:id="124"/>
    <w:p w14:paraId="2592B64C" w14:textId="77777777" w:rsidR="00076466" w:rsidRPr="000348D2" w:rsidRDefault="00076466" w:rsidP="00311B0D">
      <w:pPr>
        <w:ind w:firstLine="0"/>
        <w:rPr>
          <w:rFonts w:cs="Times New Roman"/>
        </w:rPr>
      </w:pPr>
    </w:p>
    <w:p w14:paraId="59546AFF" w14:textId="77777777" w:rsidR="00041EEA" w:rsidRPr="000348D2" w:rsidRDefault="00041EEA" w:rsidP="00311B0D">
      <w:pPr>
        <w:ind w:firstLine="0"/>
        <w:rPr>
          <w:rFonts w:cs="Times New Roman"/>
        </w:rPr>
      </w:pPr>
    </w:p>
    <w:p w14:paraId="71BD8809" w14:textId="77777777" w:rsidR="00041EEA" w:rsidRPr="000348D2" w:rsidRDefault="00041EEA" w:rsidP="00311B0D">
      <w:pPr>
        <w:ind w:firstLine="0"/>
        <w:rPr>
          <w:rFonts w:cs="Times New Roman"/>
        </w:rPr>
      </w:pPr>
    </w:p>
    <w:p w14:paraId="08685502" w14:textId="77777777" w:rsidR="00076466" w:rsidRPr="008422C4" w:rsidRDefault="00076466" w:rsidP="00311B0D">
      <w:pPr>
        <w:pStyle w:val="af6"/>
      </w:pPr>
      <w:bookmarkStart w:id="125" w:name="Xd1cdeb50cbe862ade16652995387cabacee93a6"/>
      <w:bookmarkEnd w:id="121"/>
      <w:r w:rsidRPr="008422C4">
        <w:lastRenderedPageBreak/>
        <w:t xml:space="preserve">Таблица 9.4 – </w:t>
      </w:r>
      <w:bookmarkStart w:id="126" w:name="_Hlk217337260"/>
      <w:r w:rsidRPr="008422C4">
        <w:t xml:space="preserve">Модульный тест </w:t>
      </w:r>
      <w:proofErr w:type="spellStart"/>
      <w:r w:rsidRPr="008422C4">
        <w:t>ParametersCopyCloneTests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2FCEEB69" w14:textId="77777777" w:rsidTr="00041E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2591E793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bookmarkStart w:id="127" w:name="_Hlk217337242"/>
            <w:bookmarkStart w:id="128" w:name="_Hlk217342393"/>
            <w:bookmarkEnd w:id="126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96DAE9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bookmarkEnd w:id="127"/>
      <w:tr w:rsidR="00076466" w:rsidRPr="000348D2" w14:paraId="1617D932" w14:textId="77777777" w:rsidTr="00041EEA">
        <w:tc>
          <w:tcPr>
            <w:tcW w:w="4673" w:type="dxa"/>
          </w:tcPr>
          <w:p w14:paraId="3029E2DA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CopyFrom_WhenSourceIsNull_ThrowsArgumentNullException</w:t>
            </w:r>
            <w:proofErr w:type="spellEnd"/>
          </w:p>
        </w:tc>
        <w:tc>
          <w:tcPr>
            <w:tcW w:w="4672" w:type="dxa"/>
          </w:tcPr>
          <w:p w14:paraId="51F09884" w14:textId="77777777" w:rsidR="00076466" w:rsidRPr="00AD29D6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</w:t>
            </w:r>
            <w:proofErr w:type="spellEnd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(null)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выбрасывает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ArgumentNullException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bookmarkEnd w:id="128"/>
      <w:tr w:rsidR="00076466" w:rsidRPr="008422C4" w14:paraId="52B992F1" w14:textId="77777777" w:rsidTr="00041EEA">
        <w:tc>
          <w:tcPr>
            <w:tcW w:w="4673" w:type="dxa"/>
            <w:tcBorders>
              <w:bottom w:val="single" w:sz="4" w:space="0" w:color="auto"/>
            </w:tcBorders>
          </w:tcPr>
          <w:p w14:paraId="2BF41374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CopyFrom_CopiesAllValues</w:t>
            </w:r>
            <w:proofErr w:type="spellEnd"/>
          </w:p>
        </w:tc>
        <w:tc>
          <w:tcPr>
            <w:tcW w:w="4672" w:type="dxa"/>
            <w:tcBorders>
              <w:bottom w:val="single" w:sz="4" w:space="0" w:color="auto"/>
            </w:tcBorders>
          </w:tcPr>
          <w:p w14:paraId="4D9B1D2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CopyFrom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копирует все значения параметров.</w:t>
            </w:r>
          </w:p>
        </w:tc>
      </w:tr>
      <w:tr w:rsidR="00041EEA" w:rsidRPr="00C0412D" w14:paraId="09DB367A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7421A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Clone_ReturnsNewInstanceWithSameValues</w:t>
            </w:r>
            <w:proofErr w:type="spellEnd"/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FCC3E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Clone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новый объект с теми же значениями.</w:t>
            </w:r>
          </w:p>
        </w:tc>
      </w:tr>
      <w:tr w:rsidR="00041EEA" w:rsidRPr="00C0412D" w14:paraId="070BCAA8" w14:textId="77777777" w:rsidTr="00041EE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Ex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59287" w14:textId="77777777" w:rsidR="00041EEA" w:rsidRPr="008422C4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Clone_IsIndependentFromSource</w:t>
            </w:r>
            <w:proofErr w:type="spellEnd"/>
          </w:p>
        </w:tc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32553" w14:textId="77777777" w:rsidR="00041EEA" w:rsidRPr="00C0412D" w:rsidRDefault="00041EEA" w:rsidP="004D6D82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независимость клона: изменения клона не влияют на исходный объект.</w:t>
            </w:r>
          </w:p>
        </w:tc>
      </w:tr>
    </w:tbl>
    <w:p w14:paraId="6500EA73" w14:textId="77777777" w:rsidR="00076466" w:rsidRPr="000348D2" w:rsidRDefault="00076466" w:rsidP="00311B0D">
      <w:pPr>
        <w:ind w:firstLine="0"/>
        <w:rPr>
          <w:rFonts w:cs="Times New Roman"/>
        </w:rPr>
      </w:pPr>
    </w:p>
    <w:p w14:paraId="6F2F21CE" w14:textId="77777777" w:rsidR="00076466" w:rsidRPr="008422C4" w:rsidRDefault="00076466" w:rsidP="00311B0D">
      <w:pPr>
        <w:pStyle w:val="af6"/>
      </w:pPr>
      <w:bookmarkStart w:id="129" w:name="X6d4dff20505b227c6f236cffe2a10f35b301ca0"/>
      <w:bookmarkEnd w:id="125"/>
      <w:r w:rsidRPr="008422C4">
        <w:t xml:space="preserve">Таблица 9.5 – Модульный тест </w:t>
      </w:r>
      <w:proofErr w:type="spellStart"/>
      <w:r w:rsidRPr="008422C4">
        <w:t>WeightPlatePresetTests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6C50BD5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7E30C87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3087FF0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5E051BF5" w14:textId="77777777" w:rsidTr="00076466">
        <w:tc>
          <w:tcPr>
            <w:tcW w:w="4673" w:type="dxa"/>
          </w:tcPr>
          <w:p w14:paraId="707C72BE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Ctor_WhenDisplayNameIsNull_ThrowsArgumentException</w:t>
            </w:r>
            <w:proofErr w:type="spellEnd"/>
          </w:p>
        </w:tc>
        <w:tc>
          <w:tcPr>
            <w:tcW w:w="4672" w:type="dxa"/>
          </w:tcPr>
          <w:p w14:paraId="714ACF7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запрет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null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для имени пресета.</w:t>
            </w:r>
          </w:p>
        </w:tc>
      </w:tr>
      <w:tr w:rsidR="00076466" w:rsidRPr="008422C4" w14:paraId="4FD8C7BA" w14:textId="77777777" w:rsidTr="00076466">
        <w:tc>
          <w:tcPr>
            <w:tcW w:w="4673" w:type="dxa"/>
          </w:tcPr>
          <w:p w14:paraId="050E743A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Ctor_WhenDisplayNameIsWhitespace_ThrowsArgumentException</w:t>
            </w:r>
            <w:proofErr w:type="spellEnd"/>
          </w:p>
        </w:tc>
        <w:tc>
          <w:tcPr>
            <w:tcW w:w="4672" w:type="dxa"/>
          </w:tcPr>
          <w:p w14:paraId="168D8FF8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запрет пустого/пробельного имени пресета.</w:t>
            </w:r>
          </w:p>
        </w:tc>
      </w:tr>
      <w:tr w:rsidR="00076466" w:rsidRPr="008422C4" w14:paraId="03846687" w14:textId="77777777" w:rsidTr="00076466">
        <w:tc>
          <w:tcPr>
            <w:tcW w:w="4673" w:type="dxa"/>
          </w:tcPr>
          <w:p w14:paraId="4A7311F9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Ctor_SetsProperties</w:t>
            </w:r>
            <w:proofErr w:type="spellEnd"/>
          </w:p>
        </w:tc>
        <w:tc>
          <w:tcPr>
            <w:tcW w:w="4672" w:type="dxa"/>
          </w:tcPr>
          <w:p w14:paraId="3B854A6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корректную инициализацию свойств пресета (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,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Parameters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076466" w:rsidRPr="008422C4" w14:paraId="19BF7448" w14:textId="77777777" w:rsidTr="00076466">
        <w:tc>
          <w:tcPr>
            <w:tcW w:w="4673" w:type="dxa"/>
          </w:tcPr>
          <w:p w14:paraId="095E0E5B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ToString_ReturnsDisplayName</w:t>
            </w:r>
            <w:proofErr w:type="spellEnd"/>
          </w:p>
        </w:tc>
        <w:tc>
          <w:tcPr>
            <w:tcW w:w="4672" w:type="dxa"/>
          </w:tcPr>
          <w:p w14:paraId="78596D3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proofErr w:type="gram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ToString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(</w:t>
            </w:r>
            <w:proofErr w:type="gram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DisplayName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338F05C2" w14:textId="77777777" w:rsidTr="00076466">
        <w:tc>
          <w:tcPr>
            <w:tcW w:w="4673" w:type="dxa"/>
          </w:tcPr>
          <w:p w14:paraId="60DCA288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IsCustom_WhenIdIsCustom_ReturnsTrue</w:t>
            </w:r>
            <w:proofErr w:type="spellEnd"/>
          </w:p>
        </w:tc>
        <w:tc>
          <w:tcPr>
            <w:tcW w:w="4672" w:type="dxa"/>
          </w:tcPr>
          <w:p w14:paraId="0B5413F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признак пользовательского пресета (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Id</w:t>
            </w:r>
            <w:proofErr w:type="spellEnd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=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).</w:t>
            </w:r>
          </w:p>
        </w:tc>
      </w:tr>
      <w:tr w:rsidR="00076466" w:rsidRPr="008422C4" w14:paraId="7337B2DB" w14:textId="77777777" w:rsidTr="00076466">
        <w:tc>
          <w:tcPr>
            <w:tcW w:w="4673" w:type="dxa"/>
          </w:tcPr>
          <w:p w14:paraId="10DCB633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IsCustom_WhenIdIsNotCustom_ReturnsFalse</w:t>
            </w:r>
            <w:proofErr w:type="spellEnd"/>
          </w:p>
        </w:tc>
        <w:tc>
          <w:tcPr>
            <w:tcW w:w="4672" w:type="dxa"/>
          </w:tcPr>
          <w:p w14:paraId="7E468A61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для остальных пресетов признак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IsCustom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ложный.</w:t>
            </w:r>
          </w:p>
        </w:tc>
      </w:tr>
    </w:tbl>
    <w:p w14:paraId="53DB705F" w14:textId="77777777" w:rsidR="00076466" w:rsidRPr="000348D2" w:rsidRDefault="00076466" w:rsidP="00311B0D">
      <w:pPr>
        <w:pStyle w:val="af6"/>
        <w:ind w:firstLine="0"/>
      </w:pPr>
      <w:bookmarkStart w:id="130" w:name="Xe0dcfe7563e66bc22fb97a737eae58192203bd2"/>
      <w:bookmarkEnd w:id="129"/>
    </w:p>
    <w:p w14:paraId="2472D8A3" w14:textId="77777777" w:rsidR="00076466" w:rsidRPr="008422C4" w:rsidRDefault="00076466" w:rsidP="00311B0D">
      <w:pPr>
        <w:pStyle w:val="af6"/>
      </w:pPr>
      <w:r w:rsidRPr="008422C4">
        <w:lastRenderedPageBreak/>
        <w:t xml:space="preserve">Таблица 9.6 – Модульный тест </w:t>
      </w:r>
      <w:proofErr w:type="spellStart"/>
      <w:r w:rsidRPr="008422C4">
        <w:t>WeightPlatePresetIdTests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104BDCD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64ED9CCF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0AA5A8DD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10BAACBA" w14:textId="77777777" w:rsidTr="00076466">
        <w:tc>
          <w:tcPr>
            <w:tcW w:w="4673" w:type="dxa"/>
          </w:tcPr>
          <w:p w14:paraId="4963BA36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PresetIds_HaveExpectedNumericValues</w:t>
            </w:r>
            <w:proofErr w:type="spellEnd"/>
          </w:p>
        </w:tc>
        <w:tc>
          <w:tcPr>
            <w:tcW w:w="4672" w:type="dxa"/>
          </w:tcPr>
          <w:p w14:paraId="11EB7380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 соответствие числовых значений элементов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WeightPlatePresetId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ожидаемым.</w:t>
            </w:r>
          </w:p>
        </w:tc>
      </w:tr>
      <w:tr w:rsidR="00076466" w:rsidRPr="008422C4" w14:paraId="20CB82A0" w14:textId="77777777" w:rsidTr="00076466">
        <w:tc>
          <w:tcPr>
            <w:tcW w:w="4673" w:type="dxa"/>
          </w:tcPr>
          <w:p w14:paraId="64810A06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Enum_IsDefined_ForKnownValues</w:t>
            </w:r>
            <w:proofErr w:type="spellEnd"/>
          </w:p>
        </w:tc>
        <w:tc>
          <w:tcPr>
            <w:tcW w:w="4672" w:type="dxa"/>
          </w:tcPr>
          <w:p w14:paraId="456A79B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перечисление содержит ожидаемые элементы.</w:t>
            </w:r>
          </w:p>
        </w:tc>
      </w:tr>
    </w:tbl>
    <w:p w14:paraId="3A5EE940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66270DC5" w14:textId="77777777" w:rsidR="00076466" w:rsidRPr="008422C4" w:rsidRDefault="00076466" w:rsidP="00311B0D">
      <w:pPr>
        <w:pStyle w:val="af6"/>
      </w:pPr>
      <w:bookmarkStart w:id="131" w:name="X4458af1fa3c499ccbd18d3286f053ceec6d3e4d"/>
      <w:bookmarkEnd w:id="130"/>
      <w:r w:rsidRPr="008422C4">
        <w:t xml:space="preserve">Таблица 9.7 – Модульный тест </w:t>
      </w:r>
      <w:proofErr w:type="spellStart"/>
      <w:r w:rsidRPr="008422C4">
        <w:t>WeightPlatePresetCatalogTests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3910DB8C" w14:textId="00F69C43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03483063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CC2FC6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0F169B31" w14:textId="6412678F" w:rsidTr="00076466">
        <w:tc>
          <w:tcPr>
            <w:tcW w:w="4673" w:type="dxa"/>
          </w:tcPr>
          <w:p w14:paraId="56C34D84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DefaultPresetId_IsStandardTraining</w:t>
            </w:r>
            <w:proofErr w:type="spellEnd"/>
          </w:p>
        </w:tc>
        <w:tc>
          <w:tcPr>
            <w:tcW w:w="4672" w:type="dxa"/>
          </w:tcPr>
          <w:p w14:paraId="0F5A3060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корректность пресета по умолчанию.</w:t>
            </w:r>
          </w:p>
        </w:tc>
      </w:tr>
      <w:tr w:rsidR="00076466" w:rsidRPr="008422C4" w14:paraId="481ECCED" w14:textId="1DD8B29F" w:rsidTr="00076466">
        <w:tc>
          <w:tcPr>
            <w:tcW w:w="4673" w:type="dxa"/>
          </w:tcPr>
          <w:p w14:paraId="714C513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GetAll_ReturnsNonEmptyList_AndContainsCustom</w:t>
            </w:r>
            <w:proofErr w:type="spellEnd"/>
          </w:p>
        </w:tc>
        <w:tc>
          <w:tcPr>
            <w:tcW w:w="4672" w:type="dxa"/>
          </w:tcPr>
          <w:p w14:paraId="11FE7977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список пресетов не пустой и содержит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1905D43" w14:textId="421F7AB0" w:rsidTr="00076466">
        <w:tc>
          <w:tcPr>
            <w:tcW w:w="4673" w:type="dxa"/>
          </w:tcPr>
          <w:p w14:paraId="60A86E52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GetById_ReturnsPresetWithSameId_ForKnownIds</w:t>
            </w:r>
            <w:proofErr w:type="spellEnd"/>
          </w:p>
        </w:tc>
        <w:tc>
          <w:tcPr>
            <w:tcW w:w="4672" w:type="dxa"/>
          </w:tcPr>
          <w:p w14:paraId="6A86929C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корректное получение пресетов по известным идентификаторам.</w:t>
            </w:r>
          </w:p>
        </w:tc>
      </w:tr>
      <w:tr w:rsidR="00076466" w:rsidRPr="008422C4" w14:paraId="0E16A133" w14:textId="24AD4C6F" w:rsidTr="00076466">
        <w:tc>
          <w:tcPr>
            <w:tcW w:w="4673" w:type="dxa"/>
          </w:tcPr>
          <w:p w14:paraId="1A568DDD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GetById_WhenUnknownId_ThrowsArgumentOutOfRangeException</w:t>
            </w:r>
            <w:proofErr w:type="spellEnd"/>
          </w:p>
        </w:tc>
        <w:tc>
          <w:tcPr>
            <w:tcW w:w="4672" w:type="dxa"/>
          </w:tcPr>
          <w:p w14:paraId="47B35658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исключение при запросе неизвестного идентификатора.</w:t>
            </w:r>
          </w:p>
        </w:tc>
      </w:tr>
      <w:tr w:rsidR="00076466" w:rsidRPr="008422C4" w14:paraId="4D54E8D3" w14:textId="434A7035" w:rsidTr="00076466">
        <w:tc>
          <w:tcPr>
            <w:tcW w:w="4673" w:type="dxa"/>
          </w:tcPr>
          <w:p w14:paraId="1532D4E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AllNonCustomPresets_HaveNonNullParameters_AndAreValid</w:t>
            </w:r>
            <w:proofErr w:type="spellEnd"/>
          </w:p>
        </w:tc>
        <w:tc>
          <w:tcPr>
            <w:tcW w:w="4672" w:type="dxa"/>
          </w:tcPr>
          <w:p w14:paraId="4604487B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все предустановленные пресеты (кроме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Custom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) имеют параметры и проходят валидацию.</w:t>
            </w:r>
          </w:p>
        </w:tc>
      </w:tr>
    </w:tbl>
    <w:p w14:paraId="4D74B45A" w14:textId="77777777" w:rsidR="00076466" w:rsidRDefault="00076466" w:rsidP="00311B0D">
      <w:pPr>
        <w:ind w:firstLine="0"/>
        <w:rPr>
          <w:rFonts w:cs="Times New Roman"/>
        </w:rPr>
      </w:pPr>
    </w:p>
    <w:p w14:paraId="1137C866" w14:textId="77777777" w:rsidR="00076466" w:rsidRDefault="00076466" w:rsidP="00311B0D">
      <w:pPr>
        <w:ind w:firstLine="0"/>
        <w:rPr>
          <w:rFonts w:cs="Times New Roman"/>
        </w:rPr>
      </w:pPr>
    </w:p>
    <w:p w14:paraId="240FB385" w14:textId="77777777" w:rsidR="00076466" w:rsidRDefault="00076466" w:rsidP="00311B0D">
      <w:pPr>
        <w:ind w:firstLine="0"/>
        <w:rPr>
          <w:rFonts w:cs="Times New Roman"/>
        </w:rPr>
      </w:pPr>
    </w:p>
    <w:p w14:paraId="0966AD37" w14:textId="77777777" w:rsidR="00076466" w:rsidRDefault="00076466" w:rsidP="00311B0D">
      <w:pPr>
        <w:ind w:firstLine="0"/>
        <w:rPr>
          <w:rFonts w:cs="Times New Roman"/>
        </w:rPr>
      </w:pPr>
    </w:p>
    <w:p w14:paraId="430FDDCA" w14:textId="77777777" w:rsidR="00076466" w:rsidRDefault="00076466" w:rsidP="00311B0D">
      <w:pPr>
        <w:ind w:firstLine="0"/>
        <w:rPr>
          <w:rFonts w:cs="Times New Roman"/>
        </w:rPr>
      </w:pPr>
    </w:p>
    <w:p w14:paraId="52BC5ACF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1EF49B88" w14:textId="77777777" w:rsidR="00076466" w:rsidRPr="008422C4" w:rsidRDefault="00076466" w:rsidP="00311B0D">
      <w:pPr>
        <w:pStyle w:val="af6"/>
      </w:pPr>
      <w:bookmarkStart w:id="132" w:name="X52bc8db794c11202f365c70421740f52fba09dd"/>
      <w:bookmarkEnd w:id="131"/>
      <w:r w:rsidRPr="008422C4">
        <w:lastRenderedPageBreak/>
        <w:t xml:space="preserve">Таблица 9.8 – Модульный тест </w:t>
      </w:r>
      <w:proofErr w:type="spellStart"/>
      <w:r w:rsidRPr="008422C4">
        <w:t>ParametersFileStoreTests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533DBD2F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  <w:tcBorders>
              <w:bottom w:val="none" w:sz="0" w:space="0" w:color="auto"/>
            </w:tcBorders>
          </w:tcPr>
          <w:p w14:paraId="28FF6C33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Название метода теста</w:t>
            </w:r>
          </w:p>
        </w:tc>
        <w:tc>
          <w:tcPr>
            <w:tcW w:w="4672" w:type="dxa"/>
            <w:tcBorders>
              <w:bottom w:val="none" w:sz="0" w:space="0" w:color="auto"/>
            </w:tcBorders>
          </w:tcPr>
          <w:p w14:paraId="69E6B86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Описание теста</w:t>
            </w:r>
          </w:p>
        </w:tc>
      </w:tr>
      <w:tr w:rsidR="00076466" w:rsidRPr="008422C4" w14:paraId="091867DA" w14:textId="77777777" w:rsidTr="00076466">
        <w:tc>
          <w:tcPr>
            <w:tcW w:w="4673" w:type="dxa"/>
          </w:tcPr>
          <w:p w14:paraId="028F8586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Ctor_WhenFilePathIsEmpty_ThrowsArgumentException</w:t>
            </w:r>
            <w:proofErr w:type="spellEnd"/>
          </w:p>
        </w:tc>
        <w:tc>
          <w:tcPr>
            <w:tcW w:w="4672" w:type="dxa"/>
          </w:tcPr>
          <w:p w14:paraId="57022A2A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конструктор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ParametersFileStore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не принимает пустой путь.</w:t>
            </w:r>
          </w:p>
        </w:tc>
      </w:tr>
      <w:tr w:rsidR="00076466" w:rsidRPr="008422C4" w14:paraId="1939E58D" w14:textId="77777777" w:rsidTr="00076466">
        <w:tc>
          <w:tcPr>
            <w:tcW w:w="4673" w:type="dxa"/>
          </w:tcPr>
          <w:p w14:paraId="0854D178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TryLoad_WhenFileDoesNotExist_ReturnsFalse</w:t>
            </w:r>
            <w:proofErr w:type="spellEnd"/>
          </w:p>
        </w:tc>
        <w:tc>
          <w:tcPr>
            <w:tcW w:w="4672" w:type="dxa"/>
          </w:tcPr>
          <w:p w14:paraId="38F48FB5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при отсутствии файла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TryLoad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00682783" w14:textId="77777777" w:rsidTr="00076466">
        <w:tc>
          <w:tcPr>
            <w:tcW w:w="4673" w:type="dxa"/>
          </w:tcPr>
          <w:p w14:paraId="5D28210C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Save_WhenDirectoryDoesNotExist_CreatesDirectoryAndFile</w:t>
            </w:r>
            <w:proofErr w:type="spellEnd"/>
          </w:p>
        </w:tc>
        <w:tc>
          <w:tcPr>
            <w:tcW w:w="4672" w:type="dxa"/>
          </w:tcPr>
          <w:p w14:paraId="6788A67E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Проверяет, что при сохранении создаются папка и файл, если их не было.</w:t>
            </w:r>
          </w:p>
        </w:tc>
      </w:tr>
      <w:tr w:rsidR="00076466" w:rsidRPr="000348D2" w14:paraId="0C1022F6" w14:textId="77777777" w:rsidTr="00076466">
        <w:tc>
          <w:tcPr>
            <w:tcW w:w="4673" w:type="dxa"/>
          </w:tcPr>
          <w:p w14:paraId="36C08A1B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Save_WhenParametersIsNull_ThrowsArgumentNullException</w:t>
            </w:r>
            <w:proofErr w:type="spellEnd"/>
          </w:p>
        </w:tc>
        <w:tc>
          <w:tcPr>
            <w:tcW w:w="4672" w:type="dxa"/>
          </w:tcPr>
          <w:p w14:paraId="137F0C86" w14:textId="77777777" w:rsidR="00076466" w:rsidRPr="00AD29D6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что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Save(null)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выбрасывает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D29D6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ArgumentNullException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</w:p>
        </w:tc>
      </w:tr>
      <w:tr w:rsidR="00076466" w:rsidRPr="008422C4" w14:paraId="26F02D24" w14:textId="77777777" w:rsidTr="00076466">
        <w:tc>
          <w:tcPr>
            <w:tcW w:w="4673" w:type="dxa"/>
          </w:tcPr>
          <w:p w14:paraId="6219E645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Save_WhenParametersAreInvalid_ThrowsValidationException</w:t>
            </w:r>
            <w:proofErr w:type="spellEnd"/>
          </w:p>
        </w:tc>
        <w:tc>
          <w:tcPr>
            <w:tcW w:w="4672" w:type="dxa"/>
          </w:tcPr>
          <w:p w14:paraId="16A3DA08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невалидные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параметры не сохраняются (ошибка валидации).</w:t>
            </w:r>
          </w:p>
        </w:tc>
      </w:tr>
      <w:tr w:rsidR="00076466" w:rsidRPr="008422C4" w14:paraId="6E430DAE" w14:textId="77777777" w:rsidTr="00076466">
        <w:tc>
          <w:tcPr>
            <w:tcW w:w="4673" w:type="dxa"/>
          </w:tcPr>
          <w:p w14:paraId="67007573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TryLoad_WhenFileIsCorrupted_ReturnsFalse</w:t>
            </w:r>
            <w:proofErr w:type="spellEnd"/>
          </w:p>
        </w:tc>
        <w:tc>
          <w:tcPr>
            <w:tcW w:w="4672" w:type="dxa"/>
          </w:tcPr>
          <w:p w14:paraId="17A69F89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Проверяет, что при некорректном/повреждённом JSON загрузка возвращает </w:t>
            </w:r>
            <w:proofErr w:type="spellStart"/>
            <w:r w:rsidRPr="00C0412D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false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.</w:t>
            </w:r>
          </w:p>
        </w:tc>
      </w:tr>
      <w:tr w:rsidR="00076466" w:rsidRPr="008422C4" w14:paraId="7D72F499" w14:textId="77777777" w:rsidTr="00076466">
        <w:tc>
          <w:tcPr>
            <w:tcW w:w="4673" w:type="dxa"/>
          </w:tcPr>
          <w:p w14:paraId="1D70ADEB" w14:textId="77777777" w:rsidR="00076466" w:rsidRPr="008422C4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Save_ThenTryLoad_RoundTripRestoresValues</w:t>
            </w:r>
            <w:proofErr w:type="spellEnd"/>
          </w:p>
        </w:tc>
        <w:tc>
          <w:tcPr>
            <w:tcW w:w="4672" w:type="dxa"/>
          </w:tcPr>
          <w:p w14:paraId="06CCE4D2" w14:textId="77777777" w:rsidR="00076466" w:rsidRPr="00C0412D" w:rsidRDefault="00076466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Проверяет сценарий “сохранить → загрузить”: значения восстанавливаются корректно.</w:t>
            </w:r>
          </w:p>
        </w:tc>
      </w:tr>
      <w:tr w:rsidR="00001E10" w:rsidRPr="008422C4" w14:paraId="34618C16" w14:textId="77777777" w:rsidTr="00076466">
        <w:tc>
          <w:tcPr>
            <w:tcW w:w="4673" w:type="dxa"/>
          </w:tcPr>
          <w:p w14:paraId="3E1E8725" w14:textId="77777777" w:rsidR="00001E10" w:rsidRPr="008422C4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Save_WhenTargetFileAlreadyExists_DeletesOldFileAndOverwrites</w:t>
            </w:r>
            <w:proofErr w:type="spellEnd"/>
          </w:p>
        </w:tc>
        <w:tc>
          <w:tcPr>
            <w:tcW w:w="4672" w:type="dxa"/>
          </w:tcPr>
          <w:p w14:paraId="34337022" w14:textId="77777777" w:rsidR="00001E10" w:rsidRPr="00C0412D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Если целевой файл уже существует, Save удаляет его перед перемещением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temp</w:t>
            </w:r>
            <w:proofErr w:type="spellEnd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-файла.</w:t>
            </w:r>
          </w:p>
        </w:tc>
      </w:tr>
      <w:tr w:rsidR="00001E10" w:rsidRPr="000348D2" w14:paraId="503E42BE" w14:textId="77777777" w:rsidTr="00076466">
        <w:tc>
          <w:tcPr>
            <w:tcW w:w="4673" w:type="dxa"/>
          </w:tcPr>
          <w:p w14:paraId="1D4809A0" w14:textId="77777777" w:rsidR="00001E10" w:rsidRPr="00001E10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001E1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TryLoad_WhenJsonIsNullLiteral_ReturnsFalse</w:t>
            </w:r>
            <w:proofErr w:type="spellEnd"/>
          </w:p>
        </w:tc>
        <w:tc>
          <w:tcPr>
            <w:tcW w:w="4672" w:type="dxa"/>
          </w:tcPr>
          <w:p w14:paraId="6FA60C99" w14:textId="77777777" w:rsidR="00001E10" w:rsidRPr="00AD29D6" w:rsidRDefault="00001E10" w:rsidP="000D14F3">
            <w:pPr>
              <w:pStyle w:val="Compact"/>
              <w:spacing w:before="0" w:after="0" w:line="360" w:lineRule="auto"/>
              <w:contextualSpacing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TryLoad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возвращает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false,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если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JSON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валиден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но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десериализация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C0412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даёт</w:t>
            </w:r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null (</w:t>
            </w:r>
            <w:proofErr w:type="spellStart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json</w:t>
            </w:r>
            <w:proofErr w:type="spellEnd"/>
            <w:r w:rsidRPr="00AD29D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= 'null').</w:t>
            </w:r>
          </w:p>
        </w:tc>
      </w:tr>
      <w:bookmarkEnd w:id="132"/>
    </w:tbl>
    <w:p w14:paraId="7F9341EB" w14:textId="77777777" w:rsidR="00076466" w:rsidRPr="00001E10" w:rsidRDefault="00076466" w:rsidP="00311B0D">
      <w:pPr>
        <w:ind w:firstLine="0"/>
        <w:rPr>
          <w:rFonts w:cs="Times New Roman"/>
          <w:lang w:val="en-US"/>
        </w:rPr>
      </w:pPr>
    </w:p>
    <w:p w14:paraId="4F54DED7" w14:textId="77777777" w:rsidR="006F7F70" w:rsidRDefault="006F7F70" w:rsidP="00311B0D">
      <w:pPr>
        <w:pStyle w:val="2"/>
        <w:spacing w:before="0" w:after="0"/>
      </w:pPr>
      <w:bookmarkStart w:id="133" w:name="_Toc217316440"/>
      <w:bookmarkStart w:id="134" w:name="_Toc217342926"/>
      <w:bookmarkStart w:id="135" w:name="_Toc217343211"/>
      <w:bookmarkEnd w:id="118"/>
      <w:r w:rsidRPr="006F7F70">
        <w:lastRenderedPageBreak/>
        <w:t>9.3 Нагрузочное тестирование</w:t>
      </w:r>
      <w:bookmarkEnd w:id="133"/>
      <w:bookmarkEnd w:id="134"/>
      <w:bookmarkEnd w:id="135"/>
    </w:p>
    <w:p w14:paraId="05F5AB5C" w14:textId="77777777" w:rsidR="006F7F70" w:rsidRDefault="006F7F70" w:rsidP="00311B0D"/>
    <w:p w14:paraId="3CBBA650" w14:textId="77777777" w:rsidR="006F7F70" w:rsidRDefault="006F7F70" w:rsidP="00311B0D">
      <w:pPr>
        <w:pStyle w:val="af6"/>
      </w:pPr>
      <w:r>
        <w:t>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итерации, с последующей визуализацией в виде графиков зависимости характеристик от номера итерации.</w:t>
      </w:r>
    </w:p>
    <w:p w14:paraId="05E82641" w14:textId="77777777" w:rsidR="006F7F70" w:rsidRDefault="006F7F70" w:rsidP="00311B0D">
      <w:pPr>
        <w:pStyle w:val="af6"/>
      </w:pPr>
      <w:r>
        <w:t xml:space="preserve">Для тестирования создан консольный проект </w:t>
      </w:r>
      <w:proofErr w:type="spellStart"/>
      <w:r>
        <w:t>StressTesting</w:t>
      </w:r>
      <w:proofErr w:type="spellEnd"/>
      <w:r>
        <w:t>, подключающий бизнес-логику и модуль построителя. На каждой итерации:</w:t>
      </w:r>
    </w:p>
    <w:p w14:paraId="36104143" w14:textId="77777777" w:rsidR="006F7F70" w:rsidRDefault="006F7F70" w:rsidP="00311B0D">
      <w:pPr>
        <w:pStyle w:val="af6"/>
      </w:pPr>
      <w:r>
        <w:t>– выполняется построение модели;</w:t>
      </w:r>
    </w:p>
    <w:p w14:paraId="28A48347" w14:textId="77777777" w:rsidR="006F7F70" w:rsidRDefault="006F7F70" w:rsidP="00311B0D">
      <w:pPr>
        <w:pStyle w:val="af6"/>
      </w:pPr>
      <w:r>
        <w:t>– измеряется время построения;</w:t>
      </w:r>
    </w:p>
    <w:p w14:paraId="4A4D0FC3" w14:textId="77777777" w:rsidR="006F7F70" w:rsidRDefault="006F7F70" w:rsidP="00311B0D">
      <w:pPr>
        <w:pStyle w:val="af6"/>
      </w:pPr>
      <w:r>
        <w:t>– фиксируется использование ОЗУ (в системе) и CPU (процент для процесса);</w:t>
      </w:r>
    </w:p>
    <w:p w14:paraId="096284EF" w14:textId="77777777" w:rsidR="006F7F70" w:rsidRDefault="006F7F70" w:rsidP="00311B0D">
      <w:pPr>
        <w:pStyle w:val="af6"/>
      </w:pPr>
      <w:r>
        <w:t>– данные записываются в TSV/лог-файл.</w:t>
      </w:r>
    </w:p>
    <w:p w14:paraId="2392772E" w14:textId="77777777" w:rsidR="00530EA4" w:rsidRPr="00B93F46" w:rsidRDefault="00144415" w:rsidP="00311B0D">
      <w:pPr>
        <w:pStyle w:val="af6"/>
      </w:pPr>
      <w:r>
        <w:t xml:space="preserve">Испытания проводились на рабочей станции со следующими характеристиками: </w:t>
      </w:r>
    </w:p>
    <w:p w14:paraId="44F2D596" w14:textId="77777777" w:rsidR="00144415" w:rsidRDefault="00144415" w:rsidP="00311B0D">
      <w:pPr>
        <w:pStyle w:val="af6"/>
      </w:pPr>
      <w:r>
        <w:t xml:space="preserve">– процессор: </w:t>
      </w:r>
      <w:r w:rsidR="00D44C30">
        <w:rPr>
          <w:lang w:val="en-US"/>
        </w:rPr>
        <w:t>AMD</w:t>
      </w:r>
      <w:r w:rsidR="00D44C30" w:rsidRPr="00D44C30">
        <w:t xml:space="preserve"> </w:t>
      </w:r>
      <w:r w:rsidR="00D44C30">
        <w:rPr>
          <w:lang w:val="en-US"/>
        </w:rPr>
        <w:t>Ryzen</w:t>
      </w:r>
      <w:r w:rsidR="00D44C30" w:rsidRPr="00D44C30">
        <w:t xml:space="preserve"> 7 7700 8-</w:t>
      </w:r>
      <w:r w:rsidR="00D44C30">
        <w:rPr>
          <w:lang w:val="en-US"/>
        </w:rPr>
        <w:t>Core</w:t>
      </w:r>
      <w:r>
        <w:t xml:space="preserve">; </w:t>
      </w:r>
    </w:p>
    <w:p w14:paraId="32F8A5F9" w14:textId="77777777" w:rsidR="00144415" w:rsidRDefault="00144415" w:rsidP="00311B0D">
      <w:pPr>
        <w:pStyle w:val="af6"/>
      </w:pPr>
      <w:r>
        <w:t>– оперативная память:</w:t>
      </w:r>
      <w:r w:rsidR="00D44C30" w:rsidRPr="00D44C30">
        <w:t xml:space="preserve"> 32</w:t>
      </w:r>
      <w:r>
        <w:t xml:space="preserve">, ГБ; </w:t>
      </w:r>
    </w:p>
    <w:p w14:paraId="08040A11" w14:textId="77777777" w:rsidR="00144415" w:rsidRDefault="00144415" w:rsidP="00311B0D">
      <w:pPr>
        <w:pStyle w:val="af6"/>
      </w:pPr>
      <w:r>
        <w:t>– видеокарта:</w:t>
      </w:r>
      <w:r w:rsidR="00D44C30" w:rsidRPr="00D44C30">
        <w:t xml:space="preserve"> </w:t>
      </w:r>
      <w:r w:rsidR="00D44C30">
        <w:rPr>
          <w:lang w:val="en-US"/>
        </w:rPr>
        <w:t>NVIDIA</w:t>
      </w:r>
      <w:r w:rsidR="00D44C30" w:rsidRPr="00D44C30">
        <w:t xml:space="preserve"> </w:t>
      </w:r>
      <w:r w:rsidR="00D44C30">
        <w:rPr>
          <w:lang w:val="en-US"/>
        </w:rPr>
        <w:t>GeForce</w:t>
      </w:r>
      <w:r w:rsidR="00D44C30" w:rsidRPr="00D44C30">
        <w:t xml:space="preserve"> 1070</w:t>
      </w:r>
      <w:r>
        <w:t xml:space="preserve">; </w:t>
      </w:r>
    </w:p>
    <w:p w14:paraId="1E02E207" w14:textId="77777777" w:rsidR="00144415" w:rsidRDefault="00144415" w:rsidP="00311B0D">
      <w:pPr>
        <w:pStyle w:val="af6"/>
      </w:pPr>
      <w:r>
        <w:t xml:space="preserve">– операционная система: </w:t>
      </w:r>
      <w:r w:rsidR="00D44C30">
        <w:rPr>
          <w:lang w:val="en-US"/>
        </w:rPr>
        <w:t>Windows</w:t>
      </w:r>
      <w:r w:rsidR="00D44C30" w:rsidRPr="00D44C30">
        <w:t xml:space="preserve"> 11</w:t>
      </w:r>
      <w:r>
        <w:t>.</w:t>
      </w:r>
    </w:p>
    <w:p w14:paraId="6FA5F4B1" w14:textId="77777777" w:rsidR="00144415" w:rsidRDefault="00144415" w:rsidP="00311B0D">
      <w:pPr>
        <w:pStyle w:val="af6"/>
      </w:pPr>
      <w:r>
        <w:t xml:space="preserve">В ходе тестирования построено 30000 моделей. Общая длительность теста составила </w:t>
      </w:r>
      <w:r w:rsidR="00FD460F" w:rsidRPr="00FD460F">
        <w:t>10 часов 18 минут</w:t>
      </w:r>
      <w:r>
        <w:t>.</w:t>
      </w:r>
    </w:p>
    <w:p w14:paraId="4CA91573" w14:textId="11E66A38" w:rsidR="00144415" w:rsidRDefault="00144415" w:rsidP="00311B0D">
      <w:pPr>
        <w:pStyle w:val="af6"/>
      </w:pPr>
      <w:r>
        <w:t>Анализ использования оперативной памяти</w:t>
      </w:r>
      <w:r w:rsidRPr="00144415">
        <w:t xml:space="preserve"> </w:t>
      </w:r>
      <w:r>
        <w:t>всей системы</w:t>
      </w:r>
      <w:r w:rsidRPr="00144415">
        <w:t xml:space="preserve">. </w:t>
      </w:r>
      <w:r>
        <w:t>По графику на рисунке 9.</w:t>
      </w:r>
      <w:r w:rsidR="005477CC">
        <w:t>9</w:t>
      </w:r>
      <w:r>
        <w:t xml:space="preserve"> видно, </w:t>
      </w:r>
      <w:r w:rsidRPr="00144415">
        <w:t>что потребление оперативной памяти всей системы</w:t>
      </w:r>
      <w:r>
        <w:t xml:space="preserve"> в ходе тестирования изменяется не монотонно и имеет колебательный характер</w:t>
      </w:r>
      <w:r w:rsidR="00530EA4" w:rsidRPr="00530EA4">
        <w:t xml:space="preserve">. </w:t>
      </w:r>
      <w:r>
        <w:t>Данная картина типична для длительных запусков в среде Windows и не позволяет однозначно утверждать, что рост</w:t>
      </w:r>
      <w:r w:rsidR="00042B22">
        <w:t xml:space="preserve"> </w:t>
      </w:r>
      <w:r>
        <w:t xml:space="preserve">вызван исключительно выполняемой программой: на график могут влиять фоновые процессы ОС, работа антивируса, индексация, кэширование и другие системные задачи. Также следует учитывать, что основную нагрузку при построении 3D-моделей, формирует САПР КОМПАС-3D, а консольное приложение </w:t>
      </w:r>
      <w:proofErr w:type="spellStart"/>
      <w:r>
        <w:lastRenderedPageBreak/>
        <w:t>StressTesting</w:t>
      </w:r>
      <w:proofErr w:type="spellEnd"/>
      <w:r>
        <w:t xml:space="preserve"> выступает как оркестратор построения и сборщик метрик. Поэтому данные рисунка 9.</w:t>
      </w:r>
      <w:r w:rsidR="005477CC">
        <w:t>9</w:t>
      </w:r>
      <w:r>
        <w:t xml:space="preserve"> следует интерпретировать как общую динамику процесса при взаимодействии с САПР, а не как потребление памяти только логикой плагина.</w:t>
      </w:r>
    </w:p>
    <w:p w14:paraId="0DA8ACE1" w14:textId="77777777" w:rsidR="00530EA4" w:rsidRDefault="00530EA4" w:rsidP="00311B0D">
      <w:pPr>
        <w:pStyle w:val="af6"/>
      </w:pPr>
    </w:p>
    <w:p w14:paraId="1AFCEDE3" w14:textId="77777777" w:rsidR="00144415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52910603" wp14:editId="604BF6E1">
            <wp:extent cx="5727700" cy="1938801"/>
            <wp:effectExtent l="0" t="0" r="0" b="4445"/>
            <wp:docPr id="48741958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419585" name="Рисунок 12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938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ECF24" w14:textId="174C986F" w:rsidR="00144415" w:rsidRDefault="00144415" w:rsidP="00311B0D">
      <w:pPr>
        <w:pStyle w:val="af6"/>
        <w:ind w:firstLine="0"/>
        <w:jc w:val="center"/>
      </w:pPr>
      <w:r>
        <w:t>Рисунок 9.</w:t>
      </w:r>
      <w:r w:rsidR="00CC0EDF" w:rsidRPr="00CC0EDF">
        <w:t>9</w:t>
      </w:r>
      <w:r>
        <w:t xml:space="preserve"> – График использования RAM (всей системы)</w:t>
      </w:r>
    </w:p>
    <w:p w14:paraId="289D8254" w14:textId="77777777" w:rsidR="00144415" w:rsidRDefault="00144415" w:rsidP="00311B0D">
      <w:pPr>
        <w:pStyle w:val="af6"/>
      </w:pPr>
    </w:p>
    <w:p w14:paraId="3D9D99B9" w14:textId="3908D27D" w:rsidR="00144415" w:rsidRPr="005477CC" w:rsidRDefault="00144415" w:rsidP="00311B0D">
      <w:pPr>
        <w:pStyle w:val="af6"/>
      </w:pPr>
      <w:r>
        <w:t xml:space="preserve">Анализ использования оперативной памяти </w:t>
      </w:r>
      <w:bookmarkStart w:id="136" w:name="_Hlk217340608"/>
      <w:r>
        <w:t>процесса</w:t>
      </w:r>
      <w:bookmarkEnd w:id="136"/>
      <w:r>
        <w:t>. По графику на рисунке 9.</w:t>
      </w:r>
      <w:r w:rsidR="00CC0EDF" w:rsidRPr="00CC0EDF">
        <w:t>10</w:t>
      </w:r>
      <w:r>
        <w:t xml:space="preserve"> видно, </w:t>
      </w:r>
      <w:r w:rsidR="00530EA4" w:rsidRPr="00530EA4">
        <w:t xml:space="preserve">что использование RAM процесса имеет </w:t>
      </w:r>
      <w:r w:rsidR="00530EA4">
        <w:t>колебательный</w:t>
      </w:r>
      <w:r w:rsidR="00530EA4" w:rsidRPr="00530EA4">
        <w:t xml:space="preserve"> характер: наблюдаются периодические увеличения и снижения потребляемой памяти. Такая динамика соответствует сценарию многократного построения моделей, когда в процессе работы периодически освобождаются ресурсы, </w:t>
      </w:r>
      <w:r w:rsidR="00530EA4">
        <w:t>а именно</w:t>
      </w:r>
      <w:r w:rsidR="00530EA4" w:rsidRPr="00530EA4">
        <w:t>: закрытие</w:t>
      </w:r>
      <w:r w:rsidR="00530EA4">
        <w:t xml:space="preserve"> или </w:t>
      </w:r>
      <w:r w:rsidR="00530EA4" w:rsidRPr="00530EA4">
        <w:t xml:space="preserve">пересоздание объектов, освобождение временных структур, сборка мусора, </w:t>
      </w:r>
      <w:r w:rsidR="00530EA4">
        <w:t>п</w:t>
      </w:r>
      <w:r w:rsidR="00530EA4" w:rsidRPr="00530EA4">
        <w:t>осле чего потребление памяти вновь растёт на следующих итерациях.</w:t>
      </w:r>
      <w:r w:rsidR="00530EA4">
        <w:t xml:space="preserve"> </w:t>
      </w:r>
      <w:bookmarkStart w:id="137" w:name="_Hlk217341457"/>
      <w:r w:rsidR="00530EA4">
        <w:t xml:space="preserve">При этом наблюдается интересное поведение </w:t>
      </w:r>
      <w:proofErr w:type="gramStart"/>
      <w:r w:rsidR="00530EA4">
        <w:t xml:space="preserve">в </w:t>
      </w:r>
      <w:r w:rsidR="005477CC">
        <w:t>начиная</w:t>
      </w:r>
      <w:proofErr w:type="gramEnd"/>
      <w:r w:rsidR="005477CC">
        <w:t xml:space="preserve"> с</w:t>
      </w:r>
      <w:r w:rsidR="00530EA4">
        <w:t xml:space="preserve"> 2</w:t>
      </w:r>
      <w:r w:rsidR="005477CC">
        <w:t>5</w:t>
      </w:r>
      <w:r w:rsidR="00530EA4">
        <w:t>000 итерации</w:t>
      </w:r>
      <w:r w:rsidR="00530EA4" w:rsidRPr="00530EA4">
        <w:t xml:space="preserve">, </w:t>
      </w:r>
      <w:bookmarkEnd w:id="137"/>
      <w:r w:rsidR="00042B22">
        <w:t>оно</w:t>
      </w:r>
      <w:r w:rsidR="00C22160" w:rsidRPr="00C22160">
        <w:t xml:space="preserve"> объясняется тем, что в этот промежуток времени сборщик мусора .NET не выполняли заметного освобождения </w:t>
      </w:r>
      <w:r w:rsidR="00C22160">
        <w:t>памяти</w:t>
      </w:r>
      <w:r w:rsidR="00C22160" w:rsidRPr="00C22160">
        <w:t>.</w:t>
      </w:r>
      <w:r w:rsidR="005477CC">
        <w:t xml:space="preserve"> И делает это не так часто</w:t>
      </w:r>
      <w:r w:rsidR="005477CC" w:rsidRPr="005477CC">
        <w:t xml:space="preserve">, </w:t>
      </w:r>
      <w:r w:rsidR="005477CC">
        <w:t>связано это с тем</w:t>
      </w:r>
      <w:r w:rsidR="005477CC" w:rsidRPr="005477CC">
        <w:t>,</w:t>
      </w:r>
      <w:r w:rsidR="005477CC">
        <w:t xml:space="preserve"> что ОС адаптировала данный процесс</w:t>
      </w:r>
      <w:r w:rsidR="005477CC" w:rsidRPr="005477CC">
        <w:t>.</w:t>
      </w:r>
    </w:p>
    <w:p w14:paraId="621F1370" w14:textId="12EA2765" w:rsidR="00530EA4" w:rsidRPr="00530EA4" w:rsidRDefault="00CC0EDF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3BF5FA59" wp14:editId="7F714771">
            <wp:extent cx="5740400" cy="2012481"/>
            <wp:effectExtent l="0" t="0" r="0" b="0"/>
            <wp:docPr id="4251795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179519" name="Рисунок 1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201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9A998" w14:textId="646DE971" w:rsidR="00144415" w:rsidRDefault="00144415" w:rsidP="00311B0D">
      <w:pPr>
        <w:pStyle w:val="af6"/>
        <w:ind w:firstLine="0"/>
        <w:jc w:val="center"/>
      </w:pPr>
      <w:r>
        <w:t>Рисунок 9.</w:t>
      </w:r>
      <w:r w:rsidR="00CC0EDF" w:rsidRPr="00CC0EDF">
        <w:t>10</w:t>
      </w:r>
      <w:r>
        <w:t xml:space="preserve"> – График использования RAM (</w:t>
      </w:r>
      <w:bookmarkStart w:id="138" w:name="_Hlk217341024"/>
      <w:r>
        <w:t>процесса</w:t>
      </w:r>
      <w:bookmarkEnd w:id="138"/>
      <w:r>
        <w:t>)</w:t>
      </w:r>
    </w:p>
    <w:p w14:paraId="082C1A5E" w14:textId="77777777" w:rsidR="00144415" w:rsidRPr="00144415" w:rsidRDefault="00144415" w:rsidP="00311B0D">
      <w:pPr>
        <w:pStyle w:val="af6"/>
      </w:pPr>
    </w:p>
    <w:p w14:paraId="1EFC3C13" w14:textId="1D9FCE4D" w:rsidR="00144415" w:rsidRDefault="00144415" w:rsidP="00311B0D">
      <w:pPr>
        <w:pStyle w:val="af6"/>
      </w:pPr>
      <w:r>
        <w:t>Анализ времени построения модели</w:t>
      </w:r>
      <w:r w:rsidRPr="00144415">
        <w:t xml:space="preserve">. </w:t>
      </w:r>
      <w:r>
        <w:t>Распределение времени построения по интервалам представлено гистограммой на рисунке 9.</w:t>
      </w:r>
      <w:r w:rsidR="00CC0EDF" w:rsidRPr="00CC0EDF">
        <w:t>11</w:t>
      </w:r>
      <w:r>
        <w:t>. Наибольшее количество построений попало в диапазоны 1</w:t>
      </w:r>
      <w:r w:rsidR="005477CC">
        <w:t>8</w:t>
      </w:r>
      <w:r>
        <w:t>01–1</w:t>
      </w:r>
      <w:r w:rsidR="005477CC">
        <w:t>9</w:t>
      </w:r>
      <w:r>
        <w:t>00 мс</w:t>
      </w:r>
      <w:r w:rsidR="005477CC">
        <w:t xml:space="preserve"> и </w:t>
      </w:r>
      <w:r>
        <w:t>1101–1</w:t>
      </w:r>
      <w:r w:rsidR="005477CC">
        <w:t>4</w:t>
      </w:r>
      <w:r>
        <w:t>00 мс, что указывает на достаточно стабильное время построения в основной массе итераций.</w:t>
      </w:r>
    </w:p>
    <w:p w14:paraId="4D997A05" w14:textId="77777777" w:rsidR="00144415" w:rsidRDefault="00144415" w:rsidP="00311B0D">
      <w:pPr>
        <w:pStyle w:val="af6"/>
      </w:pPr>
      <w:r>
        <w:t>При этом первый продолжительный диапазон объясняется тем, что на ранних итерациях происходили дополнительные затраты времени на запуск и первичную инициализацию САПР. После завершения этапа запуска дальнейшие итерации выполнялись быстрее и более равномерно.</w:t>
      </w:r>
    </w:p>
    <w:p w14:paraId="13EAF8D9" w14:textId="77777777" w:rsidR="00144415" w:rsidRDefault="00144415" w:rsidP="00311B0D">
      <w:pPr>
        <w:pStyle w:val="af6"/>
      </w:pPr>
      <w:r>
        <w:t>Единичные большие значения времени могут быть связаны с внешними факторами: фоновой активностью ОС, конкуренцией за ресурсы CPU/диска, внутренними операциями САПР, а также периодическими затратными операциями управления памятью.</w:t>
      </w:r>
    </w:p>
    <w:p w14:paraId="385946F1" w14:textId="77777777" w:rsidR="00144415" w:rsidRDefault="00530EA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6F9B82EE" wp14:editId="16BA2D87">
            <wp:extent cx="5842983" cy="3262579"/>
            <wp:effectExtent l="0" t="0" r="0" b="1905"/>
            <wp:docPr id="1581812811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812811" name="Рисунок 15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0169" cy="3311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36889" w14:textId="049A5831" w:rsidR="00144415" w:rsidRDefault="00144415" w:rsidP="00311B0D">
      <w:pPr>
        <w:pStyle w:val="af6"/>
        <w:ind w:firstLine="0"/>
        <w:jc w:val="center"/>
      </w:pPr>
      <w:r>
        <w:t>Рисунок 9.</w:t>
      </w:r>
      <w:r w:rsidR="00CC0EDF" w:rsidRPr="000D14F3">
        <w:t>11</w:t>
      </w:r>
      <w:r>
        <w:t xml:space="preserve"> – Гистограмма времени построения модели</w:t>
      </w:r>
    </w:p>
    <w:p w14:paraId="21CE3992" w14:textId="77777777" w:rsidR="00144415" w:rsidRDefault="00144415" w:rsidP="00311B0D">
      <w:pPr>
        <w:pStyle w:val="af6"/>
        <w:ind w:firstLine="0"/>
        <w:jc w:val="center"/>
      </w:pPr>
    </w:p>
    <w:p w14:paraId="7F835BCB" w14:textId="77777777" w:rsidR="006F7F70" w:rsidRDefault="00144415" w:rsidP="00311B0D">
      <w:pPr>
        <w:pStyle w:val="af6"/>
        <w:rPr>
          <w:rFonts w:eastAsiaTheme="majorEastAsia" w:cstheme="majorBidi"/>
          <w:b/>
          <w:szCs w:val="40"/>
        </w:rPr>
      </w:pPr>
      <w:bookmarkStart w:id="139" w:name="_Hlk217342114"/>
      <w:r>
        <w:t>Вывод по нагрузочному тестированию</w:t>
      </w:r>
      <w:r w:rsidRPr="00144415">
        <w:t xml:space="preserve">. </w:t>
      </w:r>
      <w:r>
        <w:t>По результатам нагрузочного теста подтверждено, что при длительном серийном построении модели основная масса итераций выполняется в близких временных диапазонах, а редкие длительные итерации обусловлены запуском</w:t>
      </w:r>
      <w:r w:rsidRPr="00144415">
        <w:t xml:space="preserve"> </w:t>
      </w:r>
      <w:r>
        <w:t>или инициализацией САПР и внешними факторами ОС. Динамика использования оперативной памяти всей системы в ходе теста подвержена колебаниям и зависит не только от тестового приложения, но и от работы КОМПАС-3D и фоновых процессов операционной системы</w:t>
      </w:r>
      <w:bookmarkEnd w:id="139"/>
      <w:r w:rsidR="00280155" w:rsidRPr="00280155">
        <w:t>. Потребление оперативной памяти тестовым приложением в ходе длительного теста оставалось стабильным, признаков монотонного роста, утечек не выявлено, максимальное значение не превышало 1</w:t>
      </w:r>
      <w:r w:rsidR="00280155">
        <w:t>11</w:t>
      </w:r>
      <w:r w:rsidR="00280155" w:rsidRPr="00280155">
        <w:t>,5 МБ.</w:t>
      </w:r>
      <w:r w:rsidR="006F7F70">
        <w:br w:type="page"/>
      </w:r>
    </w:p>
    <w:p w14:paraId="6D657F11" w14:textId="77777777" w:rsidR="006F7F70" w:rsidRDefault="006F7F70" w:rsidP="00311B0D">
      <w:pPr>
        <w:pStyle w:val="1"/>
        <w:numPr>
          <w:ilvl w:val="0"/>
          <w:numId w:val="2"/>
        </w:numPr>
        <w:spacing w:before="0" w:after="0"/>
      </w:pPr>
      <w:bookmarkStart w:id="140" w:name="_Toc217316441"/>
      <w:bookmarkStart w:id="141" w:name="_Toc217342927"/>
      <w:bookmarkStart w:id="142" w:name="_Toc217343212"/>
      <w:r w:rsidRPr="006F7F70">
        <w:lastRenderedPageBreak/>
        <w:t>Заключение</w:t>
      </w:r>
      <w:bookmarkEnd w:id="140"/>
      <w:bookmarkEnd w:id="141"/>
      <w:bookmarkEnd w:id="142"/>
    </w:p>
    <w:p w14:paraId="69C8A6D6" w14:textId="77777777" w:rsidR="006F7F70" w:rsidRPr="006F7F70" w:rsidRDefault="006F7F70" w:rsidP="00311B0D"/>
    <w:p w14:paraId="51B53CBA" w14:textId="77777777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«Блин для штанги» с проверками корректности вводимых параметров и обработкой ошибочных ситуаций.</w:t>
      </w:r>
    </w:p>
    <w:p w14:paraId="30E7955F" w14:textId="387B5232" w:rsidR="006F7F70" w:rsidRPr="006F7F70" w:rsidRDefault="006F7F70" w:rsidP="00311B0D">
      <w:r>
        <w:t>Была добавлена дополнительная функциональность</w:t>
      </w:r>
      <w:r w:rsidR="00F852EE" w:rsidRPr="00F852EE">
        <w:t xml:space="preserve">: </w:t>
      </w:r>
      <w:r>
        <w:t xml:space="preserve">пресеты, сохранение параметров пользователя, </w:t>
      </w:r>
      <w:proofErr w:type="spellStart"/>
      <w:r>
        <w:t>автосохранение</w:t>
      </w:r>
      <w:proofErr w:type="spellEnd"/>
      <w:r>
        <w:t xml:space="preserve"> модели,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структуры.</w:t>
      </w:r>
    </w:p>
    <w:p w14:paraId="3F5A2345" w14:textId="77777777" w:rsidR="006F7F70" w:rsidRPr="006F7F70" w:rsidRDefault="006F7F70" w:rsidP="00311B0D"/>
    <w:p w14:paraId="0007EC08" w14:textId="77777777" w:rsidR="00FC36A4" w:rsidRPr="00280155" w:rsidRDefault="00FC36A4" w:rsidP="00311B0D">
      <w:pPr>
        <w:pStyle w:val="1"/>
        <w:numPr>
          <w:ilvl w:val="0"/>
          <w:numId w:val="2"/>
        </w:numPr>
        <w:spacing w:before="0" w:after="0"/>
      </w:pPr>
      <w:r>
        <w:br w:type="page"/>
      </w:r>
      <w:bookmarkStart w:id="143" w:name="_Toc217316442"/>
      <w:bookmarkStart w:id="144" w:name="_Toc217342928"/>
      <w:bookmarkStart w:id="145" w:name="_Toc217343213"/>
      <w:r w:rsidR="006F7F70" w:rsidRPr="00280155">
        <w:lastRenderedPageBreak/>
        <w:t>Список использованных источников</w:t>
      </w:r>
      <w:bookmarkEnd w:id="143"/>
      <w:bookmarkEnd w:id="144"/>
      <w:bookmarkEnd w:id="145"/>
    </w:p>
    <w:p w14:paraId="4AF699D7" w14:textId="77777777" w:rsidR="006F7F70" w:rsidRPr="004E3DB7" w:rsidRDefault="006F7F70" w:rsidP="00311B0D">
      <w:pPr>
        <w:rPr>
          <w:highlight w:val="yellow"/>
        </w:rPr>
      </w:pPr>
      <w:bookmarkStart w:id="146" w:name="_Hlk217340286"/>
    </w:p>
    <w:bookmarkEnd w:id="0"/>
    <w:bookmarkEnd w:id="146"/>
    <w:p w14:paraId="7178AA04" w14:textId="77777777" w:rsidR="00C22160" w:rsidRPr="00B93F46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commentRangeStart w:id="147"/>
      <w:commentRangeStart w:id="148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</w:t>
      </w:r>
      <w:commentRangeEnd w:id="147"/>
      <w:r w:rsidR="000D40D7">
        <w:rPr>
          <w:rStyle w:val="afb"/>
          <w:rFonts w:ascii="Times New Roman" w:eastAsia="SimSun" w:hAnsi="Times New Roman" w:cs="Times New Roman (Заголовки (сло"/>
          <w:color w:val="000000" w:themeColor="text1"/>
          <w:lang w:val="ru-RU" w:eastAsia="ru-RU"/>
        </w:rPr>
        <w:commentReference w:id="147"/>
      </w:r>
      <w:commentRangeEnd w:id="148"/>
      <w:r w:rsidR="00931677">
        <w:rPr>
          <w:rStyle w:val="afb"/>
          <w:rFonts w:ascii="Times New Roman" w:eastAsia="SimSun" w:hAnsi="Times New Roman" w:cs="Times New Roman (Заголовки (сло"/>
          <w:color w:val="000000" w:themeColor="text1"/>
          <w:lang w:val="ru-RU" w:eastAsia="ru-RU"/>
        </w:rPr>
        <w:commentReference w:id="148"/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3D1F4BEC" w14:textId="77777777" w:rsidR="00B93F46" w:rsidRPr="00B93F46" w:rsidRDefault="00B93F46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74B068EF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9" w:name="_Hlk217416164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ГОСТ Р 58728–2019</w:t>
      </w:r>
      <w:bookmarkEnd w:id="149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Гантели спортивные переменной и постоянной массы.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–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введения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сентября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2020 г.</w:t>
      </w:r>
    </w:p>
    <w:p w14:paraId="2EB68E9D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50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Start w:id="151" w:name="_Hlk217416171"/>
      <w:bookmarkEnd w:id="150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bookmarkEnd w:id="151"/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C89E531" w14:textId="77777777" w:rsidR="00C22160" w:rsidRPr="0072064F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12A5F91" w14:textId="77777777" w:rsidR="00C22160" w:rsidRPr="00C22160" w:rsidRDefault="00C22160" w:rsidP="00931677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Workbench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10.10.2025). – Текст: электронный.</w:t>
      </w:r>
    </w:p>
    <w:bookmarkEnd w:id="1"/>
    <w:p w14:paraId="11A1248E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30"/>
      <w:footerReference w:type="default" r:id="rId31"/>
      <w:footerReference w:type="first" r:id="rId3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4" w:author="Kalentyev Alexey" w:date="2025-12-24T14:32:00Z" w:initials="KA">
    <w:p w14:paraId="77835EC7" w14:textId="77777777" w:rsidR="00AD29D6" w:rsidRPr="00931677" w:rsidRDefault="00AD29D6" w:rsidP="00AD29D6">
      <w:pPr>
        <w:pStyle w:val="afc"/>
        <w:ind w:firstLine="0"/>
        <w:jc w:val="left"/>
        <w:rPr>
          <w:lang w:val="en-US"/>
        </w:rPr>
      </w:pPr>
      <w:r>
        <w:rPr>
          <w:rStyle w:val="afb"/>
        </w:rPr>
        <w:annotationRef/>
      </w:r>
      <w:r w:rsidRPr="00931677">
        <w:rPr>
          <w:lang w:val="en-US"/>
        </w:rPr>
        <w:t xml:space="preserve">Builder - Parameters - </w:t>
      </w:r>
      <w:r>
        <w:t>связь</w:t>
      </w:r>
    </w:p>
    <w:p w14:paraId="070DB6DF" w14:textId="77777777" w:rsidR="00AD29D6" w:rsidRPr="00041EEA" w:rsidRDefault="00AD29D6" w:rsidP="00AD29D6">
      <w:pPr>
        <w:pStyle w:val="afc"/>
        <w:ind w:firstLine="0"/>
        <w:jc w:val="left"/>
        <w:rPr>
          <w:lang w:val="en-US"/>
        </w:rPr>
      </w:pPr>
      <w:proofErr w:type="spellStart"/>
      <w:r w:rsidRPr="00931677">
        <w:rPr>
          <w:lang w:val="en-US"/>
        </w:rPr>
        <w:t>WeightPlatePreset</w:t>
      </w:r>
      <w:proofErr w:type="spellEnd"/>
      <w:r w:rsidRPr="00931677">
        <w:rPr>
          <w:lang w:val="en-US"/>
        </w:rPr>
        <w:t xml:space="preserve"> - </w:t>
      </w:r>
      <w:proofErr w:type="spellStart"/>
      <w:r w:rsidRPr="00931677">
        <w:rPr>
          <w:lang w:val="en-US"/>
        </w:rPr>
        <w:t>WeightPlatePresetId</w:t>
      </w:r>
      <w:proofErr w:type="spellEnd"/>
      <w:r w:rsidRPr="00931677">
        <w:rPr>
          <w:lang w:val="en-US"/>
        </w:rPr>
        <w:t xml:space="preserve"> - </w:t>
      </w:r>
      <w:r>
        <w:t>связь</w:t>
      </w:r>
    </w:p>
  </w:comment>
  <w:comment w:id="65" w:author="Kalentyev Alexey" w:date="2026-01-21T13:59:00Z" w:initials="KA">
    <w:p w14:paraId="14DC9E08" w14:textId="259EB52F" w:rsidR="00916D37" w:rsidRPr="006D737F" w:rsidRDefault="00916D37" w:rsidP="00916D37">
      <w:pPr>
        <w:pStyle w:val="afc"/>
        <w:ind w:firstLine="0"/>
        <w:jc w:val="left"/>
        <w:rPr>
          <w:lang w:val="en-US"/>
        </w:rPr>
      </w:pPr>
      <w:r>
        <w:rPr>
          <w:rStyle w:val="afb"/>
        </w:rPr>
        <w:annotationRef/>
      </w:r>
      <w:proofErr w:type="spellStart"/>
      <w:r>
        <w:rPr>
          <w:color w:val="000000"/>
        </w:rPr>
        <w:t>WeightPlatePreset</w:t>
      </w:r>
      <w:proofErr w:type="spellEnd"/>
      <w:r>
        <w:rPr>
          <w:color w:val="000000"/>
        </w:rPr>
        <w:t xml:space="preserve"> - </w:t>
      </w:r>
      <w:proofErr w:type="spellStart"/>
      <w:r>
        <w:rPr>
          <w:color w:val="000000"/>
        </w:rPr>
        <w:t>Parameter</w:t>
      </w:r>
      <w:proofErr w:type="spellEnd"/>
      <w:r>
        <w:rPr>
          <w:color w:val="000000"/>
        </w:rPr>
        <w:t xml:space="preserve"> - где связь?</w:t>
      </w:r>
      <w:r>
        <w:rPr>
          <w:color w:val="000000"/>
        </w:rPr>
        <w:br/>
        <w:t>Поля не по RSDN</w:t>
      </w:r>
      <w:r w:rsidR="006D737F">
        <w:rPr>
          <w:color w:val="000000"/>
          <w:lang w:val="en-US"/>
        </w:rPr>
        <w:t xml:space="preserve"> </w:t>
      </w:r>
    </w:p>
    <w:p w14:paraId="7C87484B" w14:textId="77777777" w:rsidR="00916D37" w:rsidRPr="000348D2" w:rsidRDefault="00916D37" w:rsidP="00916D37">
      <w:pPr>
        <w:pStyle w:val="afc"/>
        <w:ind w:firstLine="0"/>
        <w:jc w:val="left"/>
        <w:rPr>
          <w:lang w:val="en-US"/>
        </w:rPr>
      </w:pPr>
      <w:r>
        <w:rPr>
          <w:color w:val="000000"/>
        </w:rPr>
        <w:t>Связь</w:t>
      </w:r>
      <w:r w:rsidRPr="000348D2">
        <w:rPr>
          <w:color w:val="000000"/>
          <w:lang w:val="en-US"/>
        </w:rPr>
        <w:t xml:space="preserve"> </w:t>
      </w:r>
      <w:r>
        <w:rPr>
          <w:color w:val="000000"/>
        </w:rPr>
        <w:t>с</w:t>
      </w:r>
      <w:r w:rsidRPr="000348D2">
        <w:rPr>
          <w:color w:val="000000"/>
          <w:lang w:val="en-US"/>
        </w:rPr>
        <w:t xml:space="preserve"> WesightPlatePresetCatalog </w:t>
      </w:r>
      <w:r>
        <w:rPr>
          <w:color w:val="000000"/>
        </w:rPr>
        <w:t>не</w:t>
      </w:r>
      <w:r w:rsidRPr="000348D2">
        <w:rPr>
          <w:color w:val="000000"/>
          <w:lang w:val="en-US"/>
        </w:rPr>
        <w:t xml:space="preserve"> </w:t>
      </w:r>
      <w:r>
        <w:rPr>
          <w:color w:val="000000"/>
        </w:rPr>
        <w:t>корректная</w:t>
      </w:r>
    </w:p>
  </w:comment>
  <w:comment w:id="66" w:author="Владимир Горохов" w:date="2026-01-24T20:32:00Z" w:initials="ВГ">
    <w:p w14:paraId="54999F78" w14:textId="4F8B3140" w:rsidR="006D737F" w:rsidRPr="006D737F" w:rsidRDefault="006D737F">
      <w:pPr>
        <w:pStyle w:val="afc"/>
        <w:rPr>
          <w:lang w:val="en-US"/>
        </w:rPr>
      </w:pPr>
      <w:r>
        <w:rPr>
          <w:rStyle w:val="afb"/>
        </w:rPr>
        <w:annotationRef/>
      </w:r>
      <w:r>
        <w:rPr>
          <w:lang w:val="en-US"/>
        </w:rPr>
        <w:t>+</w:t>
      </w:r>
    </w:p>
  </w:comment>
  <w:comment w:id="147" w:author="Kalentyev Alexey" w:date="2025-12-24T14:37:00Z" w:initials="KA">
    <w:p w14:paraId="3FDBA2D1" w14:textId="77777777" w:rsidR="000D40D7" w:rsidRDefault="000D40D7" w:rsidP="000D40D7">
      <w:pPr>
        <w:pStyle w:val="afc"/>
        <w:ind w:firstLine="0"/>
        <w:jc w:val="left"/>
      </w:pPr>
      <w:r>
        <w:rPr>
          <w:rStyle w:val="afb"/>
        </w:rPr>
        <w:annotationRef/>
      </w:r>
      <w:r>
        <w:t>Выравнивание</w:t>
      </w:r>
    </w:p>
  </w:comment>
  <w:comment w:id="148" w:author="Владимир Горохов" w:date="2025-12-24T14:40:00Z" w:initials="ВГ">
    <w:p w14:paraId="43DF59E7" w14:textId="77777777" w:rsidR="00931677" w:rsidRPr="000D14F3" w:rsidRDefault="00931677">
      <w:pPr>
        <w:pStyle w:val="afc"/>
      </w:pPr>
      <w:r>
        <w:rPr>
          <w:rStyle w:val="afb"/>
        </w:rPr>
        <w:annotationRef/>
      </w:r>
      <w:r w:rsidRPr="000D14F3">
        <w:t>+</w:t>
      </w:r>
    </w:p>
    <w:p w14:paraId="4347844D" w14:textId="2AFD7BD4" w:rsidR="00931677" w:rsidRPr="000D14F3" w:rsidRDefault="00931677" w:rsidP="00931677">
      <w:pPr>
        <w:pStyle w:val="afc"/>
        <w:ind w:firstLine="0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70DB6DF" w15:done="0"/>
  <w15:commentEx w15:paraId="7C87484B" w15:paraIdParent="070DB6DF" w15:done="0"/>
  <w15:commentEx w15:paraId="54999F78" w15:paraIdParent="070DB6DF" w15:done="0"/>
  <w15:commentEx w15:paraId="3FDBA2D1" w15:done="0"/>
  <w15:commentEx w15:paraId="4347844D" w15:paraIdParent="3FDBA2D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5E00C3C" w16cex:dateUtc="2025-12-24T07:32:00Z"/>
  <w16cex:commentExtensible w16cex:durableId="5DB3B5BB" w16cex:dateUtc="2026-01-21T06:59:00Z"/>
  <w16cex:commentExtensible w16cex:durableId="468AD5D2" w16cex:dateUtc="2026-01-24T13:32:00Z"/>
  <w16cex:commentExtensible w16cex:durableId="7C28259B" w16cex:dateUtc="2025-12-24T07:37:00Z"/>
  <w16cex:commentExtensible w16cex:durableId="114B96CC" w16cex:dateUtc="2025-12-24T07:4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70DB6DF" w16cid:durableId="35E00C3C"/>
  <w16cid:commentId w16cid:paraId="7C87484B" w16cid:durableId="5DB3B5BB"/>
  <w16cid:commentId w16cid:paraId="54999F78" w16cid:durableId="468AD5D2"/>
  <w16cid:commentId w16cid:paraId="3FDBA2D1" w16cid:durableId="7C28259B"/>
  <w16cid:commentId w16cid:paraId="4347844D" w16cid:durableId="114B96C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AEE10F" w14:textId="77777777" w:rsidR="000243E0" w:rsidRDefault="000243E0" w:rsidP="00E94D37">
      <w:pPr>
        <w:spacing w:line="240" w:lineRule="auto"/>
      </w:pPr>
      <w:r>
        <w:separator/>
      </w:r>
    </w:p>
  </w:endnote>
  <w:endnote w:type="continuationSeparator" w:id="0">
    <w:p w14:paraId="299E2510" w14:textId="77777777" w:rsidR="000243E0" w:rsidRDefault="000243E0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 (Заголовки (сло">
    <w:altName w:val="Times New Roman"/>
    <w:panose1 w:val="020B0604020202020204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1945191201"/>
      <w:docPartObj>
        <w:docPartGallery w:val="Page Numbers (Bottom of Page)"/>
        <w:docPartUnique/>
      </w:docPartObj>
    </w:sdtPr>
    <w:sdtContent>
      <w:p w14:paraId="0443EF40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sdt>
    <w:sdtPr>
      <w:rPr>
        <w:rStyle w:val="af5"/>
      </w:rPr>
      <w:id w:val="332962570"/>
      <w:docPartObj>
        <w:docPartGallery w:val="Page Numbers (Bottom of Page)"/>
        <w:docPartUnique/>
      </w:docPartObj>
    </w:sdtPr>
    <w:sdtContent>
      <w:p w14:paraId="3D3E25E5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p w14:paraId="14408C26" w14:textId="77777777" w:rsidR="00E94D37" w:rsidRDefault="00E94D3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1806302222"/>
      <w:docPartObj>
        <w:docPartGallery w:val="Page Numbers (Bottom of Page)"/>
        <w:docPartUnique/>
      </w:docPartObj>
    </w:sdtPr>
    <w:sdtContent>
      <w:p w14:paraId="2F694656" w14:textId="77777777" w:rsidR="00E94D37" w:rsidRDefault="00E94D37" w:rsidP="00E94D37">
        <w:pPr>
          <w:pStyle w:val="af1"/>
          <w:framePr w:wrap="none" w:vAnchor="text" w:hAnchor="margin" w:xAlign="center" w:y="1"/>
          <w:ind w:firstLine="0"/>
          <w:jc w:val="center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2</w:t>
        </w:r>
        <w:r>
          <w:rPr>
            <w:rStyle w:val="af5"/>
          </w:rPr>
          <w:fldChar w:fldCharType="end"/>
        </w:r>
      </w:p>
    </w:sdtContent>
  </w:sdt>
  <w:p w14:paraId="74BC1CC4" w14:textId="77777777" w:rsidR="00E94D37" w:rsidRDefault="00E94D37" w:rsidP="00E94D37">
    <w:pPr>
      <w:pStyle w:val="af1"/>
      <w:framePr w:wrap="none" w:vAnchor="text" w:hAnchor="margin" w:xAlign="center" w:y="1"/>
      <w:ind w:firstLine="0"/>
      <w:rPr>
        <w:rStyle w:val="af5"/>
      </w:rPr>
    </w:pPr>
  </w:p>
  <w:p w14:paraId="6FA88F00" w14:textId="77777777" w:rsidR="00E94D37" w:rsidRDefault="00E94D37" w:rsidP="00E94D37">
    <w:pPr>
      <w:pStyle w:val="af3"/>
    </w:pPr>
  </w:p>
  <w:p w14:paraId="3082E052" w14:textId="77777777" w:rsidR="00E94D37" w:rsidRDefault="00E94D37" w:rsidP="00E94D37">
    <w:pPr>
      <w:pStyle w:val="af3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18821" w14:textId="77777777" w:rsidR="00E94D37" w:rsidRDefault="00E94D37" w:rsidP="00E94D37">
    <w:pPr>
      <w:pStyle w:val="af3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9A0005" w14:textId="77777777" w:rsidR="000243E0" w:rsidRDefault="000243E0" w:rsidP="00E94D37">
      <w:pPr>
        <w:spacing w:line="240" w:lineRule="auto"/>
      </w:pPr>
      <w:r>
        <w:separator/>
      </w:r>
    </w:p>
  </w:footnote>
  <w:footnote w:type="continuationSeparator" w:id="0">
    <w:p w14:paraId="7291E36C" w14:textId="77777777" w:rsidR="000243E0" w:rsidRDefault="000243E0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F756BA"/>
    <w:multiLevelType w:val="hybridMultilevel"/>
    <w:tmpl w:val="B8A4FD06"/>
    <w:lvl w:ilvl="0" w:tplc="31223ECE">
      <w:start w:val="8"/>
      <w:numFmt w:val="bullet"/>
      <w:lvlText w:val="–"/>
      <w:lvlJc w:val="left"/>
      <w:pPr>
        <w:ind w:left="1069" w:hanging="36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1706978149">
    <w:abstractNumId w:val="4"/>
  </w:num>
  <w:num w:numId="2" w16cid:durableId="1570462684">
    <w:abstractNumId w:val="1"/>
  </w:num>
  <w:num w:numId="3" w16cid:durableId="1439906673">
    <w:abstractNumId w:val="2"/>
  </w:num>
  <w:num w:numId="4" w16cid:durableId="516624875">
    <w:abstractNumId w:val="3"/>
  </w:num>
  <w:num w:numId="5" w16cid:durableId="14979585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400900778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Владимир Горохов">
    <w15:presenceInfo w15:providerId="None" w15:userId="Владимир Горохов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243E0"/>
    <w:rsid w:val="000348D2"/>
    <w:rsid w:val="00041EEA"/>
    <w:rsid w:val="00042B22"/>
    <w:rsid w:val="00076466"/>
    <w:rsid w:val="000906B2"/>
    <w:rsid w:val="000D14F3"/>
    <w:rsid w:val="000D40D7"/>
    <w:rsid w:val="00113906"/>
    <w:rsid w:val="0012369F"/>
    <w:rsid w:val="00135B76"/>
    <w:rsid w:val="00144415"/>
    <w:rsid w:val="0024555B"/>
    <w:rsid w:val="00272558"/>
    <w:rsid w:val="00280155"/>
    <w:rsid w:val="002874C1"/>
    <w:rsid w:val="002D1934"/>
    <w:rsid w:val="002F454E"/>
    <w:rsid w:val="00311B0D"/>
    <w:rsid w:val="003348DF"/>
    <w:rsid w:val="003A1881"/>
    <w:rsid w:val="004E3DB7"/>
    <w:rsid w:val="00521DC8"/>
    <w:rsid w:val="00527451"/>
    <w:rsid w:val="00530EA4"/>
    <w:rsid w:val="0053780C"/>
    <w:rsid w:val="005477CC"/>
    <w:rsid w:val="005641C9"/>
    <w:rsid w:val="005849F7"/>
    <w:rsid w:val="005D2A2C"/>
    <w:rsid w:val="005E6D38"/>
    <w:rsid w:val="006224ED"/>
    <w:rsid w:val="006D737F"/>
    <w:rsid w:val="006E3C8B"/>
    <w:rsid w:val="006F7F70"/>
    <w:rsid w:val="00752644"/>
    <w:rsid w:val="007B3D61"/>
    <w:rsid w:val="007C15B6"/>
    <w:rsid w:val="00812D41"/>
    <w:rsid w:val="00813DFF"/>
    <w:rsid w:val="00832E9C"/>
    <w:rsid w:val="00856A35"/>
    <w:rsid w:val="00916D37"/>
    <w:rsid w:val="00931677"/>
    <w:rsid w:val="00957643"/>
    <w:rsid w:val="00965A0C"/>
    <w:rsid w:val="00970426"/>
    <w:rsid w:val="009C4725"/>
    <w:rsid w:val="009E6D50"/>
    <w:rsid w:val="00A41353"/>
    <w:rsid w:val="00A53648"/>
    <w:rsid w:val="00AD29D6"/>
    <w:rsid w:val="00B93F46"/>
    <w:rsid w:val="00BE17D4"/>
    <w:rsid w:val="00BF0171"/>
    <w:rsid w:val="00C0412D"/>
    <w:rsid w:val="00C22160"/>
    <w:rsid w:val="00CC0EDF"/>
    <w:rsid w:val="00CF49D1"/>
    <w:rsid w:val="00D21667"/>
    <w:rsid w:val="00D44C30"/>
    <w:rsid w:val="00D96576"/>
    <w:rsid w:val="00DC79A1"/>
    <w:rsid w:val="00E94D37"/>
    <w:rsid w:val="00EC1CBD"/>
    <w:rsid w:val="00F03D85"/>
    <w:rsid w:val="00F37587"/>
    <w:rsid w:val="00F52399"/>
    <w:rsid w:val="00F657A0"/>
    <w:rsid w:val="00F852EE"/>
    <w:rsid w:val="00FC1B69"/>
    <w:rsid w:val="00FC36A4"/>
    <w:rsid w:val="00FD4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B472A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"/>
    <w:link w:val="20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0"/>
    <w:next w:val="a"/>
    <w:link w:val="30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E94D37"/>
    <w:rPr>
      <w:i/>
      <w:iCs/>
      <w:color w:val="404040" w:themeColor="text1" w:themeTint="BF"/>
    </w:rPr>
  </w:style>
  <w:style w:type="paragraph" w:styleId="a8">
    <w:name w:val="List Paragraph"/>
    <w:basedOn w:val="a"/>
    <w:uiPriority w:val="99"/>
    <w:qFormat/>
    <w:rsid w:val="00E94D37"/>
    <w:pPr>
      <w:ind w:left="720"/>
    </w:pPr>
  </w:style>
  <w:style w:type="character" w:styleId="a9">
    <w:name w:val="Intense Emphasis"/>
    <w:basedOn w:val="a1"/>
    <w:uiPriority w:val="21"/>
    <w:qFormat/>
    <w:rsid w:val="00E94D3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E94D37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d">
    <w:name w:val="Центр"/>
    <w:basedOn w:val="a"/>
    <w:link w:val="ae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e">
    <w:name w:val="Центр Знак"/>
    <w:basedOn w:val="a1"/>
    <w:link w:val="ad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af">
    <w:name w:val="header"/>
    <w:basedOn w:val="a"/>
    <w:link w:val="af0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f3">
    <w:name w:val="Центр рис"/>
    <w:basedOn w:val="a"/>
    <w:link w:val="af4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f4">
    <w:name w:val="Центр рис Знак"/>
    <w:basedOn w:val="a1"/>
    <w:link w:val="af3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af5">
    <w:name w:val="page number"/>
    <w:basedOn w:val="a1"/>
    <w:uiPriority w:val="99"/>
    <w:semiHidden/>
    <w:unhideWhenUsed/>
    <w:rsid w:val="00E94D37"/>
  </w:style>
  <w:style w:type="paragraph" w:styleId="11">
    <w:name w:val="toc 1"/>
    <w:basedOn w:val="a"/>
    <w:next w:val="a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f6">
    <w:name w:val="ОСТУСУР"/>
    <w:basedOn w:val="a"/>
    <w:qFormat/>
    <w:rsid w:val="00E94D37"/>
  </w:style>
  <w:style w:type="paragraph" w:customStyle="1" w:styleId="a0">
    <w:name w:val="ЗАГАЛОВОК ОСТУСУР"/>
    <w:basedOn w:val="af6"/>
    <w:qFormat/>
    <w:rsid w:val="00E94D37"/>
    <w:pPr>
      <w:jc w:val="center"/>
    </w:pPr>
  </w:style>
  <w:style w:type="character" w:styleId="af7">
    <w:name w:val="Hyperlink"/>
    <w:basedOn w:val="a1"/>
    <w:uiPriority w:val="99"/>
    <w:unhideWhenUsed/>
    <w:rsid w:val="00F657A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af8"/>
    <w:next w:val="af8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af8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8">
    <w:name w:val="Body Text"/>
    <w:basedOn w:val="a"/>
    <w:link w:val="af9"/>
    <w:uiPriority w:val="99"/>
    <w:semiHidden/>
    <w:unhideWhenUsed/>
    <w:rsid w:val="003A1881"/>
    <w:pPr>
      <w:spacing w:after="120"/>
    </w:pPr>
  </w:style>
  <w:style w:type="character" w:customStyle="1" w:styleId="af9">
    <w:name w:val="Основной текст Знак"/>
    <w:basedOn w:val="a1"/>
    <w:link w:val="af8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a">
    <w:name w:val="TOC Heading"/>
    <w:basedOn w:val="1"/>
    <w:next w:val="a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41">
    <w:name w:val="toc 4"/>
    <w:basedOn w:val="a"/>
    <w:next w:val="a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character" w:styleId="afb">
    <w:name w:val="annotation reference"/>
    <w:basedOn w:val="a1"/>
    <w:uiPriority w:val="99"/>
    <w:semiHidden/>
    <w:unhideWhenUsed/>
    <w:rsid w:val="00C0412D"/>
    <w:rPr>
      <w:sz w:val="16"/>
      <w:szCs w:val="16"/>
    </w:rPr>
  </w:style>
  <w:style w:type="paragraph" w:styleId="afc">
    <w:name w:val="annotation text"/>
    <w:basedOn w:val="a"/>
    <w:link w:val="afd"/>
    <w:uiPriority w:val="99"/>
    <w:unhideWhenUsed/>
    <w:rsid w:val="00C0412D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1"/>
    <w:link w:val="afc"/>
    <w:uiPriority w:val="99"/>
    <w:rsid w:val="00C0412D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C0412D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C0412D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0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68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2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omments" Target="comments.xml"/><Relationship Id="rId18" Type="http://schemas.openxmlformats.org/officeDocument/2006/relationships/image" Target="media/image7.png"/><Relationship Id="rId26" Type="http://schemas.openxmlformats.org/officeDocument/2006/relationships/image" Target="media/image15.jpg"/><Relationship Id="rId3" Type="http://schemas.openxmlformats.org/officeDocument/2006/relationships/styles" Target="styles.xml"/><Relationship Id="rId21" Type="http://schemas.openxmlformats.org/officeDocument/2006/relationships/image" Target="media/image10.jpg"/><Relationship Id="rId34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6.jpg"/><Relationship Id="rId25" Type="http://schemas.openxmlformats.org/officeDocument/2006/relationships/image" Target="media/image14.jp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microsoft.com/office/2018/08/relationships/commentsExtensible" Target="commentsExtensible.xml"/><Relationship Id="rId20" Type="http://schemas.openxmlformats.org/officeDocument/2006/relationships/image" Target="media/image9.jp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jpg"/><Relationship Id="rId32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microsoft.com/office/2016/09/relationships/commentsIds" Target="commentsIds.xml"/><Relationship Id="rId23" Type="http://schemas.openxmlformats.org/officeDocument/2006/relationships/image" Target="media/image12.jpg"/><Relationship Id="rId28" Type="http://schemas.openxmlformats.org/officeDocument/2006/relationships/image" Target="media/image17.png"/><Relationship Id="rId10" Type="http://schemas.openxmlformats.org/officeDocument/2006/relationships/image" Target="media/image3.jpeg"/><Relationship Id="rId19" Type="http://schemas.openxmlformats.org/officeDocument/2006/relationships/image" Target="media/image8.jp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1/relationships/commentsExtended" Target="commentsExtended.xml"/><Relationship Id="rId22" Type="http://schemas.openxmlformats.org/officeDocument/2006/relationships/image" Target="media/image11.jpg"/><Relationship Id="rId27" Type="http://schemas.openxmlformats.org/officeDocument/2006/relationships/image" Target="media/image16.png"/><Relationship Id="rId30" Type="http://schemas.openxmlformats.org/officeDocument/2006/relationships/footer" Target="footer1.xml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43</Pages>
  <Words>5551</Words>
  <Characters>31647</Characters>
  <Application>Microsoft Office Word</Application>
  <DocSecurity>0</DocSecurity>
  <Lines>263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Владимир Горохов</cp:lastModifiedBy>
  <cp:revision>19</cp:revision>
  <cp:lastPrinted>2025-12-22T10:43:00Z</cp:lastPrinted>
  <dcterms:created xsi:type="dcterms:W3CDTF">2025-12-22T17:52:00Z</dcterms:created>
  <dcterms:modified xsi:type="dcterms:W3CDTF">2026-01-25T13:33:00Z</dcterms:modified>
</cp:coreProperties>
</file>