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94924F" w14:textId="77777777" w:rsidR="00373861" w:rsidRPr="00373861" w:rsidRDefault="00373861" w:rsidP="00973506">
      <w:pPr>
        <w:ind w:left="10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4ABDCBC5" w14:textId="77777777" w:rsidR="00373861" w:rsidRPr="00373861" w:rsidRDefault="00373861" w:rsidP="00973506">
      <w:pPr>
        <w:ind w:left="10" w:right="7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ТОМСКИЙ ГОСУДАРСТВЕННЫЙ УНИВЕРСИТЕТ СИСТЕМ </w:t>
      </w:r>
    </w:p>
    <w:p w14:paraId="6E3F340F" w14:textId="77777777" w:rsidR="00373861" w:rsidRPr="00373861" w:rsidRDefault="00373861" w:rsidP="00973506">
      <w:pPr>
        <w:ind w:left="10" w:right="74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УПРАВЛЕНИЯ И РАДИОЭЛЕКТРОНИКИ (ТУСУР) </w:t>
      </w:r>
    </w:p>
    <w:p w14:paraId="09BD0815" w14:textId="77777777" w:rsidR="00373861" w:rsidRPr="00373861" w:rsidRDefault="00373861" w:rsidP="00973506">
      <w:pPr>
        <w:ind w:firstLine="698"/>
        <w:jc w:val="center"/>
        <w:rPr>
          <w:rFonts w:eastAsia="Times New Roman" w:cs="Times New Roman"/>
          <w:bCs/>
          <w:color w:val="000000"/>
        </w:rPr>
      </w:pPr>
      <w:r w:rsidRPr="00373861">
        <w:rPr>
          <w:rFonts w:eastAsia="Times New Roman" w:cs="Times New Roman"/>
          <w:bCs/>
          <w:color w:val="000000"/>
        </w:rPr>
        <w:t>Кафедра компьютерных систем в управлении и проектировании (КСУП)</w:t>
      </w:r>
    </w:p>
    <w:p w14:paraId="33EBBF02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760B7E19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31F18523" w14:textId="77777777" w:rsidR="00373861" w:rsidRPr="00373861" w:rsidRDefault="00373861" w:rsidP="00973506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198D5387" w14:textId="77777777" w:rsidR="00373861" w:rsidRPr="00373861" w:rsidRDefault="00373861" w:rsidP="00973506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5DCA2447" w14:textId="77777777" w:rsidR="00373861" w:rsidRPr="00373861" w:rsidRDefault="00373861" w:rsidP="00973506">
      <w:pPr>
        <w:ind w:right="75" w:hanging="10"/>
        <w:jc w:val="center"/>
        <w:rPr>
          <w:rFonts w:eastAsia="Times New Roman" w:cs="Times New Roman"/>
          <w:b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>РАЗРАБОТКА ПЛАГИНА «</w:t>
      </w:r>
      <w:r w:rsidRPr="00373861">
        <w:rPr>
          <w:rFonts w:eastAsia="Times New Roman" w:cs="Times New Roman"/>
          <w:b/>
          <w:bCs/>
          <w:color w:val="000000"/>
        </w:rPr>
        <w:t>Блин для штанги</w:t>
      </w:r>
      <w:r w:rsidRPr="00373861">
        <w:rPr>
          <w:rFonts w:eastAsia="Times New Roman" w:cs="Times New Roman"/>
          <w:b/>
          <w:color w:val="000000"/>
          <w:szCs w:val="22"/>
        </w:rPr>
        <w:t>» ДЛЯ «КОМПАС-3</w:t>
      </w:r>
      <w:r w:rsidRPr="00373861">
        <w:rPr>
          <w:rFonts w:eastAsia="Times New Roman" w:cs="Times New Roman"/>
          <w:b/>
          <w:color w:val="000000"/>
          <w:szCs w:val="22"/>
          <w:lang w:val="en-US"/>
        </w:rPr>
        <w:t>D</w:t>
      </w:r>
      <w:r w:rsidRPr="00373861">
        <w:rPr>
          <w:rFonts w:eastAsia="Times New Roman" w:cs="Times New Roman"/>
          <w:b/>
          <w:color w:val="000000"/>
          <w:szCs w:val="22"/>
        </w:rPr>
        <w:t>»</w:t>
      </w:r>
    </w:p>
    <w:p w14:paraId="2EDEA783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ПОЯСНИТЕЛЬНАЯ ЗАПИСКА</w:t>
      </w:r>
    </w:p>
    <w:p w14:paraId="2ECD1FC3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 дисциплине</w:t>
      </w:r>
    </w:p>
    <w:p w14:paraId="0E484725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«Основы разработки САПР» (ОРСАПР)</w:t>
      </w: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</w:p>
    <w:p w14:paraId="05DE1EFA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 </w:t>
      </w:r>
    </w:p>
    <w:p w14:paraId="355709B4" w14:textId="77777777" w:rsidR="00373861" w:rsidRPr="00373861" w:rsidRDefault="00373861" w:rsidP="00973506">
      <w:pPr>
        <w:ind w:left="352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Выполнил: </w:t>
      </w:r>
    </w:p>
    <w:p w14:paraId="671C10A9" w14:textId="7777777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студент гр. 582-1 </w:t>
      </w:r>
    </w:p>
    <w:p w14:paraId="3AB80E2B" w14:textId="7777777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_________ </w:t>
      </w:r>
      <w:r>
        <w:rPr>
          <w:rFonts w:eastAsia="Times New Roman" w:cs="Times New Roman"/>
          <w:color w:val="000000"/>
          <w:szCs w:val="22"/>
        </w:rPr>
        <w:t>Горохов</w:t>
      </w:r>
      <w:r w:rsidRPr="00373861">
        <w:rPr>
          <w:rFonts w:eastAsia="Times New Roman" w:cs="Times New Roman"/>
          <w:color w:val="000000"/>
          <w:szCs w:val="22"/>
        </w:rPr>
        <w:t xml:space="preserve"> </w:t>
      </w:r>
      <w:r>
        <w:rPr>
          <w:rFonts w:eastAsia="Times New Roman" w:cs="Times New Roman"/>
          <w:color w:val="000000"/>
          <w:szCs w:val="22"/>
        </w:rPr>
        <w:t>В</w:t>
      </w:r>
      <w:r w:rsidRPr="00373861">
        <w:rPr>
          <w:rFonts w:eastAsia="Times New Roman" w:cs="Times New Roman"/>
          <w:color w:val="000000"/>
          <w:szCs w:val="22"/>
        </w:rPr>
        <w:t>.</w:t>
      </w:r>
      <w:r>
        <w:rPr>
          <w:rFonts w:eastAsia="Times New Roman" w:cs="Times New Roman"/>
          <w:color w:val="000000"/>
          <w:szCs w:val="22"/>
        </w:rPr>
        <w:t>И</w:t>
      </w:r>
      <w:r w:rsidRPr="00373861">
        <w:rPr>
          <w:rFonts w:eastAsia="Times New Roman" w:cs="Times New Roman"/>
          <w:color w:val="000000"/>
          <w:szCs w:val="22"/>
        </w:rPr>
        <w:t>.</w:t>
      </w:r>
    </w:p>
    <w:p w14:paraId="42045B3E" w14:textId="77777777" w:rsidR="00373861" w:rsidRPr="00373861" w:rsidRDefault="00373861" w:rsidP="00973506">
      <w:pPr>
        <w:ind w:firstLine="0"/>
        <w:jc w:val="righ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  <w:r w:rsidRPr="00373861">
        <w:rPr>
          <w:rFonts w:eastAsia="Times New Roman" w:cs="Times New Roman"/>
          <w:bCs/>
          <w:color w:val="000000"/>
          <w:szCs w:val="22"/>
        </w:rPr>
        <w:t>«___»  ________________ 2025 г.</w:t>
      </w:r>
    </w:p>
    <w:p w14:paraId="3C2D2846" w14:textId="77777777" w:rsidR="00373861" w:rsidRPr="00373861" w:rsidRDefault="00373861" w:rsidP="00973506">
      <w:pPr>
        <w:ind w:left="3451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Проверил: </w:t>
      </w:r>
    </w:p>
    <w:p w14:paraId="2B6EDB99" w14:textId="7777777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к.т.н., доцент каф. КСУП __________ Калентьев А.А. </w:t>
      </w:r>
    </w:p>
    <w:p w14:paraId="0BB52844" w14:textId="77777777" w:rsidR="00E309BC" w:rsidRDefault="00E309BC" w:rsidP="00E309BC">
      <w:pPr>
        <w:ind w:firstLine="0"/>
        <w:jc w:val="right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«___»  ________________ 2025 г.</w:t>
      </w:r>
    </w:p>
    <w:p w14:paraId="4C9D47B7" w14:textId="77777777" w:rsidR="00E309BC" w:rsidRDefault="00E309BC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1CB88669" w14:textId="02352A1D" w:rsidR="00C863F6" w:rsidRDefault="00C863F6" w:rsidP="00973506">
      <w:pPr>
        <w:ind w:firstLine="0"/>
        <w:jc w:val="center"/>
      </w:pPr>
      <w:r w:rsidRPr="00C863F6">
        <w:lastRenderedPageBreak/>
        <w:t>1 Описание САПР</w:t>
      </w:r>
    </w:p>
    <w:p w14:paraId="6E092602" w14:textId="77777777" w:rsidR="00C863F6" w:rsidRDefault="00C863F6" w:rsidP="00973506"/>
    <w:p w14:paraId="70041FF2" w14:textId="77777777" w:rsidR="00C863F6" w:rsidRPr="00373861" w:rsidRDefault="00C863F6" w:rsidP="00973506">
      <w:pPr>
        <w:pStyle w:val="1"/>
      </w:pPr>
      <w:r w:rsidRPr="00373861">
        <w:t>Описание программы</w:t>
      </w:r>
    </w:p>
    <w:p w14:paraId="694A8577" w14:textId="77777777" w:rsidR="00373861" w:rsidRPr="00C863F6" w:rsidRDefault="00373861" w:rsidP="00973506">
      <w:pPr>
        <w:pStyle w:val="a0"/>
        <w:ind w:left="0" w:firstLine="0"/>
      </w:pPr>
    </w:p>
    <w:p w14:paraId="6AEF1E7D" w14:textId="35103433" w:rsidR="00C863F6" w:rsidRPr="00373861" w:rsidRDefault="00C863F6" w:rsidP="00973506">
      <w:r w:rsidRPr="00373861">
        <w:t>КОМПАС-3D</w:t>
      </w:r>
      <w:r w:rsidR="009546E4">
        <w:t> –</w:t>
      </w:r>
      <w:r w:rsidRPr="00373861">
        <w:t xml:space="preserve"> это российская 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72718FB4" w14:textId="77777777" w:rsidR="00C863F6" w:rsidRPr="00C863F6" w:rsidRDefault="00C863F6" w:rsidP="00973506">
      <w:r w:rsidRPr="00373861">
        <w:t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</w:t>
      </w:r>
      <w:r w:rsidRPr="00C863F6">
        <w:t xml:space="preserve">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д.[1]</w:t>
      </w:r>
    </w:p>
    <w:p w14:paraId="09A2D49F" w14:textId="77777777" w:rsidR="00C863F6" w:rsidRPr="00C863F6" w:rsidRDefault="00C863F6" w:rsidP="00973506">
      <w:r w:rsidRPr="00C863F6"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 w:rsidRPr="00C863F6">
        <w:rPr>
          <w:lang w:val="en-US"/>
        </w:rPr>
        <w:t>D</w:t>
      </w:r>
      <w:r w:rsidRPr="00C863F6"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 w:rsidRPr="00C863F6">
        <w:rPr>
          <w:lang w:val="en-US"/>
        </w:rPr>
        <w:t>D</w:t>
      </w:r>
      <w:r w:rsidRPr="00C863F6">
        <w:t xml:space="preserve">-моделями (вытягивание, вращение, вырезание и др.). </w:t>
      </w:r>
    </w:p>
    <w:p w14:paraId="46C37E5A" w14:textId="77777777" w:rsidR="00C863F6" w:rsidRPr="00C863F6" w:rsidRDefault="00C863F6" w:rsidP="00973506">
      <w:r w:rsidRPr="00C863F6">
        <w:t>Компас 3</w:t>
      </w:r>
      <w:r w:rsidRPr="00C863F6">
        <w:rPr>
          <w:lang w:val="en-US"/>
        </w:rPr>
        <w:t>D</w:t>
      </w:r>
      <w:r w:rsidRPr="00C863F6">
        <w:t xml:space="preserve"> имеет множество прямых аналогов на рынке, среди них встречаются </w:t>
      </w:r>
      <w:r w:rsidRPr="00C863F6">
        <w:rPr>
          <w:lang w:val="en-US"/>
        </w:rPr>
        <w:t>Autodesk</w:t>
      </w:r>
      <w:r w:rsidRPr="00C863F6">
        <w:t xml:space="preserve"> </w:t>
      </w:r>
      <w:r w:rsidRPr="00C863F6">
        <w:rPr>
          <w:lang w:val="en-US"/>
        </w:rPr>
        <w:t>Inventor</w:t>
      </w:r>
      <w:r w:rsidRPr="00C863F6">
        <w:t xml:space="preserve">, </w:t>
      </w:r>
      <w:r w:rsidRPr="00C863F6">
        <w:rPr>
          <w:lang w:val="en-US"/>
        </w:rPr>
        <w:t>SOLIDWORKS</w:t>
      </w:r>
      <w:r w:rsidRPr="00C863F6">
        <w:t xml:space="preserve"> и др. </w:t>
      </w:r>
    </w:p>
    <w:p w14:paraId="54D30B13" w14:textId="77777777" w:rsidR="00C863F6" w:rsidRPr="00C863F6" w:rsidRDefault="00C863F6" w:rsidP="00973506">
      <w:r w:rsidRPr="00C863F6">
        <w:t xml:space="preserve">В рамках дисциплины выбор данной САПР объясняется наличием описания </w:t>
      </w:r>
      <w:r w:rsidRPr="00C863F6">
        <w:rPr>
          <w:lang w:val="en-US"/>
        </w:rPr>
        <w:t>API</w:t>
      </w:r>
      <w:r w:rsidRPr="00C863F6"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3F5CC393" w14:textId="77777777" w:rsidR="00C863F6" w:rsidRPr="00C863F6" w:rsidRDefault="00C863F6" w:rsidP="00973506"/>
    <w:p w14:paraId="64C7B8EA" w14:textId="77777777" w:rsidR="00C863F6" w:rsidRDefault="00C863F6" w:rsidP="00973506"/>
    <w:p w14:paraId="5D0DD308" w14:textId="77777777" w:rsidR="00C863F6" w:rsidRDefault="00C863F6" w:rsidP="00973506">
      <w:pPr>
        <w:pStyle w:val="1"/>
      </w:pPr>
      <w:r>
        <w:br w:type="page"/>
      </w:r>
      <w:r w:rsidRPr="00C863F6">
        <w:lastRenderedPageBreak/>
        <w:t xml:space="preserve">Описание </w:t>
      </w:r>
      <w:r w:rsidRPr="00373861">
        <w:rPr>
          <w:lang w:val="en-US"/>
        </w:rPr>
        <w:t>API</w:t>
      </w:r>
    </w:p>
    <w:p w14:paraId="7665B491" w14:textId="77777777" w:rsidR="00C863F6" w:rsidRDefault="00C863F6" w:rsidP="00973506"/>
    <w:p w14:paraId="36CD16A3" w14:textId="669D15FE" w:rsidR="00C863F6" w:rsidRDefault="00C863F6" w:rsidP="00657A67">
      <w:pPr>
        <w:pStyle w:val="a4"/>
      </w:pPr>
      <w:r w:rsidRPr="00E54DE2">
        <w:rPr>
          <w:rStyle w:val="af2"/>
          <w:b w:val="0"/>
          <w:bCs w:val="0"/>
          <w:color w:val="000000"/>
          <w:lang w:val="en-US"/>
        </w:rPr>
        <w:t>A</w:t>
      </w:r>
      <w:r w:rsidRPr="00E54DE2">
        <w:rPr>
          <w:rStyle w:val="af2"/>
          <w:b w:val="0"/>
          <w:bCs w:val="0"/>
          <w:color w:val="000000"/>
        </w:rPr>
        <w:t>PI</w:t>
      </w:r>
      <w:r>
        <w:rPr>
          <w:rStyle w:val="apple-converted-space"/>
          <w:color w:val="000000"/>
        </w:rPr>
        <w:t> </w:t>
      </w:r>
      <w:r>
        <w:t>(Application Programming Interface)</w:t>
      </w:r>
      <w:r w:rsidR="009546E4">
        <w:t> –</w:t>
      </w:r>
      <w:r>
        <w:t xml:space="preserve"> интерфейс программирования приложений, описывающий способы взаимодействия программы с внешними компонентами.</w:t>
      </w:r>
    </w:p>
    <w:p w14:paraId="74EA3DB5" w14:textId="77777777" w:rsidR="00C863F6" w:rsidRPr="00C863F6" w:rsidRDefault="00C863F6" w:rsidP="00973506">
      <w:r w:rsidRPr="00C863F6">
        <w:t xml:space="preserve">Для подключения и работы с </w:t>
      </w:r>
      <w:r w:rsidRPr="00C863F6">
        <w:rPr>
          <w:lang w:val="en-US"/>
        </w:rPr>
        <w:t>API</w:t>
      </w:r>
      <w:r w:rsidRPr="00C863F6">
        <w:t xml:space="preserve"> на </w:t>
      </w:r>
      <w:r w:rsidRPr="00C863F6">
        <w:rPr>
          <w:lang w:val="en-US"/>
        </w:rPr>
        <w:t>C</w:t>
      </w:r>
      <w:r w:rsidRPr="00C863F6">
        <w:t># потребуется выполнить ряд следующих действий:</w:t>
      </w:r>
    </w:p>
    <w:p w14:paraId="594E486E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Включить в свойствах проекта функцию </w:t>
      </w:r>
      <w:r w:rsidRPr="00373861">
        <w:rPr>
          <w:lang w:val="en-US"/>
        </w:rPr>
        <w:t>Register</w:t>
      </w:r>
      <w:r w:rsidRPr="00C863F6">
        <w:t xml:space="preserve"> </w:t>
      </w:r>
      <w:r w:rsidRPr="00373861">
        <w:rPr>
          <w:lang w:val="en-US"/>
        </w:rPr>
        <w:t>for</w:t>
      </w:r>
      <w:r w:rsidRPr="00C863F6">
        <w:t xml:space="preserve"> </w:t>
      </w:r>
      <w:r w:rsidRPr="00373861">
        <w:rPr>
          <w:lang w:val="en-US"/>
        </w:rPr>
        <w:t>COM</w:t>
      </w:r>
      <w:r w:rsidRPr="00C863F6">
        <w:t xml:space="preserve"> </w:t>
      </w:r>
      <w:r w:rsidRPr="00373861">
        <w:rPr>
          <w:lang w:val="en-US"/>
        </w:rPr>
        <w:t>Interop</w:t>
      </w:r>
      <w:r w:rsidRPr="00C863F6">
        <w:t>;</w:t>
      </w:r>
    </w:p>
    <w:p w14:paraId="2B3D9195" w14:textId="77777777" w:rsidR="00C863F6" w:rsidRPr="00373861" w:rsidRDefault="00C863F6" w:rsidP="00973506">
      <w:pPr>
        <w:pStyle w:val="a0"/>
        <w:numPr>
          <w:ilvl w:val="0"/>
          <w:numId w:val="4"/>
        </w:numPr>
        <w:rPr>
          <w:lang w:val="en-US"/>
        </w:rPr>
      </w:pPr>
      <w:r w:rsidRPr="00C863F6">
        <w:t xml:space="preserve">Создать </w:t>
      </w:r>
      <w:r w:rsidRPr="00373861">
        <w:rPr>
          <w:lang w:val="en-US"/>
        </w:rPr>
        <w:t>DLL</w:t>
      </w:r>
      <w:r w:rsidRPr="00C863F6">
        <w:t xml:space="preserve">-обёртку для </w:t>
      </w:r>
      <w:r w:rsidRPr="00373861">
        <w:rPr>
          <w:lang w:val="en-US"/>
        </w:rPr>
        <w:t>TLB</w:t>
      </w:r>
      <w:r w:rsidRPr="00C863F6">
        <w:t xml:space="preserve"> Компас </w:t>
      </w:r>
      <w:r w:rsidRPr="00373861">
        <w:rPr>
          <w:lang w:val="en-US"/>
        </w:rPr>
        <w:t>API</w:t>
      </w:r>
      <w:r w:rsidRPr="00C863F6">
        <w:t xml:space="preserve"> с помощью </w:t>
      </w:r>
      <w:r w:rsidRPr="00373861">
        <w:rPr>
          <w:lang w:val="en-US"/>
        </w:rPr>
        <w:t>Tlblmp.exe;</w:t>
      </w:r>
    </w:p>
    <w:p w14:paraId="7406D100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Подключить созданный </w:t>
      </w:r>
      <w:r w:rsidRPr="00373861">
        <w:rPr>
          <w:lang w:val="en-US"/>
        </w:rPr>
        <w:t>DLL</w:t>
      </w:r>
      <w:r w:rsidRPr="00C863F6">
        <w:t xml:space="preserve"> к проекту;</w:t>
      </w:r>
    </w:p>
    <w:p w14:paraId="448CDEF7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>Зарегистрировать библиотеку в системе КОМПАС (а именно реализовать статический метод типа .</w:t>
      </w:r>
      <w:r w:rsidRPr="00373861">
        <w:rPr>
          <w:lang w:val="en-US"/>
        </w:rPr>
        <w:t>htmSample</w:t>
      </w:r>
      <w:r w:rsidRPr="00C863F6">
        <w:t xml:space="preserve"> с рядом настроек)</w:t>
      </w:r>
    </w:p>
    <w:p w14:paraId="4AF7CEE4" w14:textId="0CCABEA9" w:rsidR="002D2030" w:rsidRDefault="00C863F6" w:rsidP="00347A5D">
      <w:pPr>
        <w:pStyle w:val="a0"/>
        <w:numPr>
          <w:ilvl w:val="0"/>
          <w:numId w:val="4"/>
        </w:numPr>
      </w:pPr>
      <w:r w:rsidRPr="00C863F6">
        <w:t xml:space="preserve">Зарегистрировать библиотеку на компьютере пользователя, воспользовавшись утилитой </w:t>
      </w:r>
      <w:r w:rsidRPr="00373861">
        <w:rPr>
          <w:lang w:val="en-US"/>
        </w:rPr>
        <w:t>RegAsm</w:t>
      </w:r>
      <w:r w:rsidRPr="00C863F6">
        <w:t>.</w:t>
      </w:r>
      <w:r w:rsidRPr="00373861">
        <w:rPr>
          <w:lang w:val="en-US"/>
        </w:rPr>
        <w:t>exe</w:t>
      </w:r>
    </w:p>
    <w:p w14:paraId="7A08E234" w14:textId="0A46D2FA" w:rsidR="009546E4" w:rsidRPr="001C3E92" w:rsidRDefault="002D2030" w:rsidP="009546E4">
      <w:pPr>
        <w:rPr>
          <w:rFonts w:cs="Times New Roman"/>
        </w:rPr>
      </w:pPr>
      <w:r>
        <w:rPr>
          <w:rFonts w:cs="Times New Roman"/>
        </w:rPr>
        <w:t xml:space="preserve">В таблице 1.1 представлены интерфейсы, которые будут использованы при разработке </w:t>
      </w:r>
      <w:r w:rsidR="009837E0">
        <w:rPr>
          <w:rFonts w:cs="Times New Roman"/>
        </w:rPr>
        <w:t>плагина</w:t>
      </w:r>
      <w:r>
        <w:rPr>
          <w:rFonts w:cs="Times New Roman"/>
        </w:rPr>
        <w:t>.</w:t>
      </w:r>
    </w:p>
    <w:p w14:paraId="68EC4528" w14:textId="77777777" w:rsidR="009546E4" w:rsidRPr="001C3E92" w:rsidRDefault="009546E4" w:rsidP="009546E4">
      <w:pPr>
        <w:rPr>
          <w:rFonts w:cs="Times New Roman"/>
        </w:rPr>
      </w:pPr>
    </w:p>
    <w:p w14:paraId="41DACCE4" w14:textId="446CB7CE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Интерфейсы, используемые при разработке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9546E4" w:rsidRPr="00876D22" w14:paraId="6BED4393" w14:textId="77777777" w:rsidTr="009546E4">
        <w:tc>
          <w:tcPr>
            <w:tcW w:w="3249" w:type="dxa"/>
            <w:vAlign w:val="center"/>
          </w:tcPr>
          <w:p w14:paraId="01F3252B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67E58A0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D145202" w14:textId="77777777" w:rsidTr="009546E4">
        <w:tc>
          <w:tcPr>
            <w:tcW w:w="3249" w:type="dxa"/>
          </w:tcPr>
          <w:p w14:paraId="08465A1D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KompasObject</w:t>
            </w:r>
          </w:p>
        </w:tc>
        <w:tc>
          <w:tcPr>
            <w:tcW w:w="6244" w:type="dxa"/>
          </w:tcPr>
          <w:p w14:paraId="0DFBB9D1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Корневой объект API КОМПАС, предоставляет доступ к документам и сервисным функциям приложения.</w:t>
            </w:r>
          </w:p>
        </w:tc>
      </w:tr>
      <w:tr w:rsidR="009546E4" w:rsidRPr="00876D22" w14:paraId="6AFE877B" w14:textId="77777777" w:rsidTr="009546E4">
        <w:tc>
          <w:tcPr>
            <w:tcW w:w="3249" w:type="dxa"/>
          </w:tcPr>
          <w:p w14:paraId="5F9ACA5A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ksEntity</w:t>
            </w:r>
          </w:p>
        </w:tc>
        <w:tc>
          <w:tcPr>
            <w:tcW w:w="6244" w:type="dxa"/>
          </w:tcPr>
          <w:p w14:paraId="5051BE4E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Базовый элемент модели (эскиз, операция и т.д.), оболочка над объектом параметров Definition.</w:t>
            </w:r>
          </w:p>
        </w:tc>
      </w:tr>
      <w:tr w:rsidR="009546E4" w:rsidRPr="00876D22" w14:paraId="404BDCF5" w14:textId="77777777" w:rsidTr="009546E4">
        <w:tc>
          <w:tcPr>
            <w:tcW w:w="3249" w:type="dxa"/>
          </w:tcPr>
          <w:p w14:paraId="41A06F06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ksDocument2D</w:t>
            </w:r>
          </w:p>
        </w:tc>
        <w:tc>
          <w:tcPr>
            <w:tcW w:w="6244" w:type="dxa"/>
          </w:tcPr>
          <w:p w14:paraId="42CFFDE4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2D-документ/редактор, используемый для построения геометрических примитивов.</w:t>
            </w:r>
          </w:p>
        </w:tc>
      </w:tr>
      <w:tr w:rsidR="009546E4" w:rsidRPr="00876D22" w14:paraId="71CD9AB8" w14:textId="77777777" w:rsidTr="009546E4">
        <w:tc>
          <w:tcPr>
            <w:tcW w:w="3249" w:type="dxa"/>
          </w:tcPr>
          <w:p w14:paraId="396887A2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ksSketchDefinition</w:t>
            </w:r>
          </w:p>
        </w:tc>
        <w:tc>
          <w:tcPr>
            <w:tcW w:w="6244" w:type="dxa"/>
          </w:tcPr>
          <w:p w14:paraId="7A282984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Управляет началом и завершением редактирования эскиза.</w:t>
            </w:r>
          </w:p>
        </w:tc>
      </w:tr>
      <w:tr w:rsidR="009546E4" w:rsidRPr="00876D22" w14:paraId="19651557" w14:textId="77777777" w:rsidTr="009546E4">
        <w:tc>
          <w:tcPr>
            <w:tcW w:w="3249" w:type="dxa"/>
          </w:tcPr>
          <w:p w14:paraId="77B58917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ksDocument3D</w:t>
            </w:r>
          </w:p>
        </w:tc>
        <w:tc>
          <w:tcPr>
            <w:tcW w:w="6244" w:type="dxa"/>
          </w:tcPr>
          <w:p w14:paraId="0A592820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3D-документ, в котором создаются детали и сборки.</w:t>
            </w:r>
          </w:p>
        </w:tc>
      </w:tr>
    </w:tbl>
    <w:p w14:paraId="667122EA" w14:textId="7EA2F745" w:rsidR="009546E4" w:rsidRPr="009546E4" w:rsidRDefault="00D1202A" w:rsidP="009546E4">
      <w:pPr>
        <w:snapToGrid w:val="0"/>
        <w:rPr>
          <w:rFonts w:cs="Times New Roman"/>
        </w:rPr>
      </w:pPr>
      <w:r>
        <w:lastRenderedPageBreak/>
        <w:t>Окончание</w:t>
      </w:r>
      <w:r w:rsidR="009546E4">
        <w:t xml:space="preserve"> т</w:t>
      </w:r>
      <w:r w:rsidR="009546E4" w:rsidRPr="00402BBC">
        <w:t>абли</w:t>
      </w:r>
      <w:r w:rsidR="009546E4">
        <w:t>цы</w:t>
      </w:r>
      <w:r w:rsidR="009546E4" w:rsidRPr="00876D22">
        <w:rPr>
          <w:rFonts w:cs="Times New Roman"/>
        </w:rPr>
        <w:t xml:space="preserve"> 1.1</w:t>
      </w:r>
      <w:r w:rsidR="009546E4">
        <w:rPr>
          <w:rFonts w:cs="Times New Roman"/>
        </w:rPr>
        <w:t> –</w:t>
      </w:r>
      <w:r w:rsidR="009546E4" w:rsidRPr="00876D22">
        <w:rPr>
          <w:rFonts w:cs="Times New Roman"/>
        </w:rPr>
        <w:t xml:space="preserve"> Интерфейсы, используемые при разработке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9546E4" w:rsidRPr="00876D22" w14:paraId="305127C0" w14:textId="77777777" w:rsidTr="0051607E">
        <w:tc>
          <w:tcPr>
            <w:tcW w:w="3249" w:type="dxa"/>
            <w:vAlign w:val="center"/>
          </w:tcPr>
          <w:p w14:paraId="27FA5737" w14:textId="0EC9136E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49F0A75B" w14:textId="52FB207A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47C435A2" w14:textId="77777777" w:rsidTr="009546E4">
        <w:tc>
          <w:tcPr>
            <w:tcW w:w="3249" w:type="dxa"/>
          </w:tcPr>
          <w:p w14:paraId="55F0698B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ksPart</w:t>
            </w:r>
          </w:p>
        </w:tc>
        <w:tc>
          <w:tcPr>
            <w:tcW w:w="6244" w:type="dxa"/>
          </w:tcPr>
          <w:p w14:paraId="030DE985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Часть модели (деталь или сборка), через неё создаются объекты и операции.</w:t>
            </w:r>
          </w:p>
        </w:tc>
      </w:tr>
      <w:tr w:rsidR="009546E4" w:rsidRPr="00876D22" w14:paraId="01D0EF6F" w14:textId="77777777" w:rsidTr="009546E4">
        <w:tc>
          <w:tcPr>
            <w:tcW w:w="3249" w:type="dxa"/>
          </w:tcPr>
          <w:p w14:paraId="4D4A6909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ksBaseExtrusionDefinition</w:t>
            </w:r>
          </w:p>
        </w:tc>
        <w:tc>
          <w:tcPr>
            <w:tcW w:w="6244" w:type="dxa"/>
          </w:tcPr>
          <w:p w14:paraId="3AAC5F4D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выдавливания.</w:t>
            </w:r>
          </w:p>
        </w:tc>
      </w:tr>
      <w:tr w:rsidR="009546E4" w:rsidRPr="00876D22" w14:paraId="0C4C5BFD" w14:textId="77777777" w:rsidTr="009546E4">
        <w:tc>
          <w:tcPr>
            <w:tcW w:w="3249" w:type="dxa"/>
          </w:tcPr>
          <w:p w14:paraId="477E1C5D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ksBossRotatedDefinition</w:t>
            </w:r>
          </w:p>
        </w:tc>
        <w:tc>
          <w:tcPr>
            <w:tcW w:w="6244" w:type="dxa"/>
          </w:tcPr>
          <w:p w14:paraId="4C12E79D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вращения (вращательное тело).</w:t>
            </w:r>
          </w:p>
        </w:tc>
      </w:tr>
      <w:tr w:rsidR="009546E4" w:rsidRPr="00876D22" w14:paraId="7DA91291" w14:textId="77777777" w:rsidTr="009546E4">
        <w:tc>
          <w:tcPr>
            <w:tcW w:w="3249" w:type="dxa"/>
          </w:tcPr>
          <w:p w14:paraId="6871A63D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ksCutExtrusionDefinition</w:t>
            </w:r>
          </w:p>
        </w:tc>
        <w:tc>
          <w:tcPr>
            <w:tcW w:w="6244" w:type="dxa"/>
          </w:tcPr>
          <w:p w14:paraId="6B036E3D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выреза выдавливанием.</w:t>
            </w:r>
          </w:p>
        </w:tc>
      </w:tr>
      <w:tr w:rsidR="009546E4" w:rsidRPr="00876D22" w14:paraId="15031C18" w14:textId="77777777" w:rsidTr="009546E4">
        <w:tc>
          <w:tcPr>
            <w:tcW w:w="3249" w:type="dxa"/>
          </w:tcPr>
          <w:p w14:paraId="5A3A40FB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ksEdgeFilletDefinition</w:t>
            </w:r>
          </w:p>
        </w:tc>
        <w:tc>
          <w:tcPr>
            <w:tcW w:w="6244" w:type="dxa"/>
          </w:tcPr>
          <w:p w14:paraId="07DBC437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скруглений и фасок кромок.</w:t>
            </w:r>
          </w:p>
        </w:tc>
      </w:tr>
    </w:tbl>
    <w:p w14:paraId="525595CE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33597B58" w14:textId="7BF71E6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1.2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KompasObject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954"/>
        <w:gridCol w:w="2088"/>
        <w:gridCol w:w="4451"/>
      </w:tblGrid>
      <w:tr w:rsidR="00D1202A" w:rsidRPr="00876D22" w14:paraId="6037ED5D" w14:textId="77777777" w:rsidTr="00D1202A">
        <w:tc>
          <w:tcPr>
            <w:tcW w:w="2954" w:type="dxa"/>
            <w:vAlign w:val="center"/>
          </w:tcPr>
          <w:p w14:paraId="0ADDA268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088" w:type="dxa"/>
            <w:vAlign w:val="center"/>
          </w:tcPr>
          <w:p w14:paraId="73AC3589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4451" w:type="dxa"/>
            <w:vAlign w:val="center"/>
          </w:tcPr>
          <w:p w14:paraId="715EE303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D1202A" w:rsidRPr="00876D22" w14:paraId="6389A79A" w14:textId="77777777" w:rsidTr="00D1202A">
        <w:tc>
          <w:tcPr>
            <w:tcW w:w="2954" w:type="dxa"/>
          </w:tcPr>
          <w:p w14:paraId="5C99EB9D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Document3D()</w:t>
            </w:r>
          </w:p>
        </w:tc>
        <w:tc>
          <w:tcPr>
            <w:tcW w:w="2088" w:type="dxa"/>
          </w:tcPr>
          <w:p w14:paraId="17F0D648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ksDocument3D</w:t>
            </w:r>
          </w:p>
        </w:tc>
        <w:tc>
          <w:tcPr>
            <w:tcW w:w="4451" w:type="dxa"/>
          </w:tcPr>
          <w:p w14:paraId="33E1410F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Получает указатель на 3D-документ (деталь/сборку).</w:t>
            </w:r>
          </w:p>
        </w:tc>
      </w:tr>
      <w:tr w:rsidR="00D1202A" w:rsidRPr="00876D22" w14:paraId="67B8D5D9" w14:textId="77777777" w:rsidTr="00D1202A">
        <w:tc>
          <w:tcPr>
            <w:tcW w:w="2954" w:type="dxa"/>
          </w:tcPr>
          <w:p w14:paraId="32EF9FE7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ActivateControllerAPI()</w:t>
            </w:r>
          </w:p>
        </w:tc>
        <w:tc>
          <w:tcPr>
            <w:tcW w:w="2088" w:type="dxa"/>
          </w:tcPr>
          <w:p w14:paraId="2DD63C68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4451" w:type="dxa"/>
          </w:tcPr>
          <w:p w14:paraId="173502CB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Активирует контроллер API КОМПАС-3D.</w:t>
            </w:r>
          </w:p>
        </w:tc>
      </w:tr>
      <w:tr w:rsidR="00D1202A" w:rsidRPr="00876D22" w14:paraId="06C727FD" w14:textId="77777777" w:rsidTr="00D1202A">
        <w:tc>
          <w:tcPr>
            <w:tcW w:w="2954" w:type="dxa"/>
          </w:tcPr>
          <w:p w14:paraId="38F0D733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Visible()</w:t>
            </w:r>
          </w:p>
        </w:tc>
        <w:tc>
          <w:tcPr>
            <w:tcW w:w="2088" w:type="dxa"/>
          </w:tcPr>
          <w:p w14:paraId="0A7C928D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4451" w:type="dxa"/>
          </w:tcPr>
          <w:p w14:paraId="1EFDB9A1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или задает видимость окна КОМПАС-3D.</w:t>
            </w:r>
          </w:p>
        </w:tc>
      </w:tr>
    </w:tbl>
    <w:p w14:paraId="0BB28DF1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F071D5F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38035F14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C6AE93B" w14:textId="77777777" w:rsidR="009546E4" w:rsidRPr="001C3E92" w:rsidRDefault="009546E4" w:rsidP="009546E4">
      <w:pPr>
        <w:snapToGrid w:val="0"/>
        <w:ind w:firstLine="0"/>
        <w:rPr>
          <w:rFonts w:cs="Times New Roman"/>
        </w:rPr>
      </w:pPr>
    </w:p>
    <w:p w14:paraId="0AF6D806" w14:textId="77777777" w:rsidR="009546E4" w:rsidRDefault="009546E4" w:rsidP="009546E4">
      <w:pPr>
        <w:snapToGrid w:val="0"/>
        <w:ind w:firstLine="0"/>
        <w:rPr>
          <w:rFonts w:cs="Times New Roman"/>
        </w:rPr>
      </w:pPr>
    </w:p>
    <w:p w14:paraId="1A0A8FE3" w14:textId="77777777" w:rsidR="00D1202A" w:rsidRDefault="00D1202A" w:rsidP="009546E4">
      <w:pPr>
        <w:snapToGrid w:val="0"/>
        <w:ind w:firstLine="0"/>
        <w:rPr>
          <w:rFonts w:cs="Times New Roman"/>
        </w:rPr>
      </w:pPr>
    </w:p>
    <w:p w14:paraId="5DC57C75" w14:textId="77777777" w:rsidR="00D1202A" w:rsidRDefault="00D1202A" w:rsidP="009546E4">
      <w:pPr>
        <w:snapToGrid w:val="0"/>
        <w:ind w:firstLine="0"/>
        <w:rPr>
          <w:rFonts w:cs="Times New Roman"/>
        </w:rPr>
      </w:pPr>
    </w:p>
    <w:p w14:paraId="6935AD09" w14:textId="77777777" w:rsidR="00D1202A" w:rsidRPr="001C3E92" w:rsidRDefault="00D1202A" w:rsidP="009546E4">
      <w:pPr>
        <w:snapToGrid w:val="0"/>
        <w:ind w:firstLine="0"/>
        <w:rPr>
          <w:rFonts w:cs="Times New Roman"/>
        </w:rPr>
      </w:pPr>
    </w:p>
    <w:p w14:paraId="3AFBBDBB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2155C7DD" w14:textId="4C823A19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1.3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ksEntity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5173"/>
      </w:tblGrid>
      <w:tr w:rsidR="00D1202A" w:rsidRPr="00876D22" w14:paraId="146D5851" w14:textId="77777777" w:rsidTr="00D1202A">
        <w:tc>
          <w:tcPr>
            <w:tcW w:w="2160" w:type="dxa"/>
            <w:vAlign w:val="center"/>
          </w:tcPr>
          <w:p w14:paraId="72E1308A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410145F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5173" w:type="dxa"/>
            <w:vAlign w:val="center"/>
          </w:tcPr>
          <w:p w14:paraId="3276D8F1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D1202A" w:rsidRPr="00876D22" w14:paraId="23690567" w14:textId="77777777" w:rsidTr="00D1202A">
        <w:tc>
          <w:tcPr>
            <w:tcW w:w="2160" w:type="dxa"/>
          </w:tcPr>
          <w:p w14:paraId="41E1C8D5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Create()</w:t>
            </w:r>
          </w:p>
        </w:tc>
        <w:tc>
          <w:tcPr>
            <w:tcW w:w="2160" w:type="dxa"/>
          </w:tcPr>
          <w:p w14:paraId="0DE27012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5173" w:type="dxa"/>
          </w:tcPr>
          <w:p w14:paraId="5A7A5DB0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объект в модели.</w:t>
            </w:r>
          </w:p>
        </w:tc>
      </w:tr>
      <w:tr w:rsidR="00D1202A" w:rsidRPr="00876D22" w14:paraId="13DAD0F7" w14:textId="77777777" w:rsidTr="00D1202A">
        <w:tc>
          <w:tcPr>
            <w:tcW w:w="2160" w:type="dxa"/>
          </w:tcPr>
          <w:p w14:paraId="0F00F971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GetDefinition()</w:t>
            </w:r>
          </w:p>
        </w:tc>
        <w:tc>
          <w:tcPr>
            <w:tcW w:w="2160" w:type="dxa"/>
          </w:tcPr>
          <w:p w14:paraId="336E204B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IUnknown</w:t>
            </w:r>
          </w:p>
        </w:tc>
        <w:tc>
          <w:tcPr>
            <w:tcW w:w="5173" w:type="dxa"/>
          </w:tcPr>
          <w:p w14:paraId="158B1615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интерфейс параметров (Definition) связанного объекта.</w:t>
            </w:r>
          </w:p>
        </w:tc>
      </w:tr>
    </w:tbl>
    <w:p w14:paraId="4BDFC1E6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4C8F4316" w14:textId="7694F74A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1.4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ksDocument2D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621"/>
        <w:gridCol w:w="2552"/>
      </w:tblGrid>
      <w:tr w:rsidR="009546E4" w:rsidRPr="00876D22" w14:paraId="43596D38" w14:textId="77777777" w:rsidTr="00CD27D5">
        <w:tc>
          <w:tcPr>
            <w:tcW w:w="2160" w:type="dxa"/>
            <w:vAlign w:val="center"/>
          </w:tcPr>
          <w:p w14:paraId="2F0D750A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24FD68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621" w:type="dxa"/>
            <w:vAlign w:val="center"/>
          </w:tcPr>
          <w:p w14:paraId="3BE4CC7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552" w:type="dxa"/>
            <w:vAlign w:val="center"/>
          </w:tcPr>
          <w:p w14:paraId="53857EA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26EAF3E" w14:textId="77777777" w:rsidTr="00CD27D5">
        <w:tc>
          <w:tcPr>
            <w:tcW w:w="2160" w:type="dxa"/>
          </w:tcPr>
          <w:p w14:paraId="58BFC3ED" w14:textId="77777777" w:rsidR="009546E4" w:rsidRPr="009546E4" w:rsidRDefault="009546E4" w:rsidP="009546E4">
            <w:pPr>
              <w:snapToGrid w:val="0"/>
              <w:ind w:firstLine="0"/>
              <w:rPr>
                <w:rFonts w:cs="Times New Roman"/>
                <w:lang w:val="en-US"/>
              </w:rPr>
            </w:pPr>
            <w:r w:rsidRPr="009546E4">
              <w:rPr>
                <w:rFonts w:cs="Times New Roman"/>
                <w:lang w:val="en-US"/>
              </w:rPr>
              <w:t>ksCircle(xc, yc, rad, style)</w:t>
            </w:r>
          </w:p>
        </w:tc>
        <w:tc>
          <w:tcPr>
            <w:tcW w:w="2160" w:type="dxa"/>
          </w:tcPr>
          <w:p w14:paraId="4FCC38FB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int</w:t>
            </w:r>
          </w:p>
        </w:tc>
        <w:tc>
          <w:tcPr>
            <w:tcW w:w="2621" w:type="dxa"/>
          </w:tcPr>
          <w:p w14:paraId="011A2EA3" w14:textId="7CF64EAE" w:rsidR="009546E4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xc,</w:t>
            </w:r>
            <w:r>
              <w:rPr>
                <w:rFonts w:cs="Times New Roman"/>
              </w:rPr>
              <w:t> </w:t>
            </w:r>
            <w:r w:rsidRPr="00876D22">
              <w:rPr>
                <w:rFonts w:cs="Times New Roman"/>
              </w:rPr>
              <w:t>yc</w:t>
            </w:r>
            <w:r>
              <w:rPr>
                <w:rFonts w:cs="Times New Roman"/>
              </w:rPr>
              <w:t xml:space="preserve"> – </w:t>
            </w:r>
            <w:r w:rsidRPr="00876D22">
              <w:rPr>
                <w:rFonts w:cs="Times New Roman"/>
              </w:rPr>
              <w:t xml:space="preserve">координаты центра; </w:t>
            </w:r>
          </w:p>
          <w:p w14:paraId="68B2E5E0" w14:textId="2E4F4556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rad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радиус; style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стиль линии</w:t>
            </w:r>
          </w:p>
        </w:tc>
        <w:tc>
          <w:tcPr>
            <w:tcW w:w="2552" w:type="dxa"/>
          </w:tcPr>
          <w:p w14:paraId="3229A369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окружность на активном эскизе.</w:t>
            </w:r>
          </w:p>
        </w:tc>
      </w:tr>
    </w:tbl>
    <w:p w14:paraId="47AE45A2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6B45848F" w14:textId="621E83AC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1.5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ksSketchDefinition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5173"/>
      </w:tblGrid>
      <w:tr w:rsidR="00D1202A" w:rsidRPr="00876D22" w14:paraId="5027AD95" w14:textId="77777777" w:rsidTr="00D1202A">
        <w:tc>
          <w:tcPr>
            <w:tcW w:w="2160" w:type="dxa"/>
            <w:vAlign w:val="center"/>
          </w:tcPr>
          <w:p w14:paraId="64FB5424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18D7D2F4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5173" w:type="dxa"/>
            <w:vAlign w:val="center"/>
          </w:tcPr>
          <w:p w14:paraId="55559AFD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D1202A" w:rsidRPr="00876D22" w14:paraId="30909AD3" w14:textId="77777777" w:rsidTr="00D1202A">
        <w:tc>
          <w:tcPr>
            <w:tcW w:w="2160" w:type="dxa"/>
          </w:tcPr>
          <w:p w14:paraId="1D3B0685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BeginEdit()</w:t>
            </w:r>
          </w:p>
        </w:tc>
        <w:tc>
          <w:tcPr>
            <w:tcW w:w="2160" w:type="dxa"/>
          </w:tcPr>
          <w:p w14:paraId="7C75EA8A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5173" w:type="dxa"/>
          </w:tcPr>
          <w:p w14:paraId="50643D4D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Открывает режим редактирования эскиза.</w:t>
            </w:r>
          </w:p>
        </w:tc>
      </w:tr>
      <w:tr w:rsidR="00D1202A" w:rsidRPr="00876D22" w14:paraId="62A9F112" w14:textId="77777777" w:rsidTr="00D1202A">
        <w:tc>
          <w:tcPr>
            <w:tcW w:w="2160" w:type="dxa"/>
          </w:tcPr>
          <w:p w14:paraId="3690610D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EndEdit()</w:t>
            </w:r>
          </w:p>
        </w:tc>
        <w:tc>
          <w:tcPr>
            <w:tcW w:w="2160" w:type="dxa"/>
          </w:tcPr>
          <w:p w14:paraId="5BE805BD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5173" w:type="dxa"/>
          </w:tcPr>
          <w:p w14:paraId="487C4683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Завершает редактирование эскиза.</w:t>
            </w:r>
          </w:p>
        </w:tc>
      </w:tr>
    </w:tbl>
    <w:p w14:paraId="33BBCEBA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7CC2F6FC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733AE022" w14:textId="77777777" w:rsidR="009546E4" w:rsidRDefault="009546E4" w:rsidP="009546E4">
      <w:pPr>
        <w:snapToGrid w:val="0"/>
        <w:rPr>
          <w:rFonts w:cs="Times New Roman"/>
        </w:rPr>
      </w:pPr>
    </w:p>
    <w:p w14:paraId="1501EE4C" w14:textId="77777777" w:rsidR="00D1202A" w:rsidRDefault="00D1202A" w:rsidP="009546E4">
      <w:pPr>
        <w:snapToGrid w:val="0"/>
        <w:rPr>
          <w:rFonts w:cs="Times New Roman"/>
        </w:rPr>
      </w:pPr>
    </w:p>
    <w:p w14:paraId="0617D847" w14:textId="77777777" w:rsidR="00D1202A" w:rsidRDefault="00D1202A" w:rsidP="009546E4">
      <w:pPr>
        <w:snapToGrid w:val="0"/>
        <w:rPr>
          <w:rFonts w:cs="Times New Roman"/>
        </w:rPr>
      </w:pPr>
    </w:p>
    <w:p w14:paraId="7333CCAD" w14:textId="77777777" w:rsidR="00D1202A" w:rsidRPr="00D1202A" w:rsidRDefault="00D1202A" w:rsidP="009546E4">
      <w:pPr>
        <w:snapToGrid w:val="0"/>
        <w:rPr>
          <w:rFonts w:cs="Times New Roman"/>
        </w:rPr>
      </w:pPr>
    </w:p>
    <w:p w14:paraId="2FF01BFE" w14:textId="77777777" w:rsidR="009546E4" w:rsidRDefault="009546E4" w:rsidP="009546E4">
      <w:pPr>
        <w:snapToGrid w:val="0"/>
        <w:rPr>
          <w:rFonts w:cs="Times New Roman"/>
        </w:rPr>
      </w:pPr>
    </w:p>
    <w:p w14:paraId="23651A80" w14:textId="77777777" w:rsidR="00CD27D5" w:rsidRDefault="00CD27D5" w:rsidP="009546E4">
      <w:pPr>
        <w:snapToGrid w:val="0"/>
        <w:rPr>
          <w:rFonts w:cs="Times New Roman"/>
        </w:rPr>
      </w:pPr>
    </w:p>
    <w:p w14:paraId="084A1245" w14:textId="77777777" w:rsidR="00CD27D5" w:rsidRPr="00CD27D5" w:rsidRDefault="00CD27D5" w:rsidP="009546E4">
      <w:pPr>
        <w:snapToGrid w:val="0"/>
        <w:rPr>
          <w:rFonts w:cs="Times New Roman"/>
        </w:rPr>
      </w:pPr>
    </w:p>
    <w:p w14:paraId="2C922571" w14:textId="34B57256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1.6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ksDocument3D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547EC3BE" w14:textId="77777777" w:rsidTr="009546E4">
        <w:tc>
          <w:tcPr>
            <w:tcW w:w="2160" w:type="dxa"/>
            <w:vAlign w:val="center"/>
          </w:tcPr>
          <w:p w14:paraId="7DB33B16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5FEEAF6E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62CCF323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6B98804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92A97FA" w14:textId="77777777" w:rsidTr="009546E4">
        <w:tc>
          <w:tcPr>
            <w:tcW w:w="2160" w:type="dxa"/>
          </w:tcPr>
          <w:p w14:paraId="1E282BAA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Create(invisible, typeDoc)</w:t>
            </w:r>
          </w:p>
        </w:tc>
        <w:tc>
          <w:tcPr>
            <w:tcW w:w="2160" w:type="dxa"/>
          </w:tcPr>
          <w:p w14:paraId="061FD1DB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DC281C6" w14:textId="2C20EBAE" w:rsidR="009546E4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i</w:t>
            </w:r>
            <w:r w:rsidR="009546E4" w:rsidRPr="00876D22">
              <w:rPr>
                <w:rFonts w:cs="Times New Roman"/>
              </w:rPr>
              <w:t>nvisible</w:t>
            </w:r>
            <w:r w:rsidR="009546E4">
              <w:rPr>
                <w:rFonts w:cs="Times New Roman"/>
              </w:rPr>
              <w:t> –</w:t>
            </w:r>
            <w:r w:rsidR="009546E4" w:rsidRPr="00876D22">
              <w:rPr>
                <w:rFonts w:cs="Times New Roman"/>
              </w:rPr>
              <w:t xml:space="preserve"> скрытый режим; typeDoc</w:t>
            </w:r>
            <w:r w:rsidR="009546E4">
              <w:rPr>
                <w:rFonts w:cs="Times New Roman"/>
              </w:rPr>
              <w:t> –</w:t>
            </w:r>
            <w:r w:rsidR="009546E4" w:rsidRPr="00876D22">
              <w:rPr>
                <w:rFonts w:cs="Times New Roman"/>
              </w:rPr>
              <w:t xml:space="preserve"> тип документа (деталь/сборка)</w:t>
            </w:r>
          </w:p>
        </w:tc>
        <w:tc>
          <w:tcPr>
            <w:tcW w:w="3013" w:type="dxa"/>
          </w:tcPr>
          <w:p w14:paraId="79F939C8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новый 3D-документ.</w:t>
            </w:r>
          </w:p>
        </w:tc>
      </w:tr>
      <w:tr w:rsidR="009546E4" w:rsidRPr="00876D22" w14:paraId="0B11005E" w14:textId="77777777" w:rsidTr="009546E4">
        <w:tc>
          <w:tcPr>
            <w:tcW w:w="2160" w:type="dxa"/>
          </w:tcPr>
          <w:p w14:paraId="2215486F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GetPart(type)</w:t>
            </w:r>
          </w:p>
        </w:tc>
        <w:tc>
          <w:tcPr>
            <w:tcW w:w="2160" w:type="dxa"/>
          </w:tcPr>
          <w:p w14:paraId="25889268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ksPart</w:t>
            </w:r>
          </w:p>
        </w:tc>
        <w:tc>
          <w:tcPr>
            <w:tcW w:w="2160" w:type="dxa"/>
          </w:tcPr>
          <w:p w14:paraId="03656F95" w14:textId="2F982B36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t</w:t>
            </w:r>
            <w:r w:rsidRPr="00876D22">
              <w:rPr>
                <w:rFonts w:cs="Times New Roman"/>
              </w:rPr>
              <w:t>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части (pTop_Part и др.)</w:t>
            </w:r>
          </w:p>
        </w:tc>
        <w:tc>
          <w:tcPr>
            <w:tcW w:w="3013" w:type="dxa"/>
          </w:tcPr>
          <w:p w14:paraId="65766BC3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компонент (деталь или сборку) указанного типа.</w:t>
            </w:r>
          </w:p>
        </w:tc>
      </w:tr>
    </w:tbl>
    <w:p w14:paraId="1733858C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2647D889" w14:textId="296EB571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1.7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ksPart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64"/>
        <w:gridCol w:w="1956"/>
        <w:gridCol w:w="1811"/>
        <w:gridCol w:w="2462"/>
      </w:tblGrid>
      <w:tr w:rsidR="009546E4" w:rsidRPr="00876D22" w14:paraId="78212082" w14:textId="77777777" w:rsidTr="00D1202A">
        <w:tc>
          <w:tcPr>
            <w:tcW w:w="3264" w:type="dxa"/>
            <w:vAlign w:val="center"/>
          </w:tcPr>
          <w:p w14:paraId="2D4AD71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1956" w:type="dxa"/>
            <w:vAlign w:val="center"/>
          </w:tcPr>
          <w:p w14:paraId="2B294BBE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1438" w:type="dxa"/>
            <w:vAlign w:val="center"/>
          </w:tcPr>
          <w:p w14:paraId="6A4B8413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835" w:type="dxa"/>
            <w:vAlign w:val="center"/>
          </w:tcPr>
          <w:p w14:paraId="6E16B4C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4E4F3541" w14:textId="77777777" w:rsidTr="00D1202A">
        <w:tc>
          <w:tcPr>
            <w:tcW w:w="3264" w:type="dxa"/>
          </w:tcPr>
          <w:p w14:paraId="29E917AF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GetDefaultEntity(objType)</w:t>
            </w:r>
          </w:p>
        </w:tc>
        <w:tc>
          <w:tcPr>
            <w:tcW w:w="1956" w:type="dxa"/>
          </w:tcPr>
          <w:p w14:paraId="6E3E632C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ksEntity</w:t>
            </w:r>
          </w:p>
        </w:tc>
        <w:tc>
          <w:tcPr>
            <w:tcW w:w="1438" w:type="dxa"/>
          </w:tcPr>
          <w:p w14:paraId="6A6F7D94" w14:textId="51D12492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objType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объекта</w:t>
            </w:r>
          </w:p>
        </w:tc>
        <w:tc>
          <w:tcPr>
            <w:tcW w:w="2835" w:type="dxa"/>
          </w:tcPr>
          <w:p w14:paraId="52317480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объект, созданный системой по умолчанию (например, плоскость, ось).</w:t>
            </w:r>
          </w:p>
        </w:tc>
      </w:tr>
      <w:tr w:rsidR="009546E4" w:rsidRPr="00876D22" w14:paraId="62E2FF6A" w14:textId="77777777" w:rsidTr="00D1202A">
        <w:tc>
          <w:tcPr>
            <w:tcW w:w="3264" w:type="dxa"/>
          </w:tcPr>
          <w:p w14:paraId="4FBAE7E3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NewEntity(objType)</w:t>
            </w:r>
          </w:p>
        </w:tc>
        <w:tc>
          <w:tcPr>
            <w:tcW w:w="1956" w:type="dxa"/>
          </w:tcPr>
          <w:p w14:paraId="505ED12C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ksEntity</w:t>
            </w:r>
          </w:p>
        </w:tc>
        <w:tc>
          <w:tcPr>
            <w:tcW w:w="1438" w:type="dxa"/>
          </w:tcPr>
          <w:p w14:paraId="608B596D" w14:textId="2319B268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objType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создаваемого объекта</w:t>
            </w:r>
          </w:p>
        </w:tc>
        <w:tc>
          <w:tcPr>
            <w:tcW w:w="2835" w:type="dxa"/>
          </w:tcPr>
          <w:p w14:paraId="5CF29FA2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новый объект (эскиз, операция и т.д.).</w:t>
            </w:r>
          </w:p>
        </w:tc>
      </w:tr>
    </w:tbl>
    <w:p w14:paraId="7341273A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5BF1D26F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75EEA1DF" w14:textId="5EC4E178" w:rsidR="009546E4" w:rsidRPr="001C3E92" w:rsidRDefault="009546E4" w:rsidP="009546E4">
      <w:pPr>
        <w:spacing w:after="160" w:line="278" w:lineRule="auto"/>
        <w:ind w:firstLine="0"/>
        <w:contextualSpacing w:val="0"/>
        <w:jc w:val="left"/>
        <w:rPr>
          <w:rFonts w:cs="Times New Roman"/>
        </w:rPr>
      </w:pPr>
      <w:r w:rsidRPr="001C3E92">
        <w:rPr>
          <w:rFonts w:cs="Times New Roman"/>
        </w:rPr>
        <w:br w:type="page"/>
      </w:r>
    </w:p>
    <w:p w14:paraId="396D5F1F" w14:textId="6722E48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1.8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ksBaseExtrusionDefinition</w:t>
      </w:r>
    </w:p>
    <w:tbl>
      <w:tblPr>
        <w:tblStyle w:val="af4"/>
        <w:tblW w:w="9493" w:type="dxa"/>
        <w:tblLayout w:type="fixed"/>
        <w:tblLook w:val="04A0" w:firstRow="1" w:lastRow="0" w:firstColumn="1" w:lastColumn="0" w:noHBand="0" w:noVBand="1"/>
      </w:tblPr>
      <w:tblGrid>
        <w:gridCol w:w="2837"/>
        <w:gridCol w:w="1956"/>
        <w:gridCol w:w="2999"/>
        <w:gridCol w:w="1701"/>
      </w:tblGrid>
      <w:tr w:rsidR="009546E4" w:rsidRPr="00876D22" w14:paraId="67EDCDAD" w14:textId="77777777" w:rsidTr="00CD27D5">
        <w:tc>
          <w:tcPr>
            <w:tcW w:w="2837" w:type="dxa"/>
            <w:vAlign w:val="center"/>
          </w:tcPr>
          <w:p w14:paraId="33E70B65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1956" w:type="dxa"/>
            <w:vAlign w:val="center"/>
          </w:tcPr>
          <w:p w14:paraId="41ACE115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999" w:type="dxa"/>
            <w:vAlign w:val="center"/>
          </w:tcPr>
          <w:p w14:paraId="2043AFBB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1701" w:type="dxa"/>
            <w:vAlign w:val="center"/>
          </w:tcPr>
          <w:p w14:paraId="5FB96F4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23ED667" w14:textId="77777777" w:rsidTr="00CD27D5">
        <w:tc>
          <w:tcPr>
            <w:tcW w:w="2837" w:type="dxa"/>
          </w:tcPr>
          <w:p w14:paraId="28F8677A" w14:textId="71DAD481" w:rsidR="009546E4" w:rsidRPr="009546E4" w:rsidRDefault="009546E4" w:rsidP="009546E4">
            <w:pPr>
              <w:snapToGrid w:val="0"/>
              <w:ind w:firstLine="0"/>
              <w:rPr>
                <w:rFonts w:cs="Times New Roman"/>
                <w:lang w:val="en-US"/>
              </w:rPr>
            </w:pPr>
            <w:r w:rsidRPr="009546E4">
              <w:rPr>
                <w:rFonts w:cs="Times New Roman"/>
                <w:lang w:val="en-US"/>
              </w:rPr>
              <w:t>SetSideParam(forward, type,</w:t>
            </w:r>
            <w:r w:rsidR="00D1202A" w:rsidRPr="00D1202A">
              <w:rPr>
                <w:rFonts w:cs="Times New Roman"/>
                <w:lang w:val="en-US"/>
              </w:rPr>
              <w:t xml:space="preserve"> </w:t>
            </w:r>
            <w:r w:rsidRPr="009546E4">
              <w:rPr>
                <w:rFonts w:cs="Times New Roman"/>
                <w:lang w:val="en-US"/>
              </w:rPr>
              <w:t>depth, draftValue, draftOutward)</w:t>
            </w:r>
          </w:p>
        </w:tc>
        <w:tc>
          <w:tcPr>
            <w:tcW w:w="1956" w:type="dxa"/>
          </w:tcPr>
          <w:p w14:paraId="5CA66FF0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999" w:type="dxa"/>
          </w:tcPr>
          <w:p w14:paraId="78212200" w14:textId="23CEE3C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forward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направление; type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тип; depth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глубина; draftValue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уклон; draftOutward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 уклона</w:t>
            </w:r>
          </w:p>
        </w:tc>
        <w:tc>
          <w:tcPr>
            <w:tcW w:w="1701" w:type="dxa"/>
          </w:tcPr>
          <w:p w14:paraId="2A2255B5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параметры выдавливания.</w:t>
            </w:r>
          </w:p>
        </w:tc>
      </w:tr>
      <w:tr w:rsidR="009546E4" w:rsidRPr="00876D22" w14:paraId="2D792D45" w14:textId="77777777" w:rsidTr="00CD27D5">
        <w:tc>
          <w:tcPr>
            <w:tcW w:w="2837" w:type="dxa"/>
          </w:tcPr>
          <w:p w14:paraId="3FB3D222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SetSketch(sketch)</w:t>
            </w:r>
          </w:p>
        </w:tc>
        <w:tc>
          <w:tcPr>
            <w:tcW w:w="1956" w:type="dxa"/>
          </w:tcPr>
          <w:p w14:paraId="70913C57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999" w:type="dxa"/>
          </w:tcPr>
          <w:p w14:paraId="0EC4CC38" w14:textId="04C5FC30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sketch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операции</w:t>
            </w:r>
          </w:p>
        </w:tc>
        <w:tc>
          <w:tcPr>
            <w:tcW w:w="1701" w:type="dxa"/>
          </w:tcPr>
          <w:p w14:paraId="2EDB4880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эскиз для операции выдавливания.</w:t>
            </w:r>
          </w:p>
        </w:tc>
      </w:tr>
    </w:tbl>
    <w:p w14:paraId="0904CC8B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CCA7095" w14:textId="1D2AAB9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1.9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ksBossRotatedDefinition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238"/>
        <w:gridCol w:w="2160"/>
        <w:gridCol w:w="2160"/>
        <w:gridCol w:w="2935"/>
      </w:tblGrid>
      <w:tr w:rsidR="009546E4" w:rsidRPr="00876D22" w14:paraId="4ECFAA69" w14:textId="77777777" w:rsidTr="009546E4">
        <w:tc>
          <w:tcPr>
            <w:tcW w:w="2238" w:type="dxa"/>
            <w:vAlign w:val="center"/>
          </w:tcPr>
          <w:p w14:paraId="1D4DC6AB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BCB4CF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5155489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935" w:type="dxa"/>
            <w:vAlign w:val="center"/>
          </w:tcPr>
          <w:p w14:paraId="4FCEE262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4918EEA" w14:textId="77777777" w:rsidTr="009546E4">
        <w:tc>
          <w:tcPr>
            <w:tcW w:w="2238" w:type="dxa"/>
          </w:tcPr>
          <w:p w14:paraId="0FC94BB3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SetSketch(sketch)</w:t>
            </w:r>
          </w:p>
        </w:tc>
        <w:tc>
          <w:tcPr>
            <w:tcW w:w="2160" w:type="dxa"/>
          </w:tcPr>
          <w:p w14:paraId="3869C56E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4CC7D7AA" w14:textId="1E239122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sketch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профиля</w:t>
            </w:r>
          </w:p>
        </w:tc>
        <w:tc>
          <w:tcPr>
            <w:tcW w:w="2935" w:type="dxa"/>
          </w:tcPr>
          <w:p w14:paraId="29A97245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профиль для операции вращения.</w:t>
            </w:r>
          </w:p>
        </w:tc>
      </w:tr>
      <w:tr w:rsidR="009546E4" w:rsidRPr="00876D22" w14:paraId="57B0ECC1" w14:textId="77777777" w:rsidTr="009546E4">
        <w:tc>
          <w:tcPr>
            <w:tcW w:w="2238" w:type="dxa"/>
          </w:tcPr>
          <w:p w14:paraId="3F249CA5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SetAxis(axis)</w:t>
            </w:r>
          </w:p>
        </w:tc>
        <w:tc>
          <w:tcPr>
            <w:tcW w:w="2160" w:type="dxa"/>
          </w:tcPr>
          <w:p w14:paraId="7A9A4685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B9061B1" w14:textId="2F57B358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axis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ось вращения</w:t>
            </w:r>
          </w:p>
        </w:tc>
        <w:tc>
          <w:tcPr>
            <w:tcW w:w="2935" w:type="dxa"/>
          </w:tcPr>
          <w:p w14:paraId="3D008311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Устанавливает ось вращения.</w:t>
            </w:r>
          </w:p>
        </w:tc>
      </w:tr>
      <w:tr w:rsidR="009546E4" w:rsidRPr="00876D22" w14:paraId="240E6B03" w14:textId="77777777" w:rsidTr="009546E4">
        <w:tc>
          <w:tcPr>
            <w:tcW w:w="2238" w:type="dxa"/>
          </w:tcPr>
          <w:p w14:paraId="39779030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SetAngle(angle)</w:t>
            </w:r>
          </w:p>
        </w:tc>
        <w:tc>
          <w:tcPr>
            <w:tcW w:w="2160" w:type="dxa"/>
          </w:tcPr>
          <w:p w14:paraId="3AE366BE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40E950AE" w14:textId="4824F071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angle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угол вращения (в градусах)</w:t>
            </w:r>
          </w:p>
        </w:tc>
        <w:tc>
          <w:tcPr>
            <w:tcW w:w="2935" w:type="dxa"/>
          </w:tcPr>
          <w:p w14:paraId="51C8EBE4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угол вращения (обычно 360°).</w:t>
            </w:r>
          </w:p>
        </w:tc>
      </w:tr>
    </w:tbl>
    <w:p w14:paraId="46681AFF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19BDF6B6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67CA83B9" w14:textId="77777777" w:rsidR="009546E4" w:rsidRDefault="009546E4" w:rsidP="009546E4">
      <w:pPr>
        <w:snapToGrid w:val="0"/>
        <w:rPr>
          <w:rFonts w:cs="Times New Roman"/>
        </w:rPr>
      </w:pPr>
    </w:p>
    <w:p w14:paraId="7BC4FD4E" w14:textId="77777777" w:rsidR="00CD27D5" w:rsidRDefault="00CD27D5" w:rsidP="009546E4">
      <w:pPr>
        <w:snapToGrid w:val="0"/>
        <w:rPr>
          <w:rFonts w:cs="Times New Roman"/>
        </w:rPr>
      </w:pPr>
    </w:p>
    <w:p w14:paraId="7C065C61" w14:textId="77777777" w:rsidR="00CD27D5" w:rsidRPr="00CD27D5" w:rsidRDefault="00CD27D5" w:rsidP="009546E4">
      <w:pPr>
        <w:snapToGrid w:val="0"/>
        <w:rPr>
          <w:rFonts w:cs="Times New Roman"/>
        </w:rPr>
      </w:pPr>
    </w:p>
    <w:p w14:paraId="582C1C1E" w14:textId="27AE60F6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1.10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ksCutExtrusionDefinition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837"/>
        <w:gridCol w:w="1956"/>
        <w:gridCol w:w="2857"/>
        <w:gridCol w:w="1843"/>
      </w:tblGrid>
      <w:tr w:rsidR="009546E4" w:rsidRPr="00876D22" w14:paraId="0BFE4316" w14:textId="77777777" w:rsidTr="00CD27D5">
        <w:tc>
          <w:tcPr>
            <w:tcW w:w="2837" w:type="dxa"/>
            <w:vAlign w:val="center"/>
          </w:tcPr>
          <w:p w14:paraId="2F3F966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1956" w:type="dxa"/>
            <w:vAlign w:val="center"/>
          </w:tcPr>
          <w:p w14:paraId="357A79D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857" w:type="dxa"/>
            <w:vAlign w:val="center"/>
          </w:tcPr>
          <w:p w14:paraId="369FEC77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1843" w:type="dxa"/>
            <w:vAlign w:val="center"/>
          </w:tcPr>
          <w:p w14:paraId="303F6B25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5C71DD28" w14:textId="77777777" w:rsidTr="00CD27D5">
        <w:tc>
          <w:tcPr>
            <w:tcW w:w="2837" w:type="dxa"/>
          </w:tcPr>
          <w:p w14:paraId="346051E6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SetSketch(sketch)</w:t>
            </w:r>
          </w:p>
        </w:tc>
        <w:tc>
          <w:tcPr>
            <w:tcW w:w="1956" w:type="dxa"/>
          </w:tcPr>
          <w:p w14:paraId="6E32B327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857" w:type="dxa"/>
          </w:tcPr>
          <w:p w14:paraId="2A0FCDC4" w14:textId="3FCE3191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sketch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выреза</w:t>
            </w:r>
          </w:p>
        </w:tc>
        <w:tc>
          <w:tcPr>
            <w:tcW w:w="1843" w:type="dxa"/>
          </w:tcPr>
          <w:p w14:paraId="3B558F93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эскиз для операции выреза.</w:t>
            </w:r>
          </w:p>
        </w:tc>
      </w:tr>
      <w:tr w:rsidR="009546E4" w:rsidRPr="00876D22" w14:paraId="32481445" w14:textId="77777777" w:rsidTr="00CD27D5">
        <w:tc>
          <w:tcPr>
            <w:tcW w:w="2837" w:type="dxa"/>
          </w:tcPr>
          <w:p w14:paraId="173E30CF" w14:textId="77777777" w:rsidR="009546E4" w:rsidRPr="009546E4" w:rsidRDefault="009546E4" w:rsidP="009546E4">
            <w:pPr>
              <w:snapToGrid w:val="0"/>
              <w:ind w:firstLine="0"/>
              <w:rPr>
                <w:rFonts w:cs="Times New Roman"/>
                <w:lang w:val="en-US"/>
              </w:rPr>
            </w:pPr>
            <w:r w:rsidRPr="009546E4">
              <w:rPr>
                <w:rFonts w:cs="Times New Roman"/>
                <w:lang w:val="en-US"/>
              </w:rPr>
              <w:t>SetSideParam(forward, type, depth, draftValue, draftOutward)</w:t>
            </w:r>
          </w:p>
        </w:tc>
        <w:tc>
          <w:tcPr>
            <w:tcW w:w="1956" w:type="dxa"/>
          </w:tcPr>
          <w:p w14:paraId="47E3308B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857" w:type="dxa"/>
          </w:tcPr>
          <w:p w14:paraId="71CA18F0" w14:textId="38039FFA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forward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направление; type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тип; depth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глубина; draftValue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уклон; draftOutward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 уклона</w:t>
            </w:r>
          </w:p>
        </w:tc>
        <w:tc>
          <w:tcPr>
            <w:tcW w:w="1843" w:type="dxa"/>
          </w:tcPr>
          <w:p w14:paraId="712BA439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параметры выреза.</w:t>
            </w:r>
          </w:p>
        </w:tc>
      </w:tr>
    </w:tbl>
    <w:p w14:paraId="3F8EDAEA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123E74C2" w14:textId="5F2C3F8D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ksEdgeFilletDefinition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223"/>
        <w:gridCol w:w="2160"/>
        <w:gridCol w:w="2160"/>
        <w:gridCol w:w="2950"/>
      </w:tblGrid>
      <w:tr w:rsidR="009546E4" w:rsidRPr="00876D22" w14:paraId="6DA5461E" w14:textId="77777777" w:rsidTr="009546E4">
        <w:tc>
          <w:tcPr>
            <w:tcW w:w="2223" w:type="dxa"/>
            <w:vAlign w:val="center"/>
          </w:tcPr>
          <w:p w14:paraId="0111FA37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29B8CB4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15A23BA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950" w:type="dxa"/>
            <w:vAlign w:val="center"/>
          </w:tcPr>
          <w:p w14:paraId="6A1974DE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56672177" w14:textId="77777777" w:rsidTr="009546E4">
        <w:tc>
          <w:tcPr>
            <w:tcW w:w="2223" w:type="dxa"/>
          </w:tcPr>
          <w:p w14:paraId="787FF0D8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SetRadius(radius)</w:t>
            </w:r>
          </w:p>
        </w:tc>
        <w:tc>
          <w:tcPr>
            <w:tcW w:w="2160" w:type="dxa"/>
          </w:tcPr>
          <w:p w14:paraId="5F4789B9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567B76C4" w14:textId="137315A5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radius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радиус скругления</w:t>
            </w:r>
          </w:p>
        </w:tc>
        <w:tc>
          <w:tcPr>
            <w:tcW w:w="2950" w:type="dxa"/>
          </w:tcPr>
          <w:p w14:paraId="59882102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радиус скругления кромок.</w:t>
            </w:r>
          </w:p>
        </w:tc>
      </w:tr>
      <w:tr w:rsidR="009546E4" w:rsidRPr="00876D22" w14:paraId="2B550CDD" w14:textId="77777777" w:rsidTr="009546E4">
        <w:tc>
          <w:tcPr>
            <w:tcW w:w="2223" w:type="dxa"/>
          </w:tcPr>
          <w:p w14:paraId="4D7BC6F8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AddEdge(edge)</w:t>
            </w:r>
          </w:p>
        </w:tc>
        <w:tc>
          <w:tcPr>
            <w:tcW w:w="2160" w:type="dxa"/>
          </w:tcPr>
          <w:p w14:paraId="208CF1C9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5A246FC1" w14:textId="6F8310BA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edge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ссылка на ребро модели</w:t>
            </w:r>
          </w:p>
        </w:tc>
        <w:tc>
          <w:tcPr>
            <w:tcW w:w="2950" w:type="dxa"/>
          </w:tcPr>
          <w:p w14:paraId="42E020BF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Добавляет ребро, к которому применяется скругление.</w:t>
            </w:r>
          </w:p>
        </w:tc>
      </w:tr>
      <w:tr w:rsidR="009546E4" w:rsidRPr="00876D22" w14:paraId="2F2DC823" w14:textId="77777777" w:rsidTr="009546E4">
        <w:tc>
          <w:tcPr>
            <w:tcW w:w="2223" w:type="dxa"/>
          </w:tcPr>
          <w:p w14:paraId="78DB4D14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Create()</w:t>
            </w:r>
          </w:p>
        </w:tc>
        <w:tc>
          <w:tcPr>
            <w:tcW w:w="2160" w:type="dxa"/>
          </w:tcPr>
          <w:p w14:paraId="1028ED75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D2A5848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950" w:type="dxa"/>
          </w:tcPr>
          <w:p w14:paraId="2C896D2B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операцию скругления с заданными параметрами.</w:t>
            </w:r>
          </w:p>
        </w:tc>
      </w:tr>
    </w:tbl>
    <w:p w14:paraId="0A63C56E" w14:textId="77777777" w:rsidR="009546E4" w:rsidRPr="00876D22" w:rsidRDefault="009546E4" w:rsidP="009546E4">
      <w:pPr>
        <w:snapToGrid w:val="0"/>
        <w:rPr>
          <w:rFonts w:cs="Times New Roman"/>
        </w:rPr>
      </w:pPr>
    </w:p>
    <w:p w14:paraId="7077366D" w14:textId="77777777" w:rsidR="00365CAD" w:rsidRPr="009546E4" w:rsidRDefault="00365CAD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5BA885DB" w14:textId="7FD6DA07" w:rsidR="00ED5F3C" w:rsidRDefault="00ED5F3C" w:rsidP="00973506">
      <w:pPr>
        <w:pStyle w:val="1"/>
        <w:rPr>
          <w:lang w:val="en-US"/>
        </w:rPr>
      </w:pPr>
      <w:r>
        <w:lastRenderedPageBreak/>
        <w:t>Обзор аналогов плагина</w:t>
      </w:r>
    </w:p>
    <w:p w14:paraId="61DF3216" w14:textId="15435809" w:rsidR="00ED5F3C" w:rsidRDefault="00ED5F3C" w:rsidP="00973506">
      <w:pPr>
        <w:ind w:right="59" w:firstLine="0"/>
        <w:jc w:val="center"/>
      </w:pPr>
    </w:p>
    <w:p w14:paraId="4D34A8A4" w14:textId="77777777" w:rsidR="00E54DE2" w:rsidRDefault="00ED5F3C" w:rsidP="00973506">
      <w:pPr>
        <w:ind w:right="59" w:firstLine="0"/>
      </w:pPr>
      <w:r>
        <w:tab/>
      </w:r>
      <w:r w:rsidR="00E54DE2"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14:paraId="7836696D" w14:textId="77777777" w:rsidR="00E54DE2" w:rsidRDefault="00E54DE2" w:rsidP="00973506">
      <w:pPr>
        <w:ind w:right="59"/>
      </w:pPr>
      <w:r>
        <w:t>Данная программа позволяет создавать следующие 3D модели в AutoCAD посредством ввода размеров с клавиатуры:</w:t>
      </w:r>
    </w:p>
    <w:p w14:paraId="5A77703C" w14:textId="77777777" w:rsidR="00E54DE2" w:rsidRDefault="00E54DE2" w:rsidP="00973506">
      <w:pPr>
        <w:pStyle w:val="a0"/>
        <w:numPr>
          <w:ilvl w:val="0"/>
          <w:numId w:val="5"/>
        </w:numPr>
        <w:ind w:left="709" w:right="59"/>
      </w:pPr>
      <w:r>
        <w:t>металлопрокат;</w:t>
      </w:r>
    </w:p>
    <w:p w14:paraId="33198E61" w14:textId="77777777" w:rsidR="00E54DE2" w:rsidRDefault="00E54DE2" w:rsidP="00973506">
      <w:pPr>
        <w:pStyle w:val="a0"/>
        <w:numPr>
          <w:ilvl w:val="0"/>
          <w:numId w:val="5"/>
        </w:numPr>
        <w:ind w:left="709" w:right="59"/>
      </w:pPr>
      <w:r>
        <w:t>механические соединения;</w:t>
      </w:r>
    </w:p>
    <w:p w14:paraId="7677FE3F" w14:textId="77777777" w:rsidR="00E54DE2" w:rsidRDefault="00E54DE2" w:rsidP="00973506">
      <w:pPr>
        <w:pStyle w:val="a0"/>
        <w:numPr>
          <w:ilvl w:val="0"/>
          <w:numId w:val="5"/>
        </w:numPr>
        <w:ind w:left="709" w:right="59"/>
      </w:pPr>
      <w:r>
        <w:t>механические передачи;</w:t>
      </w:r>
    </w:p>
    <w:p w14:paraId="143FB371" w14:textId="77777777" w:rsidR="00E309BC" w:rsidRDefault="00E54DE2" w:rsidP="00E309BC">
      <w:pPr>
        <w:pStyle w:val="a0"/>
        <w:numPr>
          <w:ilvl w:val="0"/>
          <w:numId w:val="5"/>
        </w:numPr>
        <w:ind w:left="709" w:right="59"/>
      </w:pPr>
      <w:r>
        <w:t>элементы гидро- и пнемвоприводов;</w:t>
      </w:r>
    </w:p>
    <w:p w14:paraId="5FD16C1B" w14:textId="6565FA49" w:rsidR="00E54DE2" w:rsidRDefault="00E54DE2" w:rsidP="00E309BC">
      <w:pPr>
        <w:pStyle w:val="a0"/>
        <w:numPr>
          <w:ilvl w:val="0"/>
          <w:numId w:val="5"/>
        </w:numPr>
        <w:ind w:left="709" w:right="59"/>
      </w:pPr>
      <w:r>
        <w:t>построение конструктивных элементов [</w:t>
      </w:r>
      <w:r w:rsidR="00AF4D19">
        <w:t>4</w:t>
      </w:r>
      <w:r>
        <w:t>].</w:t>
      </w:r>
    </w:p>
    <w:p w14:paraId="26373673" w14:textId="0DF540F5" w:rsidR="00E54DE2" w:rsidRDefault="00E54DE2" w:rsidP="00D1202A">
      <w:pPr>
        <w:ind w:right="59"/>
      </w:pPr>
      <w:r>
        <w:t>На рисунке 1.1 представлен пользовательский интерфейс программы «Лекало» для построения втулки.</w:t>
      </w:r>
    </w:p>
    <w:p w14:paraId="60E2BDF5" w14:textId="77777777" w:rsidR="00E54DE2" w:rsidRDefault="00E54DE2" w:rsidP="00973506">
      <w:pPr>
        <w:ind w:right="59" w:firstLine="0"/>
      </w:pPr>
    </w:p>
    <w:p w14:paraId="7AD3A401" w14:textId="4471E81F" w:rsidR="00ED5F3C" w:rsidRDefault="00E54DE2" w:rsidP="00973506">
      <w:pPr>
        <w:ind w:right="59" w:firstLine="0"/>
        <w:jc w:val="center"/>
      </w:pPr>
      <w:r>
        <w:rPr>
          <w:noProof/>
        </w:rPr>
        <w:drawing>
          <wp:inline distT="0" distB="0" distL="0" distR="0" wp14:anchorId="071E6CE3" wp14:editId="3543E3E8">
            <wp:extent cx="3997036" cy="3862145"/>
            <wp:effectExtent l="0" t="0" r="3810" b="5080"/>
            <wp:docPr id="1" name="Рисунок 1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1360" cy="3866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BDD48" w14:textId="48512DA5" w:rsidR="00E54DE2" w:rsidRDefault="00E54DE2" w:rsidP="00973506">
      <w:pPr>
        <w:ind w:right="59" w:firstLine="0"/>
        <w:jc w:val="center"/>
        <w:rPr>
          <w:b/>
          <w:bCs/>
        </w:rPr>
      </w:pPr>
      <w:r>
        <w:t>Рисунок 1.1</w:t>
      </w:r>
      <w:r w:rsidR="009546E4">
        <w:t> –</w:t>
      </w:r>
      <w:r>
        <w:t xml:space="preserve"> Пользовательский интерфейс программы «Лекало» для построения втулки</w:t>
      </w:r>
    </w:p>
    <w:p w14:paraId="6E93A102" w14:textId="77777777" w:rsidR="00ED5F3C" w:rsidRDefault="00ED5F3C" w:rsidP="00973506">
      <w:pPr>
        <w:ind w:right="59" w:firstLine="0"/>
        <w:jc w:val="center"/>
      </w:pPr>
    </w:p>
    <w:p w14:paraId="04CEE923" w14:textId="77777777" w:rsidR="00E54DE2" w:rsidRPr="00E54DE2" w:rsidRDefault="00E54DE2" w:rsidP="00973506">
      <w:pPr>
        <w:outlineLvl w:val="2"/>
        <w:rPr>
          <w:rFonts w:eastAsia="Calibri" w:cs="Times New Roman"/>
          <w:bCs/>
          <w:color w:val="auto"/>
          <w:kern w:val="32"/>
          <w:szCs w:val="32"/>
          <w:lang w:eastAsia="x-none"/>
        </w:rPr>
      </w:pPr>
      <w:r w:rsidRPr="00E54DE2">
        <w:rPr>
          <w:rFonts w:cs="Times New Roman"/>
          <w:bCs/>
          <w:color w:val="auto"/>
          <w:kern w:val="32"/>
          <w:lang w:val="x-none" w:eastAsia="x-none"/>
        </w:rPr>
        <w:t xml:space="preserve">Вторым аналогом является плагин </w:t>
      </w:r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Плагин «</w:t>
      </w:r>
      <w:r w:rsidRPr="00E54DE2">
        <w:rPr>
          <w:rFonts w:eastAsia="Calibri" w:cs="Times New Roman"/>
          <w:bCs/>
          <w:color w:val="auto"/>
          <w:kern w:val="32"/>
          <w:szCs w:val="32"/>
          <w:lang w:val="en-US" w:eastAsia="x-none"/>
        </w:rPr>
        <w:t>Fasteners</w:t>
      </w:r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» для программы FreeCAD</w:t>
      </w:r>
      <w:r w:rsidRPr="00E54DE2">
        <w:rPr>
          <w:rFonts w:eastAsia="Calibri" w:cs="Times New Roman"/>
          <w:bCs/>
          <w:color w:val="auto"/>
          <w:kern w:val="32"/>
          <w:szCs w:val="32"/>
          <w:lang w:eastAsia="x-none"/>
        </w:rPr>
        <w:t>.</w:t>
      </w:r>
    </w:p>
    <w:p w14:paraId="10D29F36" w14:textId="05ADBA42" w:rsidR="00E54DE2" w:rsidRPr="00E54DE2" w:rsidRDefault="00E54DE2" w:rsidP="00973506">
      <w:pPr>
        <w:outlineLvl w:val="2"/>
        <w:rPr>
          <w:rFonts w:eastAsia="Calibri" w:cs="Times New Roman"/>
          <w:color w:val="000000"/>
          <w:kern w:val="32"/>
          <w:szCs w:val="32"/>
          <w:lang w:val="x-none" w:eastAsia="x-none"/>
        </w:rPr>
      </w:pPr>
      <w:r w:rsidRPr="00E54DE2">
        <w:rPr>
          <w:rFonts w:eastAsia="Calibri" w:cs="Times New Roman"/>
          <w:bCs/>
          <w:color w:val="auto"/>
          <w:kern w:val="32"/>
          <w:szCs w:val="32"/>
          <w:lang w:eastAsia="x-none"/>
        </w:rPr>
        <w:t xml:space="preserve"> </w:t>
      </w:r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Данный плагин предназначен для моделирования метрических болтов и гаек по стандартам ISO [</w:t>
      </w:r>
      <w:r w:rsidR="00AF4D19">
        <w:rPr>
          <w:rFonts w:eastAsia="Calibri" w:cs="Times New Roman"/>
          <w:color w:val="000000"/>
          <w:kern w:val="32"/>
          <w:szCs w:val="32"/>
          <w:lang w:val="x-none" w:eastAsia="x-none"/>
        </w:rPr>
        <w:t>5</w:t>
      </w:r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].</w:t>
      </w:r>
    </w:p>
    <w:p w14:paraId="7B3296A2" w14:textId="77777777" w:rsidR="00E54DE2" w:rsidRPr="00E54DE2" w:rsidRDefault="00E54DE2" w:rsidP="00973506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noProof/>
          <w:color w:val="000000"/>
          <w:szCs w:val="22"/>
        </w:rPr>
        <w:drawing>
          <wp:inline distT="0" distB="0" distL="0" distR="0" wp14:anchorId="7AB0FD40" wp14:editId="72F0792E">
            <wp:extent cx="5768340" cy="3090489"/>
            <wp:effectExtent l="0" t="0" r="3810" b="0"/>
            <wp:docPr id="1542629463" name="Рисунок 1542629463" descr="https://3dtoday.ru/upload/main/9d1/%D0%91%D0%B5%D0%B7%D1%8B%D0%BC%D1%8F%D0%BD%D0%BD%D1%8B%D0%B9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3dtoday.ru/upload/main/9d1/%D0%91%D0%B5%D0%B7%D1%8B%D0%BC%D1%8F%D0%BD%D0%BD%D1%8B%D0%B944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6990" cy="310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9B1A5" w14:textId="55EE96F0" w:rsidR="00E54DE2" w:rsidRPr="00E54DE2" w:rsidRDefault="00E54DE2" w:rsidP="00973506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color w:val="000000"/>
        </w:rPr>
        <w:t>Рисунок 1.2</w:t>
      </w:r>
      <w:r w:rsidR="009546E4">
        <w:rPr>
          <w:rFonts w:eastAsia="Times New Roman" w:cs="Times New Roman"/>
          <w:color w:val="000000"/>
        </w:rPr>
        <w:t> –</w:t>
      </w:r>
      <w:r w:rsidRPr="00E54DE2">
        <w:rPr>
          <w:rFonts w:eastAsia="Times New Roman" w:cs="Times New Roman"/>
          <w:color w:val="000000"/>
        </w:rPr>
        <w:t xml:space="preserve"> Пользовательский интерфейс плагина «Fasteners»</w:t>
      </w:r>
    </w:p>
    <w:p w14:paraId="34F97A8D" w14:textId="77777777" w:rsidR="00ED5F3C" w:rsidRPr="00ED5F3C" w:rsidRDefault="00ED5F3C" w:rsidP="00973506"/>
    <w:p w14:paraId="48CC6449" w14:textId="266D7082" w:rsidR="00AF4D19" w:rsidRDefault="00AF4D19" w:rsidP="00973506">
      <w:pPr>
        <w:pStyle w:val="1"/>
        <w:numPr>
          <w:ilvl w:val="0"/>
          <w:numId w:val="1"/>
        </w:numPr>
      </w:pPr>
      <w:r>
        <w:br w:type="page"/>
      </w:r>
      <w:r w:rsidRPr="00AF4D19">
        <w:lastRenderedPageBreak/>
        <w:t>Описание предмета проектирования</w:t>
      </w:r>
    </w:p>
    <w:p w14:paraId="26B4B3CE" w14:textId="77777777" w:rsidR="00AF4D19" w:rsidRDefault="00AF4D19" w:rsidP="00973506">
      <w:pPr>
        <w:pStyle w:val="1"/>
        <w:numPr>
          <w:ilvl w:val="0"/>
          <w:numId w:val="0"/>
        </w:numPr>
        <w:jc w:val="both"/>
      </w:pPr>
    </w:p>
    <w:p w14:paraId="39FFC9AF" w14:textId="43124382" w:rsidR="00AF4D19" w:rsidRPr="00AF4D19" w:rsidRDefault="00AF4D19" w:rsidP="00657A67">
      <w:pPr>
        <w:pStyle w:val="a4"/>
      </w:pPr>
      <w:r w:rsidRPr="00AF4D19">
        <w:t>Блин для штанги</w:t>
      </w:r>
      <w:r w:rsidR="009546E4">
        <w:t> –</w:t>
      </w:r>
      <w:r w:rsidRPr="00AF4D19">
        <w:t xml:space="preserve"> спортивный снаряд в виде диска с центральным отверстием, предназначенный для установки на гриф. Модель строится как тело вращения с дополнительными элементами (фаски/скругления, внутреннее углубление).</w:t>
      </w:r>
    </w:p>
    <w:p w14:paraId="24E90130" w14:textId="77777777" w:rsidR="00AF4D19" w:rsidRPr="00AF4D19" w:rsidRDefault="00AF4D19" w:rsidP="00657A67">
      <w:pPr>
        <w:pStyle w:val="a4"/>
      </w:pPr>
      <w:r w:rsidRPr="00AF4D19">
        <w:t>Изменяемые параметры (из ТЗ):</w:t>
      </w:r>
    </w:p>
    <w:p w14:paraId="19DF5446" w14:textId="77777777" w:rsidR="00AF4D19" w:rsidRPr="00AF4D19" w:rsidRDefault="00AF4D19" w:rsidP="00657A67">
      <w:pPr>
        <w:pStyle w:val="a4"/>
        <w:numPr>
          <w:ilvl w:val="0"/>
          <w:numId w:val="15"/>
        </w:numPr>
      </w:pPr>
      <w:r w:rsidRPr="00AF4D19">
        <w:t>Наружный диаметр D: 100–500 мм;</w:t>
      </w:r>
    </w:p>
    <w:p w14:paraId="27B0BFFF" w14:textId="77777777" w:rsidR="00AF4D19" w:rsidRPr="00AF4D19" w:rsidRDefault="00AF4D19" w:rsidP="00657A67">
      <w:pPr>
        <w:pStyle w:val="a4"/>
        <w:numPr>
          <w:ilvl w:val="0"/>
          <w:numId w:val="15"/>
        </w:numPr>
      </w:pPr>
      <w:r w:rsidRPr="00AF4D19">
        <w:t>Толщина T: 10–80 мм, при этом T ≤ D/10;</w:t>
      </w:r>
    </w:p>
    <w:p w14:paraId="42C266D0" w14:textId="77777777" w:rsidR="00AF4D19" w:rsidRPr="00AF4D19" w:rsidRDefault="00AF4D19" w:rsidP="00657A67">
      <w:pPr>
        <w:pStyle w:val="a4"/>
        <w:numPr>
          <w:ilvl w:val="0"/>
          <w:numId w:val="15"/>
        </w:numPr>
      </w:pPr>
      <w:r w:rsidRPr="00AF4D19">
        <w:t>Диаметр отверстия d: 26–51 мм, d &lt; D;</w:t>
      </w:r>
    </w:p>
    <w:p w14:paraId="36EF16D9" w14:textId="77777777" w:rsidR="00AF4D19" w:rsidRPr="00AF4D19" w:rsidRDefault="00AF4D19" w:rsidP="00657A67">
      <w:pPr>
        <w:pStyle w:val="a4"/>
        <w:numPr>
          <w:ilvl w:val="0"/>
          <w:numId w:val="15"/>
        </w:numPr>
      </w:pPr>
      <w:r w:rsidRPr="00AF4D19">
        <w:t>Радиус скругления фаски R: 2–10 мм;</w:t>
      </w:r>
    </w:p>
    <w:p w14:paraId="0D4C6225" w14:textId="45A16637" w:rsidR="00AF4D19" w:rsidRPr="00AF4D19" w:rsidRDefault="004459E5" w:rsidP="00657A67">
      <w:pPr>
        <w:pStyle w:val="a4"/>
        <w:numPr>
          <w:ilvl w:val="0"/>
          <w:numId w:val="15"/>
        </w:numPr>
      </w:pPr>
      <w:r>
        <w:t>Радиус</w:t>
      </w:r>
      <w:r w:rsidR="00AF4D19" w:rsidRPr="00AF4D19">
        <w:t xml:space="preserve"> внутреннего углубления L: d &lt; L &lt; D;</w:t>
      </w:r>
    </w:p>
    <w:p w14:paraId="465DDAB7" w14:textId="42DC3BF5" w:rsidR="00AF4D19" w:rsidRPr="00AF4D19" w:rsidRDefault="00AF4D19" w:rsidP="00657A67">
      <w:pPr>
        <w:pStyle w:val="a4"/>
        <w:numPr>
          <w:ilvl w:val="0"/>
          <w:numId w:val="15"/>
        </w:numPr>
      </w:pPr>
      <w:r w:rsidRPr="00AF4D19">
        <w:t>Глубина внутреннего углубления G: G &lt; T.</w:t>
      </w:r>
    </w:p>
    <w:p w14:paraId="1DF4DA3F" w14:textId="4CFDDB43" w:rsidR="00AF4D19" w:rsidRDefault="00AF4D19" w:rsidP="00E80DDD">
      <w:pPr>
        <w:pStyle w:val="a4"/>
        <w:ind w:firstLine="0"/>
        <w:jc w:val="center"/>
      </w:pPr>
      <w:r>
        <w:rPr>
          <w:noProof/>
        </w:rPr>
        <w:drawing>
          <wp:inline distT="0" distB="0" distL="0" distR="0" wp14:anchorId="41D171AE" wp14:editId="4C3C03C1">
            <wp:extent cx="5925608" cy="4201795"/>
            <wp:effectExtent l="0" t="0" r="5715" b="1905"/>
            <wp:docPr id="184503853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038536" name="Рисунок 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5608" cy="420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C7DF1" w14:textId="61EF743A" w:rsidR="00AF4D19" w:rsidRDefault="00AF4D19" w:rsidP="00657A67">
      <w:pPr>
        <w:pStyle w:val="a4"/>
      </w:pPr>
      <w:r w:rsidRPr="00AF4D19">
        <w:t>Рисунок 2.1</w:t>
      </w:r>
      <w:r w:rsidR="009546E4">
        <w:t> –</w:t>
      </w:r>
      <w:r w:rsidRPr="00AF4D19">
        <w:t xml:space="preserve"> Параметризованная модель блина с обозначением размеров (D, T, d, R, L, G).</w:t>
      </w:r>
    </w:p>
    <w:p w14:paraId="2789C162" w14:textId="77777777" w:rsidR="00AF4D19" w:rsidRPr="00AF4D19" w:rsidRDefault="00AF4D19" w:rsidP="00657A67">
      <w:pPr>
        <w:pStyle w:val="a4"/>
      </w:pPr>
    </w:p>
    <w:p w14:paraId="6ACC956E" w14:textId="11B20730" w:rsidR="00AF4D19" w:rsidRDefault="00AF4D19" w:rsidP="00973506">
      <w:pPr>
        <w:pStyle w:val="1"/>
        <w:numPr>
          <w:ilvl w:val="0"/>
          <w:numId w:val="1"/>
        </w:numPr>
      </w:pPr>
      <w:r w:rsidRPr="004327B0">
        <w:lastRenderedPageBreak/>
        <w:t>Проект системы</w:t>
      </w:r>
    </w:p>
    <w:p w14:paraId="11943EB0" w14:textId="77777777" w:rsidR="00AF4D19" w:rsidRPr="00AF4D19" w:rsidRDefault="00AF4D19" w:rsidP="00973506"/>
    <w:p w14:paraId="5DBAE14E" w14:textId="4427D633" w:rsidR="00AF4D19" w:rsidRDefault="00AF4D19" w:rsidP="00973506">
      <w:pPr>
        <w:pStyle w:val="1"/>
      </w:pPr>
      <w:r>
        <w:t>UML</w:t>
      </w:r>
      <w:r w:rsidRPr="004327B0">
        <w:t>‑диаграмма классов</w:t>
      </w:r>
    </w:p>
    <w:p w14:paraId="465C8867" w14:textId="77777777" w:rsidR="00AF4D19" w:rsidRDefault="00AF4D19" w:rsidP="00973506"/>
    <w:p w14:paraId="47808A0C" w14:textId="6354F691" w:rsidR="00AF4D19" w:rsidRDefault="00AF4D19" w:rsidP="00973506">
      <w:r>
        <w:t>UML</w:t>
      </w:r>
      <w:r w:rsidR="009546E4">
        <w:t> –</w:t>
      </w:r>
      <w:r>
        <w:t xml:space="preserve"> стандартный язык визуального моделирования для спецификации, проектирования и документирования систем. В проекте используется диаграмма классов для описания структуры плагина.</w:t>
      </w:r>
    </w:p>
    <w:p w14:paraId="191FCB86" w14:textId="1B6CD340" w:rsidR="00AF4D19" w:rsidRDefault="00701F21" w:rsidP="00973506">
      <w:pPr>
        <w:ind w:firstLine="0"/>
        <w:jc w:val="center"/>
      </w:pPr>
      <w:r>
        <w:rPr>
          <w:rFonts w:asciiTheme="minorHAnsi" w:eastAsiaTheme="minorEastAsia" w:hAnsiTheme="minorHAnsi" w:cstheme="minorBidi"/>
          <w:noProof/>
          <w:color w:val="auto"/>
          <w:sz w:val="16"/>
          <w:szCs w:val="16"/>
          <w:lang w:val="en-US" w:eastAsia="zh-CN"/>
          <w14:ligatures w14:val="standardContextual"/>
        </w:rPr>
        <w:drawing>
          <wp:inline distT="0" distB="0" distL="0" distR="0" wp14:anchorId="38F111CC" wp14:editId="38BC7C38">
            <wp:extent cx="5808414" cy="3694819"/>
            <wp:effectExtent l="0" t="0" r="0" b="1270"/>
            <wp:docPr id="19543413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341354" name="Рисунок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8414" cy="3694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8F5BB" w14:textId="37A702EC" w:rsidR="00701F21" w:rsidRDefault="00AF4D19" w:rsidP="00701F21">
      <w:r>
        <w:t>Рисунок 3.1</w:t>
      </w:r>
      <w:r w:rsidR="009546E4">
        <w:t> –</w:t>
      </w:r>
      <w:r>
        <w:t xml:space="preserve"> UML‑диаграмма классов плагина «Блин для штанги». </w:t>
      </w:r>
    </w:p>
    <w:p w14:paraId="1E65FD5B" w14:textId="77777777" w:rsidR="00701F21" w:rsidRDefault="00701F21" w:rsidP="00701F21"/>
    <w:p w14:paraId="7B04E1DD" w14:textId="77777777" w:rsidR="00CD27D5" w:rsidRDefault="00CD27D5" w:rsidP="00701F21"/>
    <w:p w14:paraId="63E434F8" w14:textId="77777777" w:rsidR="00CD27D5" w:rsidRPr="000146E7" w:rsidRDefault="00CD27D5" w:rsidP="00701F21"/>
    <w:p w14:paraId="6C880076" w14:textId="77777777" w:rsidR="00F61373" w:rsidRPr="000146E7" w:rsidRDefault="00F61373" w:rsidP="00701F21"/>
    <w:p w14:paraId="1DD46832" w14:textId="77777777" w:rsidR="00CD27D5" w:rsidRDefault="00CD27D5" w:rsidP="00701F21"/>
    <w:p w14:paraId="48AA5395" w14:textId="77777777" w:rsidR="00CD27D5" w:rsidRPr="000146E7" w:rsidRDefault="00CD27D5" w:rsidP="00701F21"/>
    <w:p w14:paraId="68EBC84D" w14:textId="77777777" w:rsidR="00CD27D5" w:rsidRDefault="00CD27D5" w:rsidP="00701F21"/>
    <w:p w14:paraId="3DF4F710" w14:textId="77777777" w:rsidR="00CD27D5" w:rsidRDefault="00CD27D5" w:rsidP="00701F21"/>
    <w:p w14:paraId="79F47EC5" w14:textId="77777777" w:rsidR="00CD27D5" w:rsidRDefault="00CD27D5" w:rsidP="00701F21"/>
    <w:p w14:paraId="0D1E18E7" w14:textId="77777777" w:rsidR="00CD27D5" w:rsidRPr="00701F21" w:rsidRDefault="00CD27D5" w:rsidP="00701F21"/>
    <w:p w14:paraId="29824F43" w14:textId="24C3EECE" w:rsidR="00D96284" w:rsidRPr="004E0788" w:rsidRDefault="00D96284" w:rsidP="00D96284">
      <w:pPr>
        <w:rPr>
          <w:rFonts w:cs="Times New Roman"/>
        </w:rPr>
      </w:pPr>
      <w:r w:rsidRPr="004E0788">
        <w:rPr>
          <w:rFonts w:cs="Times New Roman"/>
        </w:rPr>
        <w:lastRenderedPageBreak/>
        <w:t xml:space="preserve">Таблица 3.3 – </w:t>
      </w:r>
      <w:r w:rsidR="00D1202A">
        <w:rPr>
          <w:rFonts w:cs="Times New Roman"/>
        </w:rPr>
        <w:t>Поля</w:t>
      </w:r>
      <w:r w:rsidRPr="004E0788">
        <w:rPr>
          <w:rFonts w:cs="Times New Roman"/>
        </w:rPr>
        <w:t xml:space="preserve"> класса Parameters</w:t>
      </w:r>
    </w:p>
    <w:tbl>
      <w:tblPr>
        <w:tblStyle w:val="af4"/>
        <w:tblW w:w="9464" w:type="dxa"/>
        <w:tblLook w:val="04A0" w:firstRow="1" w:lastRow="0" w:firstColumn="1" w:lastColumn="0" w:noHBand="0" w:noVBand="1"/>
      </w:tblPr>
      <w:tblGrid>
        <w:gridCol w:w="2161"/>
        <w:gridCol w:w="1764"/>
        <w:gridCol w:w="5539"/>
      </w:tblGrid>
      <w:tr w:rsidR="00D96284" w:rsidRPr="004E0788" w14:paraId="2C9000A4" w14:textId="77777777" w:rsidTr="00D1202A">
        <w:tc>
          <w:tcPr>
            <w:tcW w:w="1696" w:type="dxa"/>
            <w:vAlign w:val="center"/>
          </w:tcPr>
          <w:p w14:paraId="07277FF4" w14:textId="77777777" w:rsidR="00D96284" w:rsidRPr="004E0788" w:rsidRDefault="00D96284" w:rsidP="00D96284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1843" w:type="dxa"/>
            <w:vAlign w:val="center"/>
          </w:tcPr>
          <w:p w14:paraId="1164797A" w14:textId="77777777" w:rsidR="00D96284" w:rsidRPr="004E0788" w:rsidRDefault="00D96284" w:rsidP="00D96284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данных</w:t>
            </w:r>
          </w:p>
        </w:tc>
        <w:tc>
          <w:tcPr>
            <w:tcW w:w="5925" w:type="dxa"/>
            <w:vAlign w:val="center"/>
          </w:tcPr>
          <w:p w14:paraId="5694FBE2" w14:textId="77777777" w:rsidR="00D96284" w:rsidRPr="004E0788" w:rsidRDefault="00D96284" w:rsidP="00D96284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CD27D5" w:rsidRPr="004E0788" w14:paraId="37DB6005" w14:textId="77777777" w:rsidTr="00D1202A">
        <w:tc>
          <w:tcPr>
            <w:tcW w:w="1696" w:type="dxa"/>
          </w:tcPr>
          <w:p w14:paraId="2B7570DE" w14:textId="71C4820F" w:rsidR="00CD27D5" w:rsidRPr="004E0788" w:rsidRDefault="00CD27D5" w:rsidP="00CD27D5">
            <w:pPr>
              <w:ind w:firstLine="0"/>
              <w:rPr>
                <w:rFonts w:cs="Times New Roman"/>
              </w:rPr>
            </w:pPr>
            <w:r>
              <w:t>OuterDiameterD</w:t>
            </w:r>
          </w:p>
        </w:tc>
        <w:tc>
          <w:tcPr>
            <w:tcW w:w="1843" w:type="dxa"/>
          </w:tcPr>
          <w:p w14:paraId="5377AD98" w14:textId="77777777" w:rsidR="00CD27D5" w:rsidRPr="004E0788" w:rsidRDefault="00CD27D5" w:rsidP="00CD27D5">
            <w:pPr>
              <w:ind w:firstLine="0"/>
              <w:rPr>
                <w:rFonts w:cs="Times New Roman"/>
              </w:rPr>
            </w:pPr>
            <w:r w:rsidRPr="004E0788">
              <w:rPr>
                <w:rFonts w:cs="Times New Roman"/>
              </w:rPr>
              <w:t>double</w:t>
            </w:r>
          </w:p>
        </w:tc>
        <w:tc>
          <w:tcPr>
            <w:tcW w:w="5925" w:type="dxa"/>
          </w:tcPr>
          <w:p w14:paraId="314B7BDB" w14:textId="77777777" w:rsidR="00CD27D5" w:rsidRPr="004E0788" w:rsidRDefault="00CD27D5" w:rsidP="00CD27D5">
            <w:pPr>
              <w:ind w:firstLine="0"/>
              <w:rPr>
                <w:rFonts w:cs="Times New Roman"/>
              </w:rPr>
            </w:pPr>
            <w:r w:rsidRPr="004E0788">
              <w:rPr>
                <w:rFonts w:cs="Times New Roman"/>
              </w:rPr>
              <w:t>Возвращает и задаёт наружный диаметр диска (100–500 мм).</w:t>
            </w:r>
          </w:p>
        </w:tc>
      </w:tr>
      <w:tr w:rsidR="00CD27D5" w:rsidRPr="004E0788" w14:paraId="7CA73EA4" w14:textId="77777777" w:rsidTr="00D1202A">
        <w:tc>
          <w:tcPr>
            <w:tcW w:w="1696" w:type="dxa"/>
          </w:tcPr>
          <w:p w14:paraId="75FF6306" w14:textId="1470F9E8" w:rsidR="00CD27D5" w:rsidRPr="004E0788" w:rsidRDefault="00CD27D5" w:rsidP="00CD27D5">
            <w:pPr>
              <w:ind w:firstLine="0"/>
              <w:rPr>
                <w:rFonts w:cs="Times New Roman"/>
              </w:rPr>
            </w:pPr>
            <w:r>
              <w:t>ThicknessT</w:t>
            </w:r>
          </w:p>
        </w:tc>
        <w:tc>
          <w:tcPr>
            <w:tcW w:w="1843" w:type="dxa"/>
          </w:tcPr>
          <w:p w14:paraId="6186DAC2" w14:textId="77777777" w:rsidR="00CD27D5" w:rsidRPr="004E0788" w:rsidRDefault="00CD27D5" w:rsidP="00CD27D5">
            <w:pPr>
              <w:ind w:firstLine="0"/>
              <w:rPr>
                <w:rFonts w:cs="Times New Roman"/>
              </w:rPr>
            </w:pPr>
            <w:r w:rsidRPr="004E0788">
              <w:rPr>
                <w:rFonts w:cs="Times New Roman"/>
              </w:rPr>
              <w:t>double</w:t>
            </w:r>
          </w:p>
        </w:tc>
        <w:tc>
          <w:tcPr>
            <w:tcW w:w="5925" w:type="dxa"/>
          </w:tcPr>
          <w:p w14:paraId="0D832ECE" w14:textId="77777777" w:rsidR="00CD27D5" w:rsidRPr="004E0788" w:rsidRDefault="00CD27D5" w:rsidP="00CD27D5">
            <w:pPr>
              <w:ind w:firstLine="0"/>
              <w:rPr>
                <w:rFonts w:cs="Times New Roman"/>
              </w:rPr>
            </w:pPr>
            <w:r w:rsidRPr="004E0788">
              <w:rPr>
                <w:rFonts w:cs="Times New Roman"/>
              </w:rPr>
              <w:t>Возвращает и задаёт толщину диска (10–80 мм, T ≤ D/10).</w:t>
            </w:r>
          </w:p>
        </w:tc>
      </w:tr>
      <w:tr w:rsidR="00CD27D5" w:rsidRPr="004E0788" w14:paraId="7C386B4C" w14:textId="77777777" w:rsidTr="00D1202A">
        <w:tc>
          <w:tcPr>
            <w:tcW w:w="1696" w:type="dxa"/>
          </w:tcPr>
          <w:p w14:paraId="371B276B" w14:textId="434FB800" w:rsidR="00CD27D5" w:rsidRPr="004E0788" w:rsidRDefault="00CD27D5" w:rsidP="00CD27D5">
            <w:pPr>
              <w:ind w:firstLine="0"/>
              <w:rPr>
                <w:rFonts w:cs="Times New Roman"/>
              </w:rPr>
            </w:pPr>
            <w:r>
              <w:t>HoleDiameterd</w:t>
            </w:r>
          </w:p>
        </w:tc>
        <w:tc>
          <w:tcPr>
            <w:tcW w:w="1843" w:type="dxa"/>
          </w:tcPr>
          <w:p w14:paraId="27C407DE" w14:textId="77777777" w:rsidR="00CD27D5" w:rsidRPr="004E0788" w:rsidRDefault="00CD27D5" w:rsidP="00CD27D5">
            <w:pPr>
              <w:ind w:firstLine="0"/>
              <w:rPr>
                <w:rFonts w:cs="Times New Roman"/>
              </w:rPr>
            </w:pPr>
            <w:r w:rsidRPr="004E0788">
              <w:rPr>
                <w:rFonts w:cs="Times New Roman"/>
              </w:rPr>
              <w:t>double</w:t>
            </w:r>
          </w:p>
        </w:tc>
        <w:tc>
          <w:tcPr>
            <w:tcW w:w="5925" w:type="dxa"/>
          </w:tcPr>
          <w:p w14:paraId="266E9AE1" w14:textId="77777777" w:rsidR="00CD27D5" w:rsidRPr="004E0788" w:rsidRDefault="00CD27D5" w:rsidP="00CD27D5">
            <w:pPr>
              <w:ind w:firstLine="0"/>
              <w:rPr>
                <w:rFonts w:cs="Times New Roman"/>
              </w:rPr>
            </w:pPr>
            <w:r w:rsidRPr="004E0788">
              <w:rPr>
                <w:rFonts w:cs="Times New Roman"/>
              </w:rPr>
              <w:t>Возвращает и задаёт диаметр центрального отверстия (26–51 мм, d &lt; D).</w:t>
            </w:r>
          </w:p>
        </w:tc>
      </w:tr>
      <w:tr w:rsidR="00CD27D5" w:rsidRPr="004E0788" w14:paraId="0057B2FA" w14:textId="77777777" w:rsidTr="00D1202A">
        <w:tc>
          <w:tcPr>
            <w:tcW w:w="1696" w:type="dxa"/>
          </w:tcPr>
          <w:p w14:paraId="1B794057" w14:textId="54C2282A" w:rsidR="00CD27D5" w:rsidRPr="004E0788" w:rsidRDefault="00CD27D5" w:rsidP="00CD27D5">
            <w:pPr>
              <w:ind w:firstLine="0"/>
              <w:rPr>
                <w:rFonts w:cs="Times New Roman"/>
              </w:rPr>
            </w:pPr>
            <w:r>
              <w:t>ChamferRadiusR</w:t>
            </w:r>
          </w:p>
        </w:tc>
        <w:tc>
          <w:tcPr>
            <w:tcW w:w="1843" w:type="dxa"/>
          </w:tcPr>
          <w:p w14:paraId="15A61B81" w14:textId="77777777" w:rsidR="00CD27D5" w:rsidRPr="004E0788" w:rsidRDefault="00CD27D5" w:rsidP="00CD27D5">
            <w:pPr>
              <w:ind w:firstLine="0"/>
              <w:rPr>
                <w:rFonts w:cs="Times New Roman"/>
              </w:rPr>
            </w:pPr>
            <w:r w:rsidRPr="004E0788">
              <w:rPr>
                <w:rFonts w:cs="Times New Roman"/>
              </w:rPr>
              <w:t>double</w:t>
            </w:r>
          </w:p>
        </w:tc>
        <w:tc>
          <w:tcPr>
            <w:tcW w:w="5925" w:type="dxa"/>
          </w:tcPr>
          <w:p w14:paraId="2079EBCC" w14:textId="77777777" w:rsidR="00CD27D5" w:rsidRPr="004E0788" w:rsidRDefault="00CD27D5" w:rsidP="00CD27D5">
            <w:pPr>
              <w:ind w:firstLine="0"/>
              <w:rPr>
                <w:rFonts w:cs="Times New Roman"/>
              </w:rPr>
            </w:pPr>
            <w:r w:rsidRPr="004E0788">
              <w:rPr>
                <w:rFonts w:cs="Times New Roman"/>
              </w:rPr>
              <w:t>Возвращает и задаёт радиус фаски/скругления кромок (2–10 мм).</w:t>
            </w:r>
          </w:p>
        </w:tc>
      </w:tr>
      <w:tr w:rsidR="00CD27D5" w:rsidRPr="004E0788" w14:paraId="13A3752E" w14:textId="77777777" w:rsidTr="00D1202A">
        <w:tc>
          <w:tcPr>
            <w:tcW w:w="1696" w:type="dxa"/>
          </w:tcPr>
          <w:p w14:paraId="3F79C755" w14:textId="039F13B7" w:rsidR="00CD27D5" w:rsidRPr="004E0788" w:rsidRDefault="00CD27D5" w:rsidP="00CD27D5">
            <w:pPr>
              <w:ind w:firstLine="0"/>
              <w:rPr>
                <w:rFonts w:cs="Times New Roman"/>
              </w:rPr>
            </w:pPr>
            <w:r>
              <w:t>RecessRadiusL</w:t>
            </w:r>
          </w:p>
        </w:tc>
        <w:tc>
          <w:tcPr>
            <w:tcW w:w="1843" w:type="dxa"/>
          </w:tcPr>
          <w:p w14:paraId="3DE0EFA8" w14:textId="77777777" w:rsidR="00CD27D5" w:rsidRPr="004E0788" w:rsidRDefault="00CD27D5" w:rsidP="00CD27D5">
            <w:pPr>
              <w:ind w:firstLine="0"/>
              <w:rPr>
                <w:rFonts w:cs="Times New Roman"/>
              </w:rPr>
            </w:pPr>
            <w:r w:rsidRPr="004E0788">
              <w:rPr>
                <w:rFonts w:cs="Times New Roman"/>
              </w:rPr>
              <w:t>double</w:t>
            </w:r>
          </w:p>
        </w:tc>
        <w:tc>
          <w:tcPr>
            <w:tcW w:w="5925" w:type="dxa"/>
          </w:tcPr>
          <w:p w14:paraId="7956D7D8" w14:textId="77777777" w:rsidR="00CD27D5" w:rsidRPr="004E0788" w:rsidRDefault="00CD27D5" w:rsidP="00CD27D5">
            <w:pPr>
              <w:ind w:firstLine="0"/>
              <w:rPr>
                <w:rFonts w:cs="Times New Roman"/>
              </w:rPr>
            </w:pPr>
            <w:r w:rsidRPr="004E0788">
              <w:rPr>
                <w:rFonts w:cs="Times New Roman"/>
              </w:rPr>
              <w:t>Возвращает и задаёт радиус внутреннего углубления (d &lt; L &lt; D).</w:t>
            </w:r>
          </w:p>
        </w:tc>
      </w:tr>
      <w:tr w:rsidR="00CD27D5" w:rsidRPr="004E0788" w14:paraId="0FD8B9A6" w14:textId="77777777" w:rsidTr="00D1202A">
        <w:tc>
          <w:tcPr>
            <w:tcW w:w="1696" w:type="dxa"/>
          </w:tcPr>
          <w:p w14:paraId="00D314FF" w14:textId="64CA0579" w:rsidR="00CD27D5" w:rsidRPr="004E0788" w:rsidRDefault="00CD27D5" w:rsidP="00CD27D5">
            <w:pPr>
              <w:ind w:firstLine="0"/>
              <w:rPr>
                <w:rFonts w:cs="Times New Roman"/>
              </w:rPr>
            </w:pPr>
            <w:r>
              <w:t>RecessDepthG</w:t>
            </w:r>
          </w:p>
        </w:tc>
        <w:tc>
          <w:tcPr>
            <w:tcW w:w="1843" w:type="dxa"/>
          </w:tcPr>
          <w:p w14:paraId="3CD91F5A" w14:textId="77777777" w:rsidR="00CD27D5" w:rsidRPr="004E0788" w:rsidRDefault="00CD27D5" w:rsidP="00CD27D5">
            <w:pPr>
              <w:ind w:firstLine="0"/>
              <w:rPr>
                <w:rFonts w:cs="Times New Roman"/>
              </w:rPr>
            </w:pPr>
            <w:r w:rsidRPr="004E0788">
              <w:rPr>
                <w:rFonts w:cs="Times New Roman"/>
              </w:rPr>
              <w:t>double</w:t>
            </w:r>
          </w:p>
        </w:tc>
        <w:tc>
          <w:tcPr>
            <w:tcW w:w="5925" w:type="dxa"/>
          </w:tcPr>
          <w:p w14:paraId="709499AF" w14:textId="77777777" w:rsidR="00CD27D5" w:rsidRPr="004E0788" w:rsidRDefault="00CD27D5" w:rsidP="00CD27D5">
            <w:pPr>
              <w:ind w:firstLine="0"/>
              <w:rPr>
                <w:rFonts w:cs="Times New Roman"/>
              </w:rPr>
            </w:pPr>
            <w:r w:rsidRPr="004E0788">
              <w:rPr>
                <w:rFonts w:cs="Times New Roman"/>
              </w:rPr>
              <w:t>Возвращает и задаёт глубину внутреннего углубления (0 &lt; G &lt; T).</w:t>
            </w:r>
          </w:p>
        </w:tc>
      </w:tr>
    </w:tbl>
    <w:p w14:paraId="0856DE83" w14:textId="77777777" w:rsidR="00D96284" w:rsidRPr="004E0788" w:rsidRDefault="00D96284" w:rsidP="00D96284">
      <w:pPr>
        <w:ind w:firstLine="0"/>
        <w:rPr>
          <w:rFonts w:cs="Times New Roman"/>
        </w:rPr>
      </w:pPr>
    </w:p>
    <w:p w14:paraId="07A30CD4" w14:textId="3E8D8B21" w:rsidR="00D96284" w:rsidRPr="004E0788" w:rsidRDefault="00D96284" w:rsidP="00D96284">
      <w:pPr>
        <w:rPr>
          <w:rFonts w:cs="Times New Roman"/>
        </w:rPr>
      </w:pPr>
      <w:r w:rsidRPr="004E0788">
        <w:rPr>
          <w:rFonts w:cs="Times New Roman"/>
        </w:rPr>
        <w:t>Таблица 3.4 –</w:t>
      </w:r>
      <w:r w:rsidR="005631E2">
        <w:rPr>
          <w:rFonts w:cs="Times New Roman"/>
        </w:rPr>
        <w:t xml:space="preserve"> </w:t>
      </w:r>
      <w:r w:rsidRPr="004E0788">
        <w:rPr>
          <w:rFonts w:cs="Times New Roman"/>
        </w:rPr>
        <w:t>Используемые методы класса Builder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037"/>
        <w:gridCol w:w="1611"/>
        <w:gridCol w:w="1965"/>
        <w:gridCol w:w="3880"/>
      </w:tblGrid>
      <w:tr w:rsidR="00D96284" w:rsidRPr="004E0788" w14:paraId="1CD8D092" w14:textId="77777777" w:rsidTr="009837E0">
        <w:tc>
          <w:tcPr>
            <w:tcW w:w="2037" w:type="dxa"/>
            <w:vAlign w:val="center"/>
          </w:tcPr>
          <w:p w14:paraId="152FCE33" w14:textId="77777777" w:rsidR="00D96284" w:rsidRPr="004E0788" w:rsidRDefault="00D96284" w:rsidP="00CD27D5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1611" w:type="dxa"/>
            <w:vAlign w:val="center"/>
          </w:tcPr>
          <w:p w14:paraId="6606424F" w14:textId="77777777" w:rsidR="00D96284" w:rsidRPr="004E0788" w:rsidRDefault="00D96284" w:rsidP="00CD27D5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Входные параметры</w:t>
            </w:r>
          </w:p>
        </w:tc>
        <w:tc>
          <w:tcPr>
            <w:tcW w:w="1965" w:type="dxa"/>
            <w:vAlign w:val="center"/>
          </w:tcPr>
          <w:p w14:paraId="192AAAFE" w14:textId="77777777" w:rsidR="00D96284" w:rsidRPr="004E0788" w:rsidRDefault="00D96284" w:rsidP="00CD27D5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возвращаемых данных</w:t>
            </w:r>
          </w:p>
        </w:tc>
        <w:tc>
          <w:tcPr>
            <w:tcW w:w="3880" w:type="dxa"/>
            <w:vAlign w:val="center"/>
          </w:tcPr>
          <w:p w14:paraId="14EE8108" w14:textId="77777777" w:rsidR="00D96284" w:rsidRPr="004E0788" w:rsidRDefault="00D96284" w:rsidP="00CD27D5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D96284" w:rsidRPr="004E0788" w14:paraId="366ECE44" w14:textId="77777777" w:rsidTr="009837E0">
        <w:tc>
          <w:tcPr>
            <w:tcW w:w="2037" w:type="dxa"/>
          </w:tcPr>
          <w:p w14:paraId="44C64183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r w:rsidRPr="004E0788">
              <w:rPr>
                <w:rFonts w:cs="Times New Roman"/>
              </w:rPr>
              <w:t>Build</w:t>
            </w:r>
          </w:p>
        </w:tc>
        <w:tc>
          <w:tcPr>
            <w:tcW w:w="1611" w:type="dxa"/>
          </w:tcPr>
          <w:p w14:paraId="04CC1B94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r w:rsidRPr="004E0788">
              <w:rPr>
                <w:rFonts w:cs="Times New Roman"/>
              </w:rPr>
              <w:t>parameters: Parameters</w:t>
            </w:r>
          </w:p>
        </w:tc>
        <w:tc>
          <w:tcPr>
            <w:tcW w:w="1965" w:type="dxa"/>
          </w:tcPr>
          <w:p w14:paraId="254AC034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r w:rsidRPr="004E0788">
              <w:rPr>
                <w:rFonts w:cs="Times New Roman"/>
              </w:rPr>
              <w:t>void</w:t>
            </w:r>
          </w:p>
        </w:tc>
        <w:tc>
          <w:tcPr>
            <w:tcW w:w="3880" w:type="dxa"/>
          </w:tcPr>
          <w:p w14:paraId="3FBC50A6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r w:rsidRPr="004E0788">
              <w:rPr>
                <w:rFonts w:cs="Times New Roman"/>
              </w:rPr>
              <w:t>Оркестрирует построение модели диска: вызывает этапы построения в нужной последовательности.</w:t>
            </w:r>
          </w:p>
        </w:tc>
      </w:tr>
      <w:tr w:rsidR="00D96284" w:rsidRPr="004E0788" w14:paraId="767EA51D" w14:textId="77777777" w:rsidTr="009837E0">
        <w:tc>
          <w:tcPr>
            <w:tcW w:w="2037" w:type="dxa"/>
          </w:tcPr>
          <w:p w14:paraId="53EBD800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r w:rsidRPr="004E0788">
              <w:rPr>
                <w:rFonts w:cs="Times New Roman"/>
              </w:rPr>
              <w:t>BuildBlankDisk</w:t>
            </w:r>
          </w:p>
        </w:tc>
        <w:tc>
          <w:tcPr>
            <w:tcW w:w="1611" w:type="dxa"/>
          </w:tcPr>
          <w:p w14:paraId="19CA54EA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–</w:t>
            </w:r>
          </w:p>
        </w:tc>
        <w:tc>
          <w:tcPr>
            <w:tcW w:w="1965" w:type="dxa"/>
          </w:tcPr>
          <w:p w14:paraId="0228517B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r w:rsidRPr="004E0788">
              <w:rPr>
                <w:rFonts w:cs="Times New Roman"/>
              </w:rPr>
              <w:t>void</w:t>
            </w:r>
          </w:p>
        </w:tc>
        <w:tc>
          <w:tcPr>
            <w:tcW w:w="3880" w:type="dxa"/>
          </w:tcPr>
          <w:p w14:paraId="5FCA7F33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r w:rsidRPr="004E0788">
              <w:rPr>
                <w:rFonts w:cs="Times New Roman"/>
              </w:rPr>
              <w:t>Создаёт заготовку диска вращением профиля по параметрам D и T.</w:t>
            </w:r>
          </w:p>
        </w:tc>
      </w:tr>
    </w:tbl>
    <w:p w14:paraId="26137D18" w14:textId="77777777" w:rsidR="00CD27D5" w:rsidRDefault="00CD27D5"/>
    <w:p w14:paraId="6A2B2AD0" w14:textId="77777777" w:rsidR="00CD27D5" w:rsidRDefault="00CD27D5"/>
    <w:p w14:paraId="1513F131" w14:textId="77777777" w:rsidR="00CD27D5" w:rsidRDefault="00CD27D5"/>
    <w:p w14:paraId="034B42CB" w14:textId="77777777" w:rsidR="00CD27D5" w:rsidRDefault="00CD27D5"/>
    <w:p w14:paraId="29B73204" w14:textId="1D44CDD8" w:rsidR="00CD27D5" w:rsidRPr="00CD27D5" w:rsidRDefault="00CD27D5" w:rsidP="00CD27D5">
      <w:pPr>
        <w:rPr>
          <w:rFonts w:cs="Times New Roman"/>
        </w:rPr>
      </w:pPr>
      <w:r>
        <w:rPr>
          <w:rFonts w:cs="Times New Roman"/>
        </w:rPr>
        <w:lastRenderedPageBreak/>
        <w:t>Окончание т</w:t>
      </w:r>
      <w:r w:rsidRPr="004E0788">
        <w:rPr>
          <w:rFonts w:cs="Times New Roman"/>
        </w:rPr>
        <w:t>аблиц</w:t>
      </w:r>
      <w:r>
        <w:rPr>
          <w:rFonts w:cs="Times New Roman"/>
        </w:rPr>
        <w:t>ы</w:t>
      </w:r>
      <w:r w:rsidRPr="004E0788">
        <w:rPr>
          <w:rFonts w:cs="Times New Roman"/>
        </w:rPr>
        <w:t xml:space="preserve"> 3.4 –</w:t>
      </w:r>
      <w:r>
        <w:rPr>
          <w:rFonts w:cs="Times New Roman"/>
        </w:rPr>
        <w:t xml:space="preserve"> </w:t>
      </w:r>
      <w:r w:rsidRPr="004E0788">
        <w:rPr>
          <w:rFonts w:cs="Times New Roman"/>
        </w:rPr>
        <w:t>Используемые методы класса Builder</w:t>
      </w:r>
    </w:p>
    <w:tbl>
      <w:tblPr>
        <w:tblStyle w:val="af4"/>
        <w:tblW w:w="0" w:type="auto"/>
        <w:tblInd w:w="5" w:type="dxa"/>
        <w:tblLook w:val="04A0" w:firstRow="1" w:lastRow="0" w:firstColumn="1" w:lastColumn="0" w:noHBand="0" w:noVBand="1"/>
      </w:tblPr>
      <w:tblGrid>
        <w:gridCol w:w="2037"/>
        <w:gridCol w:w="1644"/>
        <w:gridCol w:w="2549"/>
        <w:gridCol w:w="3110"/>
      </w:tblGrid>
      <w:tr w:rsidR="00CD27D5" w:rsidRPr="004E0788" w14:paraId="713DD0F8" w14:textId="77777777" w:rsidTr="00CD27D5">
        <w:tc>
          <w:tcPr>
            <w:tcW w:w="2037" w:type="dxa"/>
            <w:vAlign w:val="center"/>
          </w:tcPr>
          <w:p w14:paraId="66EFBE92" w14:textId="77777777" w:rsidR="00CD27D5" w:rsidRPr="004E0788" w:rsidRDefault="00CD27D5" w:rsidP="00CD27D5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1644" w:type="dxa"/>
            <w:vAlign w:val="center"/>
          </w:tcPr>
          <w:p w14:paraId="166ED5F0" w14:textId="77777777" w:rsidR="00CD27D5" w:rsidRPr="004E0788" w:rsidRDefault="00CD27D5" w:rsidP="00CD27D5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Входные параметры</w:t>
            </w:r>
          </w:p>
        </w:tc>
        <w:tc>
          <w:tcPr>
            <w:tcW w:w="2549" w:type="dxa"/>
            <w:vAlign w:val="center"/>
          </w:tcPr>
          <w:p w14:paraId="35120512" w14:textId="77777777" w:rsidR="00CD27D5" w:rsidRPr="004E0788" w:rsidRDefault="00CD27D5" w:rsidP="00CD27D5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возвращаемых данных</w:t>
            </w:r>
          </w:p>
        </w:tc>
        <w:tc>
          <w:tcPr>
            <w:tcW w:w="3110" w:type="dxa"/>
            <w:vAlign w:val="center"/>
          </w:tcPr>
          <w:p w14:paraId="0F5955D0" w14:textId="77777777" w:rsidR="00CD27D5" w:rsidRPr="004E0788" w:rsidRDefault="00CD27D5" w:rsidP="00CD27D5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D96284" w:rsidRPr="004E0788" w14:paraId="236A72BA" w14:textId="77777777" w:rsidTr="00CD27D5">
        <w:tc>
          <w:tcPr>
            <w:tcW w:w="2037" w:type="dxa"/>
          </w:tcPr>
          <w:p w14:paraId="7391355B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r w:rsidRPr="004E0788">
              <w:rPr>
                <w:rFonts w:cs="Times New Roman"/>
              </w:rPr>
              <w:t>CutCenterHole</w:t>
            </w:r>
          </w:p>
        </w:tc>
        <w:tc>
          <w:tcPr>
            <w:tcW w:w="1644" w:type="dxa"/>
          </w:tcPr>
          <w:p w14:paraId="24B8CC96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–</w:t>
            </w:r>
          </w:p>
        </w:tc>
        <w:tc>
          <w:tcPr>
            <w:tcW w:w="2549" w:type="dxa"/>
          </w:tcPr>
          <w:p w14:paraId="608D58F4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r w:rsidRPr="004E0788">
              <w:rPr>
                <w:rFonts w:cs="Times New Roman"/>
              </w:rPr>
              <w:t>void</w:t>
            </w:r>
          </w:p>
        </w:tc>
        <w:tc>
          <w:tcPr>
            <w:tcW w:w="3110" w:type="dxa"/>
          </w:tcPr>
          <w:p w14:paraId="299A66E7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r w:rsidRPr="004E0788">
              <w:rPr>
                <w:rFonts w:cs="Times New Roman"/>
              </w:rPr>
              <w:t>Вырезает центральное отверстие диаметром d сквозным выдавливанием.</w:t>
            </w:r>
          </w:p>
        </w:tc>
      </w:tr>
      <w:tr w:rsidR="00D96284" w:rsidRPr="004E0788" w14:paraId="3799DF5F" w14:textId="77777777" w:rsidTr="00CD27D5">
        <w:tc>
          <w:tcPr>
            <w:tcW w:w="2037" w:type="dxa"/>
          </w:tcPr>
          <w:p w14:paraId="45C015FF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r w:rsidRPr="004E0788">
              <w:rPr>
                <w:rFonts w:cs="Times New Roman"/>
              </w:rPr>
              <w:t>CutInnerRecess</w:t>
            </w:r>
          </w:p>
        </w:tc>
        <w:tc>
          <w:tcPr>
            <w:tcW w:w="1644" w:type="dxa"/>
          </w:tcPr>
          <w:p w14:paraId="7518BBF6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–</w:t>
            </w:r>
          </w:p>
        </w:tc>
        <w:tc>
          <w:tcPr>
            <w:tcW w:w="2549" w:type="dxa"/>
          </w:tcPr>
          <w:p w14:paraId="50EFD4E3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r w:rsidRPr="004E0788">
              <w:rPr>
                <w:rFonts w:cs="Times New Roman"/>
              </w:rPr>
              <w:t>void</w:t>
            </w:r>
          </w:p>
        </w:tc>
        <w:tc>
          <w:tcPr>
            <w:tcW w:w="3110" w:type="dxa"/>
          </w:tcPr>
          <w:p w14:paraId="1BC6E05C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r w:rsidRPr="004E0788">
              <w:rPr>
                <w:rFonts w:cs="Times New Roman"/>
              </w:rPr>
              <w:t>Формирует внутреннее углубление на радиусе L глубиной G выдавливанием «до глубины».</w:t>
            </w:r>
          </w:p>
        </w:tc>
      </w:tr>
      <w:tr w:rsidR="00D96284" w:rsidRPr="004E0788" w14:paraId="3488FDD9" w14:textId="77777777" w:rsidTr="00CD27D5">
        <w:tc>
          <w:tcPr>
            <w:tcW w:w="2037" w:type="dxa"/>
          </w:tcPr>
          <w:p w14:paraId="251B10F6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r w:rsidRPr="004E0788">
              <w:rPr>
                <w:rFonts w:cs="Times New Roman"/>
              </w:rPr>
              <w:t>ApplyChamfers</w:t>
            </w:r>
          </w:p>
        </w:tc>
        <w:tc>
          <w:tcPr>
            <w:tcW w:w="1644" w:type="dxa"/>
          </w:tcPr>
          <w:p w14:paraId="1A6671DB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–</w:t>
            </w:r>
          </w:p>
        </w:tc>
        <w:tc>
          <w:tcPr>
            <w:tcW w:w="2549" w:type="dxa"/>
          </w:tcPr>
          <w:p w14:paraId="672A92C8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r w:rsidRPr="004E0788">
              <w:rPr>
                <w:rFonts w:cs="Times New Roman"/>
              </w:rPr>
              <w:t>void</w:t>
            </w:r>
          </w:p>
        </w:tc>
        <w:tc>
          <w:tcPr>
            <w:tcW w:w="3110" w:type="dxa"/>
          </w:tcPr>
          <w:p w14:paraId="674DF3A5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r w:rsidRPr="004E0788">
              <w:rPr>
                <w:rFonts w:cs="Times New Roman"/>
              </w:rPr>
              <w:t>Применяет фаски/скругления радиуса R к требуемым кромкам.</w:t>
            </w:r>
          </w:p>
        </w:tc>
      </w:tr>
      <w:tr w:rsidR="00D96284" w:rsidRPr="004E0788" w14:paraId="579BB060" w14:textId="77777777" w:rsidTr="00CD27D5">
        <w:tc>
          <w:tcPr>
            <w:tcW w:w="2037" w:type="dxa"/>
          </w:tcPr>
          <w:p w14:paraId="067F3FCF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r w:rsidRPr="004E0788">
              <w:rPr>
                <w:rFonts w:cs="Times New Roman"/>
              </w:rPr>
              <w:t>SaveModel</w:t>
            </w:r>
          </w:p>
        </w:tc>
        <w:tc>
          <w:tcPr>
            <w:tcW w:w="1644" w:type="dxa"/>
          </w:tcPr>
          <w:p w14:paraId="5ABF90BC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r w:rsidRPr="004E0788">
              <w:rPr>
                <w:rFonts w:cs="Times New Roman"/>
              </w:rPr>
              <w:t>path: string</w:t>
            </w:r>
          </w:p>
        </w:tc>
        <w:tc>
          <w:tcPr>
            <w:tcW w:w="2549" w:type="dxa"/>
          </w:tcPr>
          <w:p w14:paraId="02206068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r w:rsidRPr="004E0788">
              <w:rPr>
                <w:rFonts w:cs="Times New Roman"/>
              </w:rPr>
              <w:t>void</w:t>
            </w:r>
          </w:p>
        </w:tc>
        <w:tc>
          <w:tcPr>
            <w:tcW w:w="3110" w:type="dxa"/>
          </w:tcPr>
          <w:p w14:paraId="2F1F1CAC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r w:rsidRPr="004E0788">
              <w:rPr>
                <w:rFonts w:cs="Times New Roman"/>
              </w:rPr>
              <w:t>Сохраняет полученную 3D‑модель в файл.</w:t>
            </w:r>
          </w:p>
        </w:tc>
      </w:tr>
    </w:tbl>
    <w:p w14:paraId="6164A75E" w14:textId="1BB07193" w:rsidR="009837E0" w:rsidRDefault="009837E0" w:rsidP="00701F21">
      <w:pPr>
        <w:ind w:firstLine="0"/>
      </w:pPr>
    </w:p>
    <w:p w14:paraId="22FE9540" w14:textId="39D7E445" w:rsidR="00D96284" w:rsidRDefault="009837E0" w:rsidP="009837E0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2543E57E" w14:textId="6631C38A" w:rsidR="00CD27D5" w:rsidRPr="00CD27D5" w:rsidRDefault="00CD27D5" w:rsidP="00CD27D5">
      <w:pPr>
        <w:rPr>
          <w:bCs/>
        </w:rPr>
      </w:pPr>
      <w:r w:rsidRPr="00CD27D5">
        <w:rPr>
          <w:bCs/>
        </w:rPr>
        <w:lastRenderedPageBreak/>
        <w:t xml:space="preserve">Таблица 3.5 </w:t>
      </w:r>
      <w:r>
        <w:rPr>
          <w:bCs/>
        </w:rPr>
        <w:t>–</w:t>
      </w:r>
      <w:r w:rsidRPr="00CD27D5">
        <w:rPr>
          <w:bCs/>
        </w:rPr>
        <w:t xml:space="preserve"> Используемые методы класса MainForm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939"/>
        <w:gridCol w:w="2495"/>
        <w:gridCol w:w="1936"/>
        <w:gridCol w:w="1975"/>
      </w:tblGrid>
      <w:tr w:rsidR="00CD27D5" w14:paraId="258D837F" w14:textId="77777777" w:rsidTr="009837E0">
        <w:tc>
          <w:tcPr>
            <w:tcW w:w="2979" w:type="dxa"/>
            <w:vAlign w:val="center"/>
          </w:tcPr>
          <w:p w14:paraId="38C7C8CC" w14:textId="77777777" w:rsidR="00CD27D5" w:rsidRDefault="00CD27D5" w:rsidP="00CD27D5">
            <w:pPr>
              <w:ind w:firstLine="0"/>
              <w:jc w:val="center"/>
            </w:pPr>
            <w:r>
              <w:t>Название</w:t>
            </w:r>
          </w:p>
        </w:tc>
        <w:tc>
          <w:tcPr>
            <w:tcW w:w="2479" w:type="dxa"/>
            <w:vAlign w:val="center"/>
          </w:tcPr>
          <w:p w14:paraId="636F1286" w14:textId="77777777" w:rsidR="00CD27D5" w:rsidRDefault="00CD27D5" w:rsidP="00CD27D5">
            <w:pPr>
              <w:ind w:firstLine="0"/>
              <w:jc w:val="center"/>
            </w:pPr>
            <w:r>
              <w:t>Входные параметры</w:t>
            </w:r>
          </w:p>
        </w:tc>
        <w:tc>
          <w:tcPr>
            <w:tcW w:w="1924" w:type="dxa"/>
            <w:vAlign w:val="center"/>
          </w:tcPr>
          <w:p w14:paraId="37268568" w14:textId="77777777" w:rsidR="00CD27D5" w:rsidRDefault="00CD27D5" w:rsidP="00CD27D5">
            <w:pPr>
              <w:ind w:firstLine="0"/>
              <w:jc w:val="center"/>
            </w:pPr>
            <w:r>
              <w:t>Тип возвращаемых данных</w:t>
            </w:r>
          </w:p>
        </w:tc>
        <w:tc>
          <w:tcPr>
            <w:tcW w:w="1963" w:type="dxa"/>
            <w:vAlign w:val="center"/>
          </w:tcPr>
          <w:p w14:paraId="5BD8C1BE" w14:textId="77777777" w:rsidR="00CD27D5" w:rsidRDefault="00CD27D5" w:rsidP="00CD27D5">
            <w:pPr>
              <w:ind w:firstLine="0"/>
              <w:jc w:val="center"/>
            </w:pPr>
            <w:r>
              <w:t>Описание</w:t>
            </w:r>
          </w:p>
        </w:tc>
      </w:tr>
      <w:tr w:rsidR="00CD27D5" w14:paraId="3D514A17" w14:textId="77777777" w:rsidTr="009837E0">
        <w:tc>
          <w:tcPr>
            <w:tcW w:w="2979" w:type="dxa"/>
          </w:tcPr>
          <w:p w14:paraId="40FA6113" w14:textId="77777777" w:rsidR="00CD27D5" w:rsidRDefault="00CD27D5" w:rsidP="00CD27D5">
            <w:pPr>
              <w:ind w:firstLine="0"/>
            </w:pPr>
            <w:r>
              <w:t>BuildModel</w:t>
            </w:r>
          </w:p>
        </w:tc>
        <w:tc>
          <w:tcPr>
            <w:tcW w:w="2479" w:type="dxa"/>
          </w:tcPr>
          <w:p w14:paraId="606AE9BF" w14:textId="696771A0" w:rsidR="00CD27D5" w:rsidRDefault="00CD27D5" w:rsidP="00CD27D5">
            <w:pPr>
              <w:ind w:firstLine="0"/>
            </w:pPr>
            <w:r>
              <w:t>–</w:t>
            </w:r>
          </w:p>
        </w:tc>
        <w:tc>
          <w:tcPr>
            <w:tcW w:w="1924" w:type="dxa"/>
          </w:tcPr>
          <w:p w14:paraId="0096280C" w14:textId="77777777" w:rsidR="00CD27D5" w:rsidRDefault="00CD27D5" w:rsidP="00CD27D5">
            <w:pPr>
              <w:ind w:firstLine="0"/>
            </w:pPr>
            <w:r>
              <w:t>void</w:t>
            </w:r>
          </w:p>
        </w:tc>
        <w:tc>
          <w:tcPr>
            <w:tcW w:w="1963" w:type="dxa"/>
          </w:tcPr>
          <w:p w14:paraId="1B8AF7CE" w14:textId="77777777" w:rsidR="00CD27D5" w:rsidRDefault="00CD27D5" w:rsidP="00CD27D5">
            <w:pPr>
              <w:ind w:firstLine="0"/>
            </w:pPr>
            <w:r>
              <w:t>Считывает значения из полей формы, устанавливает их в Parameters и вызывает Builder.Build().</w:t>
            </w:r>
          </w:p>
        </w:tc>
      </w:tr>
      <w:tr w:rsidR="00CD27D5" w14:paraId="44B15655" w14:textId="77777777" w:rsidTr="009837E0">
        <w:tc>
          <w:tcPr>
            <w:tcW w:w="2979" w:type="dxa"/>
          </w:tcPr>
          <w:p w14:paraId="729438CB" w14:textId="77777777" w:rsidR="00CD27D5" w:rsidRDefault="00CD27D5" w:rsidP="00CD27D5">
            <w:pPr>
              <w:ind w:firstLine="0"/>
            </w:pPr>
            <w:r>
              <w:t>TryParseDouble</w:t>
            </w:r>
          </w:p>
        </w:tc>
        <w:tc>
          <w:tcPr>
            <w:tcW w:w="2479" w:type="dxa"/>
          </w:tcPr>
          <w:p w14:paraId="3B53C393" w14:textId="77777777" w:rsidR="00CD27D5" w:rsidRDefault="00CD27D5" w:rsidP="00CD27D5">
            <w:pPr>
              <w:ind w:firstLine="0"/>
            </w:pPr>
            <w:r>
              <w:t>text: string, outValue: double</w:t>
            </w:r>
          </w:p>
        </w:tc>
        <w:tc>
          <w:tcPr>
            <w:tcW w:w="1924" w:type="dxa"/>
          </w:tcPr>
          <w:p w14:paraId="1782B399" w14:textId="77777777" w:rsidR="00CD27D5" w:rsidRDefault="00CD27D5" w:rsidP="00CD27D5">
            <w:pPr>
              <w:ind w:firstLine="0"/>
            </w:pPr>
            <w:r>
              <w:t>bool</w:t>
            </w:r>
          </w:p>
        </w:tc>
        <w:tc>
          <w:tcPr>
            <w:tcW w:w="1963" w:type="dxa"/>
          </w:tcPr>
          <w:p w14:paraId="0C30BC38" w14:textId="77777777" w:rsidR="00CD27D5" w:rsidRDefault="00CD27D5" w:rsidP="00CD27D5">
            <w:pPr>
              <w:ind w:firstLine="0"/>
            </w:pPr>
            <w:r>
              <w:t>Пытается преобразовать текст в число с проверкой формата.</w:t>
            </w:r>
          </w:p>
        </w:tc>
      </w:tr>
      <w:tr w:rsidR="00CD27D5" w14:paraId="7DB88B42" w14:textId="77777777" w:rsidTr="009837E0">
        <w:tc>
          <w:tcPr>
            <w:tcW w:w="2979" w:type="dxa"/>
          </w:tcPr>
          <w:p w14:paraId="6249D83D" w14:textId="77777777" w:rsidR="00CD27D5" w:rsidRDefault="00CD27D5" w:rsidP="00CD27D5">
            <w:pPr>
              <w:ind w:firstLine="0"/>
            </w:pPr>
            <w:r>
              <w:t>ApplyValidationError</w:t>
            </w:r>
          </w:p>
        </w:tc>
        <w:tc>
          <w:tcPr>
            <w:tcW w:w="2479" w:type="dxa"/>
          </w:tcPr>
          <w:p w14:paraId="45F98270" w14:textId="77777777" w:rsidR="00CD27D5" w:rsidRDefault="00CD27D5" w:rsidP="00CD27D5">
            <w:pPr>
              <w:ind w:firstLine="0"/>
            </w:pPr>
            <w:r>
              <w:t>ex: ValidationException</w:t>
            </w:r>
          </w:p>
        </w:tc>
        <w:tc>
          <w:tcPr>
            <w:tcW w:w="1924" w:type="dxa"/>
          </w:tcPr>
          <w:p w14:paraId="100DDA35" w14:textId="77777777" w:rsidR="00CD27D5" w:rsidRDefault="00CD27D5" w:rsidP="00CD27D5">
            <w:pPr>
              <w:ind w:firstLine="0"/>
            </w:pPr>
            <w:r>
              <w:t>void</w:t>
            </w:r>
          </w:p>
        </w:tc>
        <w:tc>
          <w:tcPr>
            <w:tcW w:w="1963" w:type="dxa"/>
          </w:tcPr>
          <w:p w14:paraId="7E78DCB8" w14:textId="77777777" w:rsidR="00CD27D5" w:rsidRDefault="00CD27D5" w:rsidP="00CD27D5">
            <w:pPr>
              <w:ind w:firstLine="0"/>
            </w:pPr>
            <w:r>
              <w:t>Обрабатывает ошибки: показывает сообщение и подсвечивает поля.</w:t>
            </w:r>
          </w:p>
        </w:tc>
      </w:tr>
      <w:tr w:rsidR="00CD27D5" w14:paraId="41074D11" w14:textId="77777777" w:rsidTr="009837E0">
        <w:tc>
          <w:tcPr>
            <w:tcW w:w="2979" w:type="dxa"/>
          </w:tcPr>
          <w:p w14:paraId="20D416D9" w14:textId="77777777" w:rsidR="00CD27D5" w:rsidRDefault="00CD27D5" w:rsidP="00CD27D5">
            <w:pPr>
              <w:ind w:firstLine="0"/>
            </w:pPr>
            <w:r>
              <w:t>textBoxOuterDiameterD</w:t>
            </w:r>
          </w:p>
          <w:p w14:paraId="2BC34BF4" w14:textId="49AA2ED9" w:rsidR="00CD27D5" w:rsidRDefault="00CD27D5" w:rsidP="00CD27D5">
            <w:pPr>
              <w:ind w:firstLine="0"/>
            </w:pPr>
            <w:r>
              <w:t>_Validating</w:t>
            </w:r>
          </w:p>
        </w:tc>
        <w:tc>
          <w:tcPr>
            <w:tcW w:w="2479" w:type="dxa"/>
          </w:tcPr>
          <w:p w14:paraId="7E45958C" w14:textId="77777777" w:rsidR="00CD27D5" w:rsidRDefault="00CD27D5" w:rsidP="00CD27D5">
            <w:pPr>
              <w:ind w:firstLine="0"/>
            </w:pPr>
            <w:r>
              <w:t>sender: object, e: object</w:t>
            </w:r>
          </w:p>
        </w:tc>
        <w:tc>
          <w:tcPr>
            <w:tcW w:w="1924" w:type="dxa"/>
          </w:tcPr>
          <w:p w14:paraId="4E8707C1" w14:textId="77777777" w:rsidR="00CD27D5" w:rsidRDefault="00CD27D5" w:rsidP="00CD27D5">
            <w:pPr>
              <w:ind w:firstLine="0"/>
            </w:pPr>
            <w:r>
              <w:t>void</w:t>
            </w:r>
          </w:p>
        </w:tc>
        <w:tc>
          <w:tcPr>
            <w:tcW w:w="1963" w:type="dxa"/>
          </w:tcPr>
          <w:p w14:paraId="2D416688" w14:textId="77777777" w:rsidR="00CD27D5" w:rsidRDefault="00CD27D5" w:rsidP="00CD27D5">
            <w:pPr>
              <w:ind w:firstLine="0"/>
            </w:pPr>
            <w:r>
              <w:t>Валидирует и применяет значение D.</w:t>
            </w:r>
          </w:p>
        </w:tc>
      </w:tr>
    </w:tbl>
    <w:p w14:paraId="6E1BB762" w14:textId="77777777" w:rsidR="009837E0" w:rsidRDefault="009837E0"/>
    <w:p w14:paraId="4B3944FB" w14:textId="77777777" w:rsidR="009837E0" w:rsidRDefault="009837E0"/>
    <w:p w14:paraId="7FF5B654" w14:textId="01A7ED9B" w:rsidR="009837E0" w:rsidRDefault="009837E0"/>
    <w:p w14:paraId="65FBC168" w14:textId="377FFB33" w:rsidR="009837E0" w:rsidRPr="009837E0" w:rsidRDefault="009837E0" w:rsidP="009837E0">
      <w:pPr>
        <w:rPr>
          <w:bCs/>
        </w:rPr>
      </w:pPr>
      <w:r w:rsidRPr="00CD27D5">
        <w:rPr>
          <w:bCs/>
        </w:rPr>
        <w:lastRenderedPageBreak/>
        <w:t xml:space="preserve">Таблица 3.5 </w:t>
      </w:r>
      <w:r>
        <w:rPr>
          <w:bCs/>
        </w:rPr>
        <w:t>–</w:t>
      </w:r>
      <w:r w:rsidRPr="00CD27D5">
        <w:rPr>
          <w:bCs/>
        </w:rPr>
        <w:t xml:space="preserve"> Используемые методы класса MainForm</w:t>
      </w:r>
    </w:p>
    <w:tbl>
      <w:tblPr>
        <w:tblStyle w:val="af4"/>
        <w:tblW w:w="0" w:type="auto"/>
        <w:tblInd w:w="5" w:type="dxa"/>
        <w:tblLook w:val="04A0" w:firstRow="1" w:lastRow="0" w:firstColumn="1" w:lastColumn="0" w:noHBand="0" w:noVBand="1"/>
      </w:tblPr>
      <w:tblGrid>
        <w:gridCol w:w="3047"/>
        <w:gridCol w:w="2394"/>
        <w:gridCol w:w="1965"/>
        <w:gridCol w:w="1934"/>
      </w:tblGrid>
      <w:tr w:rsidR="009837E0" w14:paraId="01B19704" w14:textId="77777777" w:rsidTr="009837E0">
        <w:tc>
          <w:tcPr>
            <w:tcW w:w="3047" w:type="dxa"/>
            <w:vAlign w:val="center"/>
          </w:tcPr>
          <w:p w14:paraId="77C614A0" w14:textId="77777777" w:rsidR="009837E0" w:rsidRDefault="009837E0" w:rsidP="009837E0">
            <w:pPr>
              <w:ind w:firstLine="0"/>
              <w:jc w:val="center"/>
            </w:pPr>
            <w:r>
              <w:t>Название</w:t>
            </w:r>
          </w:p>
        </w:tc>
        <w:tc>
          <w:tcPr>
            <w:tcW w:w="2394" w:type="dxa"/>
            <w:vAlign w:val="center"/>
          </w:tcPr>
          <w:p w14:paraId="0512303F" w14:textId="77777777" w:rsidR="009837E0" w:rsidRDefault="009837E0" w:rsidP="009837E0">
            <w:pPr>
              <w:ind w:firstLine="0"/>
              <w:jc w:val="center"/>
            </w:pPr>
            <w:r>
              <w:t>Входные параметры</w:t>
            </w:r>
          </w:p>
        </w:tc>
        <w:tc>
          <w:tcPr>
            <w:tcW w:w="1965" w:type="dxa"/>
            <w:vAlign w:val="center"/>
          </w:tcPr>
          <w:p w14:paraId="25D18694" w14:textId="77777777" w:rsidR="009837E0" w:rsidRDefault="009837E0" w:rsidP="009837E0">
            <w:pPr>
              <w:ind w:firstLine="0"/>
              <w:jc w:val="center"/>
            </w:pPr>
            <w:r>
              <w:t>Тип возвращаемых данных</w:t>
            </w:r>
          </w:p>
        </w:tc>
        <w:tc>
          <w:tcPr>
            <w:tcW w:w="1934" w:type="dxa"/>
            <w:vAlign w:val="center"/>
          </w:tcPr>
          <w:p w14:paraId="72249D40" w14:textId="77777777" w:rsidR="009837E0" w:rsidRDefault="009837E0" w:rsidP="009837E0">
            <w:pPr>
              <w:ind w:firstLine="0"/>
              <w:jc w:val="center"/>
            </w:pPr>
            <w:r>
              <w:t>Описание</w:t>
            </w:r>
          </w:p>
        </w:tc>
      </w:tr>
      <w:tr w:rsidR="00CD27D5" w14:paraId="1F165C8F" w14:textId="77777777" w:rsidTr="009837E0">
        <w:tc>
          <w:tcPr>
            <w:tcW w:w="3047" w:type="dxa"/>
          </w:tcPr>
          <w:p w14:paraId="75E9C2BF" w14:textId="77777777" w:rsidR="00CD27D5" w:rsidRDefault="00CD27D5" w:rsidP="00CD27D5">
            <w:pPr>
              <w:ind w:firstLine="0"/>
            </w:pPr>
            <w:r>
              <w:t>textBoxThicknessT</w:t>
            </w:r>
          </w:p>
          <w:p w14:paraId="502460F6" w14:textId="037D3869" w:rsidR="00CD27D5" w:rsidRDefault="00CD27D5" w:rsidP="00CD27D5">
            <w:pPr>
              <w:ind w:firstLine="0"/>
            </w:pPr>
            <w:r>
              <w:t>_Validating</w:t>
            </w:r>
          </w:p>
        </w:tc>
        <w:tc>
          <w:tcPr>
            <w:tcW w:w="2394" w:type="dxa"/>
          </w:tcPr>
          <w:p w14:paraId="1EA8AAC4" w14:textId="77777777" w:rsidR="00CD27D5" w:rsidRDefault="00CD27D5" w:rsidP="00CD27D5">
            <w:pPr>
              <w:ind w:firstLine="0"/>
            </w:pPr>
            <w:r>
              <w:t>sender: object, e: object</w:t>
            </w:r>
          </w:p>
        </w:tc>
        <w:tc>
          <w:tcPr>
            <w:tcW w:w="1965" w:type="dxa"/>
          </w:tcPr>
          <w:p w14:paraId="47ABDC2C" w14:textId="77777777" w:rsidR="00CD27D5" w:rsidRDefault="00CD27D5" w:rsidP="00CD27D5">
            <w:pPr>
              <w:ind w:firstLine="0"/>
            </w:pPr>
            <w:r>
              <w:t>void</w:t>
            </w:r>
          </w:p>
        </w:tc>
        <w:tc>
          <w:tcPr>
            <w:tcW w:w="1934" w:type="dxa"/>
          </w:tcPr>
          <w:p w14:paraId="272A5BF4" w14:textId="77777777" w:rsidR="00CD27D5" w:rsidRDefault="00CD27D5" w:rsidP="00CD27D5">
            <w:pPr>
              <w:ind w:firstLine="0"/>
            </w:pPr>
            <w:r>
              <w:t>Валидирует и применяет значение T.</w:t>
            </w:r>
          </w:p>
        </w:tc>
      </w:tr>
      <w:tr w:rsidR="00CD27D5" w14:paraId="48C9DE10" w14:textId="77777777" w:rsidTr="009837E0">
        <w:tc>
          <w:tcPr>
            <w:tcW w:w="3047" w:type="dxa"/>
          </w:tcPr>
          <w:p w14:paraId="0D82C8E6" w14:textId="77777777" w:rsidR="00CD27D5" w:rsidRDefault="00CD27D5" w:rsidP="00CD27D5">
            <w:pPr>
              <w:ind w:firstLine="0"/>
            </w:pPr>
            <w:r>
              <w:t>textBoxHoleDiameterd</w:t>
            </w:r>
          </w:p>
          <w:p w14:paraId="37E9A747" w14:textId="23E118D7" w:rsidR="00CD27D5" w:rsidRDefault="00CD27D5" w:rsidP="00CD27D5">
            <w:pPr>
              <w:ind w:firstLine="0"/>
            </w:pPr>
            <w:r>
              <w:t>_Validating</w:t>
            </w:r>
          </w:p>
        </w:tc>
        <w:tc>
          <w:tcPr>
            <w:tcW w:w="2394" w:type="dxa"/>
          </w:tcPr>
          <w:p w14:paraId="19C313A8" w14:textId="77777777" w:rsidR="00CD27D5" w:rsidRDefault="00CD27D5" w:rsidP="00CD27D5">
            <w:pPr>
              <w:ind w:firstLine="0"/>
            </w:pPr>
            <w:r>
              <w:t>sender: object, e: object</w:t>
            </w:r>
          </w:p>
        </w:tc>
        <w:tc>
          <w:tcPr>
            <w:tcW w:w="1965" w:type="dxa"/>
          </w:tcPr>
          <w:p w14:paraId="6BD5C4BB" w14:textId="77777777" w:rsidR="00CD27D5" w:rsidRDefault="00CD27D5" w:rsidP="00CD27D5">
            <w:pPr>
              <w:ind w:firstLine="0"/>
            </w:pPr>
            <w:r>
              <w:t>void</w:t>
            </w:r>
          </w:p>
        </w:tc>
        <w:tc>
          <w:tcPr>
            <w:tcW w:w="1934" w:type="dxa"/>
          </w:tcPr>
          <w:p w14:paraId="02E93CB0" w14:textId="77777777" w:rsidR="00CD27D5" w:rsidRDefault="00CD27D5" w:rsidP="00CD27D5">
            <w:pPr>
              <w:ind w:firstLine="0"/>
            </w:pPr>
            <w:r>
              <w:t>Валидирует и применяет значение d.</w:t>
            </w:r>
          </w:p>
        </w:tc>
      </w:tr>
      <w:tr w:rsidR="00CD27D5" w14:paraId="21B11C13" w14:textId="77777777" w:rsidTr="009837E0">
        <w:tc>
          <w:tcPr>
            <w:tcW w:w="3047" w:type="dxa"/>
          </w:tcPr>
          <w:p w14:paraId="5E50FB69" w14:textId="77777777" w:rsidR="00CD27D5" w:rsidRDefault="00CD27D5" w:rsidP="00CD27D5">
            <w:pPr>
              <w:ind w:firstLine="0"/>
            </w:pPr>
            <w:r>
              <w:t>textBoxChamferRadiusR</w:t>
            </w:r>
          </w:p>
          <w:p w14:paraId="0358F984" w14:textId="6D61DC65" w:rsidR="00CD27D5" w:rsidRDefault="00CD27D5" w:rsidP="00CD27D5">
            <w:pPr>
              <w:ind w:firstLine="0"/>
            </w:pPr>
            <w:r>
              <w:t>_Validating</w:t>
            </w:r>
          </w:p>
        </w:tc>
        <w:tc>
          <w:tcPr>
            <w:tcW w:w="2394" w:type="dxa"/>
          </w:tcPr>
          <w:p w14:paraId="0768DE13" w14:textId="77777777" w:rsidR="00CD27D5" w:rsidRDefault="00CD27D5" w:rsidP="00CD27D5">
            <w:pPr>
              <w:ind w:firstLine="0"/>
            </w:pPr>
            <w:r>
              <w:t>sender: object, e: object</w:t>
            </w:r>
          </w:p>
        </w:tc>
        <w:tc>
          <w:tcPr>
            <w:tcW w:w="1965" w:type="dxa"/>
          </w:tcPr>
          <w:p w14:paraId="5D1C3D51" w14:textId="77777777" w:rsidR="00CD27D5" w:rsidRDefault="00CD27D5" w:rsidP="00CD27D5">
            <w:pPr>
              <w:ind w:firstLine="0"/>
            </w:pPr>
            <w:r>
              <w:t>void</w:t>
            </w:r>
          </w:p>
        </w:tc>
        <w:tc>
          <w:tcPr>
            <w:tcW w:w="1934" w:type="dxa"/>
          </w:tcPr>
          <w:p w14:paraId="1F693208" w14:textId="77777777" w:rsidR="00CD27D5" w:rsidRDefault="00CD27D5" w:rsidP="00CD27D5">
            <w:pPr>
              <w:ind w:firstLine="0"/>
            </w:pPr>
            <w:r>
              <w:t>Валидирует и применяет значение R.</w:t>
            </w:r>
          </w:p>
        </w:tc>
      </w:tr>
      <w:tr w:rsidR="00CD27D5" w14:paraId="393CDD36" w14:textId="77777777" w:rsidTr="009837E0">
        <w:tc>
          <w:tcPr>
            <w:tcW w:w="3047" w:type="dxa"/>
          </w:tcPr>
          <w:p w14:paraId="51D2A3F9" w14:textId="77777777" w:rsidR="00CD27D5" w:rsidRDefault="00CD27D5" w:rsidP="00CD27D5">
            <w:pPr>
              <w:ind w:firstLine="0"/>
            </w:pPr>
            <w:r>
              <w:t>textBoxRecessRadiusL</w:t>
            </w:r>
          </w:p>
          <w:p w14:paraId="228EBD1A" w14:textId="63C9DA90" w:rsidR="00CD27D5" w:rsidRDefault="00CD27D5" w:rsidP="00CD27D5">
            <w:pPr>
              <w:ind w:firstLine="0"/>
            </w:pPr>
            <w:r>
              <w:t>_Validating</w:t>
            </w:r>
          </w:p>
        </w:tc>
        <w:tc>
          <w:tcPr>
            <w:tcW w:w="2394" w:type="dxa"/>
          </w:tcPr>
          <w:p w14:paraId="58F94AC3" w14:textId="77777777" w:rsidR="00CD27D5" w:rsidRDefault="00CD27D5" w:rsidP="00CD27D5">
            <w:pPr>
              <w:ind w:firstLine="0"/>
            </w:pPr>
            <w:r>
              <w:t>sender: object, e: object</w:t>
            </w:r>
          </w:p>
        </w:tc>
        <w:tc>
          <w:tcPr>
            <w:tcW w:w="1965" w:type="dxa"/>
          </w:tcPr>
          <w:p w14:paraId="6EB5FD25" w14:textId="77777777" w:rsidR="00CD27D5" w:rsidRDefault="00CD27D5" w:rsidP="00CD27D5">
            <w:pPr>
              <w:ind w:firstLine="0"/>
            </w:pPr>
            <w:r>
              <w:t>void</w:t>
            </w:r>
          </w:p>
        </w:tc>
        <w:tc>
          <w:tcPr>
            <w:tcW w:w="1934" w:type="dxa"/>
          </w:tcPr>
          <w:p w14:paraId="56BD5A45" w14:textId="77777777" w:rsidR="00CD27D5" w:rsidRDefault="00CD27D5" w:rsidP="00CD27D5">
            <w:pPr>
              <w:ind w:firstLine="0"/>
            </w:pPr>
            <w:r>
              <w:t>Валидирует и применяет значение L.</w:t>
            </w:r>
          </w:p>
        </w:tc>
      </w:tr>
      <w:tr w:rsidR="00CD27D5" w14:paraId="22F6F2CA" w14:textId="77777777" w:rsidTr="009837E0">
        <w:tc>
          <w:tcPr>
            <w:tcW w:w="3047" w:type="dxa"/>
          </w:tcPr>
          <w:p w14:paraId="4C912EEB" w14:textId="77777777" w:rsidR="00CD27D5" w:rsidRDefault="00CD27D5" w:rsidP="00CD27D5">
            <w:pPr>
              <w:ind w:firstLine="0"/>
            </w:pPr>
            <w:r>
              <w:t>textBoxRecessDepthG</w:t>
            </w:r>
          </w:p>
          <w:p w14:paraId="6EFF39C8" w14:textId="18E9633F" w:rsidR="00CD27D5" w:rsidRDefault="00CD27D5" w:rsidP="00CD27D5">
            <w:pPr>
              <w:ind w:firstLine="0"/>
            </w:pPr>
            <w:r>
              <w:t>_Validating</w:t>
            </w:r>
          </w:p>
        </w:tc>
        <w:tc>
          <w:tcPr>
            <w:tcW w:w="2394" w:type="dxa"/>
          </w:tcPr>
          <w:p w14:paraId="50588D57" w14:textId="77777777" w:rsidR="00CD27D5" w:rsidRDefault="00CD27D5" w:rsidP="00CD27D5">
            <w:pPr>
              <w:ind w:firstLine="0"/>
            </w:pPr>
            <w:r>
              <w:t>sender: object, e: object</w:t>
            </w:r>
          </w:p>
        </w:tc>
        <w:tc>
          <w:tcPr>
            <w:tcW w:w="1965" w:type="dxa"/>
          </w:tcPr>
          <w:p w14:paraId="70331ACB" w14:textId="77777777" w:rsidR="00CD27D5" w:rsidRDefault="00CD27D5" w:rsidP="00CD27D5">
            <w:pPr>
              <w:ind w:firstLine="0"/>
            </w:pPr>
            <w:r>
              <w:t>void</w:t>
            </w:r>
          </w:p>
        </w:tc>
        <w:tc>
          <w:tcPr>
            <w:tcW w:w="1934" w:type="dxa"/>
          </w:tcPr>
          <w:p w14:paraId="7397D5EE" w14:textId="77777777" w:rsidR="00CD27D5" w:rsidRDefault="00CD27D5" w:rsidP="00CD27D5">
            <w:pPr>
              <w:ind w:firstLine="0"/>
            </w:pPr>
            <w:r>
              <w:t>Валидирует и применяет значение G.</w:t>
            </w:r>
          </w:p>
        </w:tc>
      </w:tr>
    </w:tbl>
    <w:p w14:paraId="76CCF570" w14:textId="77777777" w:rsidR="00CD27D5" w:rsidRDefault="00CD27D5" w:rsidP="00CD27D5"/>
    <w:p w14:paraId="2FF0C386" w14:textId="77777777" w:rsidR="00CD27D5" w:rsidRDefault="00CD27D5" w:rsidP="00CD27D5">
      <w:r>
        <w:t>Таблица 3.6 – Используемые методы класса Parameters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565"/>
        <w:gridCol w:w="2211"/>
        <w:gridCol w:w="1965"/>
        <w:gridCol w:w="2604"/>
      </w:tblGrid>
      <w:tr w:rsidR="009837E0" w14:paraId="268E160A" w14:textId="77777777" w:rsidTr="009837E0">
        <w:tc>
          <w:tcPr>
            <w:tcW w:w="2565" w:type="dxa"/>
            <w:vAlign w:val="center"/>
          </w:tcPr>
          <w:p w14:paraId="4289AC7E" w14:textId="77777777" w:rsidR="00CD27D5" w:rsidRDefault="00CD27D5" w:rsidP="00CD27D5">
            <w:pPr>
              <w:ind w:firstLine="0"/>
              <w:jc w:val="center"/>
            </w:pPr>
            <w:r>
              <w:t>Название</w:t>
            </w:r>
          </w:p>
        </w:tc>
        <w:tc>
          <w:tcPr>
            <w:tcW w:w="2211" w:type="dxa"/>
            <w:vAlign w:val="center"/>
          </w:tcPr>
          <w:p w14:paraId="36AB3C2F" w14:textId="77777777" w:rsidR="00CD27D5" w:rsidRDefault="00CD27D5" w:rsidP="00CD27D5">
            <w:pPr>
              <w:ind w:firstLine="0"/>
              <w:jc w:val="center"/>
            </w:pPr>
            <w:r>
              <w:t>Входные параметры</w:t>
            </w:r>
          </w:p>
        </w:tc>
        <w:tc>
          <w:tcPr>
            <w:tcW w:w="1965" w:type="dxa"/>
            <w:vAlign w:val="center"/>
          </w:tcPr>
          <w:p w14:paraId="6230ABD1" w14:textId="77777777" w:rsidR="00CD27D5" w:rsidRDefault="00CD27D5" w:rsidP="00CD27D5">
            <w:pPr>
              <w:ind w:firstLine="0"/>
              <w:jc w:val="center"/>
            </w:pPr>
            <w:r>
              <w:t>Тип возвращаемых данных</w:t>
            </w:r>
          </w:p>
        </w:tc>
        <w:tc>
          <w:tcPr>
            <w:tcW w:w="2604" w:type="dxa"/>
            <w:vAlign w:val="center"/>
          </w:tcPr>
          <w:p w14:paraId="003C5B7A" w14:textId="77777777" w:rsidR="00CD27D5" w:rsidRDefault="00CD27D5" w:rsidP="00CD27D5">
            <w:pPr>
              <w:ind w:firstLine="0"/>
              <w:jc w:val="center"/>
            </w:pPr>
            <w:r>
              <w:t>Описание</w:t>
            </w:r>
          </w:p>
        </w:tc>
      </w:tr>
      <w:tr w:rsidR="009837E0" w14:paraId="66991ED6" w14:textId="77777777" w:rsidTr="009837E0">
        <w:tc>
          <w:tcPr>
            <w:tcW w:w="2565" w:type="dxa"/>
          </w:tcPr>
          <w:p w14:paraId="33F03263" w14:textId="77777777" w:rsidR="00CD27D5" w:rsidRDefault="00CD27D5" w:rsidP="00CD27D5">
            <w:pPr>
              <w:ind w:firstLine="0"/>
            </w:pPr>
            <w:r>
              <w:t>Parameters</w:t>
            </w:r>
          </w:p>
        </w:tc>
        <w:tc>
          <w:tcPr>
            <w:tcW w:w="2211" w:type="dxa"/>
          </w:tcPr>
          <w:p w14:paraId="20C9BD09" w14:textId="4AA16930" w:rsidR="00CD27D5" w:rsidRDefault="00CD27D5" w:rsidP="00CD27D5">
            <w:pPr>
              <w:ind w:firstLine="0"/>
            </w:pPr>
            <w:r>
              <w:t>–</w:t>
            </w:r>
          </w:p>
        </w:tc>
        <w:tc>
          <w:tcPr>
            <w:tcW w:w="1965" w:type="dxa"/>
          </w:tcPr>
          <w:p w14:paraId="7665B72A" w14:textId="064D3971" w:rsidR="00CD27D5" w:rsidRDefault="00CD27D5" w:rsidP="00CD27D5">
            <w:pPr>
              <w:ind w:firstLine="0"/>
            </w:pPr>
            <w:r>
              <w:t>–</w:t>
            </w:r>
          </w:p>
        </w:tc>
        <w:tc>
          <w:tcPr>
            <w:tcW w:w="2604" w:type="dxa"/>
          </w:tcPr>
          <w:p w14:paraId="3730CF9A" w14:textId="77777777" w:rsidR="00CD27D5" w:rsidRDefault="00CD27D5" w:rsidP="00CD27D5">
            <w:pPr>
              <w:ind w:firstLine="0"/>
            </w:pPr>
            <w:r>
              <w:t>Конструктор по умолчанию. Инициализирует значения по умолчанию.</w:t>
            </w:r>
          </w:p>
        </w:tc>
      </w:tr>
    </w:tbl>
    <w:p w14:paraId="43D4A81F" w14:textId="77777777" w:rsidR="009837E0" w:rsidRDefault="009837E0"/>
    <w:p w14:paraId="3E4C5350" w14:textId="7EB075AD" w:rsidR="009837E0" w:rsidRDefault="009837E0" w:rsidP="009837E0">
      <w:r>
        <w:lastRenderedPageBreak/>
        <w:t>Продолжение таблицы 3.6 – Используемые методы класса Parameters</w:t>
      </w:r>
    </w:p>
    <w:tbl>
      <w:tblPr>
        <w:tblStyle w:val="af4"/>
        <w:tblW w:w="0" w:type="auto"/>
        <w:tblInd w:w="10" w:type="dxa"/>
        <w:tblLook w:val="04A0" w:firstRow="1" w:lastRow="0" w:firstColumn="1" w:lastColumn="0" w:noHBand="0" w:noVBand="1"/>
      </w:tblPr>
      <w:tblGrid>
        <w:gridCol w:w="2565"/>
        <w:gridCol w:w="2201"/>
        <w:gridCol w:w="1965"/>
        <w:gridCol w:w="2604"/>
      </w:tblGrid>
      <w:tr w:rsidR="009837E0" w14:paraId="3EA56459" w14:textId="77777777" w:rsidTr="009837E0">
        <w:tc>
          <w:tcPr>
            <w:tcW w:w="2565" w:type="dxa"/>
            <w:vAlign w:val="center"/>
          </w:tcPr>
          <w:p w14:paraId="2D56E24C" w14:textId="77777777" w:rsidR="009837E0" w:rsidRDefault="009837E0" w:rsidP="009837E0">
            <w:pPr>
              <w:ind w:firstLine="0"/>
              <w:jc w:val="center"/>
            </w:pPr>
            <w:r>
              <w:t>Название</w:t>
            </w:r>
          </w:p>
        </w:tc>
        <w:tc>
          <w:tcPr>
            <w:tcW w:w="2201" w:type="dxa"/>
            <w:vAlign w:val="center"/>
          </w:tcPr>
          <w:p w14:paraId="793449F5" w14:textId="77777777" w:rsidR="009837E0" w:rsidRDefault="009837E0" w:rsidP="009837E0">
            <w:pPr>
              <w:ind w:firstLine="0"/>
              <w:jc w:val="center"/>
            </w:pPr>
            <w:r>
              <w:t>Входные параметры</w:t>
            </w:r>
          </w:p>
        </w:tc>
        <w:tc>
          <w:tcPr>
            <w:tcW w:w="1965" w:type="dxa"/>
            <w:vAlign w:val="center"/>
          </w:tcPr>
          <w:p w14:paraId="66063FBA" w14:textId="77777777" w:rsidR="009837E0" w:rsidRDefault="009837E0" w:rsidP="009837E0">
            <w:pPr>
              <w:ind w:firstLine="0"/>
              <w:jc w:val="center"/>
            </w:pPr>
            <w:r>
              <w:t>Тип возвращаемых данных</w:t>
            </w:r>
          </w:p>
        </w:tc>
        <w:tc>
          <w:tcPr>
            <w:tcW w:w="2604" w:type="dxa"/>
            <w:vAlign w:val="center"/>
          </w:tcPr>
          <w:p w14:paraId="18C7A8DA" w14:textId="77777777" w:rsidR="009837E0" w:rsidRDefault="009837E0" w:rsidP="009837E0">
            <w:pPr>
              <w:ind w:firstLine="0"/>
              <w:jc w:val="center"/>
            </w:pPr>
            <w:r>
              <w:t>Описание</w:t>
            </w:r>
          </w:p>
        </w:tc>
      </w:tr>
      <w:tr w:rsidR="009837E0" w14:paraId="76B45E10" w14:textId="77777777" w:rsidTr="009837E0">
        <w:tc>
          <w:tcPr>
            <w:tcW w:w="2565" w:type="dxa"/>
          </w:tcPr>
          <w:p w14:paraId="4FBC07DC" w14:textId="77777777" w:rsidR="00CD27D5" w:rsidRDefault="00CD27D5" w:rsidP="00CD27D5">
            <w:pPr>
              <w:ind w:firstLine="0"/>
            </w:pPr>
            <w:r>
              <w:t>GetOuterDiameterD</w:t>
            </w:r>
          </w:p>
        </w:tc>
        <w:tc>
          <w:tcPr>
            <w:tcW w:w="2201" w:type="dxa"/>
          </w:tcPr>
          <w:p w14:paraId="7B8654E4" w14:textId="21AE1909" w:rsidR="00CD27D5" w:rsidRDefault="00CD27D5" w:rsidP="00CD27D5">
            <w:pPr>
              <w:ind w:firstLine="0"/>
            </w:pPr>
            <w:r>
              <w:t>–</w:t>
            </w:r>
          </w:p>
        </w:tc>
        <w:tc>
          <w:tcPr>
            <w:tcW w:w="1965" w:type="dxa"/>
          </w:tcPr>
          <w:p w14:paraId="6B73A417" w14:textId="77777777" w:rsidR="00CD27D5" w:rsidRDefault="00CD27D5" w:rsidP="00CD27D5">
            <w:pPr>
              <w:ind w:firstLine="0"/>
            </w:pPr>
            <w:r>
              <w:t>double</w:t>
            </w:r>
          </w:p>
        </w:tc>
        <w:tc>
          <w:tcPr>
            <w:tcW w:w="2604" w:type="dxa"/>
          </w:tcPr>
          <w:p w14:paraId="4E6AEA89" w14:textId="77777777" w:rsidR="00CD27D5" w:rsidRDefault="00CD27D5" w:rsidP="00CD27D5">
            <w:pPr>
              <w:ind w:firstLine="0"/>
            </w:pPr>
            <w:r>
              <w:t>Возвращает D.</w:t>
            </w:r>
          </w:p>
        </w:tc>
      </w:tr>
      <w:tr w:rsidR="009837E0" w14:paraId="1FB4A180" w14:textId="77777777" w:rsidTr="009837E0">
        <w:tc>
          <w:tcPr>
            <w:tcW w:w="2565" w:type="dxa"/>
          </w:tcPr>
          <w:p w14:paraId="008972EB" w14:textId="77777777" w:rsidR="00CD27D5" w:rsidRDefault="00CD27D5" w:rsidP="00CD27D5">
            <w:pPr>
              <w:ind w:firstLine="0"/>
            </w:pPr>
            <w:r>
              <w:t>GetThicknessT</w:t>
            </w:r>
          </w:p>
        </w:tc>
        <w:tc>
          <w:tcPr>
            <w:tcW w:w="2201" w:type="dxa"/>
          </w:tcPr>
          <w:p w14:paraId="340A5273" w14:textId="2A5CDE15" w:rsidR="00CD27D5" w:rsidRDefault="00CD27D5" w:rsidP="00CD27D5">
            <w:pPr>
              <w:ind w:firstLine="0"/>
            </w:pPr>
            <w:r>
              <w:t>–</w:t>
            </w:r>
          </w:p>
        </w:tc>
        <w:tc>
          <w:tcPr>
            <w:tcW w:w="1965" w:type="dxa"/>
          </w:tcPr>
          <w:p w14:paraId="0B09DEA6" w14:textId="77777777" w:rsidR="00CD27D5" w:rsidRDefault="00CD27D5" w:rsidP="00CD27D5">
            <w:pPr>
              <w:ind w:firstLine="0"/>
            </w:pPr>
            <w:r>
              <w:t>double</w:t>
            </w:r>
          </w:p>
        </w:tc>
        <w:tc>
          <w:tcPr>
            <w:tcW w:w="2604" w:type="dxa"/>
          </w:tcPr>
          <w:p w14:paraId="14AF2F42" w14:textId="77777777" w:rsidR="00CD27D5" w:rsidRDefault="00CD27D5" w:rsidP="00CD27D5">
            <w:pPr>
              <w:ind w:firstLine="0"/>
            </w:pPr>
            <w:r>
              <w:t>Возвращает T.</w:t>
            </w:r>
          </w:p>
        </w:tc>
      </w:tr>
      <w:tr w:rsidR="009837E0" w14:paraId="1F09EC06" w14:textId="77777777" w:rsidTr="009837E0">
        <w:tc>
          <w:tcPr>
            <w:tcW w:w="2565" w:type="dxa"/>
          </w:tcPr>
          <w:p w14:paraId="6FA47544" w14:textId="77777777" w:rsidR="00CD27D5" w:rsidRDefault="00CD27D5" w:rsidP="00CD27D5">
            <w:pPr>
              <w:ind w:firstLine="0"/>
            </w:pPr>
            <w:r>
              <w:t>GetHoleDiameterd</w:t>
            </w:r>
          </w:p>
        </w:tc>
        <w:tc>
          <w:tcPr>
            <w:tcW w:w="2201" w:type="dxa"/>
          </w:tcPr>
          <w:p w14:paraId="13339805" w14:textId="3F9F578F" w:rsidR="00CD27D5" w:rsidRDefault="00CD27D5" w:rsidP="00CD27D5">
            <w:pPr>
              <w:ind w:firstLine="0"/>
            </w:pPr>
            <w:r>
              <w:t>–</w:t>
            </w:r>
          </w:p>
        </w:tc>
        <w:tc>
          <w:tcPr>
            <w:tcW w:w="1965" w:type="dxa"/>
          </w:tcPr>
          <w:p w14:paraId="3D5BBFAC" w14:textId="77777777" w:rsidR="00CD27D5" w:rsidRDefault="00CD27D5" w:rsidP="00CD27D5">
            <w:pPr>
              <w:ind w:firstLine="0"/>
            </w:pPr>
            <w:r>
              <w:t>double</w:t>
            </w:r>
          </w:p>
        </w:tc>
        <w:tc>
          <w:tcPr>
            <w:tcW w:w="2604" w:type="dxa"/>
          </w:tcPr>
          <w:p w14:paraId="03D50ABF" w14:textId="77777777" w:rsidR="00CD27D5" w:rsidRDefault="00CD27D5" w:rsidP="00CD27D5">
            <w:pPr>
              <w:ind w:firstLine="0"/>
            </w:pPr>
            <w:r>
              <w:t>Возвращает d.</w:t>
            </w:r>
          </w:p>
        </w:tc>
      </w:tr>
      <w:tr w:rsidR="009837E0" w14:paraId="15791AA5" w14:textId="77777777" w:rsidTr="009837E0">
        <w:tc>
          <w:tcPr>
            <w:tcW w:w="2565" w:type="dxa"/>
          </w:tcPr>
          <w:p w14:paraId="5AB06337" w14:textId="77777777" w:rsidR="00CD27D5" w:rsidRDefault="00CD27D5" w:rsidP="00CD27D5">
            <w:pPr>
              <w:ind w:firstLine="0"/>
            </w:pPr>
            <w:r>
              <w:t>GetChamferRadiusR</w:t>
            </w:r>
          </w:p>
        </w:tc>
        <w:tc>
          <w:tcPr>
            <w:tcW w:w="2201" w:type="dxa"/>
          </w:tcPr>
          <w:p w14:paraId="3BDB284C" w14:textId="0B0F6D1F" w:rsidR="00CD27D5" w:rsidRDefault="00CD27D5" w:rsidP="00CD27D5">
            <w:pPr>
              <w:ind w:firstLine="0"/>
            </w:pPr>
            <w:r>
              <w:t>–</w:t>
            </w:r>
          </w:p>
        </w:tc>
        <w:tc>
          <w:tcPr>
            <w:tcW w:w="1965" w:type="dxa"/>
          </w:tcPr>
          <w:p w14:paraId="61A5B3FD" w14:textId="77777777" w:rsidR="00CD27D5" w:rsidRDefault="00CD27D5" w:rsidP="00CD27D5">
            <w:pPr>
              <w:ind w:firstLine="0"/>
            </w:pPr>
            <w:r>
              <w:t>double</w:t>
            </w:r>
          </w:p>
        </w:tc>
        <w:tc>
          <w:tcPr>
            <w:tcW w:w="2604" w:type="dxa"/>
          </w:tcPr>
          <w:p w14:paraId="2CF6DC95" w14:textId="77777777" w:rsidR="00CD27D5" w:rsidRDefault="00CD27D5" w:rsidP="00CD27D5">
            <w:pPr>
              <w:ind w:firstLine="0"/>
            </w:pPr>
            <w:r>
              <w:t>Возвращает R.</w:t>
            </w:r>
          </w:p>
        </w:tc>
      </w:tr>
      <w:tr w:rsidR="009837E0" w14:paraId="57B379C2" w14:textId="77777777" w:rsidTr="009837E0">
        <w:tc>
          <w:tcPr>
            <w:tcW w:w="2565" w:type="dxa"/>
          </w:tcPr>
          <w:p w14:paraId="61FFEF9A" w14:textId="77777777" w:rsidR="00CD27D5" w:rsidRDefault="00CD27D5" w:rsidP="00CD27D5">
            <w:pPr>
              <w:ind w:firstLine="0"/>
            </w:pPr>
            <w:r>
              <w:t>GetRecessRadiusL</w:t>
            </w:r>
          </w:p>
        </w:tc>
        <w:tc>
          <w:tcPr>
            <w:tcW w:w="2201" w:type="dxa"/>
          </w:tcPr>
          <w:p w14:paraId="3297C19C" w14:textId="6AD37D8B" w:rsidR="00CD27D5" w:rsidRDefault="00CD27D5" w:rsidP="00CD27D5">
            <w:pPr>
              <w:ind w:firstLine="0"/>
            </w:pPr>
            <w:r>
              <w:t>–</w:t>
            </w:r>
          </w:p>
        </w:tc>
        <w:tc>
          <w:tcPr>
            <w:tcW w:w="1965" w:type="dxa"/>
          </w:tcPr>
          <w:p w14:paraId="02EB4F46" w14:textId="77777777" w:rsidR="00CD27D5" w:rsidRDefault="00CD27D5" w:rsidP="00CD27D5">
            <w:pPr>
              <w:ind w:firstLine="0"/>
            </w:pPr>
            <w:r>
              <w:t>double</w:t>
            </w:r>
          </w:p>
        </w:tc>
        <w:tc>
          <w:tcPr>
            <w:tcW w:w="2604" w:type="dxa"/>
          </w:tcPr>
          <w:p w14:paraId="184CDC7E" w14:textId="77777777" w:rsidR="00CD27D5" w:rsidRDefault="00CD27D5" w:rsidP="00CD27D5">
            <w:pPr>
              <w:ind w:firstLine="0"/>
            </w:pPr>
            <w:r>
              <w:t>Возвращает L.</w:t>
            </w:r>
          </w:p>
        </w:tc>
      </w:tr>
      <w:tr w:rsidR="009837E0" w14:paraId="25E5C0E5" w14:textId="77777777" w:rsidTr="009837E0">
        <w:tc>
          <w:tcPr>
            <w:tcW w:w="2565" w:type="dxa"/>
          </w:tcPr>
          <w:p w14:paraId="1B52E9DC" w14:textId="77777777" w:rsidR="00CD27D5" w:rsidRDefault="00CD27D5" w:rsidP="00CD27D5">
            <w:pPr>
              <w:ind w:firstLine="0"/>
            </w:pPr>
            <w:r>
              <w:t>GetRecessDepthG</w:t>
            </w:r>
          </w:p>
        </w:tc>
        <w:tc>
          <w:tcPr>
            <w:tcW w:w="2201" w:type="dxa"/>
          </w:tcPr>
          <w:p w14:paraId="56E2635A" w14:textId="3FAD8B51" w:rsidR="00CD27D5" w:rsidRDefault="00CD27D5" w:rsidP="00CD27D5">
            <w:pPr>
              <w:ind w:firstLine="0"/>
            </w:pPr>
            <w:r>
              <w:t>–</w:t>
            </w:r>
          </w:p>
        </w:tc>
        <w:tc>
          <w:tcPr>
            <w:tcW w:w="1965" w:type="dxa"/>
          </w:tcPr>
          <w:p w14:paraId="460A6A02" w14:textId="77777777" w:rsidR="00CD27D5" w:rsidRDefault="00CD27D5" w:rsidP="00CD27D5">
            <w:pPr>
              <w:ind w:firstLine="0"/>
            </w:pPr>
            <w:r>
              <w:t>double</w:t>
            </w:r>
          </w:p>
        </w:tc>
        <w:tc>
          <w:tcPr>
            <w:tcW w:w="2604" w:type="dxa"/>
          </w:tcPr>
          <w:p w14:paraId="1891A14D" w14:textId="77777777" w:rsidR="00CD27D5" w:rsidRDefault="00CD27D5" w:rsidP="00CD27D5">
            <w:pPr>
              <w:ind w:firstLine="0"/>
            </w:pPr>
            <w:r>
              <w:t>Возвращает G.</w:t>
            </w:r>
          </w:p>
        </w:tc>
      </w:tr>
      <w:tr w:rsidR="009837E0" w14:paraId="55C0E950" w14:textId="77777777" w:rsidTr="009837E0">
        <w:tc>
          <w:tcPr>
            <w:tcW w:w="2565" w:type="dxa"/>
          </w:tcPr>
          <w:p w14:paraId="7A25D453" w14:textId="77777777" w:rsidR="00CD27D5" w:rsidRDefault="00CD27D5" w:rsidP="00CD27D5">
            <w:pPr>
              <w:ind w:firstLine="0"/>
            </w:pPr>
            <w:r>
              <w:t>SetOuterDiameterD</w:t>
            </w:r>
          </w:p>
        </w:tc>
        <w:tc>
          <w:tcPr>
            <w:tcW w:w="2201" w:type="dxa"/>
          </w:tcPr>
          <w:p w14:paraId="184F6AC4" w14:textId="77777777" w:rsidR="00CD27D5" w:rsidRDefault="00CD27D5" w:rsidP="00CD27D5">
            <w:pPr>
              <w:ind w:firstLine="0"/>
            </w:pPr>
            <w:r>
              <w:t>value: double</w:t>
            </w:r>
          </w:p>
        </w:tc>
        <w:tc>
          <w:tcPr>
            <w:tcW w:w="1965" w:type="dxa"/>
          </w:tcPr>
          <w:p w14:paraId="39BFA95C" w14:textId="77777777" w:rsidR="00CD27D5" w:rsidRDefault="00CD27D5" w:rsidP="00CD27D5">
            <w:pPr>
              <w:ind w:firstLine="0"/>
            </w:pPr>
            <w:r>
              <w:t>void</w:t>
            </w:r>
          </w:p>
        </w:tc>
        <w:tc>
          <w:tcPr>
            <w:tcW w:w="2604" w:type="dxa"/>
          </w:tcPr>
          <w:p w14:paraId="08D10531" w14:textId="77777777" w:rsidR="00CD27D5" w:rsidRDefault="00CD27D5" w:rsidP="00CD27D5">
            <w:pPr>
              <w:ind w:firstLine="0"/>
            </w:pPr>
            <w:r>
              <w:t>Устанавливает D с проверкой диапазона (100–500).</w:t>
            </w:r>
          </w:p>
        </w:tc>
      </w:tr>
      <w:tr w:rsidR="009837E0" w14:paraId="576F8074" w14:textId="77777777" w:rsidTr="009837E0">
        <w:tc>
          <w:tcPr>
            <w:tcW w:w="2565" w:type="dxa"/>
          </w:tcPr>
          <w:p w14:paraId="64C38AF6" w14:textId="77777777" w:rsidR="00CD27D5" w:rsidRDefault="00CD27D5" w:rsidP="00CD27D5">
            <w:pPr>
              <w:ind w:firstLine="0"/>
            </w:pPr>
            <w:r>
              <w:t>SetThicknessT</w:t>
            </w:r>
          </w:p>
        </w:tc>
        <w:tc>
          <w:tcPr>
            <w:tcW w:w="2201" w:type="dxa"/>
          </w:tcPr>
          <w:p w14:paraId="3CB6E499" w14:textId="77777777" w:rsidR="00CD27D5" w:rsidRDefault="00CD27D5" w:rsidP="00CD27D5">
            <w:pPr>
              <w:ind w:firstLine="0"/>
            </w:pPr>
            <w:r>
              <w:t>value: double</w:t>
            </w:r>
          </w:p>
        </w:tc>
        <w:tc>
          <w:tcPr>
            <w:tcW w:w="1965" w:type="dxa"/>
          </w:tcPr>
          <w:p w14:paraId="4F6C8445" w14:textId="77777777" w:rsidR="00CD27D5" w:rsidRDefault="00CD27D5" w:rsidP="00CD27D5">
            <w:pPr>
              <w:ind w:firstLine="0"/>
            </w:pPr>
            <w:r>
              <w:t>void</w:t>
            </w:r>
          </w:p>
        </w:tc>
        <w:tc>
          <w:tcPr>
            <w:tcW w:w="2604" w:type="dxa"/>
          </w:tcPr>
          <w:p w14:paraId="111B17DF" w14:textId="77777777" w:rsidR="00CD27D5" w:rsidRDefault="00CD27D5" w:rsidP="00CD27D5">
            <w:pPr>
              <w:ind w:firstLine="0"/>
            </w:pPr>
            <w:r>
              <w:t>Устанавливает T с проверкой диапазона (10–80).</w:t>
            </w:r>
          </w:p>
        </w:tc>
      </w:tr>
      <w:tr w:rsidR="009837E0" w14:paraId="49E667E6" w14:textId="77777777" w:rsidTr="009837E0">
        <w:tc>
          <w:tcPr>
            <w:tcW w:w="2565" w:type="dxa"/>
          </w:tcPr>
          <w:p w14:paraId="6B9FD60D" w14:textId="77777777" w:rsidR="00CD27D5" w:rsidRDefault="00CD27D5" w:rsidP="00CD27D5">
            <w:pPr>
              <w:ind w:firstLine="0"/>
            </w:pPr>
            <w:r>
              <w:t>SetHoleDiameterd</w:t>
            </w:r>
          </w:p>
        </w:tc>
        <w:tc>
          <w:tcPr>
            <w:tcW w:w="2201" w:type="dxa"/>
          </w:tcPr>
          <w:p w14:paraId="6DE3B0D9" w14:textId="77777777" w:rsidR="00CD27D5" w:rsidRDefault="00CD27D5" w:rsidP="00CD27D5">
            <w:pPr>
              <w:ind w:firstLine="0"/>
            </w:pPr>
            <w:r>
              <w:t>value: double</w:t>
            </w:r>
          </w:p>
        </w:tc>
        <w:tc>
          <w:tcPr>
            <w:tcW w:w="1965" w:type="dxa"/>
          </w:tcPr>
          <w:p w14:paraId="530465E6" w14:textId="77777777" w:rsidR="00CD27D5" w:rsidRDefault="00CD27D5" w:rsidP="00CD27D5">
            <w:pPr>
              <w:ind w:firstLine="0"/>
            </w:pPr>
            <w:r>
              <w:t>void</w:t>
            </w:r>
          </w:p>
        </w:tc>
        <w:tc>
          <w:tcPr>
            <w:tcW w:w="2604" w:type="dxa"/>
          </w:tcPr>
          <w:p w14:paraId="6AC60623" w14:textId="77777777" w:rsidR="00CD27D5" w:rsidRDefault="00CD27D5" w:rsidP="00CD27D5">
            <w:pPr>
              <w:ind w:firstLine="0"/>
            </w:pPr>
            <w:r>
              <w:t>Устанавливает d с проверкой диапазона (26–51).</w:t>
            </w:r>
          </w:p>
        </w:tc>
      </w:tr>
      <w:tr w:rsidR="009837E0" w14:paraId="1D20E4CF" w14:textId="77777777" w:rsidTr="009837E0">
        <w:tc>
          <w:tcPr>
            <w:tcW w:w="2565" w:type="dxa"/>
          </w:tcPr>
          <w:p w14:paraId="0E9C02F5" w14:textId="77777777" w:rsidR="009837E0" w:rsidRDefault="009837E0" w:rsidP="00CE2B65">
            <w:pPr>
              <w:ind w:firstLine="0"/>
            </w:pPr>
            <w:r>
              <w:t>SetChamferRadiusR</w:t>
            </w:r>
          </w:p>
        </w:tc>
        <w:tc>
          <w:tcPr>
            <w:tcW w:w="2201" w:type="dxa"/>
          </w:tcPr>
          <w:p w14:paraId="122A2289" w14:textId="77777777" w:rsidR="009837E0" w:rsidRDefault="009837E0" w:rsidP="00CE2B65">
            <w:pPr>
              <w:ind w:firstLine="0"/>
            </w:pPr>
            <w:r>
              <w:t>value: double</w:t>
            </w:r>
          </w:p>
        </w:tc>
        <w:tc>
          <w:tcPr>
            <w:tcW w:w="1965" w:type="dxa"/>
          </w:tcPr>
          <w:p w14:paraId="757B97B7" w14:textId="77777777" w:rsidR="009837E0" w:rsidRDefault="009837E0" w:rsidP="00CE2B65">
            <w:pPr>
              <w:ind w:firstLine="0"/>
            </w:pPr>
            <w:r>
              <w:t>void</w:t>
            </w:r>
          </w:p>
        </w:tc>
        <w:tc>
          <w:tcPr>
            <w:tcW w:w="2604" w:type="dxa"/>
          </w:tcPr>
          <w:p w14:paraId="21783F4B" w14:textId="77777777" w:rsidR="009837E0" w:rsidRDefault="009837E0" w:rsidP="00CE2B65">
            <w:pPr>
              <w:ind w:firstLine="0"/>
            </w:pPr>
            <w:r>
              <w:t>Устанавливает R с проверкой диапазона (2–10).</w:t>
            </w:r>
          </w:p>
        </w:tc>
      </w:tr>
      <w:tr w:rsidR="009837E0" w14:paraId="4C0D69F1" w14:textId="77777777" w:rsidTr="009837E0">
        <w:tc>
          <w:tcPr>
            <w:tcW w:w="2565" w:type="dxa"/>
          </w:tcPr>
          <w:p w14:paraId="11F69465" w14:textId="77777777" w:rsidR="009837E0" w:rsidRDefault="009837E0" w:rsidP="00CE2B65">
            <w:pPr>
              <w:ind w:firstLine="0"/>
            </w:pPr>
            <w:r>
              <w:t>SetRecessRadiusL</w:t>
            </w:r>
          </w:p>
        </w:tc>
        <w:tc>
          <w:tcPr>
            <w:tcW w:w="2201" w:type="dxa"/>
          </w:tcPr>
          <w:p w14:paraId="3BA7AD33" w14:textId="77777777" w:rsidR="009837E0" w:rsidRDefault="009837E0" w:rsidP="00CE2B65">
            <w:pPr>
              <w:ind w:firstLine="0"/>
            </w:pPr>
            <w:r>
              <w:t>value: double</w:t>
            </w:r>
          </w:p>
        </w:tc>
        <w:tc>
          <w:tcPr>
            <w:tcW w:w="1965" w:type="dxa"/>
          </w:tcPr>
          <w:p w14:paraId="2AAC5472" w14:textId="77777777" w:rsidR="009837E0" w:rsidRDefault="009837E0" w:rsidP="00CE2B65">
            <w:pPr>
              <w:ind w:firstLine="0"/>
            </w:pPr>
            <w:r>
              <w:t>void</w:t>
            </w:r>
          </w:p>
        </w:tc>
        <w:tc>
          <w:tcPr>
            <w:tcW w:w="2604" w:type="dxa"/>
          </w:tcPr>
          <w:p w14:paraId="303067DE" w14:textId="77777777" w:rsidR="009837E0" w:rsidRDefault="009837E0" w:rsidP="00CE2B65">
            <w:pPr>
              <w:ind w:firstLine="0"/>
            </w:pPr>
            <w:r>
              <w:t>Устанавливает L с проверкой условия d &lt; L &lt; D.</w:t>
            </w:r>
          </w:p>
        </w:tc>
      </w:tr>
      <w:tr w:rsidR="009837E0" w14:paraId="56A6021D" w14:textId="77777777" w:rsidTr="009837E0">
        <w:tc>
          <w:tcPr>
            <w:tcW w:w="2565" w:type="dxa"/>
          </w:tcPr>
          <w:p w14:paraId="39A62887" w14:textId="77777777" w:rsidR="009837E0" w:rsidRDefault="009837E0" w:rsidP="00CE2B65">
            <w:pPr>
              <w:ind w:firstLine="0"/>
            </w:pPr>
            <w:r>
              <w:t>SetRecessDepthG</w:t>
            </w:r>
          </w:p>
        </w:tc>
        <w:tc>
          <w:tcPr>
            <w:tcW w:w="2201" w:type="dxa"/>
          </w:tcPr>
          <w:p w14:paraId="366DA50D" w14:textId="77777777" w:rsidR="009837E0" w:rsidRDefault="009837E0" w:rsidP="00CE2B65">
            <w:pPr>
              <w:ind w:firstLine="0"/>
            </w:pPr>
            <w:r>
              <w:t>value: double</w:t>
            </w:r>
          </w:p>
        </w:tc>
        <w:tc>
          <w:tcPr>
            <w:tcW w:w="1965" w:type="dxa"/>
          </w:tcPr>
          <w:p w14:paraId="2761ADAE" w14:textId="77777777" w:rsidR="009837E0" w:rsidRDefault="009837E0" w:rsidP="00CE2B65">
            <w:pPr>
              <w:ind w:firstLine="0"/>
            </w:pPr>
            <w:r>
              <w:t>void</w:t>
            </w:r>
          </w:p>
        </w:tc>
        <w:tc>
          <w:tcPr>
            <w:tcW w:w="2604" w:type="dxa"/>
          </w:tcPr>
          <w:p w14:paraId="6950AA66" w14:textId="77777777" w:rsidR="009837E0" w:rsidRDefault="009837E0" w:rsidP="00CE2B65">
            <w:pPr>
              <w:ind w:firstLine="0"/>
            </w:pPr>
            <w:r>
              <w:t>Устанавливает G с проверкой условия 0 &lt; G &lt; T.</w:t>
            </w:r>
          </w:p>
        </w:tc>
      </w:tr>
    </w:tbl>
    <w:p w14:paraId="3C65F9D7" w14:textId="77777777" w:rsidR="009837E0" w:rsidRDefault="009837E0"/>
    <w:p w14:paraId="4888B6B4" w14:textId="3BA13445" w:rsidR="009837E0" w:rsidRDefault="009837E0" w:rsidP="009837E0">
      <w:r>
        <w:lastRenderedPageBreak/>
        <w:t>Окончание таблицы 3.6 – Используемые методы класса Parameters</w:t>
      </w:r>
    </w:p>
    <w:tbl>
      <w:tblPr>
        <w:tblStyle w:val="af4"/>
        <w:tblW w:w="0" w:type="auto"/>
        <w:tblInd w:w="15" w:type="dxa"/>
        <w:tblLook w:val="04A0" w:firstRow="1" w:lastRow="0" w:firstColumn="1" w:lastColumn="0" w:noHBand="0" w:noVBand="1"/>
      </w:tblPr>
      <w:tblGrid>
        <w:gridCol w:w="2562"/>
        <w:gridCol w:w="2199"/>
        <w:gridCol w:w="1965"/>
        <w:gridCol w:w="2604"/>
      </w:tblGrid>
      <w:tr w:rsidR="009837E0" w14:paraId="363E9EA7" w14:textId="77777777" w:rsidTr="009837E0">
        <w:tc>
          <w:tcPr>
            <w:tcW w:w="2562" w:type="dxa"/>
          </w:tcPr>
          <w:p w14:paraId="04042F11" w14:textId="77777777" w:rsidR="009837E0" w:rsidRDefault="009837E0" w:rsidP="00CE2B65">
            <w:pPr>
              <w:ind w:firstLine="0"/>
              <w:jc w:val="center"/>
            </w:pPr>
            <w:r>
              <w:t>Название</w:t>
            </w:r>
          </w:p>
        </w:tc>
        <w:tc>
          <w:tcPr>
            <w:tcW w:w="2199" w:type="dxa"/>
          </w:tcPr>
          <w:p w14:paraId="2F8E4012" w14:textId="77777777" w:rsidR="009837E0" w:rsidRDefault="009837E0" w:rsidP="00CE2B65">
            <w:pPr>
              <w:ind w:firstLine="0"/>
              <w:jc w:val="center"/>
            </w:pPr>
            <w:r>
              <w:t>Входные параметры</w:t>
            </w:r>
          </w:p>
        </w:tc>
        <w:tc>
          <w:tcPr>
            <w:tcW w:w="1965" w:type="dxa"/>
          </w:tcPr>
          <w:p w14:paraId="7F3CC269" w14:textId="77777777" w:rsidR="009837E0" w:rsidRDefault="009837E0" w:rsidP="00CE2B65">
            <w:pPr>
              <w:ind w:firstLine="0"/>
              <w:jc w:val="center"/>
            </w:pPr>
            <w:r>
              <w:t>Тип возвращаемых данных</w:t>
            </w:r>
          </w:p>
        </w:tc>
        <w:tc>
          <w:tcPr>
            <w:tcW w:w="2604" w:type="dxa"/>
          </w:tcPr>
          <w:p w14:paraId="58FB281C" w14:textId="77777777" w:rsidR="009837E0" w:rsidRDefault="009837E0" w:rsidP="00CE2B65">
            <w:pPr>
              <w:ind w:firstLine="0"/>
              <w:jc w:val="center"/>
            </w:pPr>
            <w:r>
              <w:t>Описание</w:t>
            </w:r>
          </w:p>
        </w:tc>
      </w:tr>
      <w:tr w:rsidR="009837E0" w14:paraId="6D78F685" w14:textId="77777777" w:rsidTr="009837E0">
        <w:tc>
          <w:tcPr>
            <w:tcW w:w="2562" w:type="dxa"/>
          </w:tcPr>
          <w:p w14:paraId="39AC046D" w14:textId="77777777" w:rsidR="009837E0" w:rsidRDefault="009837E0" w:rsidP="00CE2B65">
            <w:pPr>
              <w:ind w:firstLine="0"/>
            </w:pPr>
            <w:r>
              <w:t>ValidateRange</w:t>
            </w:r>
          </w:p>
        </w:tc>
        <w:tc>
          <w:tcPr>
            <w:tcW w:w="2199" w:type="dxa"/>
          </w:tcPr>
          <w:p w14:paraId="1732A709" w14:textId="77777777" w:rsidR="009837E0" w:rsidRPr="00CD27D5" w:rsidRDefault="009837E0" w:rsidP="00CE2B65">
            <w:pPr>
              <w:ind w:firstLine="0"/>
              <w:rPr>
                <w:lang w:val="en-US"/>
              </w:rPr>
            </w:pPr>
            <w:r w:rsidRPr="00CD27D5">
              <w:rPr>
                <w:lang w:val="en-US"/>
              </w:rPr>
              <w:t>param: ParameterId, value: double, min: double, max: double</w:t>
            </w:r>
          </w:p>
        </w:tc>
        <w:tc>
          <w:tcPr>
            <w:tcW w:w="1965" w:type="dxa"/>
          </w:tcPr>
          <w:p w14:paraId="0D3ECB28" w14:textId="77777777" w:rsidR="009837E0" w:rsidRDefault="009837E0" w:rsidP="00CE2B65">
            <w:pPr>
              <w:ind w:firstLine="0"/>
            </w:pPr>
            <w:r>
              <w:t>void</w:t>
            </w:r>
          </w:p>
        </w:tc>
        <w:tc>
          <w:tcPr>
            <w:tcW w:w="2604" w:type="dxa"/>
          </w:tcPr>
          <w:p w14:paraId="3D046A90" w14:textId="77777777" w:rsidR="009837E0" w:rsidRDefault="009837E0" w:rsidP="00CE2B65">
            <w:pPr>
              <w:ind w:firstLine="0"/>
            </w:pPr>
            <w:r>
              <w:t>Приватная универсальная проверка диапазона одного параметра; при нарушении генерирует ValidationException.</w:t>
            </w:r>
          </w:p>
        </w:tc>
      </w:tr>
      <w:tr w:rsidR="009837E0" w14:paraId="3571745C" w14:textId="77777777" w:rsidTr="009837E0">
        <w:tc>
          <w:tcPr>
            <w:tcW w:w="2562" w:type="dxa"/>
          </w:tcPr>
          <w:p w14:paraId="54962ED9" w14:textId="77777777" w:rsidR="009837E0" w:rsidRDefault="009837E0" w:rsidP="00CE2B65">
            <w:pPr>
              <w:ind w:firstLine="0"/>
            </w:pPr>
            <w:r>
              <w:t>ValidateAll</w:t>
            </w:r>
          </w:p>
        </w:tc>
        <w:tc>
          <w:tcPr>
            <w:tcW w:w="2199" w:type="dxa"/>
          </w:tcPr>
          <w:p w14:paraId="20900F47" w14:textId="77777777" w:rsidR="009837E0" w:rsidRDefault="009837E0" w:rsidP="00CE2B65">
            <w:pPr>
              <w:ind w:firstLine="0"/>
            </w:pPr>
            <w:r>
              <w:t>–</w:t>
            </w:r>
          </w:p>
        </w:tc>
        <w:tc>
          <w:tcPr>
            <w:tcW w:w="1965" w:type="dxa"/>
          </w:tcPr>
          <w:p w14:paraId="51A6E578" w14:textId="77777777" w:rsidR="009837E0" w:rsidRDefault="009837E0" w:rsidP="00CE2B65">
            <w:pPr>
              <w:ind w:firstLine="0"/>
            </w:pPr>
            <w:r>
              <w:t>void</w:t>
            </w:r>
          </w:p>
        </w:tc>
        <w:tc>
          <w:tcPr>
            <w:tcW w:w="2604" w:type="dxa"/>
          </w:tcPr>
          <w:p w14:paraId="0ABDFBCC" w14:textId="77777777" w:rsidR="009837E0" w:rsidRDefault="009837E0" w:rsidP="00CE2B65">
            <w:pPr>
              <w:ind w:firstLine="0"/>
            </w:pPr>
            <w:r>
              <w:t>Публичная сквозная проверка зависимостей: T ≤ D/10; d &lt; D; d &lt; L &lt; D; 0 &lt; G &lt; T. При нарушении генерирует ValidationException.</w:t>
            </w:r>
          </w:p>
        </w:tc>
      </w:tr>
    </w:tbl>
    <w:p w14:paraId="3A930101" w14:textId="78EBDF41" w:rsidR="009837E0" w:rsidRDefault="009837E0" w:rsidP="009837E0">
      <w:pPr>
        <w:ind w:firstLine="0"/>
      </w:pPr>
    </w:p>
    <w:p w14:paraId="302AE6FA" w14:textId="046A1E87" w:rsidR="009837E0" w:rsidRDefault="009837E0" w:rsidP="009837E0">
      <w:pPr>
        <w:spacing w:after="160" w:line="278" w:lineRule="auto"/>
        <w:ind w:firstLine="0"/>
        <w:contextualSpacing w:val="0"/>
        <w:jc w:val="left"/>
      </w:pPr>
    </w:p>
    <w:p w14:paraId="12035FA5" w14:textId="77777777" w:rsidR="00CD27D5" w:rsidRDefault="00CD27D5" w:rsidP="00CD27D5"/>
    <w:p w14:paraId="0A4D4AB7" w14:textId="77777777" w:rsidR="009837E0" w:rsidRDefault="009837E0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26790579" w14:textId="7621D09F" w:rsidR="00CD27D5" w:rsidRDefault="00CD27D5" w:rsidP="00CD27D5">
      <w:r>
        <w:lastRenderedPageBreak/>
        <w:t>Таблица 3.7 – Используемые методы класса Wrapper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359"/>
        <w:gridCol w:w="1596"/>
        <w:gridCol w:w="1992"/>
        <w:gridCol w:w="2398"/>
      </w:tblGrid>
      <w:tr w:rsidR="00CD27D5" w14:paraId="57DA8CC6" w14:textId="77777777" w:rsidTr="009837E0">
        <w:tc>
          <w:tcPr>
            <w:tcW w:w="3359" w:type="dxa"/>
            <w:vAlign w:val="center"/>
          </w:tcPr>
          <w:p w14:paraId="0BD3C635" w14:textId="77777777" w:rsidR="00CD27D5" w:rsidRDefault="00CD27D5" w:rsidP="009837E0">
            <w:pPr>
              <w:ind w:firstLine="0"/>
              <w:jc w:val="center"/>
            </w:pPr>
            <w:r>
              <w:t>Название</w:t>
            </w:r>
          </w:p>
        </w:tc>
        <w:tc>
          <w:tcPr>
            <w:tcW w:w="1596" w:type="dxa"/>
            <w:vAlign w:val="center"/>
          </w:tcPr>
          <w:p w14:paraId="56678B29" w14:textId="77777777" w:rsidR="00CD27D5" w:rsidRDefault="00CD27D5" w:rsidP="009837E0">
            <w:pPr>
              <w:ind w:firstLine="0"/>
              <w:jc w:val="center"/>
            </w:pPr>
            <w:r>
              <w:t>Входные параметры</w:t>
            </w:r>
          </w:p>
        </w:tc>
        <w:tc>
          <w:tcPr>
            <w:tcW w:w="1992" w:type="dxa"/>
            <w:vAlign w:val="center"/>
          </w:tcPr>
          <w:p w14:paraId="5D528EAA" w14:textId="77777777" w:rsidR="00CD27D5" w:rsidRDefault="00CD27D5" w:rsidP="009837E0">
            <w:pPr>
              <w:ind w:firstLine="0"/>
              <w:jc w:val="center"/>
            </w:pPr>
            <w:r>
              <w:t>Тип возвращаемых данных</w:t>
            </w:r>
          </w:p>
        </w:tc>
        <w:tc>
          <w:tcPr>
            <w:tcW w:w="2398" w:type="dxa"/>
            <w:vAlign w:val="center"/>
          </w:tcPr>
          <w:p w14:paraId="433809BE" w14:textId="77777777" w:rsidR="00CD27D5" w:rsidRDefault="00CD27D5" w:rsidP="009837E0">
            <w:pPr>
              <w:ind w:firstLine="0"/>
              <w:jc w:val="center"/>
            </w:pPr>
            <w:r>
              <w:t>Описание</w:t>
            </w:r>
          </w:p>
        </w:tc>
      </w:tr>
      <w:tr w:rsidR="00CD27D5" w14:paraId="229E9458" w14:textId="77777777" w:rsidTr="009837E0">
        <w:tc>
          <w:tcPr>
            <w:tcW w:w="3359" w:type="dxa"/>
          </w:tcPr>
          <w:p w14:paraId="76575E18" w14:textId="77777777" w:rsidR="00CD27D5" w:rsidRDefault="00CD27D5" w:rsidP="00CD27D5">
            <w:pPr>
              <w:ind w:firstLine="0"/>
            </w:pPr>
            <w:r>
              <w:t>AttachOrRunCAD</w:t>
            </w:r>
          </w:p>
        </w:tc>
        <w:tc>
          <w:tcPr>
            <w:tcW w:w="1596" w:type="dxa"/>
          </w:tcPr>
          <w:p w14:paraId="10C1BA94" w14:textId="4A4B8E17" w:rsidR="00CD27D5" w:rsidRDefault="00CD27D5" w:rsidP="00CD27D5">
            <w:pPr>
              <w:ind w:firstLine="0"/>
            </w:pPr>
            <w:r>
              <w:t>–</w:t>
            </w:r>
          </w:p>
        </w:tc>
        <w:tc>
          <w:tcPr>
            <w:tcW w:w="1992" w:type="dxa"/>
          </w:tcPr>
          <w:p w14:paraId="731F7CFB" w14:textId="77777777" w:rsidR="00CD27D5" w:rsidRDefault="00CD27D5" w:rsidP="00CD27D5">
            <w:pPr>
              <w:ind w:firstLine="0"/>
            </w:pPr>
            <w:r>
              <w:t>void</w:t>
            </w:r>
          </w:p>
        </w:tc>
        <w:tc>
          <w:tcPr>
            <w:tcW w:w="2398" w:type="dxa"/>
          </w:tcPr>
          <w:p w14:paraId="1A0A9263" w14:textId="77777777" w:rsidR="00CD27D5" w:rsidRDefault="00CD27D5" w:rsidP="00CD27D5">
            <w:pPr>
              <w:ind w:firstLine="0"/>
            </w:pPr>
            <w:r>
              <w:t>Подключается к запущенному Компас‑3D или запускает новый процесс.</w:t>
            </w:r>
          </w:p>
        </w:tc>
      </w:tr>
      <w:tr w:rsidR="00CD27D5" w14:paraId="2B0A937F" w14:textId="77777777" w:rsidTr="009837E0">
        <w:tc>
          <w:tcPr>
            <w:tcW w:w="3359" w:type="dxa"/>
          </w:tcPr>
          <w:p w14:paraId="38ADA62C" w14:textId="77777777" w:rsidR="00CD27D5" w:rsidRDefault="00CD27D5" w:rsidP="00CD27D5">
            <w:pPr>
              <w:ind w:firstLine="0"/>
            </w:pPr>
            <w:r>
              <w:t>CreateDocument3D</w:t>
            </w:r>
          </w:p>
        </w:tc>
        <w:tc>
          <w:tcPr>
            <w:tcW w:w="1596" w:type="dxa"/>
          </w:tcPr>
          <w:p w14:paraId="78CCB448" w14:textId="6AE084CA" w:rsidR="00CD27D5" w:rsidRDefault="00CD27D5" w:rsidP="00CD27D5">
            <w:pPr>
              <w:ind w:firstLine="0"/>
            </w:pPr>
            <w:r>
              <w:t>–</w:t>
            </w:r>
          </w:p>
        </w:tc>
        <w:tc>
          <w:tcPr>
            <w:tcW w:w="1992" w:type="dxa"/>
          </w:tcPr>
          <w:p w14:paraId="602D273D" w14:textId="77777777" w:rsidR="00CD27D5" w:rsidRDefault="00CD27D5" w:rsidP="00CD27D5">
            <w:pPr>
              <w:ind w:firstLine="0"/>
            </w:pPr>
            <w:r>
              <w:t>void</w:t>
            </w:r>
          </w:p>
        </w:tc>
        <w:tc>
          <w:tcPr>
            <w:tcW w:w="2398" w:type="dxa"/>
          </w:tcPr>
          <w:p w14:paraId="3F473D61" w14:textId="77777777" w:rsidR="00CD27D5" w:rsidRDefault="00CD27D5" w:rsidP="00CD27D5">
            <w:pPr>
              <w:ind w:firstLine="0"/>
            </w:pPr>
            <w:r>
              <w:t>Создаёт новый 3D‑документ (деталь).</w:t>
            </w:r>
          </w:p>
        </w:tc>
      </w:tr>
      <w:tr w:rsidR="00CD27D5" w14:paraId="3E251321" w14:textId="77777777" w:rsidTr="009837E0">
        <w:tc>
          <w:tcPr>
            <w:tcW w:w="3359" w:type="dxa"/>
          </w:tcPr>
          <w:p w14:paraId="4FC94022" w14:textId="77777777" w:rsidR="00CD27D5" w:rsidRDefault="00CD27D5" w:rsidP="00CD27D5">
            <w:pPr>
              <w:ind w:firstLine="0"/>
            </w:pPr>
            <w:r>
              <w:t>GetTopPart</w:t>
            </w:r>
          </w:p>
        </w:tc>
        <w:tc>
          <w:tcPr>
            <w:tcW w:w="1596" w:type="dxa"/>
          </w:tcPr>
          <w:p w14:paraId="76AE3FC0" w14:textId="0CACEE7D" w:rsidR="00CD27D5" w:rsidRDefault="00CD27D5" w:rsidP="00CD27D5">
            <w:pPr>
              <w:ind w:firstLine="0"/>
            </w:pPr>
            <w:r>
              <w:t>–</w:t>
            </w:r>
          </w:p>
        </w:tc>
        <w:tc>
          <w:tcPr>
            <w:tcW w:w="1992" w:type="dxa"/>
          </w:tcPr>
          <w:p w14:paraId="15D09C11" w14:textId="77777777" w:rsidR="00CD27D5" w:rsidRDefault="00CD27D5" w:rsidP="00CD27D5">
            <w:pPr>
              <w:ind w:firstLine="0"/>
            </w:pPr>
            <w:r>
              <w:t>object</w:t>
            </w:r>
          </w:p>
        </w:tc>
        <w:tc>
          <w:tcPr>
            <w:tcW w:w="2398" w:type="dxa"/>
          </w:tcPr>
          <w:p w14:paraId="7F0000A1" w14:textId="77777777" w:rsidR="00CD27D5" w:rsidRDefault="00CD27D5" w:rsidP="00CD27D5">
            <w:pPr>
              <w:ind w:firstLine="0"/>
            </w:pPr>
            <w:r>
              <w:t>Возвращает верхний компонент/деталь для построения.</w:t>
            </w:r>
          </w:p>
        </w:tc>
      </w:tr>
      <w:tr w:rsidR="00CD27D5" w14:paraId="22C0C6C0" w14:textId="77777777" w:rsidTr="009837E0">
        <w:tc>
          <w:tcPr>
            <w:tcW w:w="3359" w:type="dxa"/>
          </w:tcPr>
          <w:p w14:paraId="2F5BAF62" w14:textId="77777777" w:rsidR="00CD27D5" w:rsidRDefault="00CD27D5" w:rsidP="00CD27D5">
            <w:pPr>
              <w:ind w:firstLine="0"/>
            </w:pPr>
            <w:r>
              <w:t>CreateSketchOnPlane</w:t>
            </w:r>
          </w:p>
        </w:tc>
        <w:tc>
          <w:tcPr>
            <w:tcW w:w="1596" w:type="dxa"/>
          </w:tcPr>
          <w:p w14:paraId="6B6406A2" w14:textId="77777777" w:rsidR="00CD27D5" w:rsidRDefault="00CD27D5" w:rsidP="00CD27D5">
            <w:pPr>
              <w:ind w:firstLine="0"/>
            </w:pPr>
            <w:r>
              <w:t>plane: string</w:t>
            </w:r>
          </w:p>
        </w:tc>
        <w:tc>
          <w:tcPr>
            <w:tcW w:w="1992" w:type="dxa"/>
          </w:tcPr>
          <w:p w14:paraId="775F725A" w14:textId="77777777" w:rsidR="00CD27D5" w:rsidRDefault="00CD27D5" w:rsidP="00CD27D5">
            <w:pPr>
              <w:ind w:firstLine="0"/>
            </w:pPr>
            <w:r>
              <w:t>object</w:t>
            </w:r>
          </w:p>
        </w:tc>
        <w:tc>
          <w:tcPr>
            <w:tcW w:w="2398" w:type="dxa"/>
          </w:tcPr>
          <w:p w14:paraId="23B2F07E" w14:textId="77777777" w:rsidR="00CD27D5" w:rsidRDefault="00CD27D5" w:rsidP="00CD27D5">
            <w:pPr>
              <w:ind w:firstLine="0"/>
            </w:pPr>
            <w:r>
              <w:t>Создаёт эскиз на плоскости (например, XOY).</w:t>
            </w:r>
          </w:p>
        </w:tc>
      </w:tr>
      <w:tr w:rsidR="00CD27D5" w14:paraId="142ACB76" w14:textId="77777777" w:rsidTr="009837E0">
        <w:tc>
          <w:tcPr>
            <w:tcW w:w="3359" w:type="dxa"/>
          </w:tcPr>
          <w:p w14:paraId="58957756" w14:textId="77777777" w:rsidR="00CD27D5" w:rsidRDefault="00CD27D5" w:rsidP="00CD27D5">
            <w:pPr>
              <w:ind w:firstLine="0"/>
            </w:pPr>
            <w:r>
              <w:t>DrawCircle</w:t>
            </w:r>
          </w:p>
        </w:tc>
        <w:tc>
          <w:tcPr>
            <w:tcW w:w="1596" w:type="dxa"/>
          </w:tcPr>
          <w:p w14:paraId="790FF1EF" w14:textId="77777777" w:rsidR="00CD27D5" w:rsidRPr="00CD27D5" w:rsidRDefault="00CD27D5" w:rsidP="00CD27D5">
            <w:pPr>
              <w:ind w:firstLine="0"/>
              <w:rPr>
                <w:lang w:val="en-US"/>
              </w:rPr>
            </w:pPr>
            <w:r w:rsidRPr="00CD27D5">
              <w:rPr>
                <w:lang w:val="en-US"/>
              </w:rPr>
              <w:t>xc: double, yc: double, radius: double</w:t>
            </w:r>
          </w:p>
        </w:tc>
        <w:tc>
          <w:tcPr>
            <w:tcW w:w="1992" w:type="dxa"/>
          </w:tcPr>
          <w:p w14:paraId="73C159E7" w14:textId="77777777" w:rsidR="00CD27D5" w:rsidRDefault="00CD27D5" w:rsidP="00CD27D5">
            <w:pPr>
              <w:ind w:firstLine="0"/>
            </w:pPr>
            <w:r>
              <w:t>void</w:t>
            </w:r>
          </w:p>
        </w:tc>
        <w:tc>
          <w:tcPr>
            <w:tcW w:w="2398" w:type="dxa"/>
          </w:tcPr>
          <w:p w14:paraId="5BA2EB54" w14:textId="77777777" w:rsidR="00CD27D5" w:rsidRDefault="00CD27D5" w:rsidP="00CD27D5">
            <w:pPr>
              <w:ind w:firstLine="0"/>
            </w:pPr>
            <w:r>
              <w:t>Рисует окружность на активном эскизе.</w:t>
            </w:r>
          </w:p>
        </w:tc>
      </w:tr>
      <w:tr w:rsidR="00CD27D5" w14:paraId="4F59291D" w14:textId="77777777" w:rsidTr="009837E0">
        <w:tc>
          <w:tcPr>
            <w:tcW w:w="3359" w:type="dxa"/>
          </w:tcPr>
          <w:p w14:paraId="48CC2E75" w14:textId="77777777" w:rsidR="00CD27D5" w:rsidRDefault="00CD27D5" w:rsidP="00CD27D5">
            <w:pPr>
              <w:ind w:firstLine="0"/>
            </w:pPr>
            <w:r>
              <w:t>FinishSketch</w:t>
            </w:r>
          </w:p>
        </w:tc>
        <w:tc>
          <w:tcPr>
            <w:tcW w:w="1596" w:type="dxa"/>
          </w:tcPr>
          <w:p w14:paraId="5C1F0802" w14:textId="77777777" w:rsidR="00CD27D5" w:rsidRDefault="00CD27D5" w:rsidP="00CD27D5">
            <w:pPr>
              <w:ind w:firstLine="0"/>
            </w:pPr>
            <w:r>
              <w:t>sketch: object</w:t>
            </w:r>
          </w:p>
        </w:tc>
        <w:tc>
          <w:tcPr>
            <w:tcW w:w="1992" w:type="dxa"/>
          </w:tcPr>
          <w:p w14:paraId="2D8315D6" w14:textId="77777777" w:rsidR="00CD27D5" w:rsidRDefault="00CD27D5" w:rsidP="00CD27D5">
            <w:pPr>
              <w:ind w:firstLine="0"/>
            </w:pPr>
            <w:r>
              <w:t>void</w:t>
            </w:r>
          </w:p>
        </w:tc>
        <w:tc>
          <w:tcPr>
            <w:tcW w:w="2398" w:type="dxa"/>
          </w:tcPr>
          <w:p w14:paraId="18E975CE" w14:textId="77777777" w:rsidR="00CD27D5" w:rsidRDefault="00CD27D5" w:rsidP="00CD27D5">
            <w:pPr>
              <w:ind w:firstLine="0"/>
            </w:pPr>
            <w:r>
              <w:t>Завершает редактирование эскиза.</w:t>
            </w:r>
          </w:p>
        </w:tc>
      </w:tr>
    </w:tbl>
    <w:p w14:paraId="523817FC" w14:textId="77777777" w:rsidR="009837E0" w:rsidRDefault="009837E0"/>
    <w:p w14:paraId="20E89318" w14:textId="77777777" w:rsidR="009837E0" w:rsidRDefault="009837E0"/>
    <w:p w14:paraId="16AED134" w14:textId="77777777" w:rsidR="009837E0" w:rsidRDefault="009837E0"/>
    <w:p w14:paraId="6DBDF26F" w14:textId="77777777" w:rsidR="009837E0" w:rsidRDefault="009837E0"/>
    <w:p w14:paraId="3A21F009" w14:textId="48871E17" w:rsidR="009837E0" w:rsidRDefault="009837E0" w:rsidP="009837E0">
      <w:r>
        <w:lastRenderedPageBreak/>
        <w:t>Окончание таблицы 3.7 – Используемые методы класса Wrapper</w:t>
      </w:r>
    </w:p>
    <w:tbl>
      <w:tblPr>
        <w:tblStyle w:val="af4"/>
        <w:tblW w:w="0" w:type="auto"/>
        <w:tblInd w:w="5" w:type="dxa"/>
        <w:tblLook w:val="04A0" w:firstRow="1" w:lastRow="0" w:firstColumn="1" w:lastColumn="0" w:noHBand="0" w:noVBand="1"/>
      </w:tblPr>
      <w:tblGrid>
        <w:gridCol w:w="3359"/>
        <w:gridCol w:w="1615"/>
        <w:gridCol w:w="1968"/>
        <w:gridCol w:w="2398"/>
      </w:tblGrid>
      <w:tr w:rsidR="009837E0" w14:paraId="1534F0B7" w14:textId="77777777" w:rsidTr="00F46606">
        <w:tc>
          <w:tcPr>
            <w:tcW w:w="2542" w:type="dxa"/>
          </w:tcPr>
          <w:p w14:paraId="69563DAE" w14:textId="77777777" w:rsidR="009837E0" w:rsidRDefault="009837E0" w:rsidP="00CE2B65">
            <w:pPr>
              <w:ind w:firstLine="0"/>
              <w:jc w:val="center"/>
            </w:pPr>
            <w:r>
              <w:t>Название</w:t>
            </w:r>
          </w:p>
        </w:tc>
        <w:tc>
          <w:tcPr>
            <w:tcW w:w="2409" w:type="dxa"/>
          </w:tcPr>
          <w:p w14:paraId="2C892D47" w14:textId="77777777" w:rsidR="009837E0" w:rsidRDefault="009837E0" w:rsidP="00CE2B65">
            <w:pPr>
              <w:ind w:firstLine="0"/>
              <w:jc w:val="center"/>
            </w:pPr>
            <w:r>
              <w:t>Входные параметры</w:t>
            </w:r>
          </w:p>
        </w:tc>
        <w:tc>
          <w:tcPr>
            <w:tcW w:w="1991" w:type="dxa"/>
          </w:tcPr>
          <w:p w14:paraId="259ADA4E" w14:textId="77777777" w:rsidR="009837E0" w:rsidRDefault="009837E0" w:rsidP="00CE2B65">
            <w:pPr>
              <w:ind w:firstLine="0"/>
              <w:jc w:val="center"/>
            </w:pPr>
            <w:r>
              <w:t>Тип возвращаемых данных</w:t>
            </w:r>
          </w:p>
        </w:tc>
        <w:tc>
          <w:tcPr>
            <w:tcW w:w="2398" w:type="dxa"/>
          </w:tcPr>
          <w:p w14:paraId="40B5B030" w14:textId="77777777" w:rsidR="009837E0" w:rsidRDefault="009837E0" w:rsidP="00CE2B65">
            <w:pPr>
              <w:ind w:firstLine="0"/>
              <w:jc w:val="center"/>
            </w:pPr>
            <w:r>
              <w:t>Описание</w:t>
            </w:r>
          </w:p>
        </w:tc>
      </w:tr>
      <w:tr w:rsidR="009837E0" w14:paraId="799FA3D7" w14:textId="77777777" w:rsidTr="00F46606">
        <w:tc>
          <w:tcPr>
            <w:tcW w:w="2542" w:type="dxa"/>
          </w:tcPr>
          <w:p w14:paraId="2A8B301A" w14:textId="77777777" w:rsidR="00CD27D5" w:rsidRDefault="00CD27D5" w:rsidP="00CD27D5">
            <w:pPr>
              <w:ind w:firstLine="0"/>
            </w:pPr>
            <w:r>
              <w:t>BossByRevolve</w:t>
            </w:r>
          </w:p>
        </w:tc>
        <w:tc>
          <w:tcPr>
            <w:tcW w:w="2409" w:type="dxa"/>
          </w:tcPr>
          <w:p w14:paraId="38C124DF" w14:textId="77777777" w:rsidR="00CD27D5" w:rsidRPr="00CD27D5" w:rsidRDefault="00CD27D5" w:rsidP="00CD27D5">
            <w:pPr>
              <w:ind w:firstLine="0"/>
              <w:rPr>
                <w:lang w:val="en-US"/>
              </w:rPr>
            </w:pPr>
            <w:r w:rsidRPr="00CD27D5">
              <w:rPr>
                <w:lang w:val="en-US"/>
              </w:rPr>
              <w:t>sketch: object, axis: string, angleDeg: double</w:t>
            </w:r>
          </w:p>
        </w:tc>
        <w:tc>
          <w:tcPr>
            <w:tcW w:w="1991" w:type="dxa"/>
          </w:tcPr>
          <w:p w14:paraId="64B0472A" w14:textId="77777777" w:rsidR="00CD27D5" w:rsidRDefault="00CD27D5" w:rsidP="00CD27D5">
            <w:pPr>
              <w:ind w:firstLine="0"/>
            </w:pPr>
            <w:r>
              <w:t>void</w:t>
            </w:r>
          </w:p>
        </w:tc>
        <w:tc>
          <w:tcPr>
            <w:tcW w:w="2398" w:type="dxa"/>
          </w:tcPr>
          <w:p w14:paraId="59A71363" w14:textId="77777777" w:rsidR="00CD27D5" w:rsidRDefault="00CD27D5" w:rsidP="00CD27D5">
            <w:pPr>
              <w:ind w:firstLine="0"/>
            </w:pPr>
            <w:r>
              <w:t>Создаёт тело вращением по профилю (заготовка диска).</w:t>
            </w:r>
          </w:p>
        </w:tc>
      </w:tr>
      <w:tr w:rsidR="009837E0" w14:paraId="1AA5BD54" w14:textId="77777777" w:rsidTr="00F46606">
        <w:tc>
          <w:tcPr>
            <w:tcW w:w="2542" w:type="dxa"/>
          </w:tcPr>
          <w:p w14:paraId="7C5D5800" w14:textId="77777777" w:rsidR="00CD27D5" w:rsidRDefault="00CD27D5" w:rsidP="00CD27D5">
            <w:pPr>
              <w:ind w:firstLine="0"/>
            </w:pPr>
            <w:r>
              <w:t>CutByExtrusionThroughAll</w:t>
            </w:r>
          </w:p>
        </w:tc>
        <w:tc>
          <w:tcPr>
            <w:tcW w:w="2409" w:type="dxa"/>
          </w:tcPr>
          <w:p w14:paraId="24060398" w14:textId="77777777" w:rsidR="00CD27D5" w:rsidRDefault="00CD27D5" w:rsidP="00CD27D5">
            <w:pPr>
              <w:ind w:firstLine="0"/>
            </w:pPr>
            <w:r>
              <w:t>sketch: object, forward: bool</w:t>
            </w:r>
          </w:p>
        </w:tc>
        <w:tc>
          <w:tcPr>
            <w:tcW w:w="1991" w:type="dxa"/>
          </w:tcPr>
          <w:p w14:paraId="15C4A0FC" w14:textId="77777777" w:rsidR="00CD27D5" w:rsidRDefault="00CD27D5" w:rsidP="00CD27D5">
            <w:pPr>
              <w:ind w:firstLine="0"/>
            </w:pPr>
            <w:r>
              <w:t>void</w:t>
            </w:r>
          </w:p>
        </w:tc>
        <w:tc>
          <w:tcPr>
            <w:tcW w:w="2398" w:type="dxa"/>
          </w:tcPr>
          <w:p w14:paraId="336090F4" w14:textId="77777777" w:rsidR="00CD27D5" w:rsidRDefault="00CD27D5" w:rsidP="00CD27D5">
            <w:pPr>
              <w:ind w:firstLine="0"/>
            </w:pPr>
            <w:r>
              <w:t>Сквозной вырез (центральное отверстие).</w:t>
            </w:r>
          </w:p>
        </w:tc>
      </w:tr>
      <w:tr w:rsidR="009837E0" w14:paraId="7783DB51" w14:textId="77777777" w:rsidTr="00F46606">
        <w:tc>
          <w:tcPr>
            <w:tcW w:w="2542" w:type="dxa"/>
          </w:tcPr>
          <w:p w14:paraId="635D0D70" w14:textId="77777777" w:rsidR="00CD27D5" w:rsidRDefault="00CD27D5" w:rsidP="00CD27D5">
            <w:pPr>
              <w:ind w:firstLine="0"/>
            </w:pPr>
            <w:r>
              <w:t>CutByExtrusionDepth</w:t>
            </w:r>
          </w:p>
        </w:tc>
        <w:tc>
          <w:tcPr>
            <w:tcW w:w="2409" w:type="dxa"/>
          </w:tcPr>
          <w:p w14:paraId="03D97E4C" w14:textId="77777777" w:rsidR="00CD27D5" w:rsidRPr="00CD27D5" w:rsidRDefault="00CD27D5" w:rsidP="00CD27D5">
            <w:pPr>
              <w:ind w:firstLine="0"/>
              <w:rPr>
                <w:lang w:val="en-US"/>
              </w:rPr>
            </w:pPr>
            <w:r w:rsidRPr="00CD27D5">
              <w:rPr>
                <w:lang w:val="en-US"/>
              </w:rPr>
              <w:t>sketch: object, depth: double, forward: bool</w:t>
            </w:r>
          </w:p>
        </w:tc>
        <w:tc>
          <w:tcPr>
            <w:tcW w:w="1991" w:type="dxa"/>
          </w:tcPr>
          <w:p w14:paraId="49CEDFB5" w14:textId="77777777" w:rsidR="00CD27D5" w:rsidRDefault="00CD27D5" w:rsidP="00CD27D5">
            <w:pPr>
              <w:ind w:firstLine="0"/>
            </w:pPr>
            <w:r>
              <w:t>void</w:t>
            </w:r>
          </w:p>
        </w:tc>
        <w:tc>
          <w:tcPr>
            <w:tcW w:w="2398" w:type="dxa"/>
          </w:tcPr>
          <w:p w14:paraId="20690224" w14:textId="77777777" w:rsidR="00CD27D5" w:rsidRDefault="00CD27D5" w:rsidP="00CD27D5">
            <w:pPr>
              <w:ind w:firstLine="0"/>
            </w:pPr>
            <w:r>
              <w:t>Вырез до глубины (углубление G).</w:t>
            </w:r>
          </w:p>
        </w:tc>
      </w:tr>
      <w:tr w:rsidR="009837E0" w14:paraId="15930EBA" w14:textId="77777777" w:rsidTr="00F46606">
        <w:tc>
          <w:tcPr>
            <w:tcW w:w="2542" w:type="dxa"/>
          </w:tcPr>
          <w:p w14:paraId="1881B421" w14:textId="77777777" w:rsidR="00CD27D5" w:rsidRDefault="00CD27D5" w:rsidP="00CD27D5">
            <w:pPr>
              <w:ind w:firstLine="0"/>
            </w:pPr>
            <w:r>
              <w:t>ApplyChamferOrFillet</w:t>
            </w:r>
          </w:p>
        </w:tc>
        <w:tc>
          <w:tcPr>
            <w:tcW w:w="2409" w:type="dxa"/>
          </w:tcPr>
          <w:p w14:paraId="42E819A6" w14:textId="77777777" w:rsidR="00CD27D5" w:rsidRDefault="00CD27D5" w:rsidP="00CD27D5">
            <w:pPr>
              <w:ind w:firstLine="0"/>
            </w:pPr>
            <w:r>
              <w:t>radius: double, edges: object</w:t>
            </w:r>
          </w:p>
        </w:tc>
        <w:tc>
          <w:tcPr>
            <w:tcW w:w="1991" w:type="dxa"/>
          </w:tcPr>
          <w:p w14:paraId="5D2CCFF7" w14:textId="77777777" w:rsidR="00CD27D5" w:rsidRDefault="00CD27D5" w:rsidP="00CD27D5">
            <w:pPr>
              <w:ind w:firstLine="0"/>
            </w:pPr>
            <w:r>
              <w:t>void</w:t>
            </w:r>
          </w:p>
        </w:tc>
        <w:tc>
          <w:tcPr>
            <w:tcW w:w="2398" w:type="dxa"/>
          </w:tcPr>
          <w:p w14:paraId="1B332EB1" w14:textId="77777777" w:rsidR="00CD27D5" w:rsidRDefault="00CD27D5" w:rsidP="00CD27D5">
            <w:pPr>
              <w:ind w:firstLine="0"/>
            </w:pPr>
            <w:r>
              <w:t>Фаски/скругления на кромках.</w:t>
            </w:r>
          </w:p>
        </w:tc>
      </w:tr>
      <w:tr w:rsidR="009837E0" w14:paraId="0BB8E478" w14:textId="77777777" w:rsidTr="00F46606">
        <w:tc>
          <w:tcPr>
            <w:tcW w:w="2542" w:type="dxa"/>
          </w:tcPr>
          <w:p w14:paraId="45A8A18E" w14:textId="77777777" w:rsidR="00CD27D5" w:rsidRDefault="00CD27D5" w:rsidP="00CD27D5">
            <w:pPr>
              <w:ind w:firstLine="0"/>
            </w:pPr>
            <w:r>
              <w:t>SaveAs</w:t>
            </w:r>
          </w:p>
        </w:tc>
        <w:tc>
          <w:tcPr>
            <w:tcW w:w="2409" w:type="dxa"/>
          </w:tcPr>
          <w:p w14:paraId="714A8FF6" w14:textId="77777777" w:rsidR="00CD27D5" w:rsidRDefault="00CD27D5" w:rsidP="00CD27D5">
            <w:pPr>
              <w:ind w:firstLine="0"/>
            </w:pPr>
            <w:r>
              <w:t>path: string</w:t>
            </w:r>
          </w:p>
        </w:tc>
        <w:tc>
          <w:tcPr>
            <w:tcW w:w="1991" w:type="dxa"/>
          </w:tcPr>
          <w:p w14:paraId="5481C63A" w14:textId="77777777" w:rsidR="00CD27D5" w:rsidRDefault="00CD27D5" w:rsidP="00CD27D5">
            <w:pPr>
              <w:ind w:firstLine="0"/>
            </w:pPr>
            <w:r>
              <w:t>void</w:t>
            </w:r>
          </w:p>
        </w:tc>
        <w:tc>
          <w:tcPr>
            <w:tcW w:w="2398" w:type="dxa"/>
          </w:tcPr>
          <w:p w14:paraId="119E94A3" w14:textId="77777777" w:rsidR="00CD27D5" w:rsidRDefault="00CD27D5" w:rsidP="00CD27D5">
            <w:pPr>
              <w:ind w:firstLine="0"/>
            </w:pPr>
            <w:r>
              <w:t>Сохраняет модель в файл.</w:t>
            </w:r>
          </w:p>
        </w:tc>
      </w:tr>
    </w:tbl>
    <w:p w14:paraId="4F218C5C" w14:textId="77777777" w:rsidR="00CD27D5" w:rsidRDefault="00CD27D5" w:rsidP="00CD27D5"/>
    <w:p w14:paraId="56DF2626" w14:textId="77777777" w:rsidR="009837E0" w:rsidRDefault="009837E0" w:rsidP="00CD27D5"/>
    <w:p w14:paraId="0333992C" w14:textId="77777777" w:rsidR="009837E0" w:rsidRDefault="009837E0" w:rsidP="00CD27D5"/>
    <w:p w14:paraId="120571AC" w14:textId="77777777" w:rsidR="009837E0" w:rsidRDefault="009837E0" w:rsidP="00CD27D5"/>
    <w:p w14:paraId="7192ADAD" w14:textId="77777777" w:rsidR="009837E0" w:rsidRDefault="009837E0" w:rsidP="00CD27D5"/>
    <w:p w14:paraId="55128B2C" w14:textId="6D87E913" w:rsidR="00CD27D5" w:rsidRDefault="00CD27D5" w:rsidP="00CD27D5">
      <w:r>
        <w:lastRenderedPageBreak/>
        <w:t>Таблица 3.8 – Свойства и конструктор класса ValidationException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645"/>
        <w:gridCol w:w="2601"/>
        <w:gridCol w:w="3099"/>
      </w:tblGrid>
      <w:tr w:rsidR="00CD27D5" w14:paraId="7567ED10" w14:textId="77777777" w:rsidTr="009837E0">
        <w:tc>
          <w:tcPr>
            <w:tcW w:w="2880" w:type="dxa"/>
            <w:vAlign w:val="center"/>
          </w:tcPr>
          <w:p w14:paraId="43720A73" w14:textId="77777777" w:rsidR="00CD27D5" w:rsidRDefault="00CD27D5" w:rsidP="009837E0">
            <w:pPr>
              <w:ind w:firstLine="0"/>
              <w:jc w:val="center"/>
            </w:pPr>
            <w:r>
              <w:t>Название</w:t>
            </w:r>
          </w:p>
        </w:tc>
        <w:tc>
          <w:tcPr>
            <w:tcW w:w="2880" w:type="dxa"/>
            <w:vAlign w:val="center"/>
          </w:tcPr>
          <w:p w14:paraId="0907B419" w14:textId="77777777" w:rsidR="00CD27D5" w:rsidRDefault="00CD27D5" w:rsidP="009837E0">
            <w:pPr>
              <w:ind w:firstLine="0"/>
              <w:jc w:val="center"/>
            </w:pPr>
            <w:r>
              <w:t>Тип данных</w:t>
            </w:r>
          </w:p>
        </w:tc>
        <w:tc>
          <w:tcPr>
            <w:tcW w:w="2880" w:type="dxa"/>
            <w:vAlign w:val="center"/>
          </w:tcPr>
          <w:p w14:paraId="0794E027" w14:textId="77777777" w:rsidR="00CD27D5" w:rsidRDefault="00CD27D5" w:rsidP="009837E0">
            <w:pPr>
              <w:ind w:firstLine="0"/>
              <w:jc w:val="center"/>
            </w:pPr>
            <w:r>
              <w:t>Описание</w:t>
            </w:r>
          </w:p>
        </w:tc>
      </w:tr>
      <w:tr w:rsidR="00CD27D5" w14:paraId="7551794E" w14:textId="77777777" w:rsidTr="00CE2B65">
        <w:tc>
          <w:tcPr>
            <w:tcW w:w="2880" w:type="dxa"/>
          </w:tcPr>
          <w:p w14:paraId="2EFE8828" w14:textId="77777777" w:rsidR="00CD27D5" w:rsidRDefault="00CD27D5" w:rsidP="00CD27D5">
            <w:pPr>
              <w:ind w:firstLine="0"/>
            </w:pPr>
            <w:r>
              <w:t>Message</w:t>
            </w:r>
          </w:p>
        </w:tc>
        <w:tc>
          <w:tcPr>
            <w:tcW w:w="2880" w:type="dxa"/>
          </w:tcPr>
          <w:p w14:paraId="75BA3E6B" w14:textId="77777777" w:rsidR="00CD27D5" w:rsidRDefault="00CD27D5" w:rsidP="00CD27D5">
            <w:pPr>
              <w:ind w:firstLine="0"/>
            </w:pPr>
            <w:r>
              <w:t>string</w:t>
            </w:r>
          </w:p>
        </w:tc>
        <w:tc>
          <w:tcPr>
            <w:tcW w:w="2880" w:type="dxa"/>
          </w:tcPr>
          <w:p w14:paraId="04F9918D" w14:textId="77777777" w:rsidR="00CD27D5" w:rsidRDefault="00CD27D5" w:rsidP="00CD27D5">
            <w:pPr>
              <w:ind w:firstLine="0"/>
            </w:pPr>
            <w:r>
              <w:t>Текст ошибки валидации.</w:t>
            </w:r>
          </w:p>
        </w:tc>
      </w:tr>
      <w:tr w:rsidR="00CD27D5" w14:paraId="248FFD82" w14:textId="77777777" w:rsidTr="00CE2B65">
        <w:tc>
          <w:tcPr>
            <w:tcW w:w="2880" w:type="dxa"/>
          </w:tcPr>
          <w:p w14:paraId="51A7902F" w14:textId="77777777" w:rsidR="00CD27D5" w:rsidRDefault="00CD27D5" w:rsidP="00CD27D5">
            <w:pPr>
              <w:ind w:firstLine="0"/>
            </w:pPr>
            <w:r>
              <w:t>InvalidParameters</w:t>
            </w:r>
          </w:p>
        </w:tc>
        <w:tc>
          <w:tcPr>
            <w:tcW w:w="2880" w:type="dxa"/>
          </w:tcPr>
          <w:p w14:paraId="245335AA" w14:textId="77777777" w:rsidR="00CD27D5" w:rsidRDefault="00CD27D5" w:rsidP="00CD27D5">
            <w:pPr>
              <w:ind w:firstLine="0"/>
            </w:pPr>
            <w:r>
              <w:t>List&lt;ParameterId&gt;</w:t>
            </w:r>
          </w:p>
        </w:tc>
        <w:tc>
          <w:tcPr>
            <w:tcW w:w="2880" w:type="dxa"/>
          </w:tcPr>
          <w:p w14:paraId="273E8563" w14:textId="77777777" w:rsidR="00CD27D5" w:rsidRDefault="00CD27D5" w:rsidP="00CD27D5">
            <w:pPr>
              <w:ind w:firstLine="0"/>
            </w:pPr>
            <w:r>
              <w:t>Список параметров, требующих подсветки/исправления.</w:t>
            </w:r>
          </w:p>
        </w:tc>
      </w:tr>
      <w:tr w:rsidR="00CD27D5" w14:paraId="1752D4A5" w14:textId="77777777" w:rsidTr="00CE2B65">
        <w:tc>
          <w:tcPr>
            <w:tcW w:w="2880" w:type="dxa"/>
          </w:tcPr>
          <w:p w14:paraId="42FD3633" w14:textId="77777777" w:rsidR="00CD27D5" w:rsidRDefault="00CD27D5" w:rsidP="00CD27D5">
            <w:pPr>
              <w:ind w:firstLine="0"/>
            </w:pPr>
            <w:r>
              <w:t>ValidationException(message, invalidParams)</w:t>
            </w:r>
          </w:p>
        </w:tc>
        <w:tc>
          <w:tcPr>
            <w:tcW w:w="2880" w:type="dxa"/>
          </w:tcPr>
          <w:p w14:paraId="0715116E" w14:textId="51B846A5" w:rsidR="00CD27D5" w:rsidRDefault="00CD27D5" w:rsidP="00CD27D5">
            <w:pPr>
              <w:ind w:firstLine="0"/>
            </w:pPr>
            <w:r>
              <w:t>–</w:t>
            </w:r>
          </w:p>
        </w:tc>
        <w:tc>
          <w:tcPr>
            <w:tcW w:w="2880" w:type="dxa"/>
          </w:tcPr>
          <w:p w14:paraId="4E4A66B4" w14:textId="77777777" w:rsidR="00CD27D5" w:rsidRDefault="00CD27D5" w:rsidP="00CD27D5">
            <w:pPr>
              <w:ind w:firstLine="0"/>
            </w:pPr>
            <w:r>
              <w:t>Конструктор, инициализирующий исключение.</w:t>
            </w:r>
          </w:p>
        </w:tc>
      </w:tr>
    </w:tbl>
    <w:p w14:paraId="5FB47BD5" w14:textId="77777777" w:rsidR="00CD27D5" w:rsidRDefault="00CD27D5" w:rsidP="00CD27D5"/>
    <w:p w14:paraId="29FF7591" w14:textId="77777777" w:rsidR="00CD27D5" w:rsidRDefault="00CD27D5" w:rsidP="00CD27D5">
      <w:r>
        <w:t>Таблица 3.9 – Перечисление ParameterId</w:t>
      </w:r>
    </w:p>
    <w:tbl>
      <w:tblPr>
        <w:tblStyle w:val="af4"/>
        <w:tblW w:w="9351" w:type="dxa"/>
        <w:tblLook w:val="04A0" w:firstRow="1" w:lastRow="0" w:firstColumn="1" w:lastColumn="0" w:noHBand="0" w:noVBand="1"/>
      </w:tblPr>
      <w:tblGrid>
        <w:gridCol w:w="2689"/>
        <w:gridCol w:w="6662"/>
      </w:tblGrid>
      <w:tr w:rsidR="00CD27D5" w14:paraId="607BE458" w14:textId="77777777" w:rsidTr="009837E0">
        <w:tc>
          <w:tcPr>
            <w:tcW w:w="2689" w:type="dxa"/>
            <w:vAlign w:val="center"/>
          </w:tcPr>
          <w:p w14:paraId="484E17B0" w14:textId="77777777" w:rsidR="00CD27D5" w:rsidRDefault="00CD27D5" w:rsidP="009837E0">
            <w:pPr>
              <w:ind w:firstLine="0"/>
              <w:jc w:val="center"/>
            </w:pPr>
            <w:r>
              <w:t>Элемент</w:t>
            </w:r>
          </w:p>
        </w:tc>
        <w:tc>
          <w:tcPr>
            <w:tcW w:w="6662" w:type="dxa"/>
            <w:vAlign w:val="center"/>
          </w:tcPr>
          <w:p w14:paraId="76EF96DF" w14:textId="77777777" w:rsidR="00CD27D5" w:rsidRDefault="00CD27D5" w:rsidP="009837E0">
            <w:pPr>
              <w:ind w:firstLine="0"/>
              <w:jc w:val="center"/>
            </w:pPr>
            <w:r>
              <w:t>Описание</w:t>
            </w:r>
          </w:p>
        </w:tc>
      </w:tr>
      <w:tr w:rsidR="00CD27D5" w14:paraId="7CC0647E" w14:textId="77777777" w:rsidTr="009837E0">
        <w:tc>
          <w:tcPr>
            <w:tcW w:w="2689" w:type="dxa"/>
          </w:tcPr>
          <w:p w14:paraId="0BF3DD10" w14:textId="77777777" w:rsidR="00CD27D5" w:rsidRDefault="00CD27D5" w:rsidP="00CD27D5">
            <w:pPr>
              <w:ind w:firstLine="0"/>
            </w:pPr>
            <w:r>
              <w:t>OuterDiameterD</w:t>
            </w:r>
          </w:p>
        </w:tc>
        <w:tc>
          <w:tcPr>
            <w:tcW w:w="6662" w:type="dxa"/>
          </w:tcPr>
          <w:p w14:paraId="2574612B" w14:textId="77777777" w:rsidR="00CD27D5" w:rsidRDefault="00CD27D5" w:rsidP="00CD27D5">
            <w:pPr>
              <w:ind w:firstLine="0"/>
            </w:pPr>
            <w:r>
              <w:t>Наружный диаметр диска D.</w:t>
            </w:r>
          </w:p>
        </w:tc>
      </w:tr>
      <w:tr w:rsidR="00CD27D5" w14:paraId="02B7B4A8" w14:textId="77777777" w:rsidTr="009837E0">
        <w:tc>
          <w:tcPr>
            <w:tcW w:w="2689" w:type="dxa"/>
          </w:tcPr>
          <w:p w14:paraId="7BDC269D" w14:textId="77777777" w:rsidR="00CD27D5" w:rsidRDefault="00CD27D5" w:rsidP="00CD27D5">
            <w:pPr>
              <w:ind w:firstLine="0"/>
            </w:pPr>
            <w:r>
              <w:t>ThicknessT</w:t>
            </w:r>
          </w:p>
        </w:tc>
        <w:tc>
          <w:tcPr>
            <w:tcW w:w="6662" w:type="dxa"/>
          </w:tcPr>
          <w:p w14:paraId="47C24401" w14:textId="77777777" w:rsidR="00CD27D5" w:rsidRDefault="00CD27D5" w:rsidP="00CD27D5">
            <w:pPr>
              <w:ind w:firstLine="0"/>
            </w:pPr>
            <w:r>
              <w:t>Толщина диска T.</w:t>
            </w:r>
          </w:p>
        </w:tc>
      </w:tr>
      <w:tr w:rsidR="00CD27D5" w14:paraId="733258D5" w14:textId="77777777" w:rsidTr="009837E0">
        <w:tc>
          <w:tcPr>
            <w:tcW w:w="2689" w:type="dxa"/>
          </w:tcPr>
          <w:p w14:paraId="5C9A3FC9" w14:textId="77777777" w:rsidR="00CD27D5" w:rsidRDefault="00CD27D5" w:rsidP="00CD27D5">
            <w:pPr>
              <w:ind w:firstLine="0"/>
            </w:pPr>
            <w:r>
              <w:t>HoleDiameterd</w:t>
            </w:r>
          </w:p>
        </w:tc>
        <w:tc>
          <w:tcPr>
            <w:tcW w:w="6662" w:type="dxa"/>
          </w:tcPr>
          <w:p w14:paraId="248DE90D" w14:textId="77777777" w:rsidR="00CD27D5" w:rsidRDefault="00CD27D5" w:rsidP="00CD27D5">
            <w:pPr>
              <w:ind w:firstLine="0"/>
            </w:pPr>
            <w:r>
              <w:t>Диаметр центрального отверстия d.</w:t>
            </w:r>
          </w:p>
        </w:tc>
      </w:tr>
      <w:tr w:rsidR="00CD27D5" w14:paraId="18329094" w14:textId="77777777" w:rsidTr="009837E0">
        <w:tc>
          <w:tcPr>
            <w:tcW w:w="2689" w:type="dxa"/>
          </w:tcPr>
          <w:p w14:paraId="6D86DDA9" w14:textId="77777777" w:rsidR="00CD27D5" w:rsidRDefault="00CD27D5" w:rsidP="00CD27D5">
            <w:pPr>
              <w:ind w:firstLine="0"/>
            </w:pPr>
            <w:r>
              <w:t>ChamferRadiusR</w:t>
            </w:r>
          </w:p>
        </w:tc>
        <w:tc>
          <w:tcPr>
            <w:tcW w:w="6662" w:type="dxa"/>
          </w:tcPr>
          <w:p w14:paraId="69F28704" w14:textId="77777777" w:rsidR="00CD27D5" w:rsidRDefault="00CD27D5" w:rsidP="00CD27D5">
            <w:pPr>
              <w:ind w:firstLine="0"/>
            </w:pPr>
            <w:r>
              <w:t>Радиус фаски/скругления R.</w:t>
            </w:r>
          </w:p>
        </w:tc>
      </w:tr>
      <w:tr w:rsidR="00CD27D5" w14:paraId="0261BC8B" w14:textId="77777777" w:rsidTr="009837E0">
        <w:tc>
          <w:tcPr>
            <w:tcW w:w="2689" w:type="dxa"/>
          </w:tcPr>
          <w:p w14:paraId="66E1355C" w14:textId="77777777" w:rsidR="00CD27D5" w:rsidRDefault="00CD27D5" w:rsidP="00CD27D5">
            <w:pPr>
              <w:ind w:firstLine="0"/>
            </w:pPr>
            <w:r>
              <w:t>RecessRadiusL</w:t>
            </w:r>
          </w:p>
        </w:tc>
        <w:tc>
          <w:tcPr>
            <w:tcW w:w="6662" w:type="dxa"/>
          </w:tcPr>
          <w:p w14:paraId="68C90215" w14:textId="77777777" w:rsidR="00CD27D5" w:rsidRDefault="00CD27D5" w:rsidP="00CD27D5">
            <w:pPr>
              <w:ind w:firstLine="0"/>
            </w:pPr>
            <w:r>
              <w:t>Радиус внутреннего углубления L.</w:t>
            </w:r>
          </w:p>
        </w:tc>
      </w:tr>
      <w:tr w:rsidR="00CD27D5" w14:paraId="401C8A30" w14:textId="77777777" w:rsidTr="009837E0">
        <w:tc>
          <w:tcPr>
            <w:tcW w:w="2689" w:type="dxa"/>
          </w:tcPr>
          <w:p w14:paraId="7A8ADCF6" w14:textId="77777777" w:rsidR="00CD27D5" w:rsidRDefault="00CD27D5" w:rsidP="00CD27D5">
            <w:pPr>
              <w:ind w:firstLine="0"/>
            </w:pPr>
            <w:r>
              <w:t>RecessDepthG</w:t>
            </w:r>
          </w:p>
        </w:tc>
        <w:tc>
          <w:tcPr>
            <w:tcW w:w="6662" w:type="dxa"/>
          </w:tcPr>
          <w:p w14:paraId="3C4BB99D" w14:textId="77777777" w:rsidR="00CD27D5" w:rsidRDefault="00CD27D5" w:rsidP="00CD27D5">
            <w:pPr>
              <w:ind w:firstLine="0"/>
            </w:pPr>
            <w:r>
              <w:t>Глубина внутреннего углубления G.</w:t>
            </w:r>
          </w:p>
        </w:tc>
      </w:tr>
    </w:tbl>
    <w:p w14:paraId="21EE1839" w14:textId="77777777" w:rsidR="00CD27D5" w:rsidRDefault="00CD27D5" w:rsidP="00CD27D5"/>
    <w:p w14:paraId="03387262" w14:textId="77777777" w:rsidR="00D96284" w:rsidRPr="00AA5C32" w:rsidRDefault="00D96284" w:rsidP="00D96284"/>
    <w:p w14:paraId="47A2D0A4" w14:textId="77777777" w:rsidR="009837E0" w:rsidRDefault="009837E0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37F90973" w14:textId="231DC1DC" w:rsidR="00AF4D19" w:rsidRDefault="00AF4D19" w:rsidP="00973506">
      <w:pPr>
        <w:pStyle w:val="1"/>
      </w:pPr>
      <w:r w:rsidRPr="00AF4D19">
        <w:lastRenderedPageBreak/>
        <w:t>Макеты пользовательского интерфейса</w:t>
      </w:r>
    </w:p>
    <w:p w14:paraId="6AE44DB5" w14:textId="77777777" w:rsidR="00D96284" w:rsidRDefault="00D96284" w:rsidP="00D96284"/>
    <w:p w14:paraId="5FDE9095" w14:textId="56130D0D" w:rsidR="00AA5C32" w:rsidRPr="00AA5C32" w:rsidRDefault="00614D09" w:rsidP="005631E2">
      <w:r>
        <w:t>На рисунке 3</w:t>
      </w:r>
      <w:r w:rsidRPr="00D96284">
        <w:t>.2</w:t>
      </w:r>
      <w:r>
        <w:t xml:space="preserve"> представлен в</w:t>
      </w:r>
      <w:r w:rsidR="00D96284">
        <w:t>вод параметров (D, T, d, R, L, G) с единицами измерений и подсказками по допустимым диапазонам. Кнопки: «Построить», «Сброс</w:t>
      </w:r>
      <w:r>
        <w:t>ить до значений по умолчанию</w:t>
      </w:r>
      <w:r w:rsidR="00D96284">
        <w:t xml:space="preserve">». </w:t>
      </w:r>
    </w:p>
    <w:p w14:paraId="03EB9FAC" w14:textId="5653907E" w:rsidR="00AF4D19" w:rsidRDefault="004459E5" w:rsidP="00973506">
      <w:pPr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5EDB1A86" wp14:editId="43DFA70A">
            <wp:extent cx="5428049" cy="3452040"/>
            <wp:effectExtent l="0" t="0" r="0" b="2540"/>
            <wp:docPr id="85994906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949063" name="Рисунок 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34" r="25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8049" cy="34520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0C1C01" w14:textId="528CB407" w:rsidR="00AF4D19" w:rsidRDefault="00AF4D19" w:rsidP="00973506">
      <w:pPr>
        <w:ind w:firstLine="0"/>
        <w:jc w:val="center"/>
      </w:pPr>
      <w:r>
        <w:t>Рисунок 3.2</w:t>
      </w:r>
      <w:r w:rsidR="009546E4">
        <w:t> –</w:t>
      </w:r>
      <w:r>
        <w:t xml:space="preserve"> Макет UI</w:t>
      </w:r>
      <w:r w:rsidR="005B64FB" w:rsidRPr="00B22844">
        <w:t>.</w:t>
      </w:r>
    </w:p>
    <w:p w14:paraId="136BC524" w14:textId="77777777" w:rsidR="00D96284" w:rsidRPr="00B22844" w:rsidRDefault="00D96284" w:rsidP="00973506">
      <w:pPr>
        <w:ind w:firstLine="0"/>
        <w:jc w:val="center"/>
      </w:pPr>
    </w:p>
    <w:p w14:paraId="3E7A75B1" w14:textId="1EFABEE1" w:rsidR="00D96284" w:rsidRPr="00D96284" w:rsidRDefault="00D96284" w:rsidP="005631E2">
      <w:r>
        <w:t>На рисунке 3</w:t>
      </w:r>
      <w:r w:rsidRPr="00D96284">
        <w:t>.</w:t>
      </w:r>
      <w:r>
        <w:t xml:space="preserve">3 представлена ошибка валидации и подсвечивание поля в месте ошибки с последующим выводом </w:t>
      </w:r>
      <w:r w:rsidR="001C3E92">
        <w:t>текста ошибки при наведении</w:t>
      </w:r>
      <w:r w:rsidRPr="00D96284">
        <w:t>.</w:t>
      </w:r>
    </w:p>
    <w:p w14:paraId="6B6FFD6C" w14:textId="106429E1" w:rsidR="00AF4D19" w:rsidRDefault="0040320F" w:rsidP="00973506">
      <w:pPr>
        <w:ind w:firstLine="0"/>
        <w:jc w:val="center"/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DA75DD9" wp14:editId="4A505ED8">
                <wp:simplePos x="0" y="0"/>
                <wp:positionH relativeFrom="column">
                  <wp:posOffset>3668374</wp:posOffset>
                </wp:positionH>
                <wp:positionV relativeFrom="paragraph">
                  <wp:posOffset>406994</wp:posOffset>
                </wp:positionV>
                <wp:extent cx="914400" cy="263422"/>
                <wp:effectExtent l="0" t="0" r="0" b="0"/>
                <wp:wrapNone/>
                <wp:docPr id="600731053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26342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AB2C994" w14:textId="43DAD64F" w:rsidR="0040320F" w:rsidRPr="00E54A06" w:rsidRDefault="0040320F">
                            <w:pPr>
                              <w:rPr>
                                <w:color w:val="0070C0"/>
                                <w:sz w:val="24"/>
                                <w:szCs w:val="24"/>
                              </w:rPr>
                            </w:pPr>
                            <w:r w:rsidRPr="00E54A06">
                              <w:rPr>
                                <w:color w:val="0070C0"/>
                                <w:sz w:val="24"/>
                                <w:szCs w:val="24"/>
                              </w:rPr>
                              <w:t>Индикатор ошибки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DA75DD9" id="_x0000_t202" coordsize="21600,21600" o:spt="202" path="m,l,21600r21600,l21600,xe">
                <v:stroke joinstyle="miter"/>
                <v:path gradientshapeok="t" o:connecttype="rect"/>
              </v:shapetype>
              <v:shape id="Надпись 6" o:spid="_x0000_s1026" type="#_x0000_t202" style="position:absolute;left:0;text-align:left;margin-left:288.85pt;margin-top:32.05pt;width:1in;height:20.75pt;z-index:251664384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" filled="f" stroked="f" strokeweight=".5pt">
                <v:textbox>
                  <w:txbxContent>
                    <w:p w14:paraId="3AB2C994" w14:textId="43DAD64F" w:rsidR="0040320F" w:rsidRPr="00E54A06" w:rsidRDefault="0040320F">
                      <w:pPr>
                        <w:rPr>
                          <w:color w:val="0070C0"/>
                          <w:sz w:val="24"/>
                          <w:szCs w:val="24"/>
                        </w:rPr>
                      </w:pPr>
                      <w:r w:rsidRPr="00E54A06">
                        <w:rPr>
                          <w:color w:val="0070C0"/>
                          <w:sz w:val="24"/>
                          <w:szCs w:val="24"/>
                        </w:rPr>
                        <w:t>Индикатор ошибки</w:t>
                      </w:r>
                    </w:p>
                  </w:txbxContent>
                </v:textbox>
              </v:shape>
            </w:pict>
          </mc:Fallback>
        </mc:AlternateContent>
      </w:r>
      <w:r w:rsidRPr="00E54A06">
        <w:rPr>
          <w:noProof/>
          <w:color w:val="0070C0"/>
          <w14:ligatures w14:val="standardContextual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DB13B7F" wp14:editId="7E028FF4">
                <wp:simplePos x="0" y="0"/>
                <wp:positionH relativeFrom="column">
                  <wp:posOffset>3504319</wp:posOffset>
                </wp:positionH>
                <wp:positionV relativeFrom="paragraph">
                  <wp:posOffset>562221</wp:posOffset>
                </wp:positionV>
                <wp:extent cx="621727" cy="287593"/>
                <wp:effectExtent l="25400" t="12700" r="13335" b="30480"/>
                <wp:wrapNone/>
                <wp:docPr id="291772498" name="Прямая со стрелкой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21727" cy="287593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0070C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72189C1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5" o:spid="_x0000_s1026" type="#_x0000_t32" style="position:absolute;margin-left:275.95pt;margin-top:44.25pt;width:48.95pt;height:22.65pt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" strokecolor="#0070c0" strokeweight="1.5pt">
                <v:stroke endarrow="block" joinstyle="miter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F0A8F7B" wp14:editId="43597F7F">
                <wp:simplePos x="0" y="0"/>
                <wp:positionH relativeFrom="column">
                  <wp:posOffset>3284609</wp:posOffset>
                </wp:positionH>
                <wp:positionV relativeFrom="paragraph">
                  <wp:posOffset>708660</wp:posOffset>
                </wp:positionV>
                <wp:extent cx="221226" cy="228600"/>
                <wp:effectExtent l="12700" t="12700" r="7620" b="12700"/>
                <wp:wrapNone/>
                <wp:docPr id="80885161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1226" cy="22860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E9C6766" id="Прямоугольник 4" o:spid="_x0000_s1026" style="position:absolute;margin-left:258.65pt;margin-top:55.8pt;width:17.4pt;height:18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" filled="f" strokecolor="#0070c0" strokeweight="2.25pt"/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AD0EED2" wp14:editId="1061F1C9">
                <wp:simplePos x="0" y="0"/>
                <wp:positionH relativeFrom="column">
                  <wp:posOffset>3382256</wp:posOffset>
                </wp:positionH>
                <wp:positionV relativeFrom="paragraph">
                  <wp:posOffset>1328359</wp:posOffset>
                </wp:positionV>
                <wp:extent cx="2573593" cy="376084"/>
                <wp:effectExtent l="0" t="0" r="0" b="0"/>
                <wp:wrapNone/>
                <wp:docPr id="122281830" name="Надпись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73593" cy="37608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BDB2784" w14:textId="4B4FE9B6" w:rsidR="0040320F" w:rsidRPr="0040320F" w:rsidRDefault="0040320F">
                            <w:pPr>
                              <w:rPr>
                                <w:color w:val="FF0000"/>
                                <w:sz w:val="24"/>
                                <w:szCs w:val="24"/>
                              </w:rPr>
                            </w:pPr>
                            <w:r w:rsidRPr="0040320F">
                              <w:rPr>
                                <w:color w:val="FF0000"/>
                                <w:sz w:val="24"/>
                                <w:szCs w:val="24"/>
                              </w:rPr>
                              <w:t>Сообщение об ошибке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D0EED2" id="Надпись 3" o:spid="_x0000_s1027" type="#_x0000_t202" style="position:absolute;left:0;text-align:left;margin-left:266.3pt;margin-top:104.6pt;width:202.65pt;height:29.6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" filled="f" stroked="f" strokeweight=".5pt">
                <v:textbox>
                  <w:txbxContent>
                    <w:p w14:paraId="5BDB2784" w14:textId="4B4FE9B6" w:rsidR="0040320F" w:rsidRPr="0040320F" w:rsidRDefault="0040320F">
                      <w:pPr>
                        <w:rPr>
                          <w:color w:val="FF0000"/>
                          <w:sz w:val="24"/>
                          <w:szCs w:val="24"/>
                        </w:rPr>
                      </w:pPr>
                      <w:r w:rsidRPr="0040320F">
                        <w:rPr>
                          <w:color w:val="FF0000"/>
                          <w:sz w:val="24"/>
                          <w:szCs w:val="24"/>
                        </w:rPr>
                        <w:t>Сообщение об ошибке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8407D69" wp14:editId="3A670CBE">
                <wp:simplePos x="0" y="0"/>
                <wp:positionH relativeFrom="column">
                  <wp:posOffset>4219041</wp:posOffset>
                </wp:positionH>
                <wp:positionV relativeFrom="paragraph">
                  <wp:posOffset>1557737</wp:posOffset>
                </wp:positionV>
                <wp:extent cx="423197" cy="270571"/>
                <wp:effectExtent l="25400" t="12700" r="8890" b="34290"/>
                <wp:wrapNone/>
                <wp:docPr id="1446402774" name="Прямая со стрелко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23197" cy="27057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A4B955" id="Прямая со стрелкой 2" o:spid="_x0000_s1026" type="#_x0000_t32" style="position:absolute;margin-left:332.2pt;margin-top:122.65pt;width:33.3pt;height:21.3pt;flip:x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" strokecolor="red" strokeweight="1.5pt">
                <v:stroke endarrow="block" joinstyle="miter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7001D36" wp14:editId="6A1DAF74">
                <wp:simplePos x="0" y="0"/>
                <wp:positionH relativeFrom="column">
                  <wp:posOffset>3432871</wp:posOffset>
                </wp:positionH>
                <wp:positionV relativeFrom="paragraph">
                  <wp:posOffset>1830582</wp:posOffset>
                </wp:positionV>
                <wp:extent cx="2426110" cy="383458"/>
                <wp:effectExtent l="12700" t="12700" r="12700" b="10795"/>
                <wp:wrapNone/>
                <wp:docPr id="1837555098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26110" cy="383458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C48A88A" id="Прямоугольник 1" o:spid="_x0000_s1026" style="position:absolute;margin-left:270.3pt;margin-top:144.15pt;width:191.05pt;height:30.2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" filled="f" strokecolor="red" strokeweight="2.25pt"/>
            </w:pict>
          </mc:Fallback>
        </mc:AlternateContent>
      </w:r>
      <w:r w:rsidR="004459E5">
        <w:rPr>
          <w:noProof/>
          <w14:ligatures w14:val="standardContextual"/>
        </w:rPr>
        <w:drawing>
          <wp:inline distT="0" distB="0" distL="0" distR="0" wp14:anchorId="2AAA8580" wp14:editId="2929D44E">
            <wp:extent cx="5961424" cy="2521670"/>
            <wp:effectExtent l="0" t="0" r="0" b="5715"/>
            <wp:docPr id="2135287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28733" name="Рисунок 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1424" cy="252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4B7CF" w14:textId="4EA6CB49" w:rsidR="00AF4D19" w:rsidRPr="00AF4D19" w:rsidRDefault="00AF4D19" w:rsidP="00E66B64">
      <w:pPr>
        <w:ind w:firstLine="0"/>
        <w:jc w:val="center"/>
      </w:pPr>
      <w:r>
        <w:t>Рисунок 3.3</w:t>
      </w:r>
      <w:r w:rsidR="009546E4">
        <w:t> –</w:t>
      </w:r>
      <w:r>
        <w:t xml:space="preserve"> Пример сообщения об ошибке.</w:t>
      </w:r>
      <w:r w:rsidR="00D96284">
        <w:t xml:space="preserve"> </w:t>
      </w:r>
    </w:p>
    <w:p w14:paraId="54B35AE6" w14:textId="40834DC5" w:rsidR="00AF4D19" w:rsidRPr="00AF4D19" w:rsidRDefault="00E54DE2" w:rsidP="00F66959">
      <w:pPr>
        <w:ind w:firstLine="0"/>
        <w:jc w:val="center"/>
      </w:pPr>
      <w:r>
        <w:br w:type="page"/>
      </w:r>
      <w:r w:rsidR="00AF4D19" w:rsidRPr="00AF4D19">
        <w:lastRenderedPageBreak/>
        <w:t>4 Список источников</w:t>
      </w:r>
      <w:r w:rsidR="00AF4D19">
        <w:br/>
      </w:r>
    </w:p>
    <w:p w14:paraId="08DD883D" w14:textId="2976FC22" w:rsidR="00AF4D19" w:rsidRDefault="00AF4D19" w:rsidP="00973506">
      <w:pPr>
        <w:numPr>
          <w:ilvl w:val="0"/>
          <w:numId w:val="14"/>
        </w:numPr>
        <w:ind w:left="0" w:right="59" w:firstLineChars="253" w:firstLine="708"/>
      </w:pPr>
      <w:r>
        <w:t>КОМПАС</w:t>
      </w:r>
      <w:r w:rsidRPr="00832DD4">
        <w:t>-3</w:t>
      </w:r>
      <w:r>
        <w:rPr>
          <w:lang w:val="en-US"/>
        </w:rPr>
        <w:t>D</w:t>
      </w:r>
      <w:r>
        <w:t xml:space="preserve"> [Электронный ресурс]. − Режим доступа </w:t>
      </w:r>
      <w:r w:rsidRPr="00AF4D19">
        <w:t>https://kompas.ru/kompas-3d/about/</w:t>
      </w:r>
      <w:r>
        <w:t xml:space="preserve"> (дата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>
        <w:t>)</w:t>
      </w:r>
    </w:p>
    <w:p w14:paraId="35C049FA" w14:textId="25C9A4E5" w:rsidR="00AF4D19" w:rsidRDefault="00AF4D19" w:rsidP="00973506">
      <w:pPr>
        <w:numPr>
          <w:ilvl w:val="0"/>
          <w:numId w:val="14"/>
        </w:numPr>
        <w:ind w:left="0" w:right="59" w:firstLineChars="253" w:firstLine="708"/>
      </w:pPr>
      <w:r>
        <w:rPr>
          <w:lang w:val="en-US"/>
        </w:rPr>
        <w:t>API</w:t>
      </w:r>
      <w:r w:rsidRPr="00832DD4">
        <w:t xml:space="preserve"> </w:t>
      </w:r>
      <w:r>
        <w:t>[Электронный ресурс]. − Режим доступа</w:t>
      </w:r>
      <w:r w:rsidRPr="00CA4DEF">
        <w:t xml:space="preserve"> </w:t>
      </w:r>
      <w:r w:rsidRPr="00AF4D19">
        <w:rPr>
          <w:lang w:val="en-US"/>
        </w:rPr>
        <w:t>https</w:t>
      </w:r>
      <w:r w:rsidRPr="00AF4D19">
        <w:t>://</w:t>
      </w:r>
      <w:r w:rsidRPr="00AF4D19">
        <w:rPr>
          <w:lang w:val="en-US"/>
        </w:rPr>
        <w:t>habr</w:t>
      </w:r>
      <w:r w:rsidRPr="00AF4D19">
        <w:t>.</w:t>
      </w:r>
      <w:r w:rsidRPr="00AF4D19">
        <w:rPr>
          <w:lang w:val="en-US"/>
        </w:rPr>
        <w:t>com</w:t>
      </w:r>
      <w:r w:rsidRPr="00AF4D19">
        <w:t>/</w:t>
      </w:r>
      <w:r w:rsidRPr="00AF4D19">
        <w:rPr>
          <w:lang w:val="en-US"/>
        </w:rPr>
        <w:t>ru</w:t>
      </w:r>
      <w:r w:rsidRPr="00AF4D19">
        <w:t>/</w:t>
      </w:r>
      <w:r w:rsidRPr="00AF4D19">
        <w:rPr>
          <w:lang w:val="en-US"/>
        </w:rPr>
        <w:t>articles</w:t>
      </w:r>
      <w:r w:rsidRPr="00AF4D19">
        <w:t>/464261/</w:t>
      </w:r>
      <w:r w:rsidRPr="00CA4DEF">
        <w:t xml:space="preserve"> </w:t>
      </w:r>
      <w:r w:rsidRPr="00832DD4">
        <w:t>(</w:t>
      </w:r>
      <w:r>
        <w:t xml:space="preserve">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>
        <w:t>)</w:t>
      </w:r>
    </w:p>
    <w:p w14:paraId="73A9A43F" w14:textId="35C0F2A1" w:rsidR="00E54DE2" w:rsidRDefault="00AF4D19" w:rsidP="00973506">
      <w:pPr>
        <w:pStyle w:val="a0"/>
        <w:numPr>
          <w:ilvl w:val="0"/>
          <w:numId w:val="14"/>
        </w:numPr>
        <w:ind w:left="0" w:right="59" w:firstLineChars="253" w:firstLine="708"/>
      </w:pPr>
      <w:r w:rsidRPr="00737053">
        <w:t xml:space="preserve">UML [Электронный ресурс]. − Режим доступа https://www.uml-diagrams.org/ (дата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 w:rsidRPr="00737053">
        <w:t>)</w:t>
      </w:r>
    </w:p>
    <w:p w14:paraId="2CDF2798" w14:textId="7A229BF0" w:rsidR="00E54DE2" w:rsidRPr="00AF4D19" w:rsidRDefault="00AF4D19" w:rsidP="00973506">
      <w:pPr>
        <w:rPr>
          <w:rFonts w:cs="Times New Roman"/>
        </w:rPr>
      </w:pPr>
      <w:r>
        <w:rPr>
          <w:rFonts w:cs="Times New Roman"/>
        </w:rPr>
        <w:t>4</w:t>
      </w:r>
      <w:r w:rsidR="00E54DE2">
        <w:rPr>
          <w:rFonts w:cs="Times New Roman"/>
        </w:rPr>
        <w:t xml:space="preserve">. </w:t>
      </w:r>
      <w:r w:rsidR="00E54DE2" w:rsidRPr="002156A0">
        <w:rPr>
          <w:rFonts w:cs="Times New Roman"/>
        </w:rPr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  <w:r w:rsidR="00E54DE2">
        <w:rPr>
          <w:rFonts w:cs="Times New Roman"/>
        </w:rPr>
        <w:t xml:space="preserve"> </w:t>
      </w:r>
      <w:r w:rsidR="00E54DE2" w:rsidRPr="002156A0">
        <w:rPr>
          <w:rFonts w:cs="Times New Roman"/>
        </w:rPr>
        <w:t>[</w:t>
      </w:r>
      <w:r w:rsidR="00E54DE2">
        <w:rPr>
          <w:rFonts w:cs="Times New Roman"/>
        </w:rPr>
        <w:t>Электронный ресурс</w:t>
      </w:r>
      <w:r w:rsidR="00E54DE2" w:rsidRPr="002156A0">
        <w:rPr>
          <w:rFonts w:cs="Times New Roman"/>
        </w:rPr>
        <w:t>]</w:t>
      </w:r>
      <w:r w:rsidRPr="00AF4D19">
        <w:rPr>
          <w:rFonts w:cs="Times New Roman"/>
        </w:rPr>
        <w:t>.</w:t>
      </w:r>
      <w:r w:rsidR="009546E4">
        <w:rPr>
          <w:rFonts w:cs="Times New Roman"/>
        </w:rPr>
        <w:t> –</w:t>
      </w:r>
      <w:r w:rsidR="00E54DE2">
        <w:rPr>
          <w:rFonts w:cs="Times New Roman"/>
        </w:rPr>
        <w:t xml:space="preserve"> Режим доступа: </w:t>
      </w:r>
      <w:r w:rsidR="00E54DE2" w:rsidRPr="002156A0">
        <w:rPr>
          <w:rFonts w:cs="Times New Roman"/>
        </w:rPr>
        <w:t>https://www.2d-3d.ru/3d-galereia/autocad/811-programma-dlya-autocad-lekalo.html</w:t>
      </w:r>
      <w:r w:rsidR="00E54DE2">
        <w:rPr>
          <w:rFonts w:cs="Times New Roman"/>
        </w:rPr>
        <w:t xml:space="preserve"> (дата обращения: 13.10.2025)</w:t>
      </w:r>
    </w:p>
    <w:p w14:paraId="1C5AC633" w14:textId="54197F4E" w:rsidR="00E54DE2" w:rsidRDefault="00AF4D19" w:rsidP="00973506">
      <w:pPr>
        <w:rPr>
          <w:rFonts w:cs="Times New Roman"/>
        </w:rPr>
      </w:pPr>
      <w:r>
        <w:rPr>
          <w:rFonts w:cs="Times New Roman"/>
        </w:rPr>
        <w:t>5</w:t>
      </w:r>
      <w:r w:rsidR="00E54DE2">
        <w:rPr>
          <w:rFonts w:cs="Times New Roman"/>
        </w:rPr>
        <w:t xml:space="preserve">. </w:t>
      </w:r>
      <w:r w:rsidR="00E54DE2" w:rsidRPr="001E7B4D">
        <w:rPr>
          <w:rFonts w:cs="Times New Roman"/>
        </w:rPr>
        <w:t>Болты, гайки, шайбы... Быстрое моделирование</w:t>
      </w:r>
      <w:r w:rsidR="00E54DE2" w:rsidRPr="004A2B6D">
        <w:rPr>
          <w:rFonts w:cs="Times New Roman"/>
        </w:rPr>
        <w:t xml:space="preserve"> </w:t>
      </w:r>
      <w:r w:rsidR="00E54DE2" w:rsidRPr="008117A3">
        <w:rPr>
          <w:rFonts w:cs="Times New Roman"/>
        </w:rPr>
        <w:t>[Электронный ресурс]</w:t>
      </w:r>
      <w:r w:rsidRPr="00AF4D19">
        <w:rPr>
          <w:rFonts w:cs="Times New Roman"/>
        </w:rPr>
        <w:t>.</w:t>
      </w:r>
      <w:r w:rsidR="009546E4">
        <w:rPr>
          <w:rFonts w:cs="Times New Roman"/>
        </w:rPr>
        <w:t> –</w:t>
      </w:r>
      <w:r w:rsidR="00E54DE2">
        <w:rPr>
          <w:rFonts w:cs="Times New Roman"/>
        </w:rPr>
        <w:t xml:space="preserve"> Режим доступа: </w:t>
      </w:r>
      <w:r w:rsidR="00E54DE2" w:rsidRPr="004A2B6D">
        <w:rPr>
          <w:rFonts w:cs="Times New Roman"/>
        </w:rPr>
        <w:t>https://3dtoday.ru/blogs/3dlab/bo</w:t>
      </w:r>
      <w:r w:rsidR="00E54DE2">
        <w:rPr>
          <w:rFonts w:cs="Times New Roman"/>
        </w:rPr>
        <w:t>lts-nuts-washers-quick-</w:t>
      </w:r>
      <w:r w:rsidRPr="00AF4D19">
        <w:rPr>
          <w:rFonts w:cs="Times New Roman"/>
        </w:rPr>
        <w:t>.</w:t>
      </w:r>
      <w:r w:rsidR="00E54DE2">
        <w:rPr>
          <w:rFonts w:cs="Times New Roman"/>
        </w:rPr>
        <w:t>modeling (дата обращения: 13</w:t>
      </w:r>
      <w:r w:rsidR="00E54DE2" w:rsidRPr="004A2B6D">
        <w:rPr>
          <w:rFonts w:cs="Times New Roman"/>
        </w:rPr>
        <w:t>.</w:t>
      </w:r>
      <w:r w:rsidR="00E54DE2">
        <w:rPr>
          <w:rFonts w:cs="Times New Roman"/>
        </w:rPr>
        <w:t>10</w:t>
      </w:r>
      <w:r w:rsidR="00E54DE2" w:rsidRPr="004A2B6D">
        <w:rPr>
          <w:rFonts w:cs="Times New Roman"/>
        </w:rPr>
        <w:t>.</w:t>
      </w:r>
      <w:r w:rsidR="00E54DE2">
        <w:rPr>
          <w:rFonts w:cs="Times New Roman"/>
        </w:rPr>
        <w:t>2025)</w:t>
      </w:r>
    </w:p>
    <w:p w14:paraId="54D8CDC4" w14:textId="77777777" w:rsidR="00E54DE2" w:rsidRPr="00ED5F3C" w:rsidRDefault="00E54DE2" w:rsidP="00657A67">
      <w:pPr>
        <w:pStyle w:val="a4"/>
      </w:pPr>
    </w:p>
    <w:sectPr w:rsidR="00E54DE2" w:rsidRPr="00ED5F3C">
      <w:footerReference w:type="default" r:id="rId14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57EE6C" w14:textId="77777777" w:rsidR="00CA52A2" w:rsidRDefault="00CA52A2" w:rsidP="00373861">
      <w:r>
        <w:separator/>
      </w:r>
    </w:p>
  </w:endnote>
  <w:endnote w:type="continuationSeparator" w:id="0">
    <w:p w14:paraId="2FD75767" w14:textId="77777777" w:rsidR="00CA52A2" w:rsidRDefault="00CA52A2" w:rsidP="003738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Заголовки (сло">
    <w:altName w:val="Times New Roman"/>
    <w:charset w:val="00"/>
    <w:family w:val="roman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2681BC" w14:textId="77777777" w:rsidR="00C863F6" w:rsidRDefault="00C863F6" w:rsidP="00373861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9CCE89" w14:textId="77777777" w:rsidR="00CA52A2" w:rsidRDefault="00CA52A2" w:rsidP="00373861">
      <w:r>
        <w:separator/>
      </w:r>
    </w:p>
  </w:footnote>
  <w:footnote w:type="continuationSeparator" w:id="0">
    <w:p w14:paraId="1B934533" w14:textId="77777777" w:rsidR="00CA52A2" w:rsidRDefault="00CA52A2" w:rsidP="0037386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2774D52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1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0000A991"/>
    <w:multiLevelType w:val="multilevel"/>
    <w:tmpl w:val="7ED67E2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2577D18"/>
    <w:multiLevelType w:val="multilevel"/>
    <w:tmpl w:val="1F2420EC"/>
    <w:styleLink w:val="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0F8A472D"/>
    <w:multiLevelType w:val="multilevel"/>
    <w:tmpl w:val="BAB2D2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A332734"/>
    <w:multiLevelType w:val="hybridMultilevel"/>
    <w:tmpl w:val="5BAEBA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8" w15:restartNumberingAfterBreak="0">
    <w:nsid w:val="38FF3AE2"/>
    <w:multiLevelType w:val="hybridMultilevel"/>
    <w:tmpl w:val="69CAF8F6"/>
    <w:lvl w:ilvl="0" w:tplc="440A7EE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1D2A13"/>
    <w:multiLevelType w:val="multilevel"/>
    <w:tmpl w:val="9258D0EE"/>
    <w:styleLink w:val="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0" w15:restartNumberingAfterBreak="0">
    <w:nsid w:val="449963CC"/>
    <w:multiLevelType w:val="hybridMultilevel"/>
    <w:tmpl w:val="9280C424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63B319DB"/>
    <w:multiLevelType w:val="hybridMultilevel"/>
    <w:tmpl w:val="2CCAB166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66B153A3"/>
    <w:multiLevelType w:val="hybridMultilevel"/>
    <w:tmpl w:val="D74C0B1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7E6A738C"/>
    <w:multiLevelType w:val="hybridMultilevel"/>
    <w:tmpl w:val="436AC9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17567202">
    <w:abstractNumId w:val="1"/>
  </w:num>
  <w:num w:numId="2" w16cid:durableId="1100760203">
    <w:abstractNumId w:val="4"/>
  </w:num>
  <w:num w:numId="3" w16cid:durableId="1379626534">
    <w:abstractNumId w:val="12"/>
  </w:num>
  <w:num w:numId="4" w16cid:durableId="797913622">
    <w:abstractNumId w:val="7"/>
  </w:num>
  <w:num w:numId="5" w16cid:durableId="516624875">
    <w:abstractNumId w:val="5"/>
  </w:num>
  <w:num w:numId="6" w16cid:durableId="725252254">
    <w:abstractNumId w:val="6"/>
  </w:num>
  <w:num w:numId="7" w16cid:durableId="938835812">
    <w:abstractNumId w:val="13"/>
  </w:num>
  <w:num w:numId="8" w16cid:durableId="1541237244">
    <w:abstractNumId w:val="9"/>
  </w:num>
  <w:num w:numId="9" w16cid:durableId="1497572116">
    <w:abstractNumId w:val="3"/>
  </w:num>
  <w:num w:numId="10" w16cid:durableId="1267496652">
    <w:abstractNumId w:val="1"/>
  </w:num>
  <w:num w:numId="11" w16cid:durableId="1939945184">
    <w:abstractNumId w:val="2"/>
  </w:num>
  <w:num w:numId="12" w16cid:durableId="742989306">
    <w:abstractNumId w:val="8"/>
  </w:num>
  <w:num w:numId="13" w16cid:durableId="193420293">
    <w:abstractNumId w:val="11"/>
  </w:num>
  <w:num w:numId="14" w16cid:durableId="970981884">
    <w:abstractNumId w:val="0"/>
  </w:num>
  <w:num w:numId="15" w16cid:durableId="88225419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2573"/>
    <w:rsid w:val="00013A5B"/>
    <w:rsid w:val="000146E7"/>
    <w:rsid w:val="00016986"/>
    <w:rsid w:val="00020A56"/>
    <w:rsid w:val="0010130F"/>
    <w:rsid w:val="00132136"/>
    <w:rsid w:val="00132573"/>
    <w:rsid w:val="0017725F"/>
    <w:rsid w:val="00194836"/>
    <w:rsid w:val="001C3E92"/>
    <w:rsid w:val="00232887"/>
    <w:rsid w:val="00290826"/>
    <w:rsid w:val="002B6D8A"/>
    <w:rsid w:val="002D2030"/>
    <w:rsid w:val="0030297D"/>
    <w:rsid w:val="00347A5D"/>
    <w:rsid w:val="00365CAD"/>
    <w:rsid w:val="00373861"/>
    <w:rsid w:val="00382F2B"/>
    <w:rsid w:val="003B3A55"/>
    <w:rsid w:val="003F1626"/>
    <w:rsid w:val="003F58BD"/>
    <w:rsid w:val="0040320F"/>
    <w:rsid w:val="00404C46"/>
    <w:rsid w:val="00443874"/>
    <w:rsid w:val="004459E5"/>
    <w:rsid w:val="004A5949"/>
    <w:rsid w:val="004E1FEF"/>
    <w:rsid w:val="00512008"/>
    <w:rsid w:val="005631E2"/>
    <w:rsid w:val="00565134"/>
    <w:rsid w:val="005A4D29"/>
    <w:rsid w:val="005B64FB"/>
    <w:rsid w:val="00614D09"/>
    <w:rsid w:val="00657A67"/>
    <w:rsid w:val="00680E67"/>
    <w:rsid w:val="00686116"/>
    <w:rsid w:val="006A08B5"/>
    <w:rsid w:val="00701F21"/>
    <w:rsid w:val="00703AA5"/>
    <w:rsid w:val="0072773E"/>
    <w:rsid w:val="00785372"/>
    <w:rsid w:val="007F55AF"/>
    <w:rsid w:val="00832C12"/>
    <w:rsid w:val="008469CC"/>
    <w:rsid w:val="0085190E"/>
    <w:rsid w:val="00870BAD"/>
    <w:rsid w:val="008912D4"/>
    <w:rsid w:val="009546E4"/>
    <w:rsid w:val="00973506"/>
    <w:rsid w:val="009837E0"/>
    <w:rsid w:val="009B74BC"/>
    <w:rsid w:val="009D3D92"/>
    <w:rsid w:val="009E0172"/>
    <w:rsid w:val="00A16B9E"/>
    <w:rsid w:val="00A33589"/>
    <w:rsid w:val="00AA5C32"/>
    <w:rsid w:val="00AA67DE"/>
    <w:rsid w:val="00AB31D9"/>
    <w:rsid w:val="00AC3BB1"/>
    <w:rsid w:val="00AC6CA1"/>
    <w:rsid w:val="00AF4D19"/>
    <w:rsid w:val="00B22844"/>
    <w:rsid w:val="00B41623"/>
    <w:rsid w:val="00B932C4"/>
    <w:rsid w:val="00BE2294"/>
    <w:rsid w:val="00BF2F20"/>
    <w:rsid w:val="00C863F6"/>
    <w:rsid w:val="00CA52A2"/>
    <w:rsid w:val="00CB17E6"/>
    <w:rsid w:val="00CD27D5"/>
    <w:rsid w:val="00D114EA"/>
    <w:rsid w:val="00D1202A"/>
    <w:rsid w:val="00D30C08"/>
    <w:rsid w:val="00D8407F"/>
    <w:rsid w:val="00D96284"/>
    <w:rsid w:val="00DE38BA"/>
    <w:rsid w:val="00DF059E"/>
    <w:rsid w:val="00E25D25"/>
    <w:rsid w:val="00E309BC"/>
    <w:rsid w:val="00E33834"/>
    <w:rsid w:val="00E54A06"/>
    <w:rsid w:val="00E54DE2"/>
    <w:rsid w:val="00E66B64"/>
    <w:rsid w:val="00E80DDD"/>
    <w:rsid w:val="00EA7D51"/>
    <w:rsid w:val="00EC1003"/>
    <w:rsid w:val="00ED5F3C"/>
    <w:rsid w:val="00F46606"/>
    <w:rsid w:val="00F46A98"/>
    <w:rsid w:val="00F61373"/>
    <w:rsid w:val="00F66959"/>
    <w:rsid w:val="00FA15B3"/>
    <w:rsid w:val="00FA2FDC"/>
    <w:rsid w:val="00FE1B4D"/>
    <w:rsid w:val="00FF7B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91087BF"/>
  <w15:chartTrackingRefBased/>
  <w15:docId w15:val="{6A93E5D3-ADFC-714A-A45E-6B69B366E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73861"/>
    <w:pPr>
      <w:spacing w:after="0" w:line="360" w:lineRule="auto"/>
      <w:ind w:firstLine="709"/>
      <w:contextualSpacing/>
      <w:jc w:val="both"/>
    </w:pPr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1">
    <w:name w:val="heading 1"/>
    <w:basedOn w:val="a0"/>
    <w:next w:val="a"/>
    <w:link w:val="11"/>
    <w:uiPriority w:val="9"/>
    <w:qFormat/>
    <w:rsid w:val="00373861"/>
    <w:pPr>
      <w:numPr>
        <w:ilvl w:val="1"/>
        <w:numId w:val="1"/>
      </w:numPr>
      <w:jc w:val="center"/>
      <w:outlineLvl w:val="0"/>
    </w:pPr>
  </w:style>
  <w:style w:type="paragraph" w:styleId="20">
    <w:name w:val="heading 2"/>
    <w:basedOn w:val="a"/>
    <w:next w:val="a"/>
    <w:link w:val="21"/>
    <w:uiPriority w:val="9"/>
    <w:semiHidden/>
    <w:unhideWhenUsed/>
    <w:qFormat/>
    <w:rsid w:val="001325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325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325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325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3257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3257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3257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3257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ОСТУСУР"/>
    <w:autoRedefine/>
    <w:qFormat/>
    <w:rsid w:val="00657A67"/>
    <w:pPr>
      <w:spacing w:after="0" w:line="360" w:lineRule="auto"/>
      <w:ind w:firstLine="709"/>
      <w:contextualSpacing/>
      <w:jc w:val="both"/>
    </w:pPr>
    <w:rPr>
      <w:rFonts w:ascii="Times New Roman" w:eastAsiaTheme="majorEastAsia" w:hAnsi="Times New Roman" w:cs="Times New Roman (Заголовки (сло"/>
      <w:color w:val="000000" w:themeColor="text1"/>
      <w:kern w:val="0"/>
      <w:sz w:val="28"/>
      <w:szCs w:val="28"/>
      <w14:ligatures w14:val="none"/>
    </w:rPr>
  </w:style>
  <w:style w:type="character" w:customStyle="1" w:styleId="11">
    <w:name w:val="Заголовок 1 Знак"/>
    <w:basedOn w:val="a1"/>
    <w:link w:val="1"/>
    <w:uiPriority w:val="9"/>
    <w:rsid w:val="00373861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21">
    <w:name w:val="Заголовок 2 Знак"/>
    <w:basedOn w:val="a1"/>
    <w:link w:val="20"/>
    <w:uiPriority w:val="9"/>
    <w:semiHidden/>
    <w:rsid w:val="001325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1325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13257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13257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13257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13257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13257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132573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rsid w:val="00132573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1"/>
    <w:link w:val="a5"/>
    <w:uiPriority w:val="10"/>
    <w:rsid w:val="001325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132573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8">
    <w:name w:val="Подзаголовок Знак"/>
    <w:basedOn w:val="a1"/>
    <w:link w:val="a7"/>
    <w:uiPriority w:val="11"/>
    <w:rsid w:val="001325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rsid w:val="001325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132573"/>
    <w:rPr>
      <w:i/>
      <w:iCs/>
      <w:color w:val="404040" w:themeColor="text1" w:themeTint="BF"/>
    </w:rPr>
  </w:style>
  <w:style w:type="paragraph" w:styleId="a0">
    <w:name w:val="List Paragraph"/>
    <w:basedOn w:val="a"/>
    <w:uiPriority w:val="99"/>
    <w:qFormat/>
    <w:rsid w:val="00132573"/>
    <w:pPr>
      <w:ind w:left="720"/>
    </w:pPr>
  </w:style>
  <w:style w:type="character" w:styleId="a9">
    <w:name w:val="Intense Emphasis"/>
    <w:basedOn w:val="a1"/>
    <w:uiPriority w:val="21"/>
    <w:qFormat/>
    <w:rsid w:val="00132573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1325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132573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132573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a"/>
    <w:rsid w:val="00132573"/>
    <w:pPr>
      <w:spacing w:line="240" w:lineRule="auto"/>
    </w:pPr>
    <w:rPr>
      <w:rFonts w:eastAsia="Times New Roman" w:cs="Times New Roman"/>
      <w:color w:val="000000"/>
      <w:sz w:val="21"/>
      <w:szCs w:val="21"/>
    </w:rPr>
  </w:style>
  <w:style w:type="character" w:customStyle="1" w:styleId="s1">
    <w:name w:val="s1"/>
    <w:basedOn w:val="a1"/>
    <w:rsid w:val="00132573"/>
    <w:rPr>
      <w:rFonts w:ascii="Arial" w:hAnsi="Arial" w:cs="Arial" w:hint="default"/>
      <w:sz w:val="21"/>
      <w:szCs w:val="21"/>
    </w:rPr>
  </w:style>
  <w:style w:type="paragraph" w:styleId="ad">
    <w:name w:val="footer"/>
    <w:basedOn w:val="a"/>
    <w:link w:val="ae"/>
    <w:uiPriority w:val="99"/>
    <w:unhideWhenUsed/>
    <w:rsid w:val="00C863F6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Нижний колонтитул Знак"/>
    <w:basedOn w:val="a1"/>
    <w:link w:val="ad"/>
    <w:uiPriority w:val="99"/>
    <w:rsid w:val="00C863F6"/>
  </w:style>
  <w:style w:type="paragraph" w:styleId="af">
    <w:name w:val="header"/>
    <w:basedOn w:val="a"/>
    <w:link w:val="af0"/>
    <w:uiPriority w:val="99"/>
    <w:unhideWhenUsed/>
    <w:rsid w:val="00C863F6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C863F6"/>
  </w:style>
  <w:style w:type="paragraph" w:styleId="af1">
    <w:name w:val="Normal (Web)"/>
    <w:basedOn w:val="a"/>
    <w:uiPriority w:val="99"/>
    <w:semiHidden/>
    <w:unhideWhenUsed/>
    <w:rsid w:val="00C863F6"/>
    <w:pPr>
      <w:spacing w:before="100" w:beforeAutospacing="1" w:after="100" w:afterAutospacing="1" w:line="240" w:lineRule="auto"/>
    </w:pPr>
    <w:rPr>
      <w:rFonts w:eastAsia="Times New Roman" w:cs="Times New Roman"/>
    </w:rPr>
  </w:style>
  <w:style w:type="character" w:styleId="af2">
    <w:name w:val="Strong"/>
    <w:basedOn w:val="a1"/>
    <w:uiPriority w:val="22"/>
    <w:qFormat/>
    <w:rsid w:val="00C863F6"/>
    <w:rPr>
      <w:b/>
      <w:bCs/>
    </w:rPr>
  </w:style>
  <w:style w:type="character" w:customStyle="1" w:styleId="apple-converted-space">
    <w:name w:val="apple-converted-space"/>
    <w:basedOn w:val="a1"/>
    <w:rsid w:val="00C863F6"/>
  </w:style>
  <w:style w:type="character" w:styleId="af3">
    <w:name w:val="Emphasis"/>
    <w:basedOn w:val="a1"/>
    <w:uiPriority w:val="20"/>
    <w:qFormat/>
    <w:rsid w:val="00C863F6"/>
    <w:rPr>
      <w:i/>
      <w:iCs/>
    </w:rPr>
  </w:style>
  <w:style w:type="character" w:styleId="HTML">
    <w:name w:val="HTML Code"/>
    <w:basedOn w:val="a1"/>
    <w:uiPriority w:val="99"/>
    <w:semiHidden/>
    <w:unhideWhenUsed/>
    <w:rsid w:val="00C863F6"/>
    <w:rPr>
      <w:rFonts w:ascii="Courier New" w:eastAsia="Times New Roman" w:hAnsi="Courier New" w:cs="Courier New"/>
      <w:sz w:val="20"/>
      <w:szCs w:val="20"/>
    </w:rPr>
  </w:style>
  <w:style w:type="table" w:styleId="af4">
    <w:name w:val="Table Grid"/>
    <w:basedOn w:val="a2"/>
    <w:uiPriority w:val="59"/>
    <w:qFormat/>
    <w:rsid w:val="00373861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annotation reference"/>
    <w:basedOn w:val="a1"/>
    <w:rsid w:val="00785372"/>
    <w:rPr>
      <w:sz w:val="16"/>
      <w:szCs w:val="16"/>
    </w:rPr>
  </w:style>
  <w:style w:type="paragraph" w:styleId="af6">
    <w:name w:val="annotation text"/>
    <w:basedOn w:val="a"/>
    <w:link w:val="af7"/>
    <w:rsid w:val="00785372"/>
    <w:pPr>
      <w:spacing w:line="240" w:lineRule="auto"/>
      <w:ind w:firstLine="0"/>
      <w:contextualSpacing w:val="0"/>
      <w:jc w:val="left"/>
    </w:pPr>
    <w:rPr>
      <w:rFonts w:asciiTheme="minorHAnsi" w:eastAsiaTheme="minorEastAsia" w:hAnsiTheme="minorHAnsi" w:cstheme="minorBidi"/>
      <w:color w:val="auto"/>
      <w:sz w:val="20"/>
      <w:szCs w:val="20"/>
      <w:lang w:val="en-US" w:eastAsia="zh-CN"/>
    </w:rPr>
  </w:style>
  <w:style w:type="character" w:customStyle="1" w:styleId="af7">
    <w:name w:val="Текст примечания Знак"/>
    <w:basedOn w:val="a1"/>
    <w:link w:val="af6"/>
    <w:rsid w:val="00785372"/>
    <w:rPr>
      <w:rFonts w:eastAsiaTheme="minorEastAsia"/>
      <w:kern w:val="0"/>
      <w:sz w:val="20"/>
      <w:szCs w:val="20"/>
      <w:lang w:val="en-US" w:eastAsia="zh-CN"/>
      <w14:ligatures w14:val="none"/>
    </w:rPr>
  </w:style>
  <w:style w:type="numbering" w:customStyle="1" w:styleId="10">
    <w:name w:val="Текущий список1"/>
    <w:uiPriority w:val="99"/>
    <w:rsid w:val="00AF4D19"/>
    <w:pPr>
      <w:numPr>
        <w:numId w:val="8"/>
      </w:numPr>
    </w:pPr>
  </w:style>
  <w:style w:type="numbering" w:customStyle="1" w:styleId="2">
    <w:name w:val="Текущий список2"/>
    <w:uiPriority w:val="99"/>
    <w:rsid w:val="00AF4D19"/>
    <w:pPr>
      <w:numPr>
        <w:numId w:val="9"/>
      </w:numPr>
    </w:pPr>
  </w:style>
  <w:style w:type="paragraph" w:styleId="af8">
    <w:name w:val="Body Text"/>
    <w:basedOn w:val="a"/>
    <w:link w:val="af9"/>
    <w:qFormat/>
    <w:rsid w:val="00AF4D19"/>
    <w:pPr>
      <w:spacing w:before="180" w:after="180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character" w:customStyle="1" w:styleId="af9">
    <w:name w:val="Основной текст Знак"/>
    <w:basedOn w:val="a1"/>
    <w:link w:val="af8"/>
    <w:rsid w:val="00AF4D19"/>
    <w:rPr>
      <w:kern w:val="0"/>
      <w:lang w:val="en-US"/>
      <w14:ligatures w14:val="none"/>
    </w:rPr>
  </w:style>
  <w:style w:type="paragraph" w:customStyle="1" w:styleId="FirstParagraph">
    <w:name w:val="First Paragraph"/>
    <w:basedOn w:val="af8"/>
    <w:next w:val="af8"/>
    <w:qFormat/>
    <w:rsid w:val="00AF4D19"/>
  </w:style>
  <w:style w:type="paragraph" w:customStyle="1" w:styleId="Compact">
    <w:name w:val="Compact"/>
    <w:basedOn w:val="af8"/>
    <w:qFormat/>
    <w:rsid w:val="00AF4D19"/>
    <w:pPr>
      <w:spacing w:before="36" w:after="36"/>
    </w:pPr>
  </w:style>
  <w:style w:type="character" w:styleId="afa">
    <w:name w:val="Hyperlink"/>
    <w:basedOn w:val="a1"/>
    <w:uiPriority w:val="99"/>
    <w:unhideWhenUsed/>
    <w:qFormat/>
    <w:rsid w:val="00AF4D19"/>
    <w:rPr>
      <w:color w:val="0000FF"/>
      <w:u w:val="single"/>
    </w:rPr>
  </w:style>
  <w:style w:type="character" w:styleId="afb">
    <w:name w:val="FollowedHyperlink"/>
    <w:basedOn w:val="a1"/>
    <w:uiPriority w:val="99"/>
    <w:semiHidden/>
    <w:unhideWhenUsed/>
    <w:rsid w:val="00AF4D19"/>
    <w:rPr>
      <w:color w:val="96607D" w:themeColor="followedHyperlink"/>
      <w:u w:val="single"/>
    </w:rPr>
  </w:style>
  <w:style w:type="table" w:customStyle="1" w:styleId="Table">
    <w:name w:val="Table"/>
    <w:semiHidden/>
    <w:unhideWhenUsed/>
    <w:qFormat/>
    <w:rsid w:val="00AF4D19"/>
    <w:pPr>
      <w:spacing w:after="200" w:line="240" w:lineRule="auto"/>
    </w:pPr>
    <w:rPr>
      <w:kern w:val="0"/>
      <w:sz w:val="20"/>
      <w:szCs w:val="20"/>
      <w:lang w:val="en-US" w:eastAsia="ru-RU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1"/>
    <w:link w:val="SourceCode"/>
    <w:rsid w:val="00AF4D19"/>
    <w:rPr>
      <w:rFonts w:ascii="Consolas" w:hAnsi="Consolas"/>
      <w:sz w:val="22"/>
    </w:rPr>
  </w:style>
  <w:style w:type="paragraph" w:customStyle="1" w:styleId="SourceCode">
    <w:name w:val="Source Code"/>
    <w:basedOn w:val="a"/>
    <w:link w:val="VerbatimChar"/>
    <w:rsid w:val="00AF4D19"/>
    <w:pPr>
      <w:wordWrap w:val="0"/>
      <w:spacing w:after="200" w:line="240" w:lineRule="auto"/>
      <w:ind w:firstLine="0"/>
      <w:contextualSpacing w:val="0"/>
      <w:jc w:val="left"/>
    </w:pPr>
    <w:rPr>
      <w:rFonts w:ascii="Consolas" w:eastAsiaTheme="minorHAnsi" w:hAnsi="Consolas" w:cstheme="minorBidi"/>
      <w:color w:val="auto"/>
      <w:kern w:val="2"/>
      <w:sz w:val="22"/>
      <w:szCs w:val="24"/>
      <w:lang w:eastAsia="en-US"/>
      <w14:ligatures w14:val="standardContextual"/>
    </w:rPr>
  </w:style>
  <w:style w:type="paragraph" w:styleId="afc">
    <w:name w:val="annotation subject"/>
    <w:basedOn w:val="af6"/>
    <w:next w:val="af6"/>
    <w:link w:val="afd"/>
    <w:uiPriority w:val="99"/>
    <w:semiHidden/>
    <w:unhideWhenUsed/>
    <w:rsid w:val="00B22844"/>
    <w:pPr>
      <w:ind w:firstLine="709"/>
      <w:contextualSpacing/>
      <w:jc w:val="both"/>
    </w:pPr>
    <w:rPr>
      <w:rFonts w:ascii="Times New Roman" w:eastAsia="SimSun" w:hAnsi="Times New Roman" w:cs="Times New Roman (Заголовки (сло"/>
      <w:b/>
      <w:bCs/>
      <w:color w:val="000000" w:themeColor="text1"/>
      <w:lang w:val="ru-RU" w:eastAsia="ru-RU"/>
    </w:rPr>
  </w:style>
  <w:style w:type="character" w:customStyle="1" w:styleId="afd">
    <w:name w:val="Тема примечания Знак"/>
    <w:basedOn w:val="af7"/>
    <w:link w:val="afc"/>
    <w:uiPriority w:val="99"/>
    <w:semiHidden/>
    <w:rsid w:val="00B22844"/>
    <w:rPr>
      <w:rFonts w:ascii="Times New Roman" w:eastAsia="SimSun" w:hAnsi="Times New Roman" w:cs="Times New Roman (Заголовки (сло"/>
      <w:b/>
      <w:bCs/>
      <w:color w:val="000000" w:themeColor="text1"/>
      <w:kern w:val="0"/>
      <w:sz w:val="20"/>
      <w:szCs w:val="20"/>
      <w:lang w:val="en-US" w:eastAsia="ru-RU"/>
      <w14:ligatures w14:val="none"/>
    </w:rPr>
  </w:style>
  <w:style w:type="paragraph" w:customStyle="1" w:styleId="afe">
    <w:name w:val="мой стиль"/>
    <w:basedOn w:val="a"/>
    <w:link w:val="aff"/>
    <w:qFormat/>
    <w:rsid w:val="002D2030"/>
    <w:pPr>
      <w:spacing w:before="240" w:after="240"/>
      <w:ind w:firstLine="0"/>
      <w:contextualSpacing w:val="0"/>
      <w:jc w:val="center"/>
    </w:pPr>
    <w:rPr>
      <w:rFonts w:eastAsia="Calibri" w:cs="Times New Roman"/>
      <w:b/>
      <w:color w:val="auto"/>
      <w:kern w:val="32"/>
      <w:szCs w:val="32"/>
      <w:lang w:val="x-none" w:eastAsia="x-none"/>
    </w:rPr>
  </w:style>
  <w:style w:type="character" w:customStyle="1" w:styleId="aff">
    <w:name w:val="мой стиль Знак"/>
    <w:link w:val="afe"/>
    <w:rsid w:val="002D2030"/>
    <w:rPr>
      <w:rFonts w:ascii="Times New Roman" w:eastAsia="Calibri" w:hAnsi="Times New Roman" w:cs="Times New Roman"/>
      <w:b/>
      <w:kern w:val="32"/>
      <w:sz w:val="28"/>
      <w:szCs w:val="32"/>
      <w:lang w:val="x-none" w:eastAsia="x-non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503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1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ED338E-1E8C-4756-A4A1-CEE532DDF8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454</TotalTime>
  <Pages>23</Pages>
  <Words>2350</Words>
  <Characters>13397</Characters>
  <Application>Microsoft Office Word</Application>
  <DocSecurity>0</DocSecurity>
  <Lines>111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Горохов</dc:creator>
  <cp:keywords/>
  <dc:description/>
  <cp:lastModifiedBy>Kalentyev Alexey</cp:lastModifiedBy>
  <cp:revision>40</cp:revision>
  <dcterms:created xsi:type="dcterms:W3CDTF">2025-10-13T10:53:00Z</dcterms:created>
  <dcterms:modified xsi:type="dcterms:W3CDTF">2025-11-18T08:40:00Z</dcterms:modified>
</cp:coreProperties>
</file>