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Toc157356555"/>
      <w:bookmarkStart w:id="1" w:name="_kz3h8b4moq8v" w:colFirst="0" w:colLast="0"/>
      <w:bookmarkEnd w:id="1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31BE7EAF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DB3CD0" w:rsidRPr="00DB3CD0">
        <w:rPr>
          <w:b/>
          <w:lang w:val="ru-RU"/>
        </w:rPr>
        <w:t>Гантель спортивная переменной массы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Pr="0015458F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</w:t>
        </w:r>
        <w:r w:rsidRPr="00D05460">
          <w:rPr>
            <w:rStyle w:val="ae"/>
            <w:noProof/>
          </w:rPr>
          <w:t xml:space="preserve"> </w:t>
        </w:r>
        <w:r w:rsidRPr="00D05460">
          <w:rPr>
            <w:rStyle w:val="ae"/>
            <w:noProof/>
          </w:rPr>
          <w:t>О</w:t>
        </w:r>
        <w:r w:rsidRPr="00D05460">
          <w:rPr>
            <w:rStyle w:val="ae"/>
            <w:noProof/>
          </w:rPr>
          <w:t>Б</w:t>
        </w:r>
        <w:r w:rsidRPr="00D05460">
          <w:rPr>
            <w:rStyle w:val="ae"/>
            <w:noProof/>
          </w:rPr>
          <w:t>ЩИЕ</w:t>
        </w:r>
        <w:r w:rsidRPr="00D05460">
          <w:rPr>
            <w:rStyle w:val="ae"/>
            <w:noProof/>
          </w:rPr>
          <w:t xml:space="preserve"> </w:t>
        </w:r>
        <w:r w:rsidRPr="00D05460">
          <w:rPr>
            <w:rStyle w:val="ae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</w:t>
        </w:r>
        <w:r w:rsidRPr="00D05460">
          <w:rPr>
            <w:rStyle w:val="ae"/>
            <w:noProof/>
            <w:lang w:val="ru-RU"/>
          </w:rPr>
          <w:t>р</w:t>
        </w:r>
        <w:r w:rsidRPr="00D05460">
          <w:rPr>
            <w:rStyle w:val="ae"/>
            <w:noProof/>
            <w:lang w:val="ru-RU"/>
          </w:rPr>
          <w:t>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</w:t>
        </w:r>
        <w:r w:rsidRPr="00D05460">
          <w:rPr>
            <w:rStyle w:val="ae"/>
            <w:noProof/>
          </w:rPr>
          <w:t>Н</w:t>
        </w:r>
        <w:r w:rsidRPr="00D05460">
          <w:rPr>
            <w:rStyle w:val="ae"/>
            <w:noProof/>
          </w:rPr>
          <w:t>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41ED57E5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65F80" w:rsidRPr="00D65F80">
        <w:rPr>
          <w:lang w:val="ru-RU"/>
        </w:rPr>
        <w:t>Блин для штанги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="00D65F80">
        <w:rPr>
          <w:lang w:val="ru-RU"/>
        </w:rPr>
        <w:t xml:space="preserve"> </w:t>
      </w:r>
      <w:r w:rsidR="00D65F80" w:rsidRPr="00D65F80">
        <w:rPr>
          <w:lang w:val="ru-RU"/>
        </w:rPr>
        <w:t>v24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36E45F63" w:rsidR="00357A4D" w:rsidRPr="00357A4D" w:rsidRDefault="00D65F80" w:rsidP="00357A4D">
      <w:pPr>
        <w:rPr>
          <w:lang w:val="ru-RU"/>
        </w:rPr>
      </w:pPr>
      <w:r w:rsidRPr="00D65F80">
        <w:rPr>
          <w:lang w:val="ru-RU"/>
        </w:rPr>
        <w:t>Автоматизация построения 3D-моделей блинов для штанги с заданными параметрами в САПР Компас-3D, сокращение времени проектирования и исключение ручного ввода геометрии.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4995E2BC" w14:textId="0F162C00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>
        <w:rPr>
          <w:lang w:val="ru-RU"/>
        </w:rPr>
        <w:t>П</w:t>
      </w:r>
      <w:r w:rsidRPr="007F7C33">
        <w:rPr>
          <w:lang w:val="ru-RU"/>
        </w:rPr>
        <w:t>лагин обеспечивает быстрое параметрическое моделирование блинов для штанги.</w:t>
      </w:r>
    </w:p>
    <w:p w14:paraId="16281D97" w14:textId="77777777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Пользователь может ввести размеры и характеристики блина, а система автоматически построит 3D-модель с учётом установленных ограничений и проверок допустимости параметров.</w:t>
      </w:r>
    </w:p>
    <w:p w14:paraId="23586EDD" w14:textId="1C03F4C9" w:rsidR="00FB2DAA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На рисунке 2.1 приведён пример модели блина с основными размерами.</w:t>
      </w:r>
    </w:p>
    <w:p w14:paraId="205707A0" w14:textId="77777777" w:rsid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lang w:val="ru-RU"/>
        </w:rPr>
      </w:pPr>
    </w:p>
    <w:p w14:paraId="68414B38" w14:textId="40D74338" w:rsidR="00FB2DAA" w:rsidRDefault="00DC1FA2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3A914A" wp14:editId="00996847">
            <wp:extent cx="5941060" cy="4201795"/>
            <wp:effectExtent l="0" t="0" r="2540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1845038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CBA" w14:textId="406D5AD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 w:rsidR="003748BE">
        <w:rPr>
          <w:lang w:val="ru-RU"/>
        </w:rPr>
        <w:t>1</w:t>
      </w:r>
      <w:r w:rsidRPr="00FB2DAA">
        <w:rPr>
          <w:lang w:val="ru-RU"/>
        </w:rPr>
        <w:t xml:space="preserve"> — Модель </w:t>
      </w:r>
      <w:r w:rsidR="005A1FA8" w:rsidRPr="005A1FA8">
        <w:rPr>
          <w:lang w:val="ru-RU"/>
        </w:rPr>
        <w:t>блин (диск)</w:t>
      </w:r>
      <w:r w:rsidR="005A1FA8">
        <w:rPr>
          <w:lang w:val="ru-RU"/>
        </w:rPr>
        <w:t xml:space="preserve"> </w:t>
      </w:r>
      <w:r w:rsidRPr="00FB2DAA">
        <w:rPr>
          <w:lang w:val="ru-RU"/>
        </w:rPr>
        <w:t>с размерами</w:t>
      </w:r>
    </w:p>
    <w:p w14:paraId="1ACE8204" w14:textId="7FFCF229" w:rsidR="00357A4D" w:rsidRP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312FE94A" w:rsidR="00357A4D" w:rsidRPr="00357A4D" w:rsidRDefault="00357A4D" w:rsidP="00357A4D">
      <w:pPr>
        <w:ind w:firstLine="420"/>
        <w:rPr>
          <w:lang w:val="ru-RU"/>
        </w:rPr>
      </w:pPr>
      <w:r w:rsidRPr="001C60EE">
        <w:rPr>
          <w:bCs/>
          <w:iCs/>
          <w:lang w:val="ru-RU"/>
        </w:rPr>
        <w:t>Изменяемые параметры для плагина:</w:t>
      </w:r>
    </w:p>
    <w:p w14:paraId="5B51551A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наружный диаметр D (100–500 мм);</w:t>
      </w:r>
    </w:p>
    <w:p w14:paraId="5A3A9FFC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толщина T (10–80 мм, T ≤ D/10);</w:t>
      </w:r>
    </w:p>
    <w:p w14:paraId="161862B6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 xml:space="preserve">диаметр отверстия d (26–51 мм, d </w:t>
      </w:r>
      <w:proofErr w:type="gramStart"/>
      <w:r w:rsidRPr="00D65F80">
        <w:rPr>
          <w:lang w:val="ru-RU"/>
        </w:rPr>
        <w:t>&lt; D</w:t>
      </w:r>
      <w:proofErr w:type="gramEnd"/>
      <w:r w:rsidRPr="00D65F80">
        <w:rPr>
          <w:lang w:val="ru-RU"/>
        </w:rPr>
        <w:t>);</w:t>
      </w:r>
    </w:p>
    <w:p w14:paraId="408FA3A1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радиус скругления кромки R (2–10 мм);</w:t>
      </w:r>
    </w:p>
    <w:p w14:paraId="61852437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материал M (сталь, чугун, резина);</w:t>
      </w:r>
    </w:p>
    <w:p w14:paraId="4BCB2BD2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масса W (кг, вычисляется по формуле:</w:t>
      </w:r>
    </w:p>
    <w:p w14:paraId="4C5CE8F6" w14:textId="77777777" w:rsidR="001C60EE" w:rsidRPr="00D65F80" w:rsidRDefault="001C60EE" w:rsidP="001C60EE">
      <w:pPr>
        <w:rPr>
          <w:lang w:val="ru-RU"/>
        </w:rPr>
      </w:pPr>
      <w:r w:rsidRPr="00D65F80">
        <w:rPr>
          <w:lang w:val="ru-RU"/>
        </w:rPr>
        <w:t>W = ρ·π</w:t>
      </w:r>
      <w:proofErr w:type="gramStart"/>
      <w:r w:rsidRPr="00D65F80">
        <w:rPr>
          <w:lang w:val="ru-RU"/>
        </w:rPr>
        <w:t>·(</w:t>
      </w:r>
      <w:proofErr w:type="gramEnd"/>
      <w:r w:rsidRPr="00D65F80">
        <w:rPr>
          <w:lang w:val="ru-RU"/>
        </w:rPr>
        <w:t>(D² − d²)/</w:t>
      </w:r>
      <w:proofErr w:type="gramStart"/>
      <w:r w:rsidRPr="00D65F80">
        <w:rPr>
          <w:lang w:val="ru-RU"/>
        </w:rPr>
        <w:t>4)·</w:t>
      </w:r>
      <w:proofErr w:type="gramEnd"/>
      <w:r w:rsidRPr="00D65F80">
        <w:rPr>
          <w:lang w:val="ru-RU"/>
        </w:rPr>
        <w:t>T, где ρ — плотность выбранного материала);</w:t>
      </w:r>
    </w:p>
    <w:p w14:paraId="53149324" w14:textId="77777777" w:rsidR="001C60EE" w:rsidRDefault="001C60EE" w:rsidP="001C60EE">
      <w:pPr>
        <w:rPr>
          <w:lang w:val="ru-RU"/>
        </w:rPr>
      </w:pPr>
      <w:r w:rsidRPr="00D65F80">
        <w:rPr>
          <w:lang w:val="ru-RU"/>
        </w:rPr>
        <w:t>цвет покрытия C (красный, синий, чёрный).</w:t>
      </w:r>
    </w:p>
    <w:p w14:paraId="3F5B6521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АС должна иметь пользовательский интерфейс с возможностью задания параметров, указанных выше, и последующего построения объекта «Блин для штанги» в САПР Компас-3D. В плагине должны выполняться проверки введённых пользователем значений (например, соблюдение ограничений T ≤ D/10 и d </w:t>
      </w:r>
      <w:proofErr w:type="gramStart"/>
      <w:r w:rsidRPr="001C60EE">
        <w:rPr>
          <w:lang w:val="ru-RU"/>
        </w:rPr>
        <w:t>&lt; D</w:t>
      </w:r>
      <w:proofErr w:type="gramEnd"/>
      <w:r w:rsidRPr="001C60EE">
        <w:rPr>
          <w:lang w:val="ru-RU"/>
        </w:rPr>
        <w:t>). Разрабатываемый плагин обязан корректно обрабатывать ошибочные ситуации, возникающие в процессе работы. При нажатии кнопки «Построить» должна выполняться проверка корректности данных; при обнаружении ошибок система должна отобразить сообщение с описанием проблемы и не применять некорректные параметры.</w:t>
      </w:r>
    </w:p>
    <w:p w14:paraId="4BED9A37" w14:textId="341C5E53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5F81DA14" w14:textId="77777777" w:rsidR="001C60EE" w:rsidRDefault="001C60EE" w:rsidP="001C60EE">
      <w:pPr>
        <w:pStyle w:val="a0"/>
        <w:numPr>
          <w:ilvl w:val="0"/>
          <w:numId w:val="0"/>
        </w:numPr>
        <w:ind w:firstLine="570"/>
      </w:pPr>
      <w:r>
        <w:t>Разработанная система должна обеспечивать следующие показатели назначения:</w:t>
      </w:r>
    </w:p>
    <w:p w14:paraId="1CE86C0A" w14:textId="47ADEB03" w:rsidR="001C60EE" w:rsidRDefault="001C60EE" w:rsidP="001C60EE">
      <w:pPr>
        <w:pStyle w:val="a0"/>
      </w:pPr>
      <w:r>
        <w:t>Время построения 3D-модели блина при условии уже запущенной программы САПР Компас-3D не должно превышать одной минуты;</w:t>
      </w:r>
    </w:p>
    <w:p w14:paraId="32FFD9B1" w14:textId="1CBE0448" w:rsidR="001C60EE" w:rsidRDefault="001C60EE" w:rsidP="001C60EE">
      <w:pPr>
        <w:pStyle w:val="a0"/>
      </w:pPr>
      <w:r>
        <w:t xml:space="preserve">Система не должна позволять создавать модели блинов с некорректно заданными параметрами (например, нарушающими ограничения T ≤ D/10 и d </w:t>
      </w:r>
      <w:proofErr w:type="gramStart"/>
      <w:r>
        <w:t>&lt; D</w:t>
      </w:r>
      <w:proofErr w:type="gramEnd"/>
      <w:r>
        <w:t>);</w:t>
      </w:r>
    </w:p>
    <w:p w14:paraId="2E9109B9" w14:textId="1FEF1B87" w:rsidR="00357A4D" w:rsidRPr="00357A4D" w:rsidRDefault="001C60EE" w:rsidP="001C60EE">
      <w:pPr>
        <w:pStyle w:val="a0"/>
      </w:pPr>
      <w:r>
        <w:t>Требования к аппаратной части и возможностям масштабирования, необходимым для обеспечения указанных показателей, определяются на этапе технического проектирования.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0114D000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Дополнительные требования к безопасности плагина </w:t>
      </w:r>
      <w:r w:rsidR="005A1FA8" w:rsidRPr="001C60EE">
        <w:rPr>
          <w:lang w:val="ru-RU"/>
        </w:rPr>
        <w:t>«</w:t>
      </w:r>
      <w:r w:rsidR="001C60EE" w:rsidRPr="001C60EE">
        <w:rPr>
          <w:lang w:val="ru-RU"/>
        </w:rPr>
        <w:t>Блин для штанги</w:t>
      </w:r>
      <w:r w:rsidR="005A1FA8" w:rsidRPr="001C60EE">
        <w:rPr>
          <w:lang w:val="ru-RU"/>
        </w:rPr>
        <w:t>»</w:t>
      </w:r>
      <w:r w:rsidRPr="00357A4D">
        <w:rPr>
          <w:lang w:val="ru-RU"/>
        </w:rPr>
        <w:t xml:space="preserve">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42CF316B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 xml:space="preserve">Пользовательские интерфейсы плагина «Блин для штанги» должны быть реализованы в виде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 xml:space="preserve">-приложения с использованием фреймворков Windows </w:t>
      </w:r>
      <w:proofErr w:type="spellStart"/>
      <w:r w:rsidRPr="001C60EE">
        <w:rPr>
          <w:lang w:val="ru-RU"/>
        </w:rPr>
        <w:t>Forms</w:t>
      </w:r>
      <w:proofErr w:type="spellEnd"/>
      <w:r w:rsidRPr="001C60EE">
        <w:rPr>
          <w:lang w:val="ru-RU"/>
        </w:rPr>
        <w:t xml:space="preserve">, WPF или аналогичных средств разработки, поддерживающих создание интерфейсов для ОС Windows 10 и выше. Интерфейсы должны быть адаптированы для работы на экранах с минимальным разрешением 1920×1080 пикселей. Элементы интерфейса должны соответствовать общепринятым рекомендациям по проектированию графических интерфейсов </w:t>
      </w:r>
      <w:proofErr w:type="spellStart"/>
      <w:r w:rsidRPr="001C60EE">
        <w:rPr>
          <w:lang w:val="ru-RU"/>
        </w:rPr>
        <w:t>desktop</w:t>
      </w:r>
      <w:proofErr w:type="spellEnd"/>
      <w:r w:rsidRPr="001C60EE">
        <w:rPr>
          <w:lang w:val="ru-RU"/>
        </w:rPr>
        <w:t>-приложений, приведённым в источнике [1].</w:t>
      </w:r>
    </w:p>
    <w:p w14:paraId="4033B965" w14:textId="06DC0C4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29BEF1BD" w14:textId="7597864B" w:rsidR="00A42FFF" w:rsidRDefault="001C60EE" w:rsidP="00AF20FD">
      <w:pPr>
        <w:rPr>
          <w:lang w:val="ru-RU"/>
        </w:rPr>
      </w:pPr>
      <w:r w:rsidRPr="001C60EE">
        <w:rPr>
          <w:lang w:val="ru-RU"/>
        </w:rPr>
        <w:t>Разработка плагина «Блин для штанги» должна осуществляться в соответствии с рекомендациями по стандартизации, установленными документом Р 50-54-38-88 “Общесистемное ядро САПР машиностроительного применения. Общие требования”, а также с учётом положений комплекса стандартов ЕСКД для деталей машиностроительного назначения.</w:t>
      </w:r>
    </w:p>
    <w:p w14:paraId="36ACDA4A" w14:textId="77777777" w:rsidR="001C60EE" w:rsidRPr="00AF20FD" w:rsidRDefault="001C60EE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1CF3300F" w14:textId="19BF2FF1" w:rsidR="001C60EE" w:rsidRPr="001C60EE" w:rsidRDefault="001C60EE" w:rsidP="001C60EE">
      <w:pPr>
        <w:rPr>
          <w:lang w:val="ru-RU"/>
        </w:rPr>
      </w:pPr>
      <w:r w:rsidRPr="001C60EE">
        <w:rPr>
          <w:lang w:val="ru-RU"/>
        </w:rPr>
        <w:t xml:space="preserve">Блин для штанги </w:t>
      </w:r>
      <w:r>
        <w:rPr>
          <w:lang w:val="ru-RU"/>
        </w:rPr>
        <w:t>–</w:t>
      </w:r>
      <w:r w:rsidRPr="001C60EE">
        <w:rPr>
          <w:lang w:val="ru-RU"/>
        </w:rPr>
        <w:t xml:space="preserve"> спортивный снаряд в виде диска с центральным отверстием, предназначенный для установки на гриф штанги. Для формирования модели достаточно спроектировать одну основную </w:t>
      </w:r>
      <w:proofErr w:type="gramStart"/>
      <w:r w:rsidRPr="001C60EE">
        <w:rPr>
          <w:lang w:val="ru-RU"/>
        </w:rPr>
        <w:t>деталь  диск</w:t>
      </w:r>
      <w:proofErr w:type="gramEnd"/>
      <w:r w:rsidRPr="001C60EE">
        <w:rPr>
          <w:lang w:val="ru-RU"/>
        </w:rPr>
        <w:t xml:space="preserve"> (блин) </w:t>
      </w:r>
      <w:r>
        <w:rPr>
          <w:lang w:val="ru-RU"/>
        </w:rPr>
        <w:t>–</w:t>
      </w:r>
      <w:r w:rsidRPr="001C60EE">
        <w:rPr>
          <w:lang w:val="ru-RU"/>
        </w:rPr>
        <w:t xml:space="preserve"> с параметрами, определяющими его геометрию, материал и массу.</w:t>
      </w:r>
    </w:p>
    <w:p w14:paraId="534C5850" w14:textId="38876852" w:rsidR="0000234D" w:rsidRDefault="001C60EE" w:rsidP="001C60EE">
      <w:pPr>
        <w:rPr>
          <w:lang w:val="ru-RU"/>
        </w:rPr>
      </w:pPr>
      <w:r w:rsidRPr="001C60EE">
        <w:rPr>
          <w:lang w:val="ru-RU"/>
        </w:rPr>
        <w:t xml:space="preserve">В рамках задачи необходимо спроектировать и реализовать механизм задания параметров блина (наружный диаметр D, толщина T, диаметр </w:t>
      </w:r>
      <w:r w:rsidRPr="001C60EE">
        <w:rPr>
          <w:lang w:val="ru-RU"/>
        </w:rPr>
        <w:lastRenderedPageBreak/>
        <w:t>отверстия d, радиус скругления кромки R, материал M, цвет покрытия C) с проверкой их корректности (например, соблюдение ограничений T ≤ D/10, d &lt; D), а также разработать систему взаимодействия с API САПР Компас-3D v24, выполняющую автоматическое построение 3D-модели блина по введённым параметрам.</w:t>
      </w:r>
    </w:p>
    <w:p w14:paraId="28317722" w14:textId="77777777" w:rsidR="001C60EE" w:rsidRPr="00357A4D" w:rsidRDefault="001C60EE" w:rsidP="001C60EE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6CD4FCA2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При разработке плагина «Блин для штанги» необходимо отдавать предпочтение платформам и библиотекам, распространяемым под лицензией MIT или аналогичными свободными лицензиями, допускающими неограниченное использование и интеграцию без лицензионных отчислений.</w:t>
      </w:r>
    </w:p>
    <w:p w14:paraId="41ECB2C3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Плагин должен быть совместим с САПР Компас-3D v24 и использовать её официальное API (SDK).</w:t>
      </w:r>
    </w:p>
    <w:p w14:paraId="60FA6D7C" w14:textId="3092A980" w:rsidR="00357A4D" w:rsidRDefault="0015458F" w:rsidP="0015458F">
      <w:pPr>
        <w:rPr>
          <w:lang w:val="ru-RU"/>
        </w:rPr>
      </w:pPr>
      <w:r w:rsidRPr="0015458F">
        <w:rPr>
          <w:lang w:val="ru-RU"/>
        </w:rPr>
        <w:t>Разработанное программное обеспечение должно корректно работать на персональных компьютерах с операционной системой Windows 10 и выше, архитектурой x64, и быть построено на платформе .NET 8.0.</w:t>
      </w:r>
    </w:p>
    <w:p w14:paraId="5E9629FD" w14:textId="7A273F14" w:rsidR="0015458F" w:rsidRPr="00357A4D" w:rsidRDefault="0015458F" w:rsidP="0015458F">
      <w:pPr>
        <w:rPr>
          <w:lang w:val="ru-RU"/>
        </w:rPr>
      </w:pPr>
      <w:r w:rsidRPr="0015458F">
        <w:rPr>
          <w:lang w:val="ru-RU"/>
        </w:rPr>
        <w:lastRenderedPageBreak/>
        <w:t xml:space="preserve">Для хранения исходного кода, документации и управления изменениями необходимо использовать систему контроля версий </w:t>
      </w:r>
      <w:proofErr w:type="spellStart"/>
      <w:r w:rsidRPr="0015458F">
        <w:rPr>
          <w:lang w:val="ru-RU"/>
        </w:rPr>
        <w:t>Git</w:t>
      </w:r>
      <w:proofErr w:type="spellEnd"/>
      <w:r w:rsidRPr="0015458F">
        <w:rPr>
          <w:lang w:val="ru-RU"/>
        </w:rPr>
        <w:t xml:space="preserve"> с размещением репозитория на платформе </w:t>
      </w:r>
      <w:proofErr w:type="spellStart"/>
      <w:r w:rsidRPr="0015458F">
        <w:rPr>
          <w:lang w:val="ru-RU"/>
        </w:rPr>
        <w:t>GitHub</w:t>
      </w:r>
      <w:proofErr w:type="spellEnd"/>
      <w:r w:rsidRPr="0015458F">
        <w:rPr>
          <w:lang w:val="ru-RU"/>
        </w:rPr>
        <w:t xml:space="preserve"> или аналогичном сервисе.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50D1785D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Для корректной работы плагина «Блин для штанги» и САПР Компас-3D v24 рабочая станция должна соответствовать следующим минимальным характеристикам:</w:t>
      </w:r>
    </w:p>
    <w:p w14:paraId="0F035E41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центральный процессор с тактовой частотой не ниже 2,5 ГГц;</w:t>
      </w:r>
    </w:p>
    <w:p w14:paraId="0F43AE9F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оперативная память не менее 16 ГБ;</w:t>
      </w:r>
    </w:p>
    <w:p w14:paraId="328EB66C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свободное место на жёстком диске не менее 40 ГБ;</w:t>
      </w:r>
    </w:p>
    <w:p w14:paraId="7FF51356" w14:textId="77777777" w:rsidR="0015458F" w:rsidRDefault="0015458F" w:rsidP="0015458F">
      <w:pPr>
        <w:rPr>
          <w:lang w:val="ru-RU"/>
        </w:rPr>
      </w:pPr>
      <w:r w:rsidRPr="0015458F">
        <w:rPr>
          <w:lang w:val="ru-RU"/>
        </w:rPr>
        <w:t>– графический процессор с объёмом видеопамяти не менее 1 ГБ, пропускной способностью не менее 29 ГБ/с и поддержкой DirectX 11 или выше.</w:t>
      </w:r>
    </w:p>
    <w:p w14:paraId="2ECDE5CD" w14:textId="181886B9" w:rsidR="00357A4D" w:rsidRPr="00A42FFF" w:rsidRDefault="00A42FFF" w:rsidP="0015458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67C4EA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39E1BDB9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5458F" w:rsidRPr="0015458F">
        <w:rPr>
          <w:sz w:val="24"/>
          <w:szCs w:val="24"/>
          <w:lang w:val="ru-RU"/>
        </w:rPr>
        <w:t>Блин для штанги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D65F80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243846E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3BF672B8" w14:textId="77777777" w:rsidR="00357A4D" w:rsidRDefault="00357A4D" w:rsidP="00A42FFF">
      <w:pPr>
        <w:pStyle w:val="a0"/>
      </w:pPr>
      <w:r w:rsidRPr="00357A4D">
        <w:t xml:space="preserve">ГОСТ Р 52278-2016 «Ограждения защитные. Классификация. </w:t>
      </w:r>
      <w:r>
        <w:t>Общие положения»;</w:t>
      </w:r>
    </w:p>
    <w:p w14:paraId="789BD4CF" w14:textId="77777777" w:rsid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 xml:space="preserve">, А. Е. Горяинов — </w:t>
      </w:r>
      <w:proofErr w:type="gramStart"/>
      <w:r w:rsidRPr="00357A4D">
        <w:rPr>
          <w:lang w:val="ru-RU"/>
        </w:rPr>
        <w:t>Томск :</w:t>
      </w:r>
      <w:proofErr w:type="gramEnd"/>
      <w:r w:rsidRPr="00357A4D">
        <w:rPr>
          <w:lang w:val="ru-RU"/>
        </w:rPr>
        <w:t xml:space="preserve">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Рамбо,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E522986" w14:textId="61ADC7EF" w:rsidR="00930623" w:rsidRPr="0015458F" w:rsidRDefault="00357A4D" w:rsidP="0015458F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  <w:bookmarkEnd w:id="0"/>
    </w:p>
    <w:sectPr w:rsidR="00930623" w:rsidRPr="0015458F" w:rsidSect="001B779D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1270C" w14:textId="77777777" w:rsidR="00072505" w:rsidRDefault="00072505">
      <w:pPr>
        <w:spacing w:line="240" w:lineRule="auto"/>
      </w:pPr>
      <w:r>
        <w:separator/>
      </w:r>
    </w:p>
    <w:p w14:paraId="1443D420" w14:textId="77777777" w:rsidR="00072505" w:rsidRDefault="00072505"/>
  </w:endnote>
  <w:endnote w:type="continuationSeparator" w:id="0">
    <w:p w14:paraId="314D96A7" w14:textId="77777777" w:rsidR="00072505" w:rsidRDefault="00072505">
      <w:pPr>
        <w:spacing w:line="240" w:lineRule="auto"/>
      </w:pPr>
      <w:r>
        <w:continuationSeparator/>
      </w:r>
    </w:p>
    <w:p w14:paraId="08996182" w14:textId="77777777" w:rsidR="00072505" w:rsidRDefault="00072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DA4F1" w14:textId="77777777" w:rsidR="00072505" w:rsidRDefault="00072505">
      <w:pPr>
        <w:spacing w:line="240" w:lineRule="auto"/>
      </w:pPr>
      <w:r>
        <w:separator/>
      </w:r>
    </w:p>
    <w:p w14:paraId="06BDA23F" w14:textId="77777777" w:rsidR="00072505" w:rsidRDefault="00072505"/>
  </w:footnote>
  <w:footnote w:type="continuationSeparator" w:id="0">
    <w:p w14:paraId="660FFB0A" w14:textId="77777777" w:rsidR="00072505" w:rsidRDefault="00072505">
      <w:pPr>
        <w:spacing w:line="240" w:lineRule="auto"/>
      </w:pPr>
      <w:r>
        <w:continuationSeparator/>
      </w:r>
    </w:p>
    <w:p w14:paraId="0E1EA267" w14:textId="77777777" w:rsidR="00072505" w:rsidRDefault="00072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818105999">
    <w:abstractNumId w:val="38"/>
  </w:num>
  <w:num w:numId="2" w16cid:durableId="2032602839">
    <w:abstractNumId w:val="28"/>
  </w:num>
  <w:num w:numId="3" w16cid:durableId="497229831">
    <w:abstractNumId w:val="25"/>
  </w:num>
  <w:num w:numId="4" w16cid:durableId="155456979">
    <w:abstractNumId w:val="5"/>
  </w:num>
  <w:num w:numId="5" w16cid:durableId="1329943906">
    <w:abstractNumId w:val="27"/>
  </w:num>
  <w:num w:numId="6" w16cid:durableId="819540520">
    <w:abstractNumId w:val="32"/>
  </w:num>
  <w:num w:numId="7" w16cid:durableId="537008438">
    <w:abstractNumId w:val="16"/>
  </w:num>
  <w:num w:numId="8" w16cid:durableId="564996265">
    <w:abstractNumId w:val="14"/>
  </w:num>
  <w:num w:numId="9" w16cid:durableId="25060759">
    <w:abstractNumId w:val="2"/>
  </w:num>
  <w:num w:numId="10" w16cid:durableId="1687554928">
    <w:abstractNumId w:val="36"/>
  </w:num>
  <w:num w:numId="11" w16cid:durableId="1665007938">
    <w:abstractNumId w:val="24"/>
  </w:num>
  <w:num w:numId="12" w16cid:durableId="443770058">
    <w:abstractNumId w:val="29"/>
  </w:num>
  <w:num w:numId="13" w16cid:durableId="366491909">
    <w:abstractNumId w:val="37"/>
  </w:num>
  <w:num w:numId="14" w16cid:durableId="1997758135">
    <w:abstractNumId w:val="33"/>
  </w:num>
  <w:num w:numId="15" w16cid:durableId="1010064198">
    <w:abstractNumId w:val="26"/>
  </w:num>
  <w:num w:numId="16" w16cid:durableId="1743988746">
    <w:abstractNumId w:val="0"/>
  </w:num>
  <w:num w:numId="17" w16cid:durableId="892501379">
    <w:abstractNumId w:val="17"/>
  </w:num>
  <w:num w:numId="18" w16cid:durableId="608508477">
    <w:abstractNumId w:val="20"/>
  </w:num>
  <w:num w:numId="19" w16cid:durableId="977031879">
    <w:abstractNumId w:val="7"/>
  </w:num>
  <w:num w:numId="20" w16cid:durableId="1635528186">
    <w:abstractNumId w:val="11"/>
  </w:num>
  <w:num w:numId="21" w16cid:durableId="348215297">
    <w:abstractNumId w:val="31"/>
  </w:num>
  <w:num w:numId="22" w16cid:durableId="2065835343">
    <w:abstractNumId w:val="12"/>
  </w:num>
  <w:num w:numId="23" w16cid:durableId="1589146321">
    <w:abstractNumId w:val="19"/>
  </w:num>
  <w:num w:numId="24" w16cid:durableId="1874535891">
    <w:abstractNumId w:val="30"/>
  </w:num>
  <w:num w:numId="25" w16cid:durableId="1165241888">
    <w:abstractNumId w:val="23"/>
  </w:num>
  <w:num w:numId="26" w16cid:durableId="1356492496">
    <w:abstractNumId w:val="15"/>
  </w:num>
  <w:num w:numId="27" w16cid:durableId="444815345">
    <w:abstractNumId w:val="15"/>
    <w:lvlOverride w:ilvl="0">
      <w:startOverride w:val="1"/>
    </w:lvlOverride>
  </w:num>
  <w:num w:numId="28" w16cid:durableId="1593273838">
    <w:abstractNumId w:val="15"/>
    <w:lvlOverride w:ilvl="0">
      <w:startOverride w:val="1"/>
    </w:lvlOverride>
  </w:num>
  <w:num w:numId="29" w16cid:durableId="1141580582">
    <w:abstractNumId w:val="15"/>
    <w:lvlOverride w:ilvl="0">
      <w:startOverride w:val="1"/>
    </w:lvlOverride>
  </w:num>
  <w:num w:numId="30" w16cid:durableId="1797749473">
    <w:abstractNumId w:val="15"/>
    <w:lvlOverride w:ilvl="0">
      <w:startOverride w:val="1"/>
    </w:lvlOverride>
  </w:num>
  <w:num w:numId="31" w16cid:durableId="1958289402">
    <w:abstractNumId w:val="15"/>
    <w:lvlOverride w:ilvl="0">
      <w:startOverride w:val="1"/>
    </w:lvlOverride>
  </w:num>
  <w:num w:numId="32" w16cid:durableId="1350182274">
    <w:abstractNumId w:val="15"/>
    <w:lvlOverride w:ilvl="0">
      <w:startOverride w:val="1"/>
    </w:lvlOverride>
  </w:num>
  <w:num w:numId="33" w16cid:durableId="1657806612">
    <w:abstractNumId w:val="15"/>
    <w:lvlOverride w:ilvl="0">
      <w:startOverride w:val="1"/>
    </w:lvlOverride>
  </w:num>
  <w:num w:numId="34" w16cid:durableId="2014801456">
    <w:abstractNumId w:val="15"/>
    <w:lvlOverride w:ilvl="0">
      <w:startOverride w:val="1"/>
    </w:lvlOverride>
  </w:num>
  <w:num w:numId="35" w16cid:durableId="1306932549">
    <w:abstractNumId w:val="15"/>
    <w:lvlOverride w:ilvl="0">
      <w:startOverride w:val="1"/>
    </w:lvlOverride>
  </w:num>
  <w:num w:numId="36" w16cid:durableId="809513875">
    <w:abstractNumId w:val="15"/>
    <w:lvlOverride w:ilvl="0">
      <w:startOverride w:val="1"/>
    </w:lvlOverride>
  </w:num>
  <w:num w:numId="37" w16cid:durableId="184566344">
    <w:abstractNumId w:val="15"/>
    <w:lvlOverride w:ilvl="0">
      <w:startOverride w:val="1"/>
    </w:lvlOverride>
  </w:num>
  <w:num w:numId="38" w16cid:durableId="1601134916">
    <w:abstractNumId w:val="15"/>
    <w:lvlOverride w:ilvl="0">
      <w:startOverride w:val="1"/>
    </w:lvlOverride>
  </w:num>
  <w:num w:numId="39" w16cid:durableId="440565101">
    <w:abstractNumId w:val="15"/>
    <w:lvlOverride w:ilvl="0">
      <w:startOverride w:val="1"/>
    </w:lvlOverride>
  </w:num>
  <w:num w:numId="40" w16cid:durableId="870725191">
    <w:abstractNumId w:val="15"/>
    <w:lvlOverride w:ilvl="0">
      <w:startOverride w:val="1"/>
    </w:lvlOverride>
  </w:num>
  <w:num w:numId="41" w16cid:durableId="984317637">
    <w:abstractNumId w:val="15"/>
    <w:lvlOverride w:ilvl="0">
      <w:startOverride w:val="1"/>
    </w:lvlOverride>
  </w:num>
  <w:num w:numId="42" w16cid:durableId="2094889075">
    <w:abstractNumId w:val="15"/>
    <w:lvlOverride w:ilvl="0">
      <w:startOverride w:val="1"/>
    </w:lvlOverride>
  </w:num>
  <w:num w:numId="43" w16cid:durableId="225918819">
    <w:abstractNumId w:val="15"/>
    <w:lvlOverride w:ilvl="0">
      <w:startOverride w:val="1"/>
    </w:lvlOverride>
  </w:num>
  <w:num w:numId="44" w16cid:durableId="329021231">
    <w:abstractNumId w:val="15"/>
    <w:lvlOverride w:ilvl="0">
      <w:startOverride w:val="1"/>
    </w:lvlOverride>
  </w:num>
  <w:num w:numId="45" w16cid:durableId="287778178">
    <w:abstractNumId w:val="15"/>
    <w:lvlOverride w:ilvl="0">
      <w:startOverride w:val="1"/>
    </w:lvlOverride>
  </w:num>
  <w:num w:numId="46" w16cid:durableId="828601130">
    <w:abstractNumId w:val="15"/>
    <w:lvlOverride w:ilvl="0">
      <w:startOverride w:val="1"/>
    </w:lvlOverride>
  </w:num>
  <w:num w:numId="47" w16cid:durableId="1886985529">
    <w:abstractNumId w:val="15"/>
    <w:lvlOverride w:ilvl="0">
      <w:startOverride w:val="1"/>
    </w:lvlOverride>
  </w:num>
  <w:num w:numId="48" w16cid:durableId="2062824129">
    <w:abstractNumId w:val="15"/>
    <w:lvlOverride w:ilvl="0">
      <w:startOverride w:val="1"/>
    </w:lvlOverride>
  </w:num>
  <w:num w:numId="49" w16cid:durableId="161891263">
    <w:abstractNumId w:val="9"/>
  </w:num>
  <w:num w:numId="50" w16cid:durableId="1712654221">
    <w:abstractNumId w:val="39"/>
  </w:num>
  <w:num w:numId="51" w16cid:durableId="1706978149">
    <w:abstractNumId w:val="10"/>
  </w:num>
  <w:num w:numId="52" w16cid:durableId="1570462684">
    <w:abstractNumId w:val="1"/>
  </w:num>
  <w:num w:numId="53" w16cid:durableId="316493007">
    <w:abstractNumId w:val="22"/>
  </w:num>
  <w:num w:numId="54" w16cid:durableId="2085641662">
    <w:abstractNumId w:val="18"/>
  </w:num>
  <w:num w:numId="55" w16cid:durableId="788547407">
    <w:abstractNumId w:val="3"/>
  </w:num>
  <w:num w:numId="56" w16cid:durableId="814184433">
    <w:abstractNumId w:val="4"/>
  </w:num>
  <w:num w:numId="57" w16cid:durableId="793980839">
    <w:abstractNumId w:val="21"/>
  </w:num>
  <w:num w:numId="58" w16cid:durableId="50613431">
    <w:abstractNumId w:val="35"/>
  </w:num>
  <w:num w:numId="59" w16cid:durableId="1617787211">
    <w:abstractNumId w:val="8"/>
  </w:num>
  <w:num w:numId="60" w16cid:durableId="176844987">
    <w:abstractNumId w:val="34"/>
  </w:num>
  <w:num w:numId="61" w16cid:durableId="1796486082">
    <w:abstractNumId w:val="6"/>
  </w:num>
  <w:num w:numId="62" w16cid:durableId="110804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4082243">
    <w:abstractNumId w:val="13"/>
  </w:num>
  <w:num w:numId="64" w16cid:durableId="1085538414">
    <w:abstractNumId w:val="15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505"/>
    <w:rsid w:val="00072D12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5458F"/>
    <w:rsid w:val="00166716"/>
    <w:rsid w:val="00171407"/>
    <w:rsid w:val="00191F75"/>
    <w:rsid w:val="001B08F8"/>
    <w:rsid w:val="001B21E2"/>
    <w:rsid w:val="001B779D"/>
    <w:rsid w:val="001C60EE"/>
    <w:rsid w:val="001E4D92"/>
    <w:rsid w:val="001F1BA4"/>
    <w:rsid w:val="001F361A"/>
    <w:rsid w:val="001F3AB5"/>
    <w:rsid w:val="00227776"/>
    <w:rsid w:val="00255240"/>
    <w:rsid w:val="00256C5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748BE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1FA8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C2742"/>
    <w:rsid w:val="007C75E5"/>
    <w:rsid w:val="007E4F70"/>
    <w:rsid w:val="007F2F27"/>
    <w:rsid w:val="007F7C33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5F80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1FA2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A545E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2584</Words>
  <Characters>14734</Characters>
  <Application>Microsoft Office Word</Application>
  <DocSecurity>0</DocSecurity>
  <Lines>122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Владимир Горохов</cp:lastModifiedBy>
  <cp:revision>14</cp:revision>
  <cp:lastPrinted>2025-09-29T17:38:00Z</cp:lastPrinted>
  <dcterms:created xsi:type="dcterms:W3CDTF">2025-09-29T15:29:00Z</dcterms:created>
  <dcterms:modified xsi:type="dcterms:W3CDTF">2025-09-30T02:10:00Z</dcterms:modified>
</cp:coreProperties>
</file>