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8F42D" w14:textId="084D5B68" w:rsidR="00F43D12" w:rsidRPr="00F43D12" w:rsidRDefault="00F43D12" w:rsidP="00F43D12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PRINCIPAIS PONTOS</w:t>
      </w:r>
    </w:p>
    <w:p w14:paraId="6B96BBB4" w14:textId="5CE84DCD" w:rsidR="00D86AF5" w:rsidRPr="00C06E27" w:rsidRDefault="00D86AF5" w:rsidP="00F43D12">
      <w:pPr>
        <w:rPr>
          <w:color w:val="FF0000"/>
        </w:rPr>
      </w:pPr>
      <w:r>
        <w:br/>
      </w:r>
      <w:r w:rsidRPr="008B428E">
        <w:rPr>
          <w:b/>
          <w:bCs/>
          <w:sz w:val="24"/>
          <w:szCs w:val="24"/>
        </w:rPr>
        <w:t>Falhas</w:t>
      </w:r>
      <w:r w:rsidR="00737700">
        <w:rPr>
          <w:b/>
          <w:bCs/>
          <w:sz w:val="24"/>
          <w:szCs w:val="24"/>
        </w:rPr>
        <w:t xml:space="preserve"> </w:t>
      </w:r>
      <w:r w:rsidR="00ED6E9A">
        <w:rPr>
          <w:b/>
          <w:bCs/>
          <w:sz w:val="24"/>
          <w:szCs w:val="24"/>
        </w:rPr>
        <w:t>Ju</w:t>
      </w:r>
      <w:r w:rsidR="00CC75A0">
        <w:rPr>
          <w:b/>
          <w:bCs/>
          <w:sz w:val="24"/>
          <w:szCs w:val="24"/>
        </w:rPr>
        <w:t>lho</w:t>
      </w:r>
      <w:r w:rsidR="00ED6E9A">
        <w:rPr>
          <w:b/>
          <w:bCs/>
          <w:sz w:val="24"/>
          <w:szCs w:val="24"/>
        </w:rPr>
        <w:t xml:space="preserve"> 2025</w:t>
      </w:r>
      <w:r w:rsidR="006D1A9F">
        <w:rPr>
          <w:b/>
          <w:bCs/>
          <w:sz w:val="24"/>
          <w:szCs w:val="24"/>
        </w:rPr>
        <w:t>:</w:t>
      </w:r>
      <w:r w:rsidR="00CC75A0">
        <w:rPr>
          <w:b/>
          <w:bCs/>
          <w:sz w:val="24"/>
          <w:szCs w:val="24"/>
        </w:rPr>
        <w:t xml:space="preserve"> 01 a </w:t>
      </w:r>
      <w:r w:rsidR="00D26BD2">
        <w:rPr>
          <w:b/>
          <w:bCs/>
          <w:sz w:val="24"/>
          <w:szCs w:val="24"/>
        </w:rPr>
        <w:t>14</w:t>
      </w:r>
      <w:r w:rsidRPr="008B428E">
        <w:rPr>
          <w:b/>
          <w:bCs/>
          <w:sz w:val="24"/>
          <w:szCs w:val="24"/>
        </w:rPr>
        <w:t>:</w:t>
      </w:r>
      <w:r w:rsidRPr="008B428E">
        <w:rPr>
          <w:sz w:val="24"/>
          <w:szCs w:val="24"/>
        </w:rPr>
        <w:t xml:space="preserve"> </w:t>
      </w:r>
      <w:r w:rsidR="00AA09CE">
        <w:br/>
      </w:r>
      <w:proofErr w:type="spellStart"/>
      <w:r w:rsidR="00E90139" w:rsidRPr="00D071EE">
        <w:rPr>
          <w:b/>
          <w:bCs/>
          <w:i/>
          <w:iCs/>
          <w:u w:val="single"/>
        </w:rPr>
        <w:t>Soltec</w:t>
      </w:r>
      <w:proofErr w:type="spellEnd"/>
      <w:r w:rsidR="00E90139">
        <w:br/>
      </w:r>
      <w:r>
        <w:t xml:space="preserve">NCU perdeu comunicação </w:t>
      </w:r>
      <w:r w:rsidR="00AA09CE">
        <w:t>(</w:t>
      </w:r>
      <w:r w:rsidR="00626590">
        <w:t>1</w:t>
      </w:r>
      <w:r w:rsidR="00AA09CE">
        <w:t>0 min)</w:t>
      </w:r>
      <w:r w:rsidR="00B72FCE">
        <w:t xml:space="preserve"> </w:t>
      </w:r>
      <w:r w:rsidR="00AD6742">
        <w:t>–</w:t>
      </w:r>
      <w:r w:rsidR="00B72FCE">
        <w:t xml:space="preserve"> x</w:t>
      </w:r>
      <w:r w:rsidR="00AA09CE">
        <w:br/>
      </w:r>
      <w:proofErr w:type="spellStart"/>
      <w:r w:rsidR="00A40597">
        <w:t>Tracker</w:t>
      </w:r>
      <w:proofErr w:type="spellEnd"/>
      <w:r w:rsidR="00A40597">
        <w:t xml:space="preserve"> parado por falha </w:t>
      </w:r>
      <w:proofErr w:type="spellStart"/>
      <w:r w:rsidR="008B428E">
        <w:t>Motor_baterias_comlost_tracker</w:t>
      </w:r>
      <w:proofErr w:type="spellEnd"/>
      <w:r w:rsidR="008B428E">
        <w:t xml:space="preserve"> no limite </w:t>
      </w:r>
      <w:r w:rsidR="00A40597">
        <w:t>- (30 min</w:t>
      </w:r>
      <w:r w:rsidR="004A35E7">
        <w:t xml:space="preserve"> por parada</w:t>
      </w:r>
      <w:r w:rsidR="00A40597">
        <w:t>)</w:t>
      </w:r>
      <w:r w:rsidR="000C0007">
        <w:t xml:space="preserve"> </w:t>
      </w:r>
      <w:r w:rsidR="001E64B6">
        <w:t>x</w:t>
      </w:r>
      <w:r w:rsidR="000120C3">
        <w:t xml:space="preserve"> </w:t>
      </w:r>
      <w:r w:rsidR="004A35E7">
        <w:t>30</w:t>
      </w:r>
      <w:r w:rsidR="001E64B6">
        <w:br/>
      </w:r>
      <w:proofErr w:type="spellStart"/>
      <w:r w:rsidR="001E64B6">
        <w:t>Inject</w:t>
      </w:r>
      <w:proofErr w:type="spellEnd"/>
      <w:r w:rsidR="001E64B6">
        <w:t xml:space="preserve"> TCU</w:t>
      </w:r>
      <w:r w:rsidR="00565AAC">
        <w:t xml:space="preserve"> </w:t>
      </w:r>
      <w:r w:rsidR="00E62D3A">
        <w:t xml:space="preserve">modo </w:t>
      </w:r>
      <w:proofErr w:type="spellStart"/>
      <w:r w:rsidR="00E62D3A">
        <w:t>fact</w:t>
      </w:r>
      <w:proofErr w:type="spellEnd"/>
      <w:r w:rsidR="00565AAC">
        <w:t>(</w:t>
      </w:r>
      <w:r w:rsidR="000E426A">
        <w:t>24 horas</w:t>
      </w:r>
      <w:r w:rsidR="00565AAC">
        <w:t>)</w:t>
      </w:r>
      <w:r w:rsidR="001E64B6">
        <w:t xml:space="preserve"> </w:t>
      </w:r>
      <w:r w:rsidR="00104A98">
        <w:t>–</w:t>
      </w:r>
      <w:r w:rsidR="001E64B6">
        <w:t xml:space="preserve"> </w:t>
      </w:r>
      <w:r w:rsidR="00626590">
        <w:t>x</w:t>
      </w:r>
      <w:r w:rsidR="00493B46">
        <w:t>4</w:t>
      </w:r>
      <w:r w:rsidR="00E504F7">
        <w:br/>
        <w:t>TCU em curto (</w:t>
      </w:r>
      <w:r w:rsidR="00FE32D0">
        <w:t>3</w:t>
      </w:r>
      <w:r w:rsidR="00E504F7">
        <w:t xml:space="preserve"> horas) </w:t>
      </w:r>
      <w:r w:rsidR="004D53B5">
        <w:t xml:space="preserve">+ </w:t>
      </w:r>
      <w:proofErr w:type="spellStart"/>
      <w:r w:rsidR="004D53B5">
        <w:t>inject</w:t>
      </w:r>
      <w:proofErr w:type="spellEnd"/>
      <w:r w:rsidR="004D53B5">
        <w:t xml:space="preserve"> – x</w:t>
      </w:r>
      <w:r w:rsidR="00B333F0">
        <w:br/>
        <w:t xml:space="preserve">Eixo </w:t>
      </w:r>
      <w:proofErr w:type="spellStart"/>
      <w:r w:rsidR="00B333F0">
        <w:t>Cardan</w:t>
      </w:r>
      <w:proofErr w:type="spellEnd"/>
      <w:r w:rsidR="00D17178">
        <w:t xml:space="preserve"> (50 min)</w:t>
      </w:r>
      <w:r w:rsidR="00B333F0">
        <w:t xml:space="preserve"> – </w:t>
      </w:r>
      <w:r w:rsidR="004B0F8A">
        <w:t>1</w:t>
      </w:r>
      <w:r w:rsidR="0034755D">
        <w:br/>
        <w:t xml:space="preserve">Falha de Motor TCU (3 horas) – x1 </w:t>
      </w:r>
      <w:r w:rsidR="00E90139">
        <w:br/>
      </w:r>
      <w:proofErr w:type="spellStart"/>
      <w:r w:rsidR="00E90139" w:rsidRPr="00D071EE">
        <w:rPr>
          <w:b/>
          <w:bCs/>
          <w:i/>
          <w:iCs/>
          <w:u w:val="single"/>
        </w:rPr>
        <w:t>Sungrow</w:t>
      </w:r>
      <w:proofErr w:type="spellEnd"/>
      <w:r w:rsidR="0015510D">
        <w:br/>
      </w:r>
      <w:r w:rsidR="008309E8">
        <w:t xml:space="preserve">Falha de Ventilação no inversor (limitação de potência) -x1 </w:t>
      </w:r>
      <w:r w:rsidR="00E90289">
        <w:t xml:space="preserve"> </w:t>
      </w:r>
      <w:r w:rsidR="002B1EC2">
        <w:br/>
        <w:t xml:space="preserve">Falha de </w:t>
      </w:r>
      <w:proofErr w:type="spellStart"/>
      <w:r w:rsidR="002B1EC2">
        <w:t>Impedancia</w:t>
      </w:r>
      <w:proofErr w:type="spellEnd"/>
      <w:r w:rsidR="002B1EC2">
        <w:t xml:space="preserve"> (ISOLAÇÃO) (1 hora) -x1</w:t>
      </w:r>
      <w:r w:rsidR="00626590" w:rsidRPr="00626590">
        <w:rPr>
          <w:u w:val="single"/>
        </w:rPr>
        <w:br/>
      </w:r>
      <w:r w:rsidR="00626590" w:rsidRPr="00D071EE">
        <w:rPr>
          <w:b/>
          <w:bCs/>
          <w:i/>
          <w:iCs/>
          <w:u w:val="single"/>
        </w:rPr>
        <w:t>PV</w:t>
      </w:r>
      <w:r w:rsidR="00626590">
        <w:br/>
        <w:t xml:space="preserve">Substituição de circuitos das Strings </w:t>
      </w:r>
      <w:r w:rsidR="0014747B">
        <w:t>(3 horas) – x</w:t>
      </w:r>
      <w:r w:rsidR="00C06E27">
        <w:t>0</w:t>
      </w:r>
      <w:r w:rsidR="00104A98">
        <w:br/>
        <w:t>Fusível rompido na string (</w:t>
      </w:r>
      <w:r w:rsidR="00485A95">
        <w:t>5 min)</w:t>
      </w:r>
      <w:r w:rsidR="003703E4">
        <w:t xml:space="preserve"> (fora o período em que o circuito </w:t>
      </w:r>
      <w:r w:rsidR="007A5F30">
        <w:t>estava aberto)</w:t>
      </w:r>
      <w:r w:rsidR="00485A95">
        <w:t xml:space="preserve">- </w:t>
      </w:r>
      <w:r w:rsidR="003703E4">
        <w:t>1</w:t>
      </w:r>
      <w:r w:rsidR="00AD6742">
        <w:br/>
        <w:t>Cabo solar danificado ( 48 horas) -x</w:t>
      </w:r>
      <w:r w:rsidR="004D3EBC">
        <w:t>3</w:t>
      </w:r>
      <w:r w:rsidR="00127543">
        <w:br/>
        <w:t>fusível 400A DC atuado (30 min) -x1</w:t>
      </w:r>
      <w:r w:rsidR="00480697">
        <w:br/>
        <w:t xml:space="preserve">Conector MC4 da String </w:t>
      </w:r>
      <w:r w:rsidR="004B0F8A">
        <w:t>danificado (20min) -x1</w:t>
      </w:r>
      <w:r w:rsidR="00B333F0">
        <w:br/>
      </w:r>
      <w:r w:rsidR="00B333F0" w:rsidRPr="00D071EE">
        <w:rPr>
          <w:b/>
          <w:bCs/>
          <w:i/>
          <w:iCs/>
          <w:u w:val="single"/>
        </w:rPr>
        <w:t>Módulos</w:t>
      </w:r>
      <w:r w:rsidR="00B333F0">
        <w:br/>
      </w:r>
      <w:proofErr w:type="spellStart"/>
      <w:r w:rsidR="00B333F0">
        <w:t>junction</w:t>
      </w:r>
      <w:proofErr w:type="spellEnd"/>
      <w:r w:rsidR="00B333F0">
        <w:t xml:space="preserve"> box danificada – x</w:t>
      </w:r>
      <w:r w:rsidR="00C06E27">
        <w:t>150</w:t>
      </w:r>
      <w:r w:rsidR="0014747B">
        <w:br/>
      </w:r>
      <w:r>
        <w:br/>
      </w:r>
      <w:r w:rsidRPr="008B428E">
        <w:rPr>
          <w:b/>
          <w:bCs/>
          <w:sz w:val="24"/>
          <w:szCs w:val="24"/>
        </w:rPr>
        <w:t>Ação:</w:t>
      </w:r>
      <w:r w:rsidR="00AF2B08">
        <w:br/>
        <w:t xml:space="preserve">Plano de Manutenção </w:t>
      </w:r>
      <w:r w:rsidR="00D17178">
        <w:t>PCS-</w:t>
      </w:r>
      <w:r w:rsidR="00AF2B08">
        <w:t>SKID – quinzenal</w:t>
      </w:r>
      <w:r w:rsidR="00D64307">
        <w:t>/ mensal</w:t>
      </w:r>
      <w:r w:rsidR="00AF2B08">
        <w:t xml:space="preserve"> </w:t>
      </w:r>
      <w:r w:rsidR="003A0ED9">
        <w:t>–</w:t>
      </w:r>
      <w:r w:rsidR="00AF2B08">
        <w:t xml:space="preserve"> </w:t>
      </w:r>
      <w:r w:rsidR="00493B46">
        <w:t xml:space="preserve">Concluído </w:t>
      </w:r>
      <w:r w:rsidR="00480697">
        <w:t>08/07</w:t>
      </w:r>
      <w:r w:rsidR="003A0ED9">
        <w:br/>
        <w:t>Plano de Manutenção Trafo – Semestral -</w:t>
      </w:r>
      <w:r w:rsidR="00480697">
        <w:t>Concluído 07/07</w:t>
      </w:r>
      <w:r w:rsidR="005225D9">
        <w:br/>
      </w:r>
      <w:r w:rsidR="000F0A27">
        <w:t xml:space="preserve">inspeção </w:t>
      </w:r>
      <w:proofErr w:type="spellStart"/>
      <w:r w:rsidR="000F0A27">
        <w:t>Combiner</w:t>
      </w:r>
      <w:proofErr w:type="spellEnd"/>
      <w:r w:rsidR="000F0A27">
        <w:t xml:space="preserve"> BOX</w:t>
      </w:r>
      <w:r w:rsidR="002B1EC2">
        <w:t xml:space="preserve"> (performance)</w:t>
      </w:r>
      <w:r w:rsidR="000F0A27">
        <w:t xml:space="preserve"> – </w:t>
      </w:r>
      <w:r w:rsidR="004A35E7">
        <w:t>Concluído 11/07</w:t>
      </w:r>
      <w:r w:rsidR="000F0A27">
        <w:t xml:space="preserve"> </w:t>
      </w:r>
      <w:r w:rsidR="005225D9">
        <w:t xml:space="preserve"> </w:t>
      </w:r>
      <w:r w:rsidR="00D70E45">
        <w:br/>
        <w:t xml:space="preserve">Plano de estação meteorológica </w:t>
      </w:r>
      <w:r w:rsidR="000F0A27">
        <w:t>–</w:t>
      </w:r>
      <w:r w:rsidR="00D70E45">
        <w:t xml:space="preserve"> </w:t>
      </w:r>
      <w:r w:rsidR="00091FAA">
        <w:t>mensal</w:t>
      </w:r>
      <w:r w:rsidR="000F0A27">
        <w:t xml:space="preserve"> – </w:t>
      </w:r>
      <w:r w:rsidR="004A35E7">
        <w:t>Concluído 11/07</w:t>
      </w:r>
      <w:r w:rsidR="004A35E7">
        <w:br/>
        <w:t xml:space="preserve">Plano Inversor Central - </w:t>
      </w:r>
      <w:proofErr w:type="spellStart"/>
      <w:r w:rsidR="004A35E7">
        <w:t>mv</w:t>
      </w:r>
      <w:proofErr w:type="spellEnd"/>
      <w:r w:rsidR="004A35E7">
        <w:t xml:space="preserve"> </w:t>
      </w:r>
      <w:proofErr w:type="spellStart"/>
      <w:r w:rsidR="004A35E7">
        <w:t>Station</w:t>
      </w:r>
      <w:proofErr w:type="spellEnd"/>
      <w:r w:rsidR="004A35E7">
        <w:t xml:space="preserve"> - </w:t>
      </w:r>
      <w:proofErr w:type="spellStart"/>
      <w:r w:rsidR="004A35E7">
        <w:t>Check-list</w:t>
      </w:r>
      <w:proofErr w:type="spellEnd"/>
      <w:r w:rsidR="004A35E7">
        <w:t xml:space="preserve"> Semestral / Trimestral -Em Andamento</w:t>
      </w:r>
      <w:r w:rsidR="009D5664">
        <w:br/>
      </w:r>
    </w:p>
    <w:p w14:paraId="09F1DFE8" w14:textId="77777777" w:rsidR="002225EF" w:rsidRDefault="00F43D12">
      <w:r w:rsidRPr="008B428E">
        <w:rPr>
          <w:b/>
          <w:bCs/>
          <w:sz w:val="24"/>
          <w:szCs w:val="24"/>
        </w:rPr>
        <w:t>Complementar:</w:t>
      </w:r>
      <w:r>
        <w:br/>
        <w:t xml:space="preserve"> </w:t>
      </w:r>
      <w:r w:rsidR="00BA1847">
        <w:t xml:space="preserve">Foi realizado a limpeza de 2 strings da </w:t>
      </w:r>
      <w:proofErr w:type="spellStart"/>
      <w:r w:rsidR="00BA1847">
        <w:t>combiner</w:t>
      </w:r>
      <w:proofErr w:type="spellEnd"/>
      <w:r w:rsidR="00BA1847">
        <w:t xml:space="preserve"> 17 (SCADA) do inversor 2.</w:t>
      </w:r>
      <w:r w:rsidR="008E4BC8">
        <w:t xml:space="preserve">1.2 para análise de </w:t>
      </w:r>
      <w:proofErr w:type="spellStart"/>
      <w:r w:rsidR="008E4BC8">
        <w:t>soiling</w:t>
      </w:r>
      <w:proofErr w:type="spellEnd"/>
      <w:r w:rsidR="008E4BC8">
        <w:t xml:space="preserve"> </w:t>
      </w:r>
      <w:proofErr w:type="gramStart"/>
      <w:r w:rsidR="008E4BC8">
        <w:t>( as</w:t>
      </w:r>
      <w:proofErr w:type="gramEnd"/>
      <w:r w:rsidR="008E4BC8">
        <w:t xml:space="preserve"> strings mostraram percentual após a limpeza de: </w:t>
      </w:r>
      <w:r w:rsidR="002225EF">
        <w:br/>
      </w:r>
    </w:p>
    <w:p w14:paraId="1F041C5D" w14:textId="77777777" w:rsidR="002225EF" w:rsidRPr="002225EF" w:rsidRDefault="002225EF" w:rsidP="00222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25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Cálculo da melhora por limpeza – comparação entre strings:</w:t>
      </w:r>
    </w:p>
    <w:p w14:paraId="7BC0E3DD" w14:textId="77777777" w:rsidR="002225EF" w:rsidRPr="002225EF" w:rsidRDefault="002225EF" w:rsidP="00222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Corrente antes da limpeza: </w:t>
      </w:r>
      <w:r w:rsidRPr="002225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5,8 A</w:t>
      </w:r>
    </w:p>
    <w:p w14:paraId="31F28B73" w14:textId="77777777" w:rsidR="002225EF" w:rsidRPr="002225EF" w:rsidRDefault="002225EF" w:rsidP="00222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Corrente após a limpeza: </w:t>
      </w:r>
      <w:r w:rsidRPr="002225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7,8 A</w:t>
      </w:r>
    </w:p>
    <w:p w14:paraId="40DC7F7D" w14:textId="77777777" w:rsidR="002225EF" w:rsidRPr="002225EF" w:rsidRDefault="002225EF" w:rsidP="00222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Aumento absoluto: 7,8 - 5,8 = </w:t>
      </w:r>
      <w:r w:rsidRPr="002225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2,0 A</w:t>
      </w:r>
    </w:p>
    <w:p w14:paraId="6613A78A" w14:textId="77777777" w:rsidR="002225EF" w:rsidRPr="002225EF" w:rsidRDefault="002225EF" w:rsidP="00222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percentual:</w:t>
      </w:r>
    </w:p>
    <w:p w14:paraId="1B0F3DC4" w14:textId="77777777" w:rsidR="002225EF" w:rsidRPr="002225EF" w:rsidRDefault="002225EF" w:rsidP="002225E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2,05,8×100≈34,48%\</w:t>
      </w:r>
      <w:proofErr w:type="spellStart"/>
      <w:proofErr w:type="gramStart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2,</w:t>
      </w:r>
      <w:proofErr w:type="gramStart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0}{</w:t>
      </w:r>
      <w:proofErr w:type="gramEnd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5,8} \times 100 \</w:t>
      </w:r>
      <w:proofErr w:type="spellStart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>approx</w:t>
      </w:r>
      <w:proofErr w:type="spellEnd"/>
      <w:r w:rsidRPr="002225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34,48\%5,82,0​×100≈</w:t>
      </w:r>
      <w:r w:rsidRPr="002225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34,48%</w:t>
      </w:r>
    </w:p>
    <w:p w14:paraId="02C3C3EB" w14:textId="2044C979" w:rsidR="00AD6742" w:rsidRDefault="00F43D12">
      <w:r>
        <w:lastRenderedPageBreak/>
        <w:br/>
      </w:r>
    </w:p>
    <w:p w14:paraId="3D74B772" w14:textId="5F1ABDB0" w:rsidR="00CB0F2B" w:rsidRPr="005C7DC5" w:rsidRDefault="00CC3B28">
      <w:r w:rsidRPr="00CC3B28">
        <w:rPr>
          <w:b/>
          <w:bCs/>
          <w:sz w:val="24"/>
          <w:szCs w:val="24"/>
        </w:rPr>
        <w:t>Observações:</w:t>
      </w:r>
      <w:r w:rsidR="00894650" w:rsidRPr="00CC3B28">
        <w:rPr>
          <w:b/>
          <w:bCs/>
        </w:rPr>
        <w:br/>
      </w:r>
      <w:proofErr w:type="spellStart"/>
      <w:r w:rsidR="00224EBB">
        <w:t>Soltec</w:t>
      </w:r>
      <w:proofErr w:type="spellEnd"/>
      <w:r w:rsidR="00224EBB">
        <w:t>:</w:t>
      </w:r>
      <w:r w:rsidR="00224EBB">
        <w:br/>
      </w:r>
      <w:r w:rsidR="00F002F9">
        <w:t xml:space="preserve">no dia 01/07 </w:t>
      </w:r>
      <w:r w:rsidR="00A618FA">
        <w:t xml:space="preserve">a 02/07 </w:t>
      </w:r>
      <w:r w:rsidR="00F002F9">
        <w:t xml:space="preserve">um </w:t>
      </w:r>
      <w:proofErr w:type="spellStart"/>
      <w:r w:rsidR="00F002F9">
        <w:t>tracker</w:t>
      </w:r>
      <w:proofErr w:type="spellEnd"/>
      <w:r w:rsidR="00F002F9">
        <w:t xml:space="preserve"> permaneceu parado até as 16hrs por conta de MODO FACT </w:t>
      </w:r>
      <w:r w:rsidR="00F739CE">
        <w:br/>
        <w:t xml:space="preserve">no dia 03/07 um motor de TCU deu problema e implicou em 3 horas de </w:t>
      </w:r>
      <w:proofErr w:type="spellStart"/>
      <w:r w:rsidR="00F739CE">
        <w:t>inoperação</w:t>
      </w:r>
      <w:proofErr w:type="spellEnd"/>
      <w:r w:rsidR="008309E8">
        <w:t xml:space="preserve"> </w:t>
      </w:r>
      <w:r w:rsidR="00E90289">
        <w:br/>
      </w:r>
      <w:proofErr w:type="spellStart"/>
      <w:r w:rsidR="00224EBB">
        <w:t>Sungrow</w:t>
      </w:r>
      <w:proofErr w:type="spellEnd"/>
      <w:r w:rsidR="00224EBB">
        <w:t>:</w:t>
      </w:r>
      <w:r w:rsidR="00224EBB">
        <w:br/>
      </w:r>
      <w:r w:rsidR="002B1EC2">
        <w:t xml:space="preserve">Falha de ventilador no inversor 2.1-2 </w:t>
      </w:r>
      <w:r w:rsidR="004B0F8A">
        <w:t xml:space="preserve">no dia 08/07 </w:t>
      </w:r>
      <w:r w:rsidR="002B1EC2">
        <w:t xml:space="preserve">a troca demorou 24hrs </w:t>
      </w:r>
      <w:r w:rsidR="002B1EC2">
        <w:br/>
      </w:r>
      <w:r w:rsidR="004D3EBC">
        <w:t>Inversor parou por falha (Proteção PDP). Foi identificado mau contato nas conexões de cabos dos Módulos de Fases, após correção de e verificações o inversor partiu normalmente. (</w:t>
      </w:r>
      <w:r w:rsidR="00CB0F2B">
        <w:t>1 hora) 10/07</w:t>
      </w:r>
      <w:r w:rsidR="00CB0F2B">
        <w:br/>
      </w:r>
    </w:p>
    <w:sectPr w:rsidR="00CB0F2B" w:rsidRPr="005C7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C5EE6"/>
    <w:multiLevelType w:val="multilevel"/>
    <w:tmpl w:val="F4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83C"/>
    <w:rsid w:val="000120C3"/>
    <w:rsid w:val="00091FAA"/>
    <w:rsid w:val="000C0007"/>
    <w:rsid w:val="000E426A"/>
    <w:rsid w:val="000F0A27"/>
    <w:rsid w:val="00104A98"/>
    <w:rsid w:val="00127543"/>
    <w:rsid w:val="0014747B"/>
    <w:rsid w:val="0015510D"/>
    <w:rsid w:val="001E64B6"/>
    <w:rsid w:val="002225EF"/>
    <w:rsid w:val="00224EBB"/>
    <w:rsid w:val="0022634B"/>
    <w:rsid w:val="00250792"/>
    <w:rsid w:val="002B1EC2"/>
    <w:rsid w:val="0033083C"/>
    <w:rsid w:val="0034755D"/>
    <w:rsid w:val="00363BBC"/>
    <w:rsid w:val="003703E4"/>
    <w:rsid w:val="00371A84"/>
    <w:rsid w:val="003A0ED9"/>
    <w:rsid w:val="00417C0D"/>
    <w:rsid w:val="00455A4D"/>
    <w:rsid w:val="00465019"/>
    <w:rsid w:val="00480697"/>
    <w:rsid w:val="00485A95"/>
    <w:rsid w:val="00493B46"/>
    <w:rsid w:val="004A35E7"/>
    <w:rsid w:val="004B0F8A"/>
    <w:rsid w:val="004D3EBC"/>
    <w:rsid w:val="004D53B5"/>
    <w:rsid w:val="005225D9"/>
    <w:rsid w:val="00553F40"/>
    <w:rsid w:val="00561AD2"/>
    <w:rsid w:val="00565AAC"/>
    <w:rsid w:val="005C7DC5"/>
    <w:rsid w:val="00600E7C"/>
    <w:rsid w:val="00626590"/>
    <w:rsid w:val="006C1E0C"/>
    <w:rsid w:val="006D1A9F"/>
    <w:rsid w:val="006D5594"/>
    <w:rsid w:val="00737700"/>
    <w:rsid w:val="00740875"/>
    <w:rsid w:val="007A5F30"/>
    <w:rsid w:val="00807DD6"/>
    <w:rsid w:val="008309E8"/>
    <w:rsid w:val="0087676C"/>
    <w:rsid w:val="00894650"/>
    <w:rsid w:val="008B428E"/>
    <w:rsid w:val="008E4BC8"/>
    <w:rsid w:val="008F588C"/>
    <w:rsid w:val="00926ADD"/>
    <w:rsid w:val="00943157"/>
    <w:rsid w:val="00996C64"/>
    <w:rsid w:val="009D5664"/>
    <w:rsid w:val="00A40597"/>
    <w:rsid w:val="00A618FA"/>
    <w:rsid w:val="00AA09CE"/>
    <w:rsid w:val="00AD6742"/>
    <w:rsid w:val="00AF2B08"/>
    <w:rsid w:val="00B3176E"/>
    <w:rsid w:val="00B333F0"/>
    <w:rsid w:val="00B5445A"/>
    <w:rsid w:val="00B72FCE"/>
    <w:rsid w:val="00BA1847"/>
    <w:rsid w:val="00C06E27"/>
    <w:rsid w:val="00CB0F2B"/>
    <w:rsid w:val="00CC3B28"/>
    <w:rsid w:val="00CC75A0"/>
    <w:rsid w:val="00D053F4"/>
    <w:rsid w:val="00D071EE"/>
    <w:rsid w:val="00D117DB"/>
    <w:rsid w:val="00D17178"/>
    <w:rsid w:val="00D26BD2"/>
    <w:rsid w:val="00D64307"/>
    <w:rsid w:val="00D70E45"/>
    <w:rsid w:val="00D86AF5"/>
    <w:rsid w:val="00DE0AE3"/>
    <w:rsid w:val="00DE5B9F"/>
    <w:rsid w:val="00E504F7"/>
    <w:rsid w:val="00E62D3A"/>
    <w:rsid w:val="00E90139"/>
    <w:rsid w:val="00E90289"/>
    <w:rsid w:val="00EA436B"/>
    <w:rsid w:val="00EC01FD"/>
    <w:rsid w:val="00ED6E9A"/>
    <w:rsid w:val="00EE1A31"/>
    <w:rsid w:val="00F002F9"/>
    <w:rsid w:val="00F43D12"/>
    <w:rsid w:val="00F45344"/>
    <w:rsid w:val="00F739CE"/>
    <w:rsid w:val="00F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6319"/>
  <w15:chartTrackingRefBased/>
  <w15:docId w15:val="{CAD0908E-1571-4DB3-8CCB-B3DB8A46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2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25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225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2225EF"/>
  </w:style>
  <w:style w:type="character" w:customStyle="1" w:styleId="mord">
    <w:name w:val="mord"/>
    <w:basedOn w:val="Fontepargpadro"/>
    <w:rsid w:val="002225EF"/>
  </w:style>
  <w:style w:type="character" w:customStyle="1" w:styleId="mpunct">
    <w:name w:val="mpunct"/>
    <w:basedOn w:val="Fontepargpadro"/>
    <w:rsid w:val="002225EF"/>
  </w:style>
  <w:style w:type="character" w:customStyle="1" w:styleId="vlist-s">
    <w:name w:val="vlist-s"/>
    <w:basedOn w:val="Fontepargpadro"/>
    <w:rsid w:val="002225EF"/>
  </w:style>
  <w:style w:type="character" w:customStyle="1" w:styleId="mbin">
    <w:name w:val="mbin"/>
    <w:basedOn w:val="Fontepargpadro"/>
    <w:rsid w:val="002225EF"/>
  </w:style>
  <w:style w:type="character" w:customStyle="1" w:styleId="mrel">
    <w:name w:val="mrel"/>
    <w:basedOn w:val="Fontepargpadro"/>
    <w:rsid w:val="0022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9dcbd76-3f70-4bea-816b-e018a0857d85}" enabled="0" method="" siteId="{d9dcbd76-3f70-4bea-816b-e018a0857d8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Domingos</dc:creator>
  <cp:keywords/>
  <dc:description/>
  <cp:lastModifiedBy>Vinicius  Goulart</cp:lastModifiedBy>
  <cp:revision>85</cp:revision>
  <dcterms:created xsi:type="dcterms:W3CDTF">2025-06-03T12:17:00Z</dcterms:created>
  <dcterms:modified xsi:type="dcterms:W3CDTF">2025-07-15T21:19:00Z</dcterms:modified>
</cp:coreProperties>
</file>