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56385" w14:textId="77777777" w:rsidR="005B28E1" w:rsidRPr="005B28E1" w:rsidRDefault="005B28E1" w:rsidP="005B28E1">
      <w:pPr>
        <w:rPr>
          <w:b/>
          <w:bCs/>
        </w:rPr>
      </w:pPr>
      <w:r w:rsidRPr="005B28E1">
        <w:rPr>
          <w:b/>
          <w:bCs/>
        </w:rPr>
        <w:t>Problem Statement</w:t>
      </w:r>
    </w:p>
    <w:p w14:paraId="0447BF02" w14:textId="77777777" w:rsidR="005B28E1" w:rsidRPr="005B28E1" w:rsidRDefault="005B28E1" w:rsidP="005B28E1">
      <w:r w:rsidRPr="005B28E1">
        <w:t>Floods are one of the most destructive natural disasters, causing significant loss of life, damage to infrastructure, agricultural destruction, and economic instability. Due to climate change and irregular rainfall patterns, flood occurrences have become more unpredictable. Traditional flood prediction systems rely on manual monitoring and basic statistical models, which often lack real-time responsiveness and high accuracy. There is a need for an intelligent, data-driven system that can analyze multiple environmental parameters simultaneously and provide early flood warnings.</w:t>
      </w:r>
    </w:p>
    <w:p w14:paraId="4F777376" w14:textId="77777777" w:rsidR="005B28E1" w:rsidRPr="005B28E1" w:rsidRDefault="005B28E1" w:rsidP="005B28E1">
      <w:pPr>
        <w:rPr>
          <w:b/>
          <w:bCs/>
        </w:rPr>
      </w:pPr>
      <w:r w:rsidRPr="005B28E1">
        <w:rPr>
          <w:rFonts w:ascii="Segoe UI Emoji" w:hAnsi="Segoe UI Emoji" w:cs="Segoe UI Emoji"/>
          <w:b/>
          <w:bCs/>
        </w:rPr>
        <w:t>💡</w:t>
      </w:r>
      <w:r w:rsidRPr="005B28E1">
        <w:rPr>
          <w:b/>
          <w:bCs/>
        </w:rPr>
        <w:t xml:space="preserve"> Proposed Solution</w:t>
      </w:r>
    </w:p>
    <w:p w14:paraId="34955780" w14:textId="77777777" w:rsidR="005B28E1" w:rsidRPr="005B28E1" w:rsidRDefault="005B28E1" w:rsidP="005B28E1">
      <w:r w:rsidRPr="005B28E1">
        <w:t>This project proposes a Machine Learning-based flood prediction system that analyzes historical and real-time environmental data such as rainfall, river water level, temperature, and humidity. By applying supervised learning algorithms, the system predicts the probability of flood occurrence. The model is integrated into a web-based interface that allows users to input environmental parameters and receive instant predictions.</w:t>
      </w:r>
    </w:p>
    <w:p w14:paraId="604A96F9" w14:textId="77777777" w:rsidR="005B28E1" w:rsidRPr="005B28E1" w:rsidRDefault="005B28E1" w:rsidP="005B28E1">
      <w:pPr>
        <w:rPr>
          <w:b/>
          <w:bCs/>
        </w:rPr>
      </w:pPr>
      <w:r w:rsidRPr="005B28E1">
        <w:rPr>
          <w:rFonts w:ascii="Segoe UI Emoji" w:hAnsi="Segoe UI Emoji" w:cs="Segoe UI Emoji"/>
          <w:b/>
          <w:bCs/>
        </w:rPr>
        <w:t>🎯</w:t>
      </w:r>
      <w:r w:rsidRPr="005B28E1">
        <w:rPr>
          <w:b/>
          <w:bCs/>
        </w:rPr>
        <w:t xml:space="preserve"> Objectives</w:t>
      </w:r>
    </w:p>
    <w:p w14:paraId="288EC79E" w14:textId="77777777" w:rsidR="005B28E1" w:rsidRPr="005B28E1" w:rsidRDefault="005B28E1" w:rsidP="005B28E1">
      <w:pPr>
        <w:numPr>
          <w:ilvl w:val="0"/>
          <w:numId w:val="1"/>
        </w:numPr>
      </w:pPr>
      <w:r w:rsidRPr="005B28E1">
        <w:t>Develop a predictive model for early flood detection</w:t>
      </w:r>
    </w:p>
    <w:p w14:paraId="088CC73A" w14:textId="77777777" w:rsidR="005B28E1" w:rsidRPr="005B28E1" w:rsidRDefault="005B28E1" w:rsidP="005B28E1">
      <w:pPr>
        <w:numPr>
          <w:ilvl w:val="0"/>
          <w:numId w:val="1"/>
        </w:numPr>
      </w:pPr>
      <w:r w:rsidRPr="005B28E1">
        <w:t>Improve prediction accuracy using machine learning techniques</w:t>
      </w:r>
    </w:p>
    <w:p w14:paraId="1BC3B2D8" w14:textId="77777777" w:rsidR="005B28E1" w:rsidRPr="005B28E1" w:rsidRDefault="005B28E1" w:rsidP="005B28E1">
      <w:pPr>
        <w:numPr>
          <w:ilvl w:val="0"/>
          <w:numId w:val="1"/>
        </w:numPr>
      </w:pPr>
      <w:r w:rsidRPr="005B28E1">
        <w:t>Reduce disaster impact through early warning</w:t>
      </w:r>
    </w:p>
    <w:p w14:paraId="3DB0D9D7" w14:textId="77777777" w:rsidR="005B28E1" w:rsidRPr="005B28E1" w:rsidRDefault="005B28E1" w:rsidP="005B28E1">
      <w:pPr>
        <w:numPr>
          <w:ilvl w:val="0"/>
          <w:numId w:val="1"/>
        </w:numPr>
      </w:pPr>
      <w:r w:rsidRPr="005B28E1">
        <w:t>Provide a simple and user-friendly web interface</w:t>
      </w:r>
    </w:p>
    <w:p w14:paraId="44A1F0FC" w14:textId="77777777" w:rsidR="005B28E1" w:rsidRPr="005B28E1" w:rsidRDefault="005B28E1" w:rsidP="005B28E1">
      <w:pPr>
        <w:rPr>
          <w:b/>
          <w:bCs/>
        </w:rPr>
      </w:pPr>
      <w:r w:rsidRPr="005B28E1">
        <w:rPr>
          <w:rFonts w:ascii="Segoe UI Emoji" w:hAnsi="Segoe UI Emoji" w:cs="Segoe UI Emoji"/>
          <w:b/>
          <w:bCs/>
        </w:rPr>
        <w:t>🌍</w:t>
      </w:r>
      <w:r w:rsidRPr="005B28E1">
        <w:rPr>
          <w:b/>
          <w:bCs/>
        </w:rPr>
        <w:t xml:space="preserve"> Scope</w:t>
      </w:r>
    </w:p>
    <w:p w14:paraId="13A6D242" w14:textId="77777777" w:rsidR="005B28E1" w:rsidRPr="005B28E1" w:rsidRDefault="005B28E1" w:rsidP="005B28E1">
      <w:r w:rsidRPr="005B28E1">
        <w:t>The system can be implemented by disaster management authorities, meteorological departments, and local governments. It can also be expanded to integrate IoT sensors for real-time monitoring.</w:t>
      </w:r>
    </w:p>
    <w:p w14:paraId="0FE7D760" w14:textId="77777777" w:rsidR="005B28E1" w:rsidRDefault="005B28E1"/>
    <w:p w14:paraId="095CB6D8" w14:textId="77777777" w:rsidR="005B28E1" w:rsidRDefault="005B28E1"/>
    <w:p w14:paraId="7C7D55F1" w14:textId="77777777" w:rsidR="005B28E1" w:rsidRDefault="005B28E1">
      <w:r>
        <w:t xml:space="preserve">    </w:t>
      </w:r>
      <w:r>
        <w:rPr>
          <w:noProof/>
        </w:rPr>
        <mc:AlternateContent>
          <mc:Choice Requires="wps">
            <w:drawing>
              <wp:inline distT="0" distB="0" distL="0" distR="0" wp14:anchorId="43502132" wp14:editId="5406A350">
                <wp:extent cx="308610" cy="308610"/>
                <wp:effectExtent l="0" t="0" r="0" b="0"/>
                <wp:docPr id="1785540804" name="Rectangle 8" descr="A general overview of types of input, processing methods, outpu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F897CB" id="Rectangle 8" o:spid="_x0000_s1026" alt="A general overview of types of input, processing methods, output ..."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mc:AlternateContent>
          <mc:Choice Requires="wps">
            <w:drawing>
              <wp:inline distT="0" distB="0" distL="0" distR="0" wp14:anchorId="1BE0A4CE" wp14:editId="36C40876">
                <wp:extent cx="308610" cy="308610"/>
                <wp:effectExtent l="0" t="0" r="0" b="0"/>
                <wp:docPr id="834502077" name="Rectangle 9" descr="A general overview of types of input, processing methods, outpu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ACAFF" id="Rectangle 9" o:spid="_x0000_s1026" alt="A general overview of types of input, processing methods, output ..."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7797A282" w14:textId="77777777" w:rsidR="005B28E1" w:rsidRDefault="005B28E1">
      <w:r>
        <w:br w:type="page"/>
      </w:r>
    </w:p>
    <w:p w14:paraId="7FD12353" w14:textId="26976D99" w:rsidR="005B28E1" w:rsidRDefault="005B28E1">
      <w:r>
        <w:rPr>
          <w:noProof/>
        </w:rPr>
        <w:lastRenderedPageBreak/>
        <mc:AlternateContent>
          <mc:Choice Requires="wps">
            <w:drawing>
              <wp:inline distT="0" distB="0" distL="0" distR="0" wp14:anchorId="79A48EC4" wp14:editId="3C99E4AE">
                <wp:extent cx="308610" cy="308610"/>
                <wp:effectExtent l="0" t="0" r="0" b="0"/>
                <wp:docPr id="304776908" name="Rectangle 10" descr="A general overview of types of input, processing methods, output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0489C8" id="Rectangle 10" o:spid="_x0000_s1026" alt="A general overview of types of input, processing methods, output ..."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r>
        <w:rPr>
          <w:noProof/>
        </w:rPr>
        <w:drawing>
          <wp:inline distT="0" distB="0" distL="0" distR="0" wp14:anchorId="1A5458DB" wp14:editId="51077E92">
            <wp:extent cx="6241312" cy="4209415"/>
            <wp:effectExtent l="0" t="0" r="7620" b="635"/>
            <wp:docPr id="10699682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68261" name="Picture 1069968261"/>
                    <pic:cNvPicPr/>
                  </pic:nvPicPr>
                  <pic:blipFill>
                    <a:blip r:embed="rId5">
                      <a:extLst>
                        <a:ext uri="{28A0092B-C50C-407E-A947-70E740481C1C}">
                          <a14:useLocalDpi xmlns:a14="http://schemas.microsoft.com/office/drawing/2010/main" val="0"/>
                        </a:ext>
                      </a:extLst>
                    </a:blip>
                    <a:stretch>
                      <a:fillRect/>
                    </a:stretch>
                  </pic:blipFill>
                  <pic:spPr>
                    <a:xfrm>
                      <a:off x="0" y="0"/>
                      <a:ext cx="6287404" cy="4240501"/>
                    </a:xfrm>
                    <a:prstGeom prst="rect">
                      <a:avLst/>
                    </a:prstGeom>
                  </pic:spPr>
                </pic:pic>
              </a:graphicData>
            </a:graphic>
          </wp:inline>
        </w:drawing>
      </w:r>
    </w:p>
    <w:p w14:paraId="1762D2A3" w14:textId="75A58ED0" w:rsidR="005B28E1" w:rsidRDefault="005B28E1">
      <w:r>
        <w:br w:type="page"/>
      </w:r>
      <w:r>
        <w:rPr>
          <w:noProof/>
        </w:rPr>
        <w:lastRenderedPageBreak/>
        <w:drawing>
          <wp:anchor distT="0" distB="0" distL="114300" distR="114300" simplePos="0" relativeHeight="251658240" behindDoc="0" locked="0" layoutInCell="1" allowOverlap="1" wp14:anchorId="6B64A943" wp14:editId="37038DEA">
            <wp:simplePos x="0" y="0"/>
            <wp:positionH relativeFrom="margin">
              <wp:posOffset>-574675</wp:posOffset>
            </wp:positionH>
            <wp:positionV relativeFrom="paragraph">
              <wp:posOffset>0</wp:posOffset>
            </wp:positionV>
            <wp:extent cx="6899910" cy="7134225"/>
            <wp:effectExtent l="0" t="0" r="0" b="9525"/>
            <wp:wrapTopAndBottom/>
            <wp:docPr id="2061060301" name="Picture 1" descr="Architecture of a real-world Machine Learning system | by Louis Dorard |  Own Machine Learning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of a real-world Machine Learning system | by Louis Dorard |  Own Machine Learning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99910" cy="7134225"/>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5B2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9D6A5E"/>
    <w:multiLevelType w:val="multilevel"/>
    <w:tmpl w:val="E7C8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8975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8E1"/>
    <w:rsid w:val="005B28E1"/>
    <w:rsid w:val="009A254A"/>
    <w:rsid w:val="00CD2C9F"/>
    <w:rsid w:val="00DB4FEC"/>
    <w:rsid w:val="00F10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AF119"/>
  <w15:chartTrackingRefBased/>
  <w15:docId w15:val="{040C2A86-3546-4F96-A3B8-3DF23BD13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8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28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28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28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28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2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8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28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28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28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28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2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8E1"/>
    <w:rPr>
      <w:rFonts w:eastAsiaTheme="majorEastAsia" w:cstheme="majorBidi"/>
      <w:color w:val="272727" w:themeColor="text1" w:themeTint="D8"/>
    </w:rPr>
  </w:style>
  <w:style w:type="paragraph" w:styleId="Title">
    <w:name w:val="Title"/>
    <w:basedOn w:val="Normal"/>
    <w:next w:val="Normal"/>
    <w:link w:val="TitleChar"/>
    <w:uiPriority w:val="10"/>
    <w:qFormat/>
    <w:rsid w:val="005B2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8E1"/>
    <w:pPr>
      <w:spacing w:before="160"/>
      <w:jc w:val="center"/>
    </w:pPr>
    <w:rPr>
      <w:i/>
      <w:iCs/>
      <w:color w:val="404040" w:themeColor="text1" w:themeTint="BF"/>
    </w:rPr>
  </w:style>
  <w:style w:type="character" w:customStyle="1" w:styleId="QuoteChar">
    <w:name w:val="Quote Char"/>
    <w:basedOn w:val="DefaultParagraphFont"/>
    <w:link w:val="Quote"/>
    <w:uiPriority w:val="29"/>
    <w:rsid w:val="005B28E1"/>
    <w:rPr>
      <w:i/>
      <w:iCs/>
      <w:color w:val="404040" w:themeColor="text1" w:themeTint="BF"/>
    </w:rPr>
  </w:style>
  <w:style w:type="paragraph" w:styleId="ListParagraph">
    <w:name w:val="List Paragraph"/>
    <w:basedOn w:val="Normal"/>
    <w:uiPriority w:val="34"/>
    <w:qFormat/>
    <w:rsid w:val="005B28E1"/>
    <w:pPr>
      <w:ind w:left="720"/>
      <w:contextualSpacing/>
    </w:pPr>
  </w:style>
  <w:style w:type="character" w:styleId="IntenseEmphasis">
    <w:name w:val="Intense Emphasis"/>
    <w:basedOn w:val="DefaultParagraphFont"/>
    <w:uiPriority w:val="21"/>
    <w:qFormat/>
    <w:rsid w:val="005B28E1"/>
    <w:rPr>
      <w:i/>
      <w:iCs/>
      <w:color w:val="2F5496" w:themeColor="accent1" w:themeShade="BF"/>
    </w:rPr>
  </w:style>
  <w:style w:type="paragraph" w:styleId="IntenseQuote">
    <w:name w:val="Intense Quote"/>
    <w:basedOn w:val="Normal"/>
    <w:next w:val="Normal"/>
    <w:link w:val="IntenseQuoteChar"/>
    <w:uiPriority w:val="30"/>
    <w:qFormat/>
    <w:rsid w:val="005B28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28E1"/>
    <w:rPr>
      <w:i/>
      <w:iCs/>
      <w:color w:val="2F5496" w:themeColor="accent1" w:themeShade="BF"/>
    </w:rPr>
  </w:style>
  <w:style w:type="character" w:styleId="IntenseReference">
    <w:name w:val="Intense Reference"/>
    <w:basedOn w:val="DefaultParagraphFont"/>
    <w:uiPriority w:val="32"/>
    <w:qFormat/>
    <w:rsid w:val="005B28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Tharakanand Jangati</dc:creator>
  <cp:keywords/>
  <dc:description/>
  <cp:lastModifiedBy>Tharakanand Jangati</cp:lastModifiedBy>
  <cp:revision>1</cp:revision>
  <dcterms:created xsi:type="dcterms:W3CDTF">2026-02-20T14:29:00Z</dcterms:created>
  <dcterms:modified xsi:type="dcterms:W3CDTF">2026-02-20T14:39:00Z</dcterms:modified>
</cp:coreProperties>
</file>