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1D088" w14:textId="77777777" w:rsidR="00BD31A1" w:rsidRDefault="00BD31A1" w:rsidP="00C0419F">
      <w:pPr>
        <w:pStyle w:val="NormalWeb"/>
        <w:jc w:val="center"/>
        <w:rPr>
          <w:rFonts w:ascii="TimesNewRomanPSMT" w:hAnsi="TimesNewRomanPSMT"/>
          <w:sz w:val="28"/>
          <w:szCs w:val="28"/>
        </w:rPr>
      </w:pPr>
    </w:p>
    <w:p w14:paraId="757726B8" w14:textId="5F0A3F0D" w:rsidR="004D5FC5" w:rsidRDefault="004D5FC5" w:rsidP="00C0419F">
      <w:pPr>
        <w:pStyle w:val="NormalWeb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  <w14:ligatures w14:val="standardContextual"/>
        </w:rPr>
        <w:drawing>
          <wp:inline distT="0" distB="0" distL="0" distR="0" wp14:anchorId="234FC5CB" wp14:editId="29A8C852">
            <wp:extent cx="2485783" cy="846051"/>
            <wp:effectExtent l="0" t="0" r="3810" b="5080"/>
            <wp:docPr id="14445058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05862" name="Picture 144450586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00" b="23082"/>
                    <a:stretch/>
                  </pic:blipFill>
                  <pic:spPr bwMode="auto">
                    <a:xfrm>
                      <a:off x="0" y="0"/>
                      <a:ext cx="2595545" cy="88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AB4D4" w14:textId="77777777" w:rsidR="00BD31A1" w:rsidRDefault="00BD31A1" w:rsidP="00C0419F">
      <w:pPr>
        <w:pStyle w:val="NormalWeb"/>
        <w:jc w:val="center"/>
        <w:rPr>
          <w:rFonts w:ascii="TimesNewRomanPSMT" w:hAnsi="TimesNewRomanPSMT"/>
          <w:sz w:val="28"/>
          <w:szCs w:val="28"/>
        </w:rPr>
      </w:pPr>
    </w:p>
    <w:p w14:paraId="6128A2B2" w14:textId="1530EBBF" w:rsidR="0066382B" w:rsidRPr="00D236DC" w:rsidRDefault="0066382B" w:rsidP="00C0419F">
      <w:pPr>
        <w:pStyle w:val="NormalWeb"/>
        <w:jc w:val="center"/>
        <w:rPr>
          <w:rFonts w:ascii="TimesNewRomanPSMT" w:hAnsi="TimesNewRomanPSMT"/>
          <w:sz w:val="28"/>
          <w:szCs w:val="28"/>
        </w:rPr>
      </w:pPr>
      <w:r w:rsidRPr="00D236DC">
        <w:rPr>
          <w:rFonts w:ascii="TimesNewRomanPSMT" w:hAnsi="TimesNewRomanPSMT"/>
          <w:sz w:val="28"/>
          <w:szCs w:val="28"/>
        </w:rPr>
        <w:t xml:space="preserve">EE4302 </w:t>
      </w:r>
      <w:r w:rsidR="00D236DC" w:rsidRPr="00D236DC">
        <w:rPr>
          <w:rFonts w:ascii="TimesNewRomanPSMT" w:hAnsi="TimesNewRomanPSMT"/>
          <w:sz w:val="28"/>
          <w:szCs w:val="28"/>
        </w:rPr>
        <w:t xml:space="preserve">Advanced Control System </w:t>
      </w:r>
      <w:r w:rsidRPr="00D236DC">
        <w:rPr>
          <w:rFonts w:ascii="TimesNewRomanPSMT" w:hAnsi="TimesNewRomanPSMT"/>
          <w:sz w:val="28"/>
          <w:szCs w:val="28"/>
        </w:rPr>
        <w:t>CA1</w:t>
      </w:r>
      <w:r w:rsidR="003655A7" w:rsidRPr="00D236DC">
        <w:rPr>
          <w:rFonts w:ascii="TimesNewRomanPSMT" w:hAnsi="TimesNewRomanPSMT"/>
          <w:sz w:val="28"/>
          <w:szCs w:val="28"/>
        </w:rPr>
        <w:t xml:space="preserve"> </w:t>
      </w:r>
    </w:p>
    <w:p w14:paraId="09916461" w14:textId="77777777" w:rsidR="0039136B" w:rsidRDefault="0039136B" w:rsidP="003655A7">
      <w:pPr>
        <w:pStyle w:val="NormalWeb"/>
        <w:spacing w:before="0" w:beforeAutospacing="0" w:after="0" w:afterAutospacing="0"/>
        <w:jc w:val="center"/>
      </w:pPr>
    </w:p>
    <w:p w14:paraId="62F39552" w14:textId="1E7BAC65" w:rsidR="00655F02" w:rsidRDefault="003655A7" w:rsidP="003655A7">
      <w:pPr>
        <w:pStyle w:val="NormalWeb"/>
        <w:spacing w:before="0" w:beforeAutospacing="0" w:after="0" w:afterAutospacing="0"/>
        <w:jc w:val="center"/>
      </w:pPr>
      <w:r>
        <w:t>A0260014Y</w:t>
      </w:r>
    </w:p>
    <w:p w14:paraId="6A039F6F" w14:textId="0DAF34FF" w:rsidR="003655A7" w:rsidRPr="00C0419F" w:rsidRDefault="003655A7" w:rsidP="00D236DC">
      <w:pPr>
        <w:pStyle w:val="NormalWeb"/>
        <w:spacing w:before="0" w:beforeAutospacing="0" w:after="0" w:afterAutospacing="0"/>
        <w:jc w:val="center"/>
      </w:pPr>
      <w:r>
        <w:t>Guo Shiping</w:t>
      </w:r>
    </w:p>
    <w:p w14:paraId="587B3F52" w14:textId="77777777" w:rsidR="00E36596" w:rsidRDefault="00E36596" w:rsidP="003B1466">
      <w:pPr>
        <w:pStyle w:val="NormalWeb"/>
        <w:spacing w:before="0" w:beforeAutospacing="0"/>
        <w:rPr>
          <w:b/>
          <w:bCs/>
          <w:sz w:val="22"/>
          <w:szCs w:val="22"/>
        </w:rPr>
      </w:pPr>
    </w:p>
    <w:p w14:paraId="6FFB7A7A" w14:textId="77777777" w:rsidR="00BD31A1" w:rsidRDefault="00BD31A1" w:rsidP="003B1466">
      <w:pPr>
        <w:pStyle w:val="NormalWeb"/>
        <w:spacing w:before="0" w:beforeAutospacing="0"/>
        <w:rPr>
          <w:b/>
          <w:b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SG" w:eastAsia="zh-CN"/>
        </w:rPr>
        <w:id w:val="20662936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3FF2258" w14:textId="231D65A3" w:rsidR="00E36596" w:rsidRDefault="00E36596" w:rsidP="00E36596">
          <w:pPr>
            <w:pStyle w:val="TOCHeading"/>
            <w:jc w:val="center"/>
          </w:pPr>
          <w:r>
            <w:t>Contents</w:t>
          </w:r>
        </w:p>
        <w:p w14:paraId="76BCE0BE" w14:textId="03C88C76" w:rsidR="00E36596" w:rsidRDefault="00E3659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804745" w:history="1">
            <w:r w:rsidRPr="002C195D">
              <w:rPr>
                <w:rStyle w:val="Hyperlink"/>
                <w:rFonts w:ascii="Times New Roman" w:hAnsi="Times New Roman" w:cs="Times New Roman"/>
                <w:noProof/>
              </w:rPr>
              <w:t>1. Review of State-Variables and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08B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6E0DE" w14:textId="2605F4ED" w:rsidR="00E36596" w:rsidRDefault="00F06F1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0804746" w:history="1">
            <w:r w:rsidR="00E36596" w:rsidRPr="002C195D">
              <w:rPr>
                <w:rStyle w:val="Hyperlink"/>
                <w:rFonts w:ascii="Times New Roman" w:hAnsi="Times New Roman" w:cs="Times New Roman"/>
                <w:noProof/>
              </w:rPr>
              <w:t>2. Simple State-Feedback Design [CA1- 20 module marks]</w:t>
            </w:r>
            <w:r w:rsidR="00E36596">
              <w:rPr>
                <w:noProof/>
                <w:webHidden/>
              </w:rPr>
              <w:tab/>
            </w:r>
            <w:r w:rsidR="00E36596">
              <w:rPr>
                <w:noProof/>
                <w:webHidden/>
              </w:rPr>
              <w:fldChar w:fldCharType="begin"/>
            </w:r>
            <w:r w:rsidR="00E36596">
              <w:rPr>
                <w:noProof/>
                <w:webHidden/>
              </w:rPr>
              <w:instrText xml:space="preserve"> PAGEREF _Toc150804746 \h </w:instrText>
            </w:r>
            <w:r w:rsidR="00E36596">
              <w:rPr>
                <w:noProof/>
                <w:webHidden/>
              </w:rPr>
            </w:r>
            <w:r w:rsidR="00E36596">
              <w:rPr>
                <w:noProof/>
                <w:webHidden/>
              </w:rPr>
              <w:fldChar w:fldCharType="separate"/>
            </w:r>
            <w:r w:rsidR="00A608B8">
              <w:rPr>
                <w:noProof/>
                <w:webHidden/>
              </w:rPr>
              <w:t>4</w:t>
            </w:r>
            <w:r w:rsidR="00E36596">
              <w:rPr>
                <w:noProof/>
                <w:webHidden/>
              </w:rPr>
              <w:fldChar w:fldCharType="end"/>
            </w:r>
          </w:hyperlink>
        </w:p>
        <w:p w14:paraId="6DED8AA0" w14:textId="707EBE1D" w:rsidR="00E36596" w:rsidRDefault="00F06F1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0804747" w:history="1">
            <w:r w:rsidR="00E36596" w:rsidRPr="002C195D">
              <w:rPr>
                <w:rStyle w:val="Hyperlink"/>
                <w:rFonts w:ascii="Times New Roman" w:hAnsi="Times New Roman" w:cs="Times New Roman"/>
                <w:noProof/>
              </w:rPr>
              <w:t>3. LQR approach</w:t>
            </w:r>
            <w:r w:rsidR="00E36596">
              <w:rPr>
                <w:noProof/>
                <w:webHidden/>
              </w:rPr>
              <w:tab/>
            </w:r>
            <w:r w:rsidR="00E36596">
              <w:rPr>
                <w:noProof/>
                <w:webHidden/>
              </w:rPr>
              <w:fldChar w:fldCharType="begin"/>
            </w:r>
            <w:r w:rsidR="00E36596">
              <w:rPr>
                <w:noProof/>
                <w:webHidden/>
              </w:rPr>
              <w:instrText xml:space="preserve"> PAGEREF _Toc150804747 \h </w:instrText>
            </w:r>
            <w:r w:rsidR="00E36596">
              <w:rPr>
                <w:noProof/>
                <w:webHidden/>
              </w:rPr>
            </w:r>
            <w:r w:rsidR="00E36596">
              <w:rPr>
                <w:noProof/>
                <w:webHidden/>
              </w:rPr>
              <w:fldChar w:fldCharType="separate"/>
            </w:r>
            <w:r w:rsidR="00A608B8">
              <w:rPr>
                <w:noProof/>
                <w:webHidden/>
              </w:rPr>
              <w:t>10</w:t>
            </w:r>
            <w:r w:rsidR="00E36596">
              <w:rPr>
                <w:noProof/>
                <w:webHidden/>
              </w:rPr>
              <w:fldChar w:fldCharType="end"/>
            </w:r>
          </w:hyperlink>
        </w:p>
        <w:p w14:paraId="4CEBFE21" w14:textId="29AE7D16" w:rsidR="00E36596" w:rsidRDefault="00F06F1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50804748" w:history="1">
            <w:r w:rsidR="00E36596" w:rsidRPr="002C195D">
              <w:rPr>
                <w:rStyle w:val="Hyperlink"/>
                <w:rFonts w:ascii="Times New Roman" w:hAnsi="Times New Roman" w:cs="Times New Roman"/>
                <w:noProof/>
              </w:rPr>
              <w:t>4. Conclusion</w:t>
            </w:r>
            <w:r w:rsidR="00E36596">
              <w:rPr>
                <w:noProof/>
                <w:webHidden/>
              </w:rPr>
              <w:tab/>
            </w:r>
            <w:r w:rsidR="00E36596">
              <w:rPr>
                <w:noProof/>
                <w:webHidden/>
              </w:rPr>
              <w:fldChar w:fldCharType="begin"/>
            </w:r>
            <w:r w:rsidR="00E36596">
              <w:rPr>
                <w:noProof/>
                <w:webHidden/>
              </w:rPr>
              <w:instrText xml:space="preserve"> PAGEREF _Toc150804748 \h </w:instrText>
            </w:r>
            <w:r w:rsidR="00E36596">
              <w:rPr>
                <w:noProof/>
                <w:webHidden/>
              </w:rPr>
            </w:r>
            <w:r w:rsidR="00E36596">
              <w:rPr>
                <w:noProof/>
                <w:webHidden/>
              </w:rPr>
              <w:fldChar w:fldCharType="separate"/>
            </w:r>
            <w:r w:rsidR="00A608B8">
              <w:rPr>
                <w:noProof/>
                <w:webHidden/>
              </w:rPr>
              <w:t>12</w:t>
            </w:r>
            <w:r w:rsidR="00E36596">
              <w:rPr>
                <w:noProof/>
                <w:webHidden/>
              </w:rPr>
              <w:fldChar w:fldCharType="end"/>
            </w:r>
          </w:hyperlink>
        </w:p>
        <w:p w14:paraId="3DD53DF8" w14:textId="065BEBD3" w:rsidR="00E36596" w:rsidRDefault="00E36596">
          <w:r>
            <w:rPr>
              <w:b/>
              <w:bCs/>
              <w:noProof/>
            </w:rPr>
            <w:fldChar w:fldCharType="end"/>
          </w:r>
        </w:p>
      </w:sdtContent>
    </w:sdt>
    <w:p w14:paraId="11853616" w14:textId="77777777" w:rsidR="00E36596" w:rsidRDefault="00E36596" w:rsidP="003B1466">
      <w:pPr>
        <w:pStyle w:val="NormalWeb"/>
        <w:spacing w:before="0" w:beforeAutospacing="0"/>
        <w:rPr>
          <w:b/>
          <w:bCs/>
          <w:sz w:val="22"/>
          <w:szCs w:val="22"/>
        </w:rPr>
      </w:pPr>
    </w:p>
    <w:p w14:paraId="11AAC0F5" w14:textId="4A6633EE" w:rsidR="00E36596" w:rsidRDefault="00E36596">
      <w:pPr>
        <w:pStyle w:val="TableofFigures"/>
        <w:tabs>
          <w:tab w:val="right" w:leader="dot" w:pos="9016"/>
        </w:tabs>
        <w:rPr>
          <w:noProof/>
        </w:rPr>
      </w:pPr>
      <w:r>
        <w:rPr>
          <w:b/>
          <w:bCs/>
          <w:sz w:val="22"/>
          <w:szCs w:val="22"/>
        </w:rPr>
        <w:fldChar w:fldCharType="begin"/>
      </w:r>
      <w:r>
        <w:rPr>
          <w:b/>
          <w:bCs/>
          <w:sz w:val="22"/>
          <w:szCs w:val="22"/>
        </w:rPr>
        <w:instrText xml:space="preserve"> TOC \h \z \c "Figure" </w:instrText>
      </w:r>
      <w:r>
        <w:rPr>
          <w:b/>
          <w:bCs/>
          <w:sz w:val="22"/>
          <w:szCs w:val="22"/>
        </w:rPr>
        <w:fldChar w:fldCharType="separate"/>
      </w:r>
      <w:hyperlink w:anchor="_Toc150804752" w:history="1">
        <w:r w:rsidRPr="00F127F5">
          <w:rPr>
            <w:rStyle w:val="Hyperlink"/>
            <w:noProof/>
          </w:rPr>
          <w:t>Figure 1 Open loop bode diagram and step 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_Toc150804752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B93DF6" w14:textId="1B494E3B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53" w:history="1">
        <w:r w:rsidR="00E36596" w:rsidRPr="00F127F5">
          <w:rPr>
            <w:rStyle w:val="Hyperlink"/>
            <w:noProof/>
          </w:rPr>
          <w:t>Figure 2 Close loop bode diagram and step response by using feedback function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_Toc150804753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3</w:t>
        </w:r>
        <w:r w:rsidR="00E36596">
          <w:rPr>
            <w:noProof/>
            <w:webHidden/>
          </w:rPr>
          <w:fldChar w:fldCharType="end"/>
        </w:r>
      </w:hyperlink>
    </w:p>
    <w:p w14:paraId="038AE0BC" w14:textId="6585AF91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54" w:history="1">
        <w:r w:rsidR="00E36596" w:rsidRPr="00F127F5">
          <w:rPr>
            <w:rStyle w:val="Hyperlink"/>
            <w:noProof/>
          </w:rPr>
          <w:t>Figure 3 Close loop bode diagram and step response by using ss function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_Toc150804754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3</w:t>
        </w:r>
        <w:r w:rsidR="00E36596">
          <w:rPr>
            <w:noProof/>
            <w:webHidden/>
          </w:rPr>
          <w:fldChar w:fldCharType="end"/>
        </w:r>
      </w:hyperlink>
    </w:p>
    <w:p w14:paraId="01DC4206" w14:textId="16890E50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55" w:history="1">
        <w:r w:rsidR="00E36596" w:rsidRPr="00F127F5">
          <w:rPr>
            <w:rStyle w:val="Hyperlink"/>
            <w:noProof/>
          </w:rPr>
          <w:t>Figure 4 Close loop system structure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_Toc150804755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4</w:t>
        </w:r>
        <w:r w:rsidR="00E36596">
          <w:rPr>
            <w:noProof/>
            <w:webHidden/>
          </w:rPr>
          <w:fldChar w:fldCharType="end"/>
        </w:r>
      </w:hyperlink>
    </w:p>
    <w:p w14:paraId="79DD9CB8" w14:textId="6F6DB656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56" w:history="1">
        <w:r w:rsidR="00E36596" w:rsidRPr="00F127F5">
          <w:rPr>
            <w:rStyle w:val="Hyperlink"/>
            <w:noProof/>
          </w:rPr>
          <w:t>Figure 5 Open loop bode diagram and step response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_Toc150804756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5</w:t>
        </w:r>
        <w:r w:rsidR="00E36596">
          <w:rPr>
            <w:noProof/>
            <w:webHidden/>
          </w:rPr>
          <w:fldChar w:fldCharType="end"/>
        </w:r>
      </w:hyperlink>
    </w:p>
    <w:p w14:paraId="45D2360F" w14:textId="122C3EFE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57" w:history="1">
        <w:r w:rsidR="00E36596" w:rsidRPr="00F127F5">
          <w:rPr>
            <w:rStyle w:val="Hyperlink"/>
            <w:noProof/>
          </w:rPr>
          <w:t>Figure 6 SOD approach bode diagram and step response without using scaling gain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_Toc150804757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7</w:t>
        </w:r>
        <w:r w:rsidR="00E36596">
          <w:rPr>
            <w:noProof/>
            <w:webHidden/>
          </w:rPr>
          <w:fldChar w:fldCharType="end"/>
        </w:r>
      </w:hyperlink>
    </w:p>
    <w:p w14:paraId="2C70A78E" w14:textId="355444D4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58" w:history="1">
        <w:r w:rsidR="00E36596" w:rsidRPr="00F127F5">
          <w:rPr>
            <w:rStyle w:val="Hyperlink"/>
            <w:noProof/>
          </w:rPr>
          <w:t>Figure 7 SOD approach bode diagram and step response with scaling gain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_Toc150804758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8</w:t>
        </w:r>
        <w:r w:rsidR="00E36596">
          <w:rPr>
            <w:noProof/>
            <w:webHidden/>
          </w:rPr>
          <w:fldChar w:fldCharType="end"/>
        </w:r>
      </w:hyperlink>
    </w:p>
    <w:p w14:paraId="78D8BEB6" w14:textId="6B094F2B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59" w:history="1">
        <w:r w:rsidR="00E36596" w:rsidRPr="00F127F5">
          <w:rPr>
            <w:rStyle w:val="Hyperlink"/>
            <w:noProof/>
          </w:rPr>
          <w:t>Figure 8 ITAE approach bode diagram and step response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_Toc150804759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8</w:t>
        </w:r>
        <w:r w:rsidR="00E36596">
          <w:rPr>
            <w:noProof/>
            <w:webHidden/>
          </w:rPr>
          <w:fldChar w:fldCharType="end"/>
        </w:r>
      </w:hyperlink>
    </w:p>
    <w:p w14:paraId="2E193AF0" w14:textId="2C5A1EC8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60" w:history="1">
        <w:r w:rsidR="00E36596" w:rsidRPr="00F127F5">
          <w:rPr>
            <w:rStyle w:val="Hyperlink"/>
            <w:noProof/>
          </w:rPr>
          <w:t>Figure 9 Bessel prototype approach bode diagram and step response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_Toc150804760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9</w:t>
        </w:r>
        <w:r w:rsidR="00E36596">
          <w:rPr>
            <w:noProof/>
            <w:webHidden/>
          </w:rPr>
          <w:fldChar w:fldCharType="end"/>
        </w:r>
      </w:hyperlink>
    </w:p>
    <w:p w14:paraId="18F6D58B" w14:textId="123D4C40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61" w:history="1">
        <w:r w:rsidR="00E36596" w:rsidRPr="00F127F5">
          <w:rPr>
            <w:rStyle w:val="Hyperlink"/>
            <w:noProof/>
          </w:rPr>
          <w:t>Figure 10 LQR approach bode diagram and step response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_Toc150804761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11</w:t>
        </w:r>
        <w:r w:rsidR="00E36596">
          <w:rPr>
            <w:noProof/>
            <w:webHidden/>
          </w:rPr>
          <w:fldChar w:fldCharType="end"/>
        </w:r>
      </w:hyperlink>
    </w:p>
    <w:p w14:paraId="506AEC7E" w14:textId="0A9986CE" w:rsidR="00E36596" w:rsidRDefault="00F06F10">
      <w:pPr>
        <w:pStyle w:val="TableofFigures"/>
        <w:tabs>
          <w:tab w:val="right" w:leader="dot" w:pos="9016"/>
        </w:tabs>
        <w:rPr>
          <w:noProof/>
        </w:rPr>
      </w:pPr>
      <w:hyperlink w:anchor="_Toc150804762" w:history="1">
        <w:r w:rsidR="00E36596" w:rsidRPr="00F127F5">
          <w:rPr>
            <w:rStyle w:val="Hyperlink"/>
            <w:noProof/>
          </w:rPr>
          <w:t>Figure 11 LQR approach bode diagram and step response with satisfied parameters</w:t>
        </w:r>
        <w:r w:rsidR="00E36596">
          <w:rPr>
            <w:noProof/>
            <w:webHidden/>
          </w:rPr>
          <w:tab/>
        </w:r>
        <w:r w:rsidR="00E36596">
          <w:rPr>
            <w:noProof/>
            <w:webHidden/>
          </w:rPr>
          <w:fldChar w:fldCharType="begin"/>
        </w:r>
        <w:r w:rsidR="00E36596">
          <w:rPr>
            <w:noProof/>
            <w:webHidden/>
          </w:rPr>
          <w:instrText xml:space="preserve"> PAGEREF _Toc150804762 \h </w:instrText>
        </w:r>
        <w:r w:rsidR="00E36596">
          <w:rPr>
            <w:noProof/>
            <w:webHidden/>
          </w:rPr>
        </w:r>
        <w:r w:rsidR="00E36596">
          <w:rPr>
            <w:noProof/>
            <w:webHidden/>
          </w:rPr>
          <w:fldChar w:fldCharType="separate"/>
        </w:r>
        <w:r w:rsidR="00A608B8">
          <w:rPr>
            <w:noProof/>
            <w:webHidden/>
          </w:rPr>
          <w:t>12</w:t>
        </w:r>
        <w:r w:rsidR="00E36596">
          <w:rPr>
            <w:noProof/>
            <w:webHidden/>
          </w:rPr>
          <w:fldChar w:fldCharType="end"/>
        </w:r>
      </w:hyperlink>
    </w:p>
    <w:p w14:paraId="381D89A6" w14:textId="30FF840D" w:rsidR="00E36596" w:rsidRDefault="00E36596" w:rsidP="003B1466">
      <w:pPr>
        <w:pStyle w:val="NormalWeb"/>
        <w:spacing w:before="0" w:beforeAutospacing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fldChar w:fldCharType="end"/>
      </w:r>
    </w:p>
    <w:p w14:paraId="254E24E6" w14:textId="77777777" w:rsidR="00E36596" w:rsidRPr="00275F78" w:rsidRDefault="00E36596" w:rsidP="003B1466">
      <w:pPr>
        <w:pStyle w:val="NormalWeb"/>
        <w:spacing w:before="0" w:beforeAutospacing="0"/>
        <w:rPr>
          <w:b/>
          <w:bCs/>
          <w:sz w:val="22"/>
          <w:szCs w:val="22"/>
        </w:rPr>
      </w:pPr>
    </w:p>
    <w:p w14:paraId="20209CD2" w14:textId="77777777" w:rsidR="00E36596" w:rsidRDefault="00E36596">
      <w:pPr>
        <w:rPr>
          <w:rFonts w:eastAsiaTheme="majorEastAsia"/>
          <w:color w:val="2F5496" w:themeColor="accent1" w:themeShade="BF"/>
          <w:sz w:val="32"/>
          <w:szCs w:val="32"/>
        </w:rPr>
      </w:pPr>
      <w:bookmarkStart w:id="0" w:name="_Toc150804745"/>
      <w:r>
        <w:br w:type="page"/>
      </w:r>
    </w:p>
    <w:p w14:paraId="19851446" w14:textId="28214A00" w:rsidR="00B159AA" w:rsidRPr="00275F78" w:rsidRDefault="00275F78" w:rsidP="00275F7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75F78">
        <w:rPr>
          <w:rFonts w:ascii="Times New Roman" w:hAnsi="Times New Roman" w:cs="Times New Roman"/>
        </w:rPr>
        <w:lastRenderedPageBreak/>
        <w:t xml:space="preserve">1. </w:t>
      </w:r>
      <w:r w:rsidR="00B159AA" w:rsidRPr="00275F78">
        <w:rPr>
          <w:rFonts w:ascii="Times New Roman" w:hAnsi="Times New Roman" w:cs="Times New Roman"/>
        </w:rPr>
        <w:t>Review of State-Variables and MATLAB</w:t>
      </w:r>
      <w:bookmarkEnd w:id="0"/>
      <w:r w:rsidR="00B159AA" w:rsidRPr="00275F78">
        <w:rPr>
          <w:rFonts w:ascii="Times New Roman" w:hAnsi="Times New Roman" w:cs="Times New Roman"/>
        </w:rPr>
        <w:t xml:space="preserve"> </w:t>
      </w:r>
    </w:p>
    <w:p w14:paraId="6CA2E52F" w14:textId="472CC5A2" w:rsidR="00C0419F" w:rsidRPr="001B5293" w:rsidRDefault="000C2955" w:rsidP="00E25940">
      <w:pPr>
        <w:pStyle w:val="NormalWeb"/>
        <w:spacing w:before="0" w:beforeAutospacing="0"/>
        <w:jc w:val="center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noProof/>
          <w:sz w:val="22"/>
          <w:szCs w:val="22"/>
        </w:rPr>
        <w:drawing>
          <wp:inline distT="0" distB="0" distL="0" distR="0" wp14:anchorId="42B3A354" wp14:editId="668847C6">
            <wp:extent cx="3962400" cy="1556127"/>
            <wp:effectExtent l="0" t="0" r="0" b="6350"/>
            <wp:docPr id="2424990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9021" name="Picture 2424990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3" b="10097"/>
                    <a:stretch/>
                  </pic:blipFill>
                  <pic:spPr bwMode="auto">
                    <a:xfrm>
                      <a:off x="0" y="0"/>
                      <a:ext cx="4099092" cy="160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9216B" w14:textId="016C8CE5" w:rsidR="004C72B2" w:rsidRPr="001B5293" w:rsidRDefault="004C72B2" w:rsidP="00E25940">
      <w:pPr>
        <w:shd w:val="clear" w:color="auto" w:fill="FFFFFF" w:themeFill="background1"/>
        <w:spacing w:after="100" w:afterAutospacing="1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sz w:val="22"/>
          <w:szCs w:val="22"/>
        </w:rPr>
        <w:t>Open loop bode diagram and step response:</w:t>
      </w:r>
    </w:p>
    <w:p w14:paraId="297A680A" w14:textId="72F436FA" w:rsidR="004C72B2" w:rsidRPr="008B0AAA" w:rsidRDefault="004B058E" w:rsidP="009421B1">
      <w:pPr>
        <w:keepNext/>
        <w:shd w:val="clear" w:color="auto" w:fill="FFFFFF" w:themeFill="background1"/>
        <w:spacing w:after="100" w:afterAutospacing="1"/>
        <w:jc w:val="center"/>
        <w:rPr>
          <w:sz w:val="32"/>
          <w:szCs w:val="32"/>
        </w:rPr>
      </w:pPr>
      <w:r w:rsidRPr="008B0AAA"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30CF689C" wp14:editId="44AA7387">
            <wp:extent cx="2585974" cy="1939624"/>
            <wp:effectExtent l="0" t="0" r="0" b="0"/>
            <wp:docPr id="68779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93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9883" cy="19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1B1" w:rsidRPr="008B0AAA"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28B58B68" wp14:editId="57B1D2D2">
            <wp:extent cx="2535382" cy="1901676"/>
            <wp:effectExtent l="0" t="0" r="5080" b="3810"/>
            <wp:docPr id="38229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92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7810" cy="19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9920" w14:textId="59878C84" w:rsidR="009421B1" w:rsidRPr="008B0AAA" w:rsidRDefault="009421B1" w:rsidP="009421B1">
      <w:pPr>
        <w:pStyle w:val="Caption"/>
        <w:jc w:val="center"/>
        <w:rPr>
          <w:sz w:val="21"/>
          <w:szCs w:val="21"/>
        </w:rPr>
      </w:pPr>
      <w:bookmarkStart w:id="1" w:name="_Toc150804752"/>
      <w:r w:rsidRPr="008B0AAA">
        <w:rPr>
          <w:sz w:val="21"/>
          <w:szCs w:val="21"/>
        </w:rPr>
        <w:t xml:space="preserve">Figure </w:t>
      </w:r>
      <w:r w:rsidRPr="008B0AAA">
        <w:rPr>
          <w:sz w:val="21"/>
          <w:szCs w:val="21"/>
        </w:rPr>
        <w:fldChar w:fldCharType="begin"/>
      </w:r>
      <w:r w:rsidRPr="008B0AAA">
        <w:rPr>
          <w:sz w:val="21"/>
          <w:szCs w:val="21"/>
        </w:rPr>
        <w:instrText xml:space="preserve"> SEQ Figure \* ARABIC </w:instrText>
      </w:r>
      <w:r w:rsidRPr="008B0AAA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1</w:t>
      </w:r>
      <w:r w:rsidRPr="008B0AAA">
        <w:rPr>
          <w:sz w:val="21"/>
          <w:szCs w:val="21"/>
        </w:rPr>
        <w:fldChar w:fldCharType="end"/>
      </w:r>
      <w:r w:rsidRPr="008B0AAA">
        <w:rPr>
          <w:sz w:val="21"/>
          <w:szCs w:val="21"/>
        </w:rPr>
        <w:t xml:space="preserve"> Open loop bode diagram and step response</w:t>
      </w:r>
      <w:bookmarkEnd w:id="1"/>
    </w:p>
    <w:p w14:paraId="114A80BF" w14:textId="755FB053" w:rsidR="00740B71" w:rsidRDefault="00740B71" w:rsidP="00E25940">
      <w:pPr>
        <w:shd w:val="clear" w:color="auto" w:fill="FFFFFF" w:themeFill="background1"/>
        <w:spacing w:after="100" w:afterAutospacing="1"/>
        <w:rPr>
          <w:rFonts w:ascii="TimesNewRomanPS" w:hAnsi="TimesNewRomanPS"/>
          <w:b/>
          <w:bCs/>
          <w:sz w:val="22"/>
          <w:szCs w:val="22"/>
        </w:rPr>
      </w:pPr>
      <w:r>
        <w:rPr>
          <w:rFonts w:ascii="TimesNewRomanPS" w:hAnsi="TimesNewRomanPS"/>
          <w:b/>
          <w:bCs/>
          <w:sz w:val="22"/>
          <w:szCs w:val="22"/>
        </w:rPr>
        <w:t xml:space="preserve">There are two approaches in MATLAB to simulate the feedback control, one </w:t>
      </w:r>
      <w:r w:rsidR="00F110C4">
        <w:rPr>
          <w:rFonts w:ascii="TimesNewRomanPS" w:hAnsi="TimesNewRomanPS"/>
          <w:b/>
          <w:bCs/>
          <w:sz w:val="22"/>
          <w:szCs w:val="22"/>
        </w:rPr>
        <w:t xml:space="preserve">solution is using feedback function and another is use ss function to structure the close loop system. I will try </w:t>
      </w:r>
      <w:r w:rsidR="00E87109">
        <w:rPr>
          <w:rFonts w:ascii="TimesNewRomanPS" w:hAnsi="TimesNewRomanPS"/>
          <w:b/>
          <w:bCs/>
          <w:sz w:val="22"/>
          <w:szCs w:val="22"/>
        </w:rPr>
        <w:t xml:space="preserve">both of </w:t>
      </w:r>
      <w:r w:rsidR="00F110C4">
        <w:rPr>
          <w:rFonts w:ascii="TimesNewRomanPS" w:hAnsi="TimesNewRomanPS"/>
          <w:b/>
          <w:bCs/>
          <w:sz w:val="22"/>
          <w:szCs w:val="22"/>
        </w:rPr>
        <w:t>them</w:t>
      </w:r>
      <w:r w:rsidR="00E87109">
        <w:rPr>
          <w:rFonts w:ascii="TimesNewRomanPS" w:hAnsi="TimesNewRomanPS"/>
          <w:b/>
          <w:bCs/>
          <w:sz w:val="22"/>
          <w:szCs w:val="22"/>
        </w:rPr>
        <w:t>.</w:t>
      </w:r>
    </w:p>
    <w:p w14:paraId="08951643" w14:textId="021C793E" w:rsidR="00C0419F" w:rsidRDefault="00EC507A" w:rsidP="00E25940">
      <w:pPr>
        <w:shd w:val="clear" w:color="auto" w:fill="FFFFFF" w:themeFill="background1"/>
        <w:spacing w:after="100" w:afterAutospacing="1"/>
        <w:rPr>
          <w:rFonts w:ascii="TimesNewRomanPS" w:hAnsi="TimesNewRomanPS"/>
          <w:b/>
          <w:bCs/>
          <w:sz w:val="22"/>
          <w:szCs w:val="22"/>
        </w:rPr>
      </w:pPr>
      <w:r>
        <w:rPr>
          <w:rFonts w:ascii="TimesNewRomanPS" w:hAnsi="TimesNewRomanPS"/>
          <w:b/>
          <w:bCs/>
          <w:sz w:val="22"/>
          <w:szCs w:val="22"/>
        </w:rPr>
        <w:t xml:space="preserve">1.1 </w:t>
      </w:r>
      <w:r w:rsidR="00C0419F" w:rsidRPr="00C0419F">
        <w:rPr>
          <w:rFonts w:ascii="TimesNewRomanPS" w:hAnsi="TimesNewRomanPS"/>
          <w:b/>
          <w:bCs/>
          <w:sz w:val="22"/>
          <w:szCs w:val="22"/>
        </w:rPr>
        <w:t>Use</w:t>
      </w:r>
      <w:r w:rsidR="00C0419F">
        <w:rPr>
          <w:rFonts w:ascii="TimesNewRomanPS" w:hAnsi="TimesNewRomanPS"/>
          <w:b/>
          <w:bCs/>
          <w:sz w:val="22"/>
          <w:szCs w:val="22"/>
        </w:rPr>
        <w:t xml:space="preserve"> Feedback function</w:t>
      </w:r>
    </w:p>
    <w:p w14:paraId="08DD4835" w14:textId="77777777" w:rsidR="00A00E09" w:rsidRPr="00A00E09" w:rsidRDefault="00A00E09" w:rsidP="00A00E09">
      <w:pPr>
        <w:shd w:val="clear" w:color="auto" w:fill="E7E6E6" w:themeFill="background2"/>
        <w:rPr>
          <w:i/>
          <w:iCs/>
          <w:sz w:val="21"/>
          <w:szCs w:val="21"/>
        </w:rPr>
      </w:pPr>
      <w:r w:rsidRPr="00A00E09">
        <w:rPr>
          <w:i/>
          <w:iCs/>
          <w:sz w:val="21"/>
          <w:szCs w:val="21"/>
        </w:rPr>
        <w:t xml:space="preserve">sys_forwards = ss(A_Plant, B_Plant, C_Plant_full, D_Plant); </w:t>
      </w:r>
      <w:r w:rsidRPr="00A00E09">
        <w:rPr>
          <w:i/>
          <w:iCs/>
          <w:color w:val="008013"/>
          <w:sz w:val="21"/>
          <w:szCs w:val="21"/>
        </w:rPr>
        <w:t>% forwards state space</w:t>
      </w:r>
    </w:p>
    <w:p w14:paraId="2C27C730" w14:textId="77777777" w:rsidR="00A00E09" w:rsidRPr="00A00E09" w:rsidRDefault="00A00E09" w:rsidP="00A00E09">
      <w:pPr>
        <w:shd w:val="clear" w:color="auto" w:fill="E7E6E6" w:themeFill="background2"/>
        <w:rPr>
          <w:i/>
          <w:iCs/>
          <w:sz w:val="21"/>
          <w:szCs w:val="21"/>
        </w:rPr>
      </w:pPr>
      <w:r w:rsidRPr="00A00E09">
        <w:rPr>
          <w:i/>
          <w:iCs/>
          <w:sz w:val="21"/>
          <w:szCs w:val="21"/>
        </w:rPr>
        <w:t xml:space="preserve">sys_backwards = ss(0, [0, 0], 0, [0.1, 0.1]);   </w:t>
      </w:r>
      <w:r w:rsidRPr="00A00E09">
        <w:rPr>
          <w:i/>
          <w:iCs/>
          <w:color w:val="008013"/>
          <w:sz w:val="21"/>
          <w:szCs w:val="21"/>
        </w:rPr>
        <w:t>% backwards state space</w:t>
      </w:r>
    </w:p>
    <w:p w14:paraId="0D113D2E" w14:textId="77777777" w:rsidR="00A00E09" w:rsidRPr="00A00E09" w:rsidRDefault="00A00E09" w:rsidP="00A00E09">
      <w:pPr>
        <w:shd w:val="clear" w:color="auto" w:fill="E7E6E6" w:themeFill="background2"/>
        <w:rPr>
          <w:i/>
          <w:iCs/>
          <w:sz w:val="21"/>
          <w:szCs w:val="21"/>
        </w:rPr>
      </w:pPr>
      <w:r w:rsidRPr="00A00E09">
        <w:rPr>
          <w:i/>
          <w:iCs/>
          <w:sz w:val="21"/>
          <w:szCs w:val="21"/>
        </w:rPr>
        <w:t xml:space="preserve">sys_feedback = feedback(sys_forwards, sys_backwards, -1); </w:t>
      </w:r>
      <w:r w:rsidRPr="00A00E09">
        <w:rPr>
          <w:i/>
          <w:iCs/>
          <w:color w:val="008013"/>
          <w:sz w:val="21"/>
          <w:szCs w:val="21"/>
        </w:rPr>
        <w:t xml:space="preserve">% feedback control </w:t>
      </w:r>
    </w:p>
    <w:p w14:paraId="6964BEC9" w14:textId="77777777" w:rsidR="00A00E09" w:rsidRPr="00A00E09" w:rsidRDefault="00A00E09" w:rsidP="00A00E09">
      <w:pPr>
        <w:shd w:val="clear" w:color="auto" w:fill="E7E6E6" w:themeFill="background2"/>
        <w:rPr>
          <w:i/>
          <w:iCs/>
          <w:sz w:val="21"/>
          <w:szCs w:val="21"/>
        </w:rPr>
      </w:pPr>
      <w:r w:rsidRPr="00A00E09">
        <w:rPr>
          <w:i/>
          <w:iCs/>
          <w:sz w:val="21"/>
          <w:szCs w:val="21"/>
        </w:rPr>
        <w:t xml:space="preserve">sys_feedback = ss(sys_feedback.A, sys_feedback.B, [1,0,0], 0); </w:t>
      </w:r>
      <w:r w:rsidRPr="00A00E09">
        <w:rPr>
          <w:i/>
          <w:iCs/>
          <w:color w:val="008013"/>
          <w:sz w:val="21"/>
          <w:szCs w:val="21"/>
        </w:rPr>
        <w:t>% output y = Hx</w:t>
      </w:r>
    </w:p>
    <w:p w14:paraId="58F8243F" w14:textId="77777777" w:rsidR="00A00E09" w:rsidRPr="00A00E09" w:rsidRDefault="00A00E09" w:rsidP="00A00E09">
      <w:pPr>
        <w:shd w:val="clear" w:color="auto" w:fill="E7E6E6" w:themeFill="background2"/>
        <w:rPr>
          <w:i/>
          <w:iCs/>
          <w:sz w:val="21"/>
          <w:szCs w:val="21"/>
        </w:rPr>
      </w:pPr>
      <w:r w:rsidRPr="00A00E09">
        <w:rPr>
          <w:i/>
          <w:iCs/>
          <w:sz w:val="21"/>
          <w:szCs w:val="21"/>
        </w:rPr>
        <w:t xml:space="preserve">scaling_fb_gain = 1/dcgain(sys_feedback);    </w:t>
      </w:r>
    </w:p>
    <w:p w14:paraId="42936F0F" w14:textId="77777777" w:rsidR="00A00E09" w:rsidRPr="00A00E09" w:rsidRDefault="00A00E09" w:rsidP="00A00E09">
      <w:pPr>
        <w:shd w:val="clear" w:color="auto" w:fill="E7E6E6" w:themeFill="background2"/>
        <w:rPr>
          <w:i/>
          <w:iCs/>
          <w:sz w:val="21"/>
          <w:szCs w:val="21"/>
        </w:rPr>
      </w:pPr>
      <w:r w:rsidRPr="00A00E09">
        <w:rPr>
          <w:i/>
          <w:iCs/>
          <w:sz w:val="21"/>
          <w:szCs w:val="21"/>
        </w:rPr>
        <w:t>sys_feedback = Scaling_fb_gain*sys_feedback;</w:t>
      </w:r>
    </w:p>
    <w:p w14:paraId="2D187B0D" w14:textId="77777777" w:rsidR="00A00E09" w:rsidRPr="00A00E09" w:rsidRDefault="00A00E09" w:rsidP="00A00E09">
      <w:pPr>
        <w:shd w:val="clear" w:color="auto" w:fill="E7E6E6" w:themeFill="background2"/>
        <w:rPr>
          <w:i/>
          <w:iCs/>
          <w:sz w:val="21"/>
          <w:szCs w:val="21"/>
        </w:rPr>
      </w:pPr>
      <w:r w:rsidRPr="00A00E09">
        <w:rPr>
          <w:i/>
          <w:iCs/>
          <w:sz w:val="21"/>
          <w:szCs w:val="21"/>
        </w:rPr>
        <w:t>bode(sys_feedback)</w:t>
      </w:r>
    </w:p>
    <w:p w14:paraId="155A5A23" w14:textId="77777777" w:rsidR="00411AA9" w:rsidRDefault="00411AA9" w:rsidP="00C0419F">
      <w:pPr>
        <w:shd w:val="clear" w:color="auto" w:fill="FFFFFF" w:themeFill="background1"/>
        <w:rPr>
          <w:rFonts w:ascii="TimesNewRomanPS" w:hAnsi="TimesNewRomanPS"/>
          <w:b/>
          <w:bCs/>
          <w:sz w:val="22"/>
          <w:szCs w:val="22"/>
        </w:rPr>
      </w:pPr>
    </w:p>
    <w:p w14:paraId="5F89D11E" w14:textId="4B678F3A" w:rsidR="00181F41" w:rsidRPr="001B5293" w:rsidRDefault="00181F41" w:rsidP="00C0419F">
      <w:pPr>
        <w:shd w:val="clear" w:color="auto" w:fill="FFFFFF" w:themeFill="background1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sz w:val="22"/>
          <w:szCs w:val="22"/>
        </w:rPr>
        <w:t>Thinking:</w:t>
      </w:r>
    </w:p>
    <w:p w14:paraId="7FE533DB" w14:textId="2B2023F1" w:rsidR="00181F41" w:rsidRPr="001B5293" w:rsidRDefault="00181F41" w:rsidP="00C0419F">
      <w:pPr>
        <w:shd w:val="clear" w:color="auto" w:fill="FFFFFF" w:themeFill="background1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sz w:val="22"/>
          <w:szCs w:val="22"/>
        </w:rPr>
        <w:t xml:space="preserve">The backwards state space form is </w:t>
      </w:r>
      <w:r w:rsidR="00876F0E" w:rsidRPr="001B5293">
        <w:rPr>
          <w:rFonts w:ascii="TimesNewRomanPS" w:hAnsi="TimesNewRomanPS"/>
          <w:sz w:val="22"/>
          <w:szCs w:val="22"/>
        </w:rPr>
        <w:t xml:space="preserve">a trap. </w:t>
      </w:r>
    </w:p>
    <w:p w14:paraId="716E9D58" w14:textId="4FC784C2" w:rsidR="00876F0E" w:rsidRPr="001B5293" w:rsidRDefault="00876F0E" w:rsidP="00C0419F">
      <w:pPr>
        <w:shd w:val="clear" w:color="auto" w:fill="FFFFFF" w:themeFill="background1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sz w:val="22"/>
          <w:szCs w:val="22"/>
        </w:rPr>
        <w:t xml:space="preserve">The input and output relationship of backwards </w:t>
      </w:r>
      <w:r w:rsidR="001B443F" w:rsidRPr="001B5293">
        <w:rPr>
          <w:rFonts w:ascii="TimesNewRomanPS" w:hAnsi="TimesNewRomanPS"/>
          <w:sz w:val="22"/>
          <w:szCs w:val="22"/>
        </w:rPr>
        <w:t xml:space="preserve">feedback should be </w:t>
      </w:r>
    </w:p>
    <w:p w14:paraId="218FB168" w14:textId="5EC001C5" w:rsidR="001B443F" w:rsidRPr="001B5293" w:rsidRDefault="00B64E41" w:rsidP="005D7F9A">
      <w:pPr>
        <w:shd w:val="clear" w:color="auto" w:fill="FFFFFF" w:themeFill="background1"/>
        <w:jc w:val="center"/>
        <w:rPr>
          <w:rFonts w:ascii="TimesNewRomanPS" w:hAnsi="TimesNewRomanPS"/>
          <w:sz w:val="22"/>
          <w:szCs w:val="22"/>
        </w:rPr>
      </w:pPr>
      <w:r>
        <w:rPr>
          <w:rFonts w:ascii="TimesNewRomanPS" w:hAnsi="TimesNewRomanPS"/>
          <w:noProof/>
          <w:sz w:val="22"/>
          <w:szCs w:val="22"/>
        </w:rPr>
        <w:drawing>
          <wp:inline distT="0" distB="0" distL="0" distR="0" wp14:anchorId="7688FC36" wp14:editId="709459DB">
            <wp:extent cx="2117532" cy="576199"/>
            <wp:effectExtent l="0" t="0" r="3810" b="0"/>
            <wp:docPr id="2110003719" name="Picture 17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03719" name="Picture 17" descr="A math equations with numbe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041" cy="6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3C7" w14:textId="0CB495FF" w:rsidR="00207AD6" w:rsidRPr="00207AD6" w:rsidRDefault="00207AD6" w:rsidP="00207AD6">
      <w:pPr>
        <w:pStyle w:val="NormalWeb"/>
        <w:rPr>
          <w:rFonts w:ascii="TimesNewRomanPS" w:hAnsi="TimesNewRomanPS"/>
          <w:sz w:val="22"/>
          <w:szCs w:val="22"/>
        </w:rPr>
      </w:pPr>
      <w:r w:rsidRPr="00207AD6">
        <w:rPr>
          <w:rFonts w:ascii="TimesNewRomanPS" w:hAnsi="TimesNewRomanPS"/>
          <w:sz w:val="22"/>
          <w:szCs w:val="22"/>
        </w:rPr>
        <w:t xml:space="preserve">To achieve this, initiate the feedback process before the multiplication with </w:t>
      </w:r>
      <w:r w:rsidRPr="00207AD6">
        <w:rPr>
          <w:rFonts w:ascii="TimesNewRomanPS" w:hAnsi="TimesNewRomanPS"/>
          <w:i/>
          <w:iCs/>
          <w:sz w:val="22"/>
          <w:szCs w:val="22"/>
        </w:rPr>
        <w:t>H</w:t>
      </w:r>
      <w:r w:rsidRPr="00207AD6">
        <w:rPr>
          <w:rFonts w:ascii="TimesNewRomanPS" w:hAnsi="TimesNewRomanPS"/>
          <w:sz w:val="22"/>
          <w:szCs w:val="22"/>
        </w:rPr>
        <w:t>. Once the closed-loop system is obtained, rearrange the output by multiplying it with H</w:t>
      </w:r>
      <w:r w:rsidRPr="00207AD6">
        <w:rPr>
          <w:rFonts w:ascii="TimesNewRomanPS" w:hAnsi="TimesNewRomanPS"/>
          <w:i/>
          <w:iCs/>
          <w:sz w:val="22"/>
          <w:szCs w:val="22"/>
        </w:rPr>
        <w:t>H</w:t>
      </w:r>
      <w:r w:rsidRPr="00207AD6">
        <w:rPr>
          <w:rFonts w:ascii="TimesNewRomanPS" w:hAnsi="TimesNewRomanPS"/>
          <w:sz w:val="22"/>
          <w:szCs w:val="22"/>
        </w:rPr>
        <w:t xml:space="preserve"> to obtain the final output. Additionally, note that the step response steady state is below 1, indicating a steady-state gain less than 1. To rectify this and attain a steady-state gain of 1, incorporate a scaling gain by multiplication.</w:t>
      </w:r>
    </w:p>
    <w:p w14:paraId="41965D9A" w14:textId="77777777" w:rsidR="007F25FF" w:rsidRPr="008B0AAA" w:rsidRDefault="00C0419F" w:rsidP="007F25FF">
      <w:pPr>
        <w:pStyle w:val="NormalWeb"/>
        <w:keepNext/>
        <w:jc w:val="center"/>
        <w:rPr>
          <w:sz w:val="32"/>
          <w:szCs w:val="32"/>
        </w:rPr>
      </w:pPr>
      <w:r w:rsidRPr="008B0AAA">
        <w:rPr>
          <w:rFonts w:ascii="TimesNewRomanPS" w:hAnsi="TimesNewRomanPS"/>
          <w:b/>
          <w:bCs/>
          <w:noProof/>
          <w:sz w:val="28"/>
          <w:szCs w:val="28"/>
        </w:rPr>
        <w:lastRenderedPageBreak/>
        <w:drawing>
          <wp:inline distT="0" distB="0" distL="0" distR="0" wp14:anchorId="3967D6F0" wp14:editId="2E2C0E10">
            <wp:extent cx="2773680" cy="2080413"/>
            <wp:effectExtent l="0" t="0" r="0" b="0"/>
            <wp:docPr id="133149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98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3821" cy="21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68A" w:rsidRPr="008B0AAA"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459A53E0" wp14:editId="6708299A">
            <wp:extent cx="2755392" cy="2066697"/>
            <wp:effectExtent l="0" t="0" r="635" b="3810"/>
            <wp:docPr id="51053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3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4102" cy="208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1B9F" w14:textId="4455AAD5" w:rsidR="00B159AA" w:rsidRPr="008B0AAA" w:rsidRDefault="007F25FF" w:rsidP="007F25FF">
      <w:pPr>
        <w:pStyle w:val="Caption"/>
        <w:jc w:val="center"/>
        <w:rPr>
          <w:rFonts w:ascii="TimesNewRomanPS" w:hAnsi="TimesNewRomanPS"/>
          <w:b/>
          <w:bCs/>
          <w:sz w:val="28"/>
          <w:szCs w:val="28"/>
        </w:rPr>
      </w:pPr>
      <w:bookmarkStart w:id="2" w:name="_Toc150804753"/>
      <w:r w:rsidRPr="008B0AAA">
        <w:rPr>
          <w:sz w:val="21"/>
          <w:szCs w:val="21"/>
        </w:rPr>
        <w:t xml:space="preserve">Figure </w:t>
      </w:r>
      <w:r w:rsidRPr="008B0AAA">
        <w:rPr>
          <w:sz w:val="21"/>
          <w:szCs w:val="21"/>
        </w:rPr>
        <w:fldChar w:fldCharType="begin"/>
      </w:r>
      <w:r w:rsidRPr="008B0AAA">
        <w:rPr>
          <w:sz w:val="21"/>
          <w:szCs w:val="21"/>
        </w:rPr>
        <w:instrText xml:space="preserve"> SEQ Figure \* ARABIC </w:instrText>
      </w:r>
      <w:r w:rsidRPr="008B0AAA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2</w:t>
      </w:r>
      <w:r w:rsidRPr="008B0AAA">
        <w:rPr>
          <w:sz w:val="21"/>
          <w:szCs w:val="21"/>
        </w:rPr>
        <w:fldChar w:fldCharType="end"/>
      </w:r>
      <w:r w:rsidRPr="008B0AAA">
        <w:rPr>
          <w:sz w:val="21"/>
          <w:szCs w:val="21"/>
        </w:rPr>
        <w:t xml:space="preserve"> Close loop bode diagram and step response by using feedback function</w:t>
      </w:r>
      <w:bookmarkEnd w:id="2"/>
    </w:p>
    <w:p w14:paraId="6260C2F9" w14:textId="2F672A04" w:rsidR="00C0419F" w:rsidRDefault="00EC507A" w:rsidP="00C0419F">
      <w:pPr>
        <w:pStyle w:val="NormalWeb"/>
        <w:rPr>
          <w:rFonts w:ascii="TimesNewRomanPS" w:hAnsi="TimesNewRomanPS"/>
          <w:b/>
          <w:bCs/>
          <w:sz w:val="22"/>
          <w:szCs w:val="22"/>
        </w:rPr>
      </w:pPr>
      <w:r>
        <w:rPr>
          <w:rFonts w:ascii="TimesNewRomanPS" w:hAnsi="TimesNewRomanPS"/>
          <w:b/>
          <w:bCs/>
          <w:sz w:val="22"/>
          <w:szCs w:val="22"/>
        </w:rPr>
        <w:t xml:space="preserve">1.2 </w:t>
      </w:r>
      <w:r w:rsidR="00B536EA">
        <w:rPr>
          <w:rFonts w:ascii="TimesNewRomanPS" w:hAnsi="TimesNewRomanPS"/>
          <w:b/>
          <w:bCs/>
          <w:sz w:val="22"/>
          <w:szCs w:val="22"/>
        </w:rPr>
        <w:t>Not</w:t>
      </w:r>
      <w:r w:rsidR="00C0419F">
        <w:rPr>
          <w:rFonts w:ascii="TimesNewRomanPS" w:hAnsi="TimesNewRomanPS"/>
          <w:b/>
          <w:bCs/>
          <w:sz w:val="22"/>
          <w:szCs w:val="22"/>
        </w:rPr>
        <w:t xml:space="preserve"> use feedback function to check the result.</w:t>
      </w:r>
    </w:p>
    <w:p w14:paraId="79A28257" w14:textId="77777777" w:rsidR="003C3A1B" w:rsidRPr="003C3A1B" w:rsidRDefault="003C3A1B" w:rsidP="003C3A1B">
      <w:pPr>
        <w:shd w:val="clear" w:color="auto" w:fill="E7E6E6" w:themeFill="background2"/>
        <w:rPr>
          <w:i/>
          <w:iCs/>
          <w:sz w:val="21"/>
          <w:szCs w:val="21"/>
        </w:rPr>
      </w:pPr>
      <w:r w:rsidRPr="003C3A1B">
        <w:rPr>
          <w:i/>
          <w:iCs/>
          <w:sz w:val="21"/>
          <w:szCs w:val="21"/>
        </w:rPr>
        <w:t>K = [0.1, 0.1];</w:t>
      </w:r>
    </w:p>
    <w:p w14:paraId="6A6F4C0C" w14:textId="77777777" w:rsidR="003C3A1B" w:rsidRPr="003C3A1B" w:rsidRDefault="003C3A1B" w:rsidP="003C3A1B">
      <w:pPr>
        <w:shd w:val="clear" w:color="auto" w:fill="E7E6E6" w:themeFill="background2"/>
        <w:rPr>
          <w:i/>
          <w:iCs/>
          <w:sz w:val="21"/>
          <w:szCs w:val="21"/>
        </w:rPr>
      </w:pPr>
      <w:r w:rsidRPr="003C3A1B">
        <w:rPr>
          <w:i/>
          <w:iCs/>
          <w:sz w:val="21"/>
          <w:szCs w:val="21"/>
        </w:rPr>
        <w:t xml:space="preserve">sys_fb_check = ss(A_Plant - B_Plant*K, [0; 1], C_Plant, D_Plant); </w:t>
      </w:r>
      <w:r w:rsidRPr="003C3A1B">
        <w:rPr>
          <w:i/>
          <w:iCs/>
          <w:color w:val="008013"/>
          <w:sz w:val="21"/>
          <w:szCs w:val="21"/>
        </w:rPr>
        <w:t>% State spcce formal</w:t>
      </w:r>
    </w:p>
    <w:p w14:paraId="4AC55FB8" w14:textId="77777777" w:rsidR="003C3A1B" w:rsidRPr="003C3A1B" w:rsidRDefault="003C3A1B" w:rsidP="003C3A1B">
      <w:pPr>
        <w:shd w:val="clear" w:color="auto" w:fill="E7E6E6" w:themeFill="background2"/>
        <w:rPr>
          <w:i/>
          <w:iCs/>
          <w:sz w:val="21"/>
          <w:szCs w:val="21"/>
        </w:rPr>
      </w:pPr>
      <w:r w:rsidRPr="003C3A1B">
        <w:rPr>
          <w:i/>
          <w:iCs/>
          <w:sz w:val="21"/>
          <w:szCs w:val="21"/>
        </w:rPr>
        <w:t>DC_fb_gain = 1/dcgain(sys_fb_check);</w:t>
      </w:r>
    </w:p>
    <w:p w14:paraId="10F5FD3F" w14:textId="77777777" w:rsidR="003C3A1B" w:rsidRPr="003C3A1B" w:rsidRDefault="003C3A1B" w:rsidP="003C3A1B">
      <w:pPr>
        <w:shd w:val="clear" w:color="auto" w:fill="E7E6E6" w:themeFill="background2"/>
        <w:rPr>
          <w:i/>
          <w:iCs/>
          <w:sz w:val="21"/>
          <w:szCs w:val="21"/>
        </w:rPr>
      </w:pPr>
      <w:r w:rsidRPr="003C3A1B">
        <w:rPr>
          <w:i/>
          <w:iCs/>
          <w:sz w:val="21"/>
          <w:szCs w:val="21"/>
        </w:rPr>
        <w:t>sys_fb_check = DC_fb_gain*sys_fb_check;</w:t>
      </w:r>
    </w:p>
    <w:p w14:paraId="17B6A29B" w14:textId="25AECC67" w:rsidR="003C3A1B" w:rsidRPr="003C3A1B" w:rsidRDefault="003C3A1B" w:rsidP="003C3A1B">
      <w:pPr>
        <w:shd w:val="clear" w:color="auto" w:fill="E7E6E6" w:themeFill="background2"/>
        <w:rPr>
          <w:i/>
          <w:iCs/>
          <w:sz w:val="21"/>
          <w:szCs w:val="21"/>
        </w:rPr>
      </w:pPr>
      <w:r w:rsidRPr="003C3A1B">
        <w:rPr>
          <w:i/>
          <w:iCs/>
          <w:sz w:val="21"/>
          <w:szCs w:val="21"/>
        </w:rPr>
        <w:t>step(sys_fb_check)</w:t>
      </w:r>
    </w:p>
    <w:p w14:paraId="737D2DFE" w14:textId="77777777" w:rsidR="007F25FF" w:rsidRPr="008B0AAA" w:rsidRDefault="00C0419F" w:rsidP="007F25FF">
      <w:pPr>
        <w:pStyle w:val="NormalWeb"/>
        <w:keepNext/>
        <w:jc w:val="center"/>
        <w:rPr>
          <w:sz w:val="32"/>
          <w:szCs w:val="32"/>
        </w:rPr>
      </w:pPr>
      <w:r w:rsidRPr="008B0AAA"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4D8B29BE" wp14:editId="2B538850">
            <wp:extent cx="2846832" cy="2135282"/>
            <wp:effectExtent l="0" t="0" r="0" b="0"/>
            <wp:docPr id="63673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24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8418" cy="21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E7A" w:rsidRPr="008B0AAA"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50B25D46" wp14:editId="495343E6">
            <wp:extent cx="2791968" cy="2094131"/>
            <wp:effectExtent l="0" t="0" r="2540" b="1905"/>
            <wp:docPr id="87733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36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5893" cy="215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32D0" w14:textId="6550A28A" w:rsidR="00A56B90" w:rsidRPr="008B0AAA" w:rsidRDefault="007F25FF" w:rsidP="007F25FF">
      <w:pPr>
        <w:pStyle w:val="Caption"/>
        <w:jc w:val="center"/>
        <w:rPr>
          <w:rFonts w:ascii="TimesNewRomanPS" w:hAnsi="TimesNewRomanPS"/>
          <w:b/>
          <w:bCs/>
          <w:sz w:val="28"/>
          <w:szCs w:val="28"/>
        </w:rPr>
      </w:pPr>
      <w:bookmarkStart w:id="3" w:name="_Toc150804754"/>
      <w:r w:rsidRPr="008B0AAA">
        <w:rPr>
          <w:sz w:val="21"/>
          <w:szCs w:val="21"/>
        </w:rPr>
        <w:t xml:space="preserve">Figure </w:t>
      </w:r>
      <w:r w:rsidRPr="008B0AAA">
        <w:rPr>
          <w:sz w:val="21"/>
          <w:szCs w:val="21"/>
        </w:rPr>
        <w:fldChar w:fldCharType="begin"/>
      </w:r>
      <w:r w:rsidRPr="008B0AAA">
        <w:rPr>
          <w:sz w:val="21"/>
          <w:szCs w:val="21"/>
        </w:rPr>
        <w:instrText xml:space="preserve"> SEQ Figure \* ARABIC </w:instrText>
      </w:r>
      <w:r w:rsidRPr="008B0AAA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3</w:t>
      </w:r>
      <w:r w:rsidRPr="008B0AAA">
        <w:rPr>
          <w:sz w:val="21"/>
          <w:szCs w:val="21"/>
        </w:rPr>
        <w:fldChar w:fldCharType="end"/>
      </w:r>
      <w:r w:rsidRPr="008B0AAA">
        <w:rPr>
          <w:sz w:val="21"/>
          <w:szCs w:val="21"/>
        </w:rPr>
        <w:t xml:space="preserve"> Close loop bode diagram and step response by using ss function</w:t>
      </w:r>
      <w:bookmarkEnd w:id="3"/>
    </w:p>
    <w:p w14:paraId="1C291EE9" w14:textId="53746EAC" w:rsidR="00F51C1E" w:rsidRPr="00121E24" w:rsidRDefault="00F51C1E" w:rsidP="00E25940">
      <w:pPr>
        <w:pStyle w:val="NormalWeb"/>
        <w:spacing w:before="0" w:beforeAutospacing="0"/>
        <w:rPr>
          <w:rFonts w:ascii="TimesNewRomanPS" w:hAnsi="TimesNewRomanPS"/>
          <w:sz w:val="22"/>
          <w:szCs w:val="22"/>
        </w:rPr>
      </w:pPr>
      <w:r w:rsidRPr="00121E24">
        <w:rPr>
          <w:rFonts w:ascii="TimesNewRomanPS" w:hAnsi="TimesNewRomanPS"/>
          <w:sz w:val="22"/>
          <w:szCs w:val="22"/>
        </w:rPr>
        <w:t>These two methods results are the same, so</w:t>
      </w:r>
      <w:r w:rsidR="00687B3B" w:rsidRPr="00121E24">
        <w:rPr>
          <w:rFonts w:ascii="TimesNewRomanPS" w:hAnsi="TimesNewRomanPS"/>
          <w:sz w:val="22"/>
          <w:szCs w:val="22"/>
        </w:rPr>
        <w:t xml:space="preserve"> I am confident that</w:t>
      </w:r>
      <w:r w:rsidRPr="00121E24">
        <w:rPr>
          <w:rFonts w:ascii="TimesNewRomanPS" w:hAnsi="TimesNewRomanPS"/>
          <w:sz w:val="22"/>
          <w:szCs w:val="22"/>
        </w:rPr>
        <w:t xml:space="preserve"> my simulation</w:t>
      </w:r>
      <w:r w:rsidR="00687B3B" w:rsidRPr="00121E24">
        <w:rPr>
          <w:rFonts w:ascii="TimesNewRomanPS" w:hAnsi="TimesNewRomanPS"/>
          <w:sz w:val="22"/>
          <w:szCs w:val="22"/>
        </w:rPr>
        <w:t>s are right.</w:t>
      </w:r>
      <w:r w:rsidRPr="00121E24">
        <w:rPr>
          <w:rFonts w:ascii="TimesNewRomanPS" w:hAnsi="TimesNewRomanPS"/>
          <w:sz w:val="22"/>
          <w:szCs w:val="22"/>
        </w:rPr>
        <w:t xml:space="preserve"> </w:t>
      </w:r>
    </w:p>
    <w:p w14:paraId="292858F8" w14:textId="73168B64" w:rsidR="00904E95" w:rsidRDefault="006B0A09" w:rsidP="00E25940">
      <w:pPr>
        <w:pStyle w:val="NormalWeb"/>
        <w:spacing w:before="0" w:beforeAutospacing="0"/>
        <w:rPr>
          <w:rFonts w:ascii="TimesNewRomanPS" w:hAnsi="TimesNewRomanPS"/>
          <w:b/>
          <w:bCs/>
          <w:sz w:val="22"/>
          <w:szCs w:val="22"/>
        </w:rPr>
      </w:pPr>
      <w:r>
        <w:rPr>
          <w:rFonts w:ascii="TimesNewRomanPS" w:hAnsi="TimesNewRomanPS"/>
          <w:b/>
          <w:bCs/>
          <w:sz w:val="22"/>
          <w:szCs w:val="22"/>
        </w:rPr>
        <w:t xml:space="preserve">1.3 </w:t>
      </w:r>
      <w:r w:rsidR="00495AD9">
        <w:rPr>
          <w:rFonts w:ascii="TimesNewRomanPS" w:hAnsi="TimesNewRomanPS"/>
          <w:b/>
          <w:bCs/>
          <w:sz w:val="22"/>
          <w:szCs w:val="22"/>
        </w:rPr>
        <w:t>Thinking:</w:t>
      </w:r>
    </w:p>
    <w:p w14:paraId="38CBAF12" w14:textId="7C8550A3" w:rsidR="00495AD9" w:rsidRPr="001B5293" w:rsidRDefault="00495AD9" w:rsidP="00E25940">
      <w:pPr>
        <w:pStyle w:val="NormalWeb"/>
        <w:spacing w:before="0" w:beforeAutospacing="0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sz w:val="22"/>
          <w:szCs w:val="22"/>
        </w:rPr>
        <w:t>For the command below</w:t>
      </w:r>
    </w:p>
    <w:p w14:paraId="2FFEA22D" w14:textId="17A90D57" w:rsidR="00E26EE2" w:rsidRPr="001B5293" w:rsidRDefault="00E26EE2" w:rsidP="00E25940">
      <w:pPr>
        <w:pStyle w:val="NormalWeb"/>
        <w:spacing w:before="0" w:beforeAutospacing="0"/>
        <w:jc w:val="center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noProof/>
          <w:sz w:val="22"/>
          <w:szCs w:val="22"/>
          <w14:ligatures w14:val="standardContextual"/>
        </w:rPr>
        <w:drawing>
          <wp:inline distT="0" distB="0" distL="0" distR="0" wp14:anchorId="4B717003" wp14:editId="71DAE632">
            <wp:extent cx="3447340" cy="564110"/>
            <wp:effectExtent l="0" t="0" r="0" b="0"/>
            <wp:docPr id="1705617256" name="Picture 16" descr="A group of black rectangular object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7256" name="Picture 16" descr="A group of black rectangular objects with number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202" cy="60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343E" w14:textId="5E74DED1" w:rsidR="00495AD9" w:rsidRPr="003C3A1B" w:rsidRDefault="00495AD9" w:rsidP="00E25940">
      <w:pPr>
        <w:shd w:val="clear" w:color="auto" w:fill="E7E6E6" w:themeFill="background2"/>
        <w:spacing w:after="100" w:afterAutospacing="1"/>
        <w:rPr>
          <w:i/>
          <w:iCs/>
          <w:sz w:val="21"/>
          <w:szCs w:val="21"/>
        </w:rPr>
      </w:pPr>
      <w:r w:rsidRPr="003C3A1B">
        <w:rPr>
          <w:i/>
          <w:iCs/>
          <w:sz w:val="21"/>
          <w:szCs w:val="21"/>
        </w:rPr>
        <w:t>sys_fb_check = ss(A_Plant - B_Plant*K,</w:t>
      </w:r>
      <w:r w:rsidR="00F51C1E">
        <w:rPr>
          <w:i/>
          <w:iCs/>
          <w:sz w:val="21"/>
          <w:szCs w:val="21"/>
        </w:rPr>
        <w:t xml:space="preserve"> </w:t>
      </w:r>
      <w:r w:rsidRPr="003C3A1B">
        <w:rPr>
          <w:i/>
          <w:iCs/>
          <w:sz w:val="21"/>
          <w:szCs w:val="21"/>
        </w:rPr>
        <w:t xml:space="preserve"> [0; 1], C_Plant, D_Plant); </w:t>
      </w:r>
      <w:r w:rsidRPr="003C3A1B">
        <w:rPr>
          <w:i/>
          <w:iCs/>
          <w:color w:val="008013"/>
          <w:sz w:val="21"/>
          <w:szCs w:val="21"/>
        </w:rPr>
        <w:t>% State spcce formal</w:t>
      </w:r>
    </w:p>
    <w:p w14:paraId="34B56213" w14:textId="00B0617E" w:rsidR="00495AD9" w:rsidRPr="001B5293" w:rsidRDefault="00146CD6" w:rsidP="00E25940">
      <w:pPr>
        <w:pStyle w:val="NormalWeb"/>
        <w:spacing w:before="0" w:beforeAutospacing="0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sz w:val="22"/>
          <w:szCs w:val="22"/>
        </w:rPr>
        <w:t xml:space="preserve">Need set B as [0; 1], which is the reference signal or steady </w:t>
      </w:r>
      <w:r w:rsidR="008D574A" w:rsidRPr="001B5293">
        <w:rPr>
          <w:rFonts w:ascii="TimesNewRomanPS" w:hAnsi="TimesNewRomanPS"/>
          <w:sz w:val="22"/>
          <w:szCs w:val="22"/>
        </w:rPr>
        <w:t>state input</w:t>
      </w:r>
      <w:r w:rsidR="00F64C62" w:rsidRPr="001B5293">
        <w:rPr>
          <w:rFonts w:ascii="TimesNewRomanPS" w:hAnsi="TimesNewRomanPS"/>
          <w:sz w:val="22"/>
          <w:szCs w:val="22"/>
        </w:rPr>
        <w:t>.</w:t>
      </w:r>
    </w:p>
    <w:p w14:paraId="7A2F2604" w14:textId="18BCB63B" w:rsidR="00F64C62" w:rsidRPr="001B5293" w:rsidRDefault="00F64C62" w:rsidP="00E25940">
      <w:pPr>
        <w:pStyle w:val="NormalWeb"/>
        <w:spacing w:before="0" w:beforeAutospacing="0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sz w:val="22"/>
          <w:szCs w:val="22"/>
        </w:rPr>
        <w:lastRenderedPageBreak/>
        <w:t>So the input signal should be</w:t>
      </w:r>
      <w:r w:rsidR="00690E87" w:rsidRPr="001B5293">
        <w:rPr>
          <w:rFonts w:ascii="TimesNewRomanPS" w:hAnsi="TimesNewRomanPS"/>
          <w:sz w:val="22"/>
          <w:szCs w:val="22"/>
        </w:rPr>
        <w:t xml:space="preserve"> </w:t>
      </w:r>
      <w:r w:rsidRPr="001B5293">
        <w:rPr>
          <w:rFonts w:ascii="TimesNewRomanPS" w:hAnsi="TimesNewRomanPS"/>
          <w:sz w:val="22"/>
          <w:szCs w:val="22"/>
        </w:rPr>
        <w:t xml:space="preserve"> </w:t>
      </w:r>
      <w:r w:rsidR="0043580B" w:rsidRPr="001B5293">
        <w:rPr>
          <w:rFonts w:ascii="TimesNewRomanPS" w:hAnsi="TimesNewRomanPS"/>
          <w:sz w:val="22"/>
          <w:szCs w:val="22"/>
        </w:rPr>
        <w:t>written as</w:t>
      </w:r>
    </w:p>
    <w:p w14:paraId="48284304" w14:textId="29311D7D" w:rsidR="00D15E84" w:rsidRPr="001B5293" w:rsidRDefault="00D15E84" w:rsidP="00E25940">
      <w:pPr>
        <w:pStyle w:val="NormalWeb"/>
        <w:spacing w:before="0" w:beforeAutospacing="0"/>
        <w:jc w:val="center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noProof/>
          <w:sz w:val="22"/>
          <w:szCs w:val="22"/>
          <w14:ligatures w14:val="standardContextual"/>
        </w:rPr>
        <w:drawing>
          <wp:inline distT="0" distB="0" distL="0" distR="0" wp14:anchorId="5C450BD1" wp14:editId="06DABC8B">
            <wp:extent cx="1533211" cy="385191"/>
            <wp:effectExtent l="0" t="0" r="3810" b="0"/>
            <wp:docPr id="1059032664" name="Picture 15" descr="A number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32664" name="Picture 15" descr="A number with numbers and letter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22" cy="4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D23E" w14:textId="0DA00AF1" w:rsidR="00904E95" w:rsidRPr="002D4DDA" w:rsidRDefault="0043580B" w:rsidP="00E25940">
      <w:pPr>
        <w:pStyle w:val="NormalWeb"/>
        <w:spacing w:before="0" w:beforeAutospacing="0"/>
        <w:rPr>
          <w:rFonts w:ascii="TimesNewRomanPS" w:hAnsi="TimesNewRomanPS"/>
          <w:sz w:val="22"/>
          <w:szCs w:val="22"/>
        </w:rPr>
      </w:pPr>
      <w:r w:rsidRPr="001B5293">
        <w:rPr>
          <w:rFonts w:ascii="TimesNewRomanPS" w:hAnsi="TimesNewRomanPS"/>
          <w:sz w:val="22"/>
          <w:szCs w:val="22"/>
        </w:rPr>
        <w:t xml:space="preserve">It caters for the </w:t>
      </w:r>
      <w:r w:rsidR="00807805" w:rsidRPr="001B5293">
        <w:rPr>
          <w:rFonts w:ascii="TimesNewRomanPS" w:hAnsi="TimesNewRomanPS"/>
          <w:sz w:val="22"/>
          <w:szCs w:val="22"/>
        </w:rPr>
        <w:t xml:space="preserve">flow chart in figure 1. This is a direct </w:t>
      </w:r>
      <w:r w:rsidR="00904E95" w:rsidRPr="001B5293">
        <w:rPr>
          <w:rFonts w:ascii="TimesNewRomanPS" w:hAnsi="TimesNewRomanPS"/>
          <w:sz w:val="22"/>
          <w:szCs w:val="22"/>
        </w:rPr>
        <w:t>way to see the structure.</w:t>
      </w:r>
    </w:p>
    <w:p w14:paraId="1BC8B798" w14:textId="34ADA8E4" w:rsidR="00B76831" w:rsidRPr="00275F78" w:rsidRDefault="007A7D59" w:rsidP="00275F78">
      <w:pPr>
        <w:pStyle w:val="Heading1"/>
        <w:rPr>
          <w:rFonts w:ascii="Times New Roman" w:hAnsi="Times New Roman" w:cs="Times New Roman"/>
        </w:rPr>
      </w:pPr>
      <w:bookmarkStart w:id="4" w:name="_Toc150804746"/>
      <w:r>
        <w:rPr>
          <w:rFonts w:ascii="Times New Roman" w:hAnsi="Times New Roman" w:cs="Times New Roman"/>
        </w:rPr>
        <w:t>2</w:t>
      </w:r>
      <w:r w:rsidR="00035575">
        <w:rPr>
          <w:rFonts w:ascii="Times New Roman" w:hAnsi="Times New Roman" w:cs="Times New Roman"/>
        </w:rPr>
        <w:t>.</w:t>
      </w:r>
      <w:r w:rsidR="0066382B" w:rsidRPr="00275F78">
        <w:rPr>
          <w:rFonts w:ascii="Times New Roman" w:hAnsi="Times New Roman" w:cs="Times New Roman"/>
        </w:rPr>
        <w:t xml:space="preserve"> Simple State-Feedback Design [CA1- 20 module marks]</w:t>
      </w:r>
      <w:bookmarkEnd w:id="4"/>
      <w:r w:rsidR="0066382B" w:rsidRPr="00275F78">
        <w:rPr>
          <w:rFonts w:ascii="Times New Roman" w:hAnsi="Times New Roman" w:cs="Times New Roman"/>
        </w:rPr>
        <w:t xml:space="preserve"> </w:t>
      </w:r>
    </w:p>
    <w:p w14:paraId="4394E585" w14:textId="5C7D8FF1" w:rsidR="00B76831" w:rsidRPr="00C0419F" w:rsidRDefault="007A7D59" w:rsidP="00E25940">
      <w:pPr>
        <w:pStyle w:val="NormalWeb"/>
        <w:spacing w:before="0" w:beforeAutospacing="0"/>
        <w:rPr>
          <w:rFonts w:ascii="TimesNewRomanPS" w:hAnsi="TimesNewRomanPS"/>
          <w:b/>
          <w:bCs/>
          <w:sz w:val="22"/>
          <w:szCs w:val="22"/>
        </w:rPr>
      </w:pPr>
      <w:r>
        <w:rPr>
          <w:rFonts w:ascii="TimesNewRomanPS" w:hAnsi="TimesNewRomanPS"/>
          <w:b/>
          <w:bCs/>
          <w:sz w:val="22"/>
          <w:szCs w:val="22"/>
        </w:rPr>
        <w:t>2</w:t>
      </w:r>
      <w:r w:rsidR="00B76831" w:rsidRPr="00C0419F">
        <w:rPr>
          <w:rFonts w:ascii="TimesNewRomanPS" w:hAnsi="TimesNewRomanPS"/>
          <w:b/>
          <w:bCs/>
          <w:sz w:val="22"/>
          <w:szCs w:val="22"/>
        </w:rPr>
        <w:t xml:space="preserve">.1 Design Using Ackermann’s Formula </w:t>
      </w:r>
    </w:p>
    <w:p w14:paraId="6922681B" w14:textId="1FBAE857" w:rsidR="00065BE1" w:rsidRPr="00AC23E3" w:rsidRDefault="00B76831" w:rsidP="00E25940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 w:rsidRPr="00C0419F">
        <w:rPr>
          <w:rFonts w:ascii="TimesNewRomanPS" w:hAnsi="TimesNewRomanPS"/>
          <w:b/>
          <w:bCs/>
          <w:sz w:val="22"/>
          <w:szCs w:val="22"/>
        </w:rPr>
        <w:t xml:space="preserve">Based on the closed-loop specifications </w:t>
      </w:r>
      <w:r w:rsidRPr="00C0419F">
        <w:rPr>
          <w:rFonts w:ascii="TimesNewRomanPSMT" w:hAnsi="TimesNewRomanPSMT"/>
          <w:sz w:val="22"/>
          <w:szCs w:val="22"/>
        </w:rPr>
        <w:t xml:space="preserve">given above, and the relation between location of poles and bandwidth, choose your desired closed-loop pole locations </w:t>
      </w:r>
      <w:r w:rsidRPr="00C0419F">
        <w:rPr>
          <w:rFonts w:ascii="TimesNewRomanPSMT" w:hAnsi="TimesNewRomanPSMT"/>
          <w:color w:val="FF0000"/>
          <w:sz w:val="22"/>
          <w:szCs w:val="22"/>
        </w:rPr>
        <w:t>using the ITAE criterion</w:t>
      </w:r>
      <w:r w:rsidRPr="00C0419F">
        <w:rPr>
          <w:rFonts w:ascii="TimesNewRomanPSMT" w:hAnsi="TimesNewRomanPSMT"/>
          <w:sz w:val="22"/>
          <w:szCs w:val="22"/>
        </w:rPr>
        <w:t xml:space="preserve">. Then using </w:t>
      </w:r>
      <w:r w:rsidRPr="00C0419F">
        <w:rPr>
          <w:rFonts w:ascii="TimesNewRomanPSMT" w:hAnsi="TimesNewRomanPSMT"/>
          <w:color w:val="FF0000"/>
          <w:sz w:val="22"/>
          <w:szCs w:val="22"/>
        </w:rPr>
        <w:t xml:space="preserve">Ackermann’s formula, calculate the state-feedback gains </w:t>
      </w:r>
      <w:r w:rsidRPr="00C0419F">
        <w:rPr>
          <w:rFonts w:ascii="TimesNewRomanPSMT" w:hAnsi="TimesNewRomanPSMT"/>
          <w:sz w:val="22"/>
          <w:szCs w:val="22"/>
        </w:rPr>
        <w:t xml:space="preserve">to place the poles of the closed-loop at the desired locations. </w:t>
      </w:r>
    </w:p>
    <w:p w14:paraId="576FA382" w14:textId="01244942" w:rsidR="005648EA" w:rsidRPr="00AC23E3" w:rsidRDefault="005648EA" w:rsidP="00E25940">
      <w:pPr>
        <w:pStyle w:val="NormalWeb"/>
        <w:spacing w:before="0" w:beforeAutospacing="0"/>
        <w:jc w:val="center"/>
      </w:pPr>
      <w:r w:rsidRPr="00C0419F"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75A685DA" wp14:editId="4994913C">
            <wp:extent cx="5461346" cy="811397"/>
            <wp:effectExtent l="0" t="0" r="0" b="1905"/>
            <wp:docPr id="282428946" name="Picture 7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28946" name="Picture 7" descr="A white background with black and white cloud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53" cy="8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40B7" w14:textId="5A035A68" w:rsidR="00AC23E3" w:rsidRDefault="00B76831" w:rsidP="00E25940">
      <w:pPr>
        <w:pStyle w:val="NormalWeb"/>
        <w:spacing w:before="0" w:beforeAutospacing="0"/>
        <w:rPr>
          <w:rFonts w:ascii="TimesNewRomanPSMT" w:hAnsi="TimesNewRomanPSMT"/>
          <w:color w:val="FF0000"/>
          <w:sz w:val="22"/>
          <w:szCs w:val="22"/>
        </w:rPr>
      </w:pPr>
      <w:r w:rsidRPr="00C0419F">
        <w:rPr>
          <w:rFonts w:ascii="TimesNewRomanPSMT" w:hAnsi="TimesNewRomanPSMT"/>
          <w:color w:val="FF0000"/>
          <w:sz w:val="22"/>
          <w:szCs w:val="22"/>
        </w:rPr>
        <w:t xml:space="preserve">Provide a listing of how you used MATLAB to do the computations in the Ackermann’s formula, and also results of the computations. </w:t>
      </w:r>
    </w:p>
    <w:p w14:paraId="6B9C33F5" w14:textId="77777777" w:rsidR="00D45F89" w:rsidRPr="00C0419F" w:rsidRDefault="00D45F89" w:rsidP="00E25940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 w:rsidRPr="00C0419F">
        <w:rPr>
          <w:rFonts w:ascii="TimesNewRomanPSMT" w:hAnsi="TimesNewRomanPSMT"/>
          <w:sz w:val="22"/>
          <w:szCs w:val="22"/>
        </w:rPr>
        <w:t xml:space="preserve">Provide </w:t>
      </w:r>
      <w:r w:rsidRPr="00C0419F">
        <w:rPr>
          <w:rFonts w:ascii="TimesNewRomanPSMT" w:hAnsi="TimesNewRomanPSMT"/>
          <w:color w:val="FF0000"/>
          <w:sz w:val="22"/>
          <w:szCs w:val="22"/>
        </w:rPr>
        <w:t>calculations to show how the scaling gain was chosen</w:t>
      </w:r>
      <w:r w:rsidRPr="00C0419F">
        <w:rPr>
          <w:rFonts w:ascii="TimesNewRomanPSMT" w:hAnsi="TimesNewRomanPSMT"/>
          <w:sz w:val="22"/>
          <w:szCs w:val="22"/>
        </w:rPr>
        <w:t xml:space="preserve">. </w:t>
      </w:r>
    </w:p>
    <w:p w14:paraId="0EC8492D" w14:textId="77777777" w:rsidR="007F25FF" w:rsidRPr="008B0AAA" w:rsidRDefault="0036287C" w:rsidP="007F25FF">
      <w:pPr>
        <w:pStyle w:val="NormalWeb"/>
        <w:keepNext/>
        <w:spacing w:before="0" w:beforeAutospacing="0"/>
        <w:jc w:val="center"/>
        <w:rPr>
          <w:sz w:val="32"/>
          <w:szCs w:val="32"/>
        </w:rPr>
      </w:pPr>
      <w:r w:rsidRPr="008B0AAA"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22CD3002" wp14:editId="3700DDD2">
            <wp:extent cx="4810400" cy="1212273"/>
            <wp:effectExtent l="0" t="0" r="3175" b="0"/>
            <wp:docPr id="717911267" name="Picture 717911267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4658" name="Picture 8" descr="A diagram of a mathematical equ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7" b="3118"/>
                    <a:stretch/>
                  </pic:blipFill>
                  <pic:spPr bwMode="auto">
                    <a:xfrm>
                      <a:off x="0" y="0"/>
                      <a:ext cx="4940961" cy="124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B403D" w14:textId="68B3B544" w:rsidR="00D45F89" w:rsidRPr="008B0AAA" w:rsidRDefault="007F25FF" w:rsidP="007F25FF">
      <w:pPr>
        <w:pStyle w:val="Caption"/>
        <w:jc w:val="center"/>
        <w:rPr>
          <w:rFonts w:ascii="TimesNewRomanPSMT" w:hAnsi="TimesNewRomanPSMT"/>
          <w:color w:val="FF0000"/>
          <w:sz w:val="28"/>
          <w:szCs w:val="28"/>
        </w:rPr>
      </w:pPr>
      <w:bookmarkStart w:id="5" w:name="_Toc150804755"/>
      <w:r w:rsidRPr="008B0AAA">
        <w:rPr>
          <w:sz w:val="21"/>
          <w:szCs w:val="21"/>
        </w:rPr>
        <w:t xml:space="preserve">Figure </w:t>
      </w:r>
      <w:r w:rsidRPr="008B0AAA">
        <w:rPr>
          <w:sz w:val="21"/>
          <w:szCs w:val="21"/>
        </w:rPr>
        <w:fldChar w:fldCharType="begin"/>
      </w:r>
      <w:r w:rsidRPr="008B0AAA">
        <w:rPr>
          <w:sz w:val="21"/>
          <w:szCs w:val="21"/>
        </w:rPr>
        <w:instrText xml:space="preserve"> SEQ Figure \* ARABIC </w:instrText>
      </w:r>
      <w:r w:rsidRPr="008B0AAA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4</w:t>
      </w:r>
      <w:r w:rsidRPr="008B0AAA">
        <w:rPr>
          <w:sz w:val="21"/>
          <w:szCs w:val="21"/>
        </w:rPr>
        <w:fldChar w:fldCharType="end"/>
      </w:r>
      <w:r w:rsidRPr="008B0AAA">
        <w:rPr>
          <w:sz w:val="21"/>
          <w:szCs w:val="21"/>
        </w:rPr>
        <w:t xml:space="preserve"> Close loop system structure</w:t>
      </w:r>
      <w:bookmarkEnd w:id="5"/>
    </w:p>
    <w:p w14:paraId="35D9F798" w14:textId="24D1F303" w:rsidR="00D028B3" w:rsidRDefault="00D028B3" w:rsidP="00E25940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 w:rsidRPr="00A37901">
        <w:rPr>
          <w:rFonts w:ascii="TimesNewRomanPSMT" w:hAnsi="TimesNewRomanPSMT"/>
          <w:color w:val="000000" w:themeColor="text1"/>
          <w:sz w:val="22"/>
          <w:szCs w:val="22"/>
          <w:lang w:val="en-US"/>
        </w:rPr>
        <w:t>The process to calculate using Ackermann’s formula:</w:t>
      </w:r>
    </w:p>
    <w:p w14:paraId="156F4D10" w14:textId="77777777" w:rsidR="009732DA" w:rsidRDefault="009732DA" w:rsidP="009732DA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 w:rsidRPr="00116EC2">
        <w:rPr>
          <w:rFonts w:ascii="TimesNewRomanPSMT" w:hAnsi="TimesNewRomanPSMT"/>
          <w:b/>
          <w:bCs/>
          <w:sz w:val="22"/>
          <w:szCs w:val="22"/>
        </w:rPr>
        <w:t>First, we use Second-Order Dominant Response methodology</w:t>
      </w:r>
      <w:r>
        <w:rPr>
          <w:rFonts w:ascii="TimesNewRomanPSMT" w:hAnsi="TimesNewRomanPSMT"/>
          <w:sz w:val="22"/>
          <w:szCs w:val="22"/>
        </w:rPr>
        <w:t>.</w:t>
      </w:r>
    </w:p>
    <w:p w14:paraId="69EC124A" w14:textId="77777777" w:rsidR="009732DA" w:rsidRDefault="009732DA" w:rsidP="009732DA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Based on the requirement we can calculate the reference model.</w:t>
      </w:r>
    </w:p>
    <w:p w14:paraId="2086898F" w14:textId="77777777" w:rsidR="009732DA" w:rsidRDefault="009732DA" w:rsidP="009732DA">
      <w:pPr>
        <w:pStyle w:val="NormalWeb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F5E404F" wp14:editId="7DD5DA5B">
            <wp:extent cx="2746828" cy="768005"/>
            <wp:effectExtent l="0" t="0" r="0" b="0"/>
            <wp:docPr id="1198850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010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128" cy="7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0345" w14:textId="77777777" w:rsidR="009732DA" w:rsidRDefault="009732DA" w:rsidP="009732DA">
      <w:pPr>
        <w:pStyle w:val="NormalWeb"/>
        <w:rPr>
          <w:lang w:val="en-US"/>
        </w:rPr>
      </w:pPr>
      <w:r>
        <w:rPr>
          <w:lang w:val="en-US"/>
        </w:rPr>
        <w:t>Calculate by Matlab:</w:t>
      </w:r>
    </w:p>
    <w:p w14:paraId="1F82637B" w14:textId="77777777" w:rsidR="009732DA" w:rsidRDefault="009732DA" w:rsidP="009732DA">
      <w:pPr>
        <w:shd w:val="clear" w:color="auto" w:fill="E7E6E6" w:themeFill="background2"/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 xml:space="preserve">syms </w:t>
      </w:r>
      <w:r>
        <w:rPr>
          <w:i/>
          <w:iCs/>
          <w:color w:val="A709F5"/>
          <w:sz w:val="21"/>
          <w:szCs w:val="21"/>
        </w:rPr>
        <w:t>sgm wn s</w:t>
      </w:r>
    </w:p>
    <w:p w14:paraId="682F315C" w14:textId="77777777" w:rsidR="009732DA" w:rsidRDefault="009732DA" w:rsidP="009732DA">
      <w:pPr>
        <w:shd w:val="clear" w:color="auto" w:fill="E7E6E6" w:themeFill="background2"/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eqn1 = abs(sgm) &lt; 1.8478;</w:t>
      </w:r>
    </w:p>
    <w:p w14:paraId="758581CB" w14:textId="77777777" w:rsidR="009732DA" w:rsidRDefault="009732DA" w:rsidP="009732DA">
      <w:pPr>
        <w:shd w:val="clear" w:color="auto" w:fill="E7E6E6" w:themeFill="background2"/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lastRenderedPageBreak/>
        <w:t>eqn2 = abs(sgm) &gt; 0.7654;</w:t>
      </w:r>
    </w:p>
    <w:p w14:paraId="1DD12DC0" w14:textId="77777777" w:rsidR="009732DA" w:rsidRDefault="009732DA" w:rsidP="009732DA">
      <w:pPr>
        <w:shd w:val="clear" w:color="auto" w:fill="E7E6E6" w:themeFill="background2"/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eqn3 = wn*(sqrt(1-2*sgm^2+sqrt(2-4*sgm^2+4*sgm^4))) &gt; 3.5;</w:t>
      </w:r>
    </w:p>
    <w:p w14:paraId="7CD4F2E4" w14:textId="77777777" w:rsidR="009732DA" w:rsidRDefault="009732DA" w:rsidP="009732DA">
      <w:pPr>
        <w:shd w:val="clear" w:color="auto" w:fill="E7E6E6" w:themeFill="background2"/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conds = [eqn1, eqn2, eqn3];</w:t>
      </w:r>
    </w:p>
    <w:p w14:paraId="1077145C" w14:textId="77777777" w:rsidR="009732DA" w:rsidRPr="00023759" w:rsidRDefault="009732DA" w:rsidP="009732DA">
      <w:pPr>
        <w:shd w:val="clear" w:color="auto" w:fill="E7E6E6" w:themeFill="background2"/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 xml:space="preserve">sol = solve(conds, [wn, sgm], </w:t>
      </w:r>
      <w:r>
        <w:rPr>
          <w:i/>
          <w:iCs/>
          <w:color w:val="A709F5"/>
          <w:sz w:val="21"/>
          <w:szCs w:val="21"/>
        </w:rPr>
        <w:t>'ReturnConditions'</w:t>
      </w:r>
      <w:r>
        <w:rPr>
          <w:i/>
          <w:iCs/>
          <w:sz w:val="21"/>
          <w:szCs w:val="21"/>
        </w:rPr>
        <w:t>, true)</w:t>
      </w:r>
    </w:p>
    <w:p w14:paraId="4354C6BE" w14:textId="77777777" w:rsidR="009732DA" w:rsidRDefault="009732DA" w:rsidP="009732DA">
      <w:pPr>
        <w:pStyle w:val="NormalWeb"/>
        <w:rPr>
          <w:lang w:val="en-US"/>
        </w:rPr>
      </w:pPr>
      <w:r>
        <w:rPr>
          <w:lang w:val="en-US"/>
        </w:rPr>
        <w:t>Calculating by hand:</w:t>
      </w:r>
    </w:p>
    <w:p w14:paraId="26593F24" w14:textId="77777777" w:rsidR="009732DA" w:rsidRDefault="009732DA" w:rsidP="009732DA">
      <w:pPr>
        <w:pStyle w:val="NormalWeb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026D617" wp14:editId="3CEFDB97">
            <wp:extent cx="2548159" cy="485648"/>
            <wp:effectExtent l="0" t="0" r="0" b="0"/>
            <wp:docPr id="978239214" name="Picture 26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39214" name="Picture 26" descr="A math equation with numbers and symbol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32" cy="5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12EE" w14:textId="77777777" w:rsidR="009732DA" w:rsidRPr="00B7164D" w:rsidRDefault="009732DA" w:rsidP="009732DA">
      <w:pPr>
        <w:pStyle w:val="NormalWeb"/>
        <w:rPr>
          <w:lang w:val="en-US"/>
        </w:rPr>
      </w:pPr>
      <w:r>
        <w:rPr>
          <w:lang w:val="en-US"/>
        </w:rPr>
        <w:t>let</w:t>
      </w:r>
    </w:p>
    <w:p w14:paraId="245B1FE9" w14:textId="77777777" w:rsidR="009732DA" w:rsidRDefault="009732DA" w:rsidP="009732DA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 wp14:anchorId="58C80247" wp14:editId="0C0C3025">
            <wp:extent cx="1227112" cy="176269"/>
            <wp:effectExtent l="0" t="0" r="0" b="1905"/>
            <wp:docPr id="954186048" name="Picture 27" descr="A black lett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6048" name="Picture 27" descr="A black letter on a white backgroun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56" cy="2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340" w14:textId="77777777" w:rsidR="009732DA" w:rsidRPr="00C0419F" w:rsidRDefault="009732DA" w:rsidP="009732DA">
      <w:pPr>
        <w:pStyle w:val="NormalWeb"/>
        <w:rPr>
          <w:rFonts w:ascii="TimesNewRomanPSMT" w:hAnsi="TimesNewRomanPSMT"/>
          <w:sz w:val="22"/>
          <w:szCs w:val="22"/>
        </w:rPr>
      </w:pPr>
      <w:r w:rsidRPr="00C0419F">
        <w:rPr>
          <w:rFonts w:ascii="TimesNewRomanPSMT" w:hAnsi="TimesNewRomanPSMT"/>
          <w:sz w:val="22"/>
          <w:szCs w:val="22"/>
        </w:rPr>
        <w:t>Show the calculation process :</w:t>
      </w:r>
    </w:p>
    <w:p w14:paraId="01F7D4A4" w14:textId="77777777" w:rsidR="009732DA" w:rsidRDefault="009732DA" w:rsidP="009732DA">
      <w:pPr>
        <w:pStyle w:val="NormalWeb"/>
        <w:jc w:val="center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4A9FA075" wp14:editId="68DB7800">
            <wp:extent cx="1926336" cy="1414919"/>
            <wp:effectExtent l="0" t="0" r="4445" b="0"/>
            <wp:docPr id="11530718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71869" name="Picture 11530718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248" cy="14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4AC2" w14:textId="77777777" w:rsidR="009732DA" w:rsidRPr="00F301F7" w:rsidRDefault="009732DA" w:rsidP="009732DA">
      <w:pPr>
        <w:pStyle w:val="NormalWeb"/>
        <w:rPr>
          <w:rFonts w:ascii="TimesNewRomanPSMT" w:hAnsi="TimesNewRomanPSMT"/>
          <w:b/>
          <w:bCs/>
          <w:sz w:val="22"/>
          <w:szCs w:val="22"/>
        </w:rPr>
      </w:pPr>
      <w:r w:rsidRPr="00F301F7">
        <w:rPr>
          <w:rFonts w:ascii="TimesNewRomanPSMT" w:hAnsi="TimesNewRomanPSMT"/>
          <w:b/>
          <w:bCs/>
          <w:sz w:val="22"/>
          <w:szCs w:val="22"/>
        </w:rPr>
        <w:t xml:space="preserve">So the two poles are </w:t>
      </w:r>
    </w:p>
    <w:p w14:paraId="02C3325A" w14:textId="7B74C1BD" w:rsidR="009732DA" w:rsidRPr="0040076B" w:rsidRDefault="009732DA" w:rsidP="0040076B">
      <w:pPr>
        <w:pStyle w:val="NormalWeb"/>
        <w:jc w:val="center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drawing>
          <wp:inline distT="0" distB="0" distL="0" distR="0" wp14:anchorId="46978D7D" wp14:editId="3F1BC70E">
            <wp:extent cx="1068324" cy="881988"/>
            <wp:effectExtent l="0" t="0" r="0" b="0"/>
            <wp:docPr id="57443259" name="Picture 29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3259" name="Picture 29" descr="A math equations with numbers and symbol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823" cy="92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580F" w14:textId="478E122B" w:rsidR="00E3361E" w:rsidRDefault="00E3361E" w:rsidP="00E25940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 w:rsidRPr="00C0419F">
        <w:rPr>
          <w:rFonts w:ascii="TimesNewRomanPSMT" w:hAnsi="TimesNewRomanPSMT"/>
          <w:sz w:val="22"/>
          <w:szCs w:val="22"/>
        </w:rPr>
        <w:t>Open loop:</w:t>
      </w:r>
    </w:p>
    <w:p w14:paraId="3550579B" w14:textId="77777777" w:rsidR="007F25FF" w:rsidRPr="008B0AAA" w:rsidRDefault="00E94F87" w:rsidP="007F25FF">
      <w:pPr>
        <w:pStyle w:val="NormalWeb"/>
        <w:keepNext/>
        <w:spacing w:before="0" w:beforeAutospacing="0"/>
        <w:jc w:val="center"/>
        <w:rPr>
          <w:sz w:val="32"/>
          <w:szCs w:val="32"/>
        </w:rPr>
      </w:pPr>
      <w:r w:rsidRPr="008B0AAA">
        <w:rPr>
          <w:rFonts w:ascii="TimesNewRomanPSMT" w:hAnsi="TimesNewRomanPSMT"/>
          <w:noProof/>
          <w:sz w:val="28"/>
          <w:szCs w:val="28"/>
          <w:lang w:val="en-US"/>
        </w:rPr>
        <w:drawing>
          <wp:inline distT="0" distB="0" distL="0" distR="0" wp14:anchorId="47EE24DE" wp14:editId="69F0D32B">
            <wp:extent cx="2726182" cy="2044788"/>
            <wp:effectExtent l="0" t="0" r="0" b="0"/>
            <wp:docPr id="189554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456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962" cy="20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E90" w:rsidRPr="008B0AAA">
        <w:rPr>
          <w:rFonts w:ascii="TimesNewRomanPS" w:hAnsi="TimesNewRomanPS"/>
          <w:b/>
          <w:bCs/>
          <w:noProof/>
          <w:sz w:val="28"/>
          <w:szCs w:val="28"/>
        </w:rPr>
        <w:drawing>
          <wp:inline distT="0" distB="0" distL="0" distR="0" wp14:anchorId="61BD4C26" wp14:editId="5A7C8085">
            <wp:extent cx="2669513" cy="2002282"/>
            <wp:effectExtent l="0" t="0" r="0" b="4445"/>
            <wp:docPr id="391691044" name="Picture 39169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92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6606" cy="20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626B" w14:textId="4FEA056F" w:rsidR="00E94F87" w:rsidRPr="008B0AAA" w:rsidRDefault="007F25FF" w:rsidP="007F25FF">
      <w:pPr>
        <w:pStyle w:val="Caption"/>
        <w:jc w:val="center"/>
        <w:rPr>
          <w:rFonts w:ascii="TimesNewRomanPSMT" w:hAnsi="TimesNewRomanPSMT"/>
          <w:sz w:val="28"/>
          <w:szCs w:val="28"/>
          <w:lang w:val="en-US"/>
        </w:rPr>
      </w:pPr>
      <w:bookmarkStart w:id="6" w:name="_Toc150804756"/>
      <w:r w:rsidRPr="008B0AAA">
        <w:rPr>
          <w:sz w:val="21"/>
          <w:szCs w:val="21"/>
        </w:rPr>
        <w:t xml:space="preserve">Figure </w:t>
      </w:r>
      <w:r w:rsidRPr="008B0AAA">
        <w:rPr>
          <w:sz w:val="21"/>
          <w:szCs w:val="21"/>
        </w:rPr>
        <w:fldChar w:fldCharType="begin"/>
      </w:r>
      <w:r w:rsidRPr="008B0AAA">
        <w:rPr>
          <w:sz w:val="21"/>
          <w:szCs w:val="21"/>
        </w:rPr>
        <w:instrText xml:space="preserve"> SEQ Figure \* ARABIC </w:instrText>
      </w:r>
      <w:r w:rsidRPr="008B0AAA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5</w:t>
      </w:r>
      <w:r w:rsidRPr="008B0AAA">
        <w:rPr>
          <w:sz w:val="21"/>
          <w:szCs w:val="21"/>
        </w:rPr>
        <w:fldChar w:fldCharType="end"/>
      </w:r>
      <w:r w:rsidRPr="008B0AAA">
        <w:rPr>
          <w:sz w:val="21"/>
          <w:szCs w:val="21"/>
        </w:rPr>
        <w:t xml:space="preserve"> Open loop bode diagram and step response</w:t>
      </w:r>
      <w:bookmarkEnd w:id="6"/>
    </w:p>
    <w:p w14:paraId="4E69C479" w14:textId="5E32D2F3" w:rsidR="00F61E90" w:rsidRPr="00C0419F" w:rsidRDefault="00F61E90" w:rsidP="00E25940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7D850C2" wp14:editId="64D09541">
            <wp:extent cx="704883" cy="530479"/>
            <wp:effectExtent l="0" t="0" r="0" b="3175"/>
            <wp:docPr id="1241541473" name="Picture 24" descr="A black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41473" name="Picture 24" descr="A black numbers and symbol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19" cy="5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A55E" w14:textId="66445053" w:rsidR="00B67B7A" w:rsidRDefault="003E0C85" w:rsidP="00E25940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 w:rsidRPr="00C0419F">
        <w:rPr>
          <w:rFonts w:ascii="TimesNewRomanPSMT" w:hAnsi="TimesNewRomanPSMT"/>
          <w:sz w:val="22"/>
          <w:szCs w:val="22"/>
        </w:rPr>
        <w:t>Obviously, it doesn’t satisfy the requirement</w:t>
      </w:r>
      <w:r w:rsidR="00B67B7A" w:rsidRPr="00C0419F">
        <w:rPr>
          <w:rFonts w:ascii="TimesNewRomanPSMT" w:hAnsi="TimesNewRomanPSMT"/>
          <w:sz w:val="22"/>
          <w:szCs w:val="22"/>
        </w:rPr>
        <w:t>.</w:t>
      </w:r>
    </w:p>
    <w:p w14:paraId="7994B1CD" w14:textId="11C39618" w:rsidR="00F61E90" w:rsidRDefault="00F61E90" w:rsidP="00E25940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Is it contro</w:t>
      </w:r>
      <w:r w:rsidR="00EE41DC">
        <w:rPr>
          <w:rFonts w:ascii="TimesNewRomanPSMT" w:hAnsi="TimesNewRomanPSMT"/>
          <w:sz w:val="22"/>
          <w:szCs w:val="22"/>
        </w:rPr>
        <w:t>llable?</w:t>
      </w:r>
    </w:p>
    <w:p w14:paraId="26E6BA00" w14:textId="093AB063" w:rsidR="0004701A" w:rsidRPr="0004701A" w:rsidRDefault="0004701A" w:rsidP="00E25940">
      <w:pPr>
        <w:shd w:val="clear" w:color="auto" w:fill="E7E6E6" w:themeFill="background2"/>
        <w:rPr>
          <w:i/>
          <w:iCs/>
          <w:sz w:val="21"/>
          <w:szCs w:val="21"/>
        </w:rPr>
      </w:pPr>
      <w:r w:rsidRPr="0004701A">
        <w:rPr>
          <w:i/>
          <w:iCs/>
          <w:sz w:val="21"/>
          <w:szCs w:val="21"/>
        </w:rPr>
        <w:t>Controllability</w:t>
      </w:r>
      <w:r w:rsidR="00730DA7">
        <w:rPr>
          <w:i/>
          <w:iCs/>
          <w:sz w:val="21"/>
          <w:szCs w:val="21"/>
        </w:rPr>
        <w:t>_</w:t>
      </w:r>
      <w:r w:rsidRPr="0004701A">
        <w:rPr>
          <w:i/>
          <w:iCs/>
          <w:sz w:val="21"/>
          <w:szCs w:val="21"/>
        </w:rPr>
        <w:t>Matrix = [B_Plant,</w:t>
      </w:r>
      <w:r>
        <w:rPr>
          <w:i/>
          <w:iCs/>
          <w:sz w:val="21"/>
          <w:szCs w:val="21"/>
        </w:rPr>
        <w:t xml:space="preserve"> </w:t>
      </w:r>
      <w:r w:rsidRPr="0004701A">
        <w:rPr>
          <w:i/>
          <w:iCs/>
          <w:sz w:val="21"/>
          <w:szCs w:val="21"/>
        </w:rPr>
        <w:t>A_Plant*B_Plant];</w:t>
      </w:r>
    </w:p>
    <w:p w14:paraId="4A81BF57" w14:textId="2B8D886E" w:rsidR="009554CF" w:rsidRDefault="00EE41DC" w:rsidP="00E25940">
      <w:pPr>
        <w:shd w:val="clear" w:color="auto" w:fill="E7E6E6" w:themeFill="background2"/>
        <w:rPr>
          <w:i/>
          <w:iCs/>
          <w:sz w:val="21"/>
          <w:szCs w:val="21"/>
        </w:rPr>
      </w:pPr>
      <w:r w:rsidRPr="00EE41DC">
        <w:rPr>
          <w:i/>
          <w:iCs/>
          <w:sz w:val="21"/>
          <w:szCs w:val="21"/>
        </w:rPr>
        <w:t>rank(Controllability</w:t>
      </w:r>
      <w:r w:rsidR="00730DA7">
        <w:rPr>
          <w:i/>
          <w:iCs/>
          <w:sz w:val="21"/>
          <w:szCs w:val="21"/>
        </w:rPr>
        <w:t>_</w:t>
      </w:r>
      <w:r w:rsidRPr="00EE41DC">
        <w:rPr>
          <w:i/>
          <w:iCs/>
          <w:sz w:val="21"/>
          <w:szCs w:val="21"/>
        </w:rPr>
        <w:t>Matrix)</w:t>
      </w:r>
      <w:r w:rsidR="009554CF">
        <w:rPr>
          <w:i/>
          <w:iCs/>
          <w:sz w:val="21"/>
          <w:szCs w:val="21"/>
        </w:rPr>
        <w:t xml:space="preserve"> = 2</w:t>
      </w:r>
    </w:p>
    <w:p w14:paraId="4CCD394E" w14:textId="77777777" w:rsidR="009554CF" w:rsidRDefault="009554CF" w:rsidP="00EE41DC">
      <w:pPr>
        <w:rPr>
          <w:i/>
          <w:iCs/>
          <w:sz w:val="21"/>
          <w:szCs w:val="21"/>
        </w:rPr>
      </w:pPr>
    </w:p>
    <w:p w14:paraId="5187ABDD" w14:textId="7ECA23AE" w:rsidR="00E25940" w:rsidRDefault="009554CF" w:rsidP="006D7A34">
      <w:pPr>
        <w:spacing w:after="100" w:afterAutospacing="1"/>
        <w:rPr>
          <w:rFonts w:ascii="TimesNewRomanPSMT" w:hAnsi="TimesNewRomanPSMT"/>
          <w:sz w:val="22"/>
          <w:szCs w:val="22"/>
        </w:rPr>
      </w:pPr>
      <w:r w:rsidRPr="009554CF">
        <w:rPr>
          <w:rFonts w:ascii="TimesNewRomanPSMT" w:hAnsi="TimesNewRomanPSMT"/>
          <w:sz w:val="22"/>
          <w:szCs w:val="22"/>
        </w:rPr>
        <w:t>So it’s controllable.</w:t>
      </w:r>
    </w:p>
    <w:p w14:paraId="6EC287DC" w14:textId="1578AC8A" w:rsidR="00F61E90" w:rsidRPr="000C391E" w:rsidRDefault="00923B64" w:rsidP="006D7A34">
      <w:pPr>
        <w:pStyle w:val="NormalWeb"/>
        <w:spacing w:before="0" w:beforeAutospacing="0"/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</w:pPr>
      <w:r w:rsidRPr="000C391E">
        <w:rPr>
          <w:rFonts w:ascii="TimesNewRomanPSMT" w:hAnsi="TimesNewRomanPSMT"/>
          <w:b/>
          <w:bCs/>
          <w:sz w:val="22"/>
          <w:szCs w:val="22"/>
        </w:rPr>
        <w:t xml:space="preserve">Next, we use </w:t>
      </w:r>
      <w:r w:rsidRPr="000C391E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>Ackermann’s formula</w:t>
      </w:r>
      <w:r w:rsidR="006E32C5" w:rsidRPr="000C391E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 xml:space="preserve"> to control this system.</w:t>
      </w:r>
    </w:p>
    <w:p w14:paraId="6F8A2F4B" w14:textId="2BC7CBEA" w:rsidR="00372D70" w:rsidRDefault="006E32C5" w:rsidP="006D7A34">
      <w:pPr>
        <w:spacing w:after="100" w:afterAutospacing="1"/>
        <w:rPr>
          <w:i/>
          <w:iCs/>
          <w:sz w:val="21"/>
          <w:szCs w:val="21"/>
        </w:rPr>
      </w:pPr>
      <w:r>
        <w:rPr>
          <w:rFonts w:ascii="TimesNewRomanPSMT" w:hAnsi="TimesNewRomanPSMT"/>
          <w:color w:val="000000" w:themeColor="text1"/>
          <w:sz w:val="22"/>
          <w:szCs w:val="22"/>
          <w:lang w:val="en-US"/>
        </w:rPr>
        <w:t>1. We need the target poles. Here are three methods to get the target poles.</w:t>
      </w:r>
    </w:p>
    <w:p w14:paraId="0DB97F1C" w14:textId="237EEEE7" w:rsidR="009B7FC8" w:rsidRDefault="0023228F" w:rsidP="006D7A34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ITAE and Bessel prototype table methodology</w:t>
      </w:r>
      <w:r w:rsidR="009B7FC8">
        <w:rPr>
          <w:rFonts w:ascii="TimesNewRomanPSMT" w:hAnsi="TimesNewRomanPSMT"/>
          <w:sz w:val="22"/>
          <w:szCs w:val="22"/>
        </w:rPr>
        <w:t>,</w:t>
      </w:r>
      <w:r w:rsidR="009B7FC8" w:rsidRPr="009B7FC8">
        <w:rPr>
          <w:rFonts w:ascii="TimesNewRomanPSMT" w:hAnsi="TimesNewRomanPSMT"/>
          <w:sz w:val="22"/>
          <w:szCs w:val="22"/>
        </w:rPr>
        <w:t xml:space="preserve"> </w:t>
      </w:r>
      <w:r w:rsidR="009B7FC8">
        <w:rPr>
          <w:rFonts w:ascii="TimesNewRomanPSMT" w:hAnsi="TimesNewRomanPSMT"/>
          <w:sz w:val="22"/>
          <w:szCs w:val="22"/>
        </w:rPr>
        <w:t xml:space="preserve">Second-Order Dominant Response methodology </w:t>
      </w:r>
    </w:p>
    <w:p w14:paraId="77E12FD4" w14:textId="3452A938" w:rsidR="005F25DB" w:rsidRDefault="009B7FC8" w:rsidP="00D32EE4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ITAE and Bessel </w:t>
      </w:r>
      <w:r w:rsidR="007F16A2">
        <w:rPr>
          <w:rFonts w:ascii="TimesNewRomanPSMT" w:hAnsi="TimesNewRomanPSMT"/>
          <w:sz w:val="22"/>
          <w:szCs w:val="22"/>
        </w:rPr>
        <w:t>methods are based on known table and similar.</w:t>
      </w:r>
    </w:p>
    <w:p w14:paraId="4047C1D6" w14:textId="521727D7" w:rsidR="00D32EE4" w:rsidRPr="00D32EE4" w:rsidRDefault="00610844" w:rsidP="00D32EE4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b/>
          <w:bCs/>
          <w:sz w:val="22"/>
          <w:szCs w:val="22"/>
        </w:rPr>
        <w:t>U</w:t>
      </w:r>
      <w:r w:rsidR="00D32EE4" w:rsidRPr="000C391E">
        <w:rPr>
          <w:rFonts w:ascii="TimesNewRomanPSMT" w:hAnsi="TimesNewRomanPSMT"/>
          <w:b/>
          <w:bCs/>
          <w:sz w:val="22"/>
          <w:szCs w:val="22"/>
        </w:rPr>
        <w:t xml:space="preserve">se </w:t>
      </w:r>
      <w:r w:rsidR="00D32EE4" w:rsidRPr="000C391E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>Ackermann’s formula</w:t>
      </w:r>
      <w:r w:rsidR="00D32EE4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 xml:space="preserve"> procedure:</w:t>
      </w:r>
    </w:p>
    <w:p w14:paraId="5682C267" w14:textId="77777777" w:rsidR="008C77DB" w:rsidRPr="00A37901" w:rsidRDefault="008C77DB" w:rsidP="008C77DB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 w:rsidRPr="00A37901">
        <w:rPr>
          <w:rFonts w:ascii="TimesNewRomanPSMT" w:hAnsi="TimesNewRomanPSMT"/>
          <w:color w:val="000000" w:themeColor="text1"/>
          <w:sz w:val="22"/>
          <w:szCs w:val="22"/>
          <w:lang w:val="en-US"/>
        </w:rPr>
        <w:t>1. Need the target poles and get.</w:t>
      </w:r>
    </w:p>
    <w:p w14:paraId="7168C80D" w14:textId="39DCCD12" w:rsidR="008C77DB" w:rsidRDefault="008C77DB" w:rsidP="008C77DB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 w:rsidRPr="00A37901"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407DFA67" wp14:editId="66B40693">
            <wp:extent cx="1839246" cy="231648"/>
            <wp:effectExtent l="0" t="0" r="2540" b="0"/>
            <wp:docPr id="803380350" name="Picture 1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0350" name="Picture 18" descr="A black text on a white background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93"/>
                    <a:stretch/>
                  </pic:blipFill>
                  <pic:spPr bwMode="auto">
                    <a:xfrm>
                      <a:off x="0" y="0"/>
                      <a:ext cx="2233041" cy="28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0149" w14:textId="754A5A4E" w:rsidR="00FE0CA8" w:rsidRDefault="00FE0CA8" w:rsidP="008C77DB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40776131" wp14:editId="26F22222">
            <wp:extent cx="1930285" cy="215515"/>
            <wp:effectExtent l="0" t="0" r="635" b="635"/>
            <wp:docPr id="179982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27391" name="Picture 17998273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92" cy="24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D771" w14:textId="77777777" w:rsidR="00DB0E2C" w:rsidRPr="00A37901" w:rsidRDefault="00DB0E2C" w:rsidP="008C77DB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</w:p>
    <w:p w14:paraId="5BCF845F" w14:textId="77777777" w:rsidR="008C77DB" w:rsidRPr="00A37901" w:rsidRDefault="008C77DB" w:rsidP="008C77DB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 w:rsidRPr="00A37901">
        <w:rPr>
          <w:rFonts w:ascii="TimesNewRomanPSMT" w:hAnsi="TimesNewRomanPSMT"/>
          <w:color w:val="000000" w:themeColor="text1"/>
          <w:sz w:val="22"/>
          <w:szCs w:val="22"/>
          <w:lang w:val="en-US"/>
        </w:rPr>
        <w:t xml:space="preserve">2. Calculate the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>[F]</m:t>
        </m:r>
      </m:oMath>
    </w:p>
    <w:p w14:paraId="43160EB2" w14:textId="77777777" w:rsidR="008C77DB" w:rsidRDefault="008C77DB" w:rsidP="008C77DB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 w:rsidRPr="00A37901"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53779016" wp14:editId="2CDF7250">
            <wp:extent cx="1840540" cy="236542"/>
            <wp:effectExtent l="0" t="0" r="1270" b="5080"/>
            <wp:docPr id="1945401539" name="Picture 19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01539" name="Picture 19" descr="A black text on a white background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47" cy="3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45EF" w14:textId="6024E0DA" w:rsidR="00FE0CA8" w:rsidRDefault="00FE0CA8" w:rsidP="008C77DB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01D2E244" wp14:editId="0CCE6A48">
            <wp:extent cx="1891927" cy="167158"/>
            <wp:effectExtent l="0" t="0" r="635" b="0"/>
            <wp:docPr id="565718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18496" name="Picture 5657184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955" cy="1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A8DE" w14:textId="3CD07CC6" w:rsidR="008C77DB" w:rsidRPr="00A37901" w:rsidRDefault="005D3CA7" w:rsidP="008C77DB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254F9A2A" wp14:editId="27BF88F0">
            <wp:extent cx="3803521" cy="410440"/>
            <wp:effectExtent l="0" t="0" r="0" b="0"/>
            <wp:docPr id="566172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72882" name="Picture 566172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69" cy="4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1D32" w14:textId="77777777" w:rsidR="008C77DB" w:rsidRPr="00A37901" w:rsidRDefault="008C77DB" w:rsidP="008C77DB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 w:rsidRPr="00A37901">
        <w:rPr>
          <w:rFonts w:ascii="TimesNewRomanPSMT" w:hAnsi="TimesNewRomanPSMT"/>
          <w:color w:val="000000" w:themeColor="text1"/>
          <w:sz w:val="22"/>
          <w:szCs w:val="22"/>
          <w:lang w:val="en-US"/>
        </w:rPr>
        <w:t xml:space="preserve">3. Calculate the 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w:sym w:font="Symbol" w:char="F07A"/>
            </m:r>
          </m:e>
          <m:sup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-1</m:t>
            </m:r>
          </m:sup>
        </m:sSup>
      </m:oMath>
    </w:p>
    <w:p w14:paraId="6C45E986" w14:textId="77777777" w:rsidR="00081DBF" w:rsidRDefault="008C77DB" w:rsidP="008C77DB">
      <w:pPr>
        <w:spacing w:after="100" w:afterAutospacing="1"/>
        <w:jc w:val="center"/>
        <w:rPr>
          <w:rFonts w:asciiTheme="minorHAnsi" w:hAnsiTheme="minorHAnsi"/>
          <w:color w:val="000000" w:themeColor="text1"/>
          <w:lang w:val="en-US"/>
        </w:rPr>
      </w:pPr>
      <w:r w:rsidRPr="00A37901">
        <w:rPr>
          <w:noProof/>
          <w:color w:val="000000" w:themeColor="text1"/>
          <w:lang w:val="en-US"/>
        </w:rPr>
        <w:drawing>
          <wp:inline distT="0" distB="0" distL="0" distR="0" wp14:anchorId="13312422" wp14:editId="5F43E140">
            <wp:extent cx="1456944" cy="239144"/>
            <wp:effectExtent l="0" t="0" r="3810" b="2540"/>
            <wp:docPr id="2024745565" name="Picture 23" descr="A black letter with a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45565" name="Picture 23" descr="A black letter with a do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676" cy="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EB1E" w14:textId="54926621" w:rsidR="008C77DB" w:rsidRDefault="00081DBF" w:rsidP="008C77DB">
      <w:pPr>
        <w:spacing w:after="100" w:afterAutospacing="1"/>
        <w:jc w:val="center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55924297" wp14:editId="44674A27">
            <wp:extent cx="1788082" cy="393230"/>
            <wp:effectExtent l="0" t="0" r="3175" b="635"/>
            <wp:docPr id="129064705" name="Picture 4" descr="A black text with a equal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4705" name="Picture 4" descr="A black text with a equal sig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294" cy="4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AC0A" w14:textId="666FB35A" w:rsidR="00DC5E47" w:rsidRPr="00A37901" w:rsidRDefault="00DC5E47" w:rsidP="008C77DB">
      <w:pPr>
        <w:spacing w:after="100" w:afterAutospacing="1"/>
        <w:jc w:val="center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664078CE" wp14:editId="4366F9EA">
            <wp:extent cx="983672" cy="168049"/>
            <wp:effectExtent l="0" t="0" r="0" b="0"/>
            <wp:docPr id="1499089033" name="Picture 5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89033" name="Picture 5" descr="A close up of a text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95"/>
                    <a:stretch/>
                  </pic:blipFill>
                  <pic:spPr bwMode="auto">
                    <a:xfrm>
                      <a:off x="0" y="0"/>
                      <a:ext cx="1064952" cy="18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DC394" w14:textId="77777777" w:rsidR="008C77DB" w:rsidRPr="00A37901" w:rsidRDefault="008C77DB" w:rsidP="008C77DB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 w:rsidRPr="00A37901">
        <w:rPr>
          <w:rFonts w:ascii="TimesNewRomanPSMT" w:hAnsi="TimesNewRomanPSMT"/>
          <w:color w:val="000000" w:themeColor="text1"/>
          <w:sz w:val="22"/>
          <w:szCs w:val="22"/>
          <w:lang w:val="en-US"/>
        </w:rPr>
        <w:lastRenderedPageBreak/>
        <w:t>4. The feedback law</w:t>
      </w:r>
    </w:p>
    <w:p w14:paraId="693D053F" w14:textId="77777777" w:rsidR="00C82CE2" w:rsidRDefault="008C77DB" w:rsidP="008C77DB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 w:rsidRPr="00A37901"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4A25373B" wp14:editId="10C4AA41">
            <wp:extent cx="2066544" cy="258261"/>
            <wp:effectExtent l="0" t="0" r="0" b="0"/>
            <wp:docPr id="855962885" name="Picture 22" descr="A group of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62885" name="Picture 22" descr="A group of dots on a white background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577" cy="3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CAE5" w14:textId="3416C980" w:rsidR="008C77DB" w:rsidRPr="00A37901" w:rsidRDefault="00C82CE2" w:rsidP="008C77DB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7193A462" wp14:editId="1C1A32AD">
            <wp:extent cx="2262715" cy="191892"/>
            <wp:effectExtent l="0" t="0" r="0" b="0"/>
            <wp:docPr id="2091736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36014" name="Picture 20917360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792" cy="20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94FE" w14:textId="0E8E7F77" w:rsidR="00C82CE2" w:rsidRDefault="00A6437E" w:rsidP="008C77DB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 w:rsidRPr="00A37901">
        <w:rPr>
          <w:rFonts w:ascii="TimesNewRomanPSMT" w:hAnsi="TimesNewRomanPSMT"/>
          <w:color w:val="000000" w:themeColor="text1"/>
          <w:sz w:val="22"/>
          <w:szCs w:val="22"/>
          <w:lang w:val="en-US"/>
        </w:rPr>
        <w:t xml:space="preserve">So controllability matrix 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w:sym w:font="Symbol" w:char="F07A"/>
            </m:r>
          </m:e>
          <m:sup>
            <m: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-1</m:t>
            </m:r>
          </m:sup>
        </m:sSup>
        <m: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 xml:space="preserve"> </m:t>
        </m:r>
      </m:oMath>
      <w:r w:rsidRPr="00A37901">
        <w:rPr>
          <w:rFonts w:ascii="TimesNewRomanPSMT" w:hAnsi="TimesNewRomanPSMT"/>
          <w:color w:val="000000" w:themeColor="text1"/>
          <w:sz w:val="22"/>
          <w:szCs w:val="22"/>
          <w:lang w:val="en-US"/>
        </w:rPr>
        <w:t>must be non-singular we can check it first before using Ackermann’s formula.</w:t>
      </w:r>
    </w:p>
    <w:p w14:paraId="5EDABE85" w14:textId="40417031" w:rsidR="00A6437E" w:rsidRDefault="00A6437E" w:rsidP="008C77DB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color w:val="000000" w:themeColor="text1"/>
          <w:sz w:val="22"/>
          <w:szCs w:val="22"/>
          <w:lang w:val="en-US"/>
        </w:rPr>
        <w:t>Now I got the feedback K, directly use this K without scaling gain we can get the bode diagram and step response as follows:</w:t>
      </w:r>
    </w:p>
    <w:p w14:paraId="48EF2C94" w14:textId="77777777" w:rsidR="007F25FF" w:rsidRPr="008B0AAA" w:rsidRDefault="00B8534F" w:rsidP="007F25FF">
      <w:pPr>
        <w:pStyle w:val="NormalWeb"/>
        <w:keepNext/>
        <w:spacing w:before="0" w:beforeAutospacing="0"/>
        <w:jc w:val="center"/>
        <w:rPr>
          <w:sz w:val="32"/>
          <w:szCs w:val="32"/>
        </w:rPr>
      </w:pPr>
      <w:r w:rsidRPr="008B0AAA">
        <w:rPr>
          <w:rFonts w:ascii="TimesNewRomanPSMT" w:hAnsi="TimesNewRomanPSM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CB57EAC" wp14:editId="7D21F48F">
            <wp:extent cx="2826328" cy="2119903"/>
            <wp:effectExtent l="0" t="0" r="0" b="0"/>
            <wp:docPr id="182212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271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3375" cy="21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B25" w:rsidRPr="008B0AAA">
        <w:rPr>
          <w:rFonts w:ascii="TimesNewRomanPSMT" w:hAnsi="TimesNewRomanPSM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3A54B0A" wp14:editId="7CADC825">
            <wp:extent cx="2807339" cy="2105660"/>
            <wp:effectExtent l="0" t="0" r="0" b="2540"/>
            <wp:docPr id="129159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923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1114" cy="21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6638" w14:textId="7FAE1FD9" w:rsidR="00B8534F" w:rsidRPr="008B0AAA" w:rsidRDefault="007F25FF" w:rsidP="007F25FF">
      <w:pPr>
        <w:pStyle w:val="Caption"/>
        <w:jc w:val="center"/>
        <w:rPr>
          <w:rFonts w:ascii="TimesNewRomanPSMT" w:hAnsi="TimesNewRomanPSMT"/>
          <w:color w:val="000000" w:themeColor="text1"/>
          <w:sz w:val="28"/>
          <w:szCs w:val="28"/>
          <w:lang w:val="en-US"/>
        </w:rPr>
      </w:pPr>
      <w:bookmarkStart w:id="7" w:name="_Toc150804757"/>
      <w:r w:rsidRPr="008B0AAA">
        <w:rPr>
          <w:sz w:val="21"/>
          <w:szCs w:val="21"/>
        </w:rPr>
        <w:t xml:space="preserve">Figure </w:t>
      </w:r>
      <w:r w:rsidRPr="008B0AAA">
        <w:rPr>
          <w:sz w:val="21"/>
          <w:szCs w:val="21"/>
        </w:rPr>
        <w:fldChar w:fldCharType="begin"/>
      </w:r>
      <w:r w:rsidRPr="008B0AAA">
        <w:rPr>
          <w:sz w:val="21"/>
          <w:szCs w:val="21"/>
        </w:rPr>
        <w:instrText xml:space="preserve"> SEQ Figure \* ARABIC </w:instrText>
      </w:r>
      <w:r w:rsidRPr="008B0AAA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6</w:t>
      </w:r>
      <w:r w:rsidRPr="008B0AAA">
        <w:rPr>
          <w:sz w:val="21"/>
          <w:szCs w:val="21"/>
        </w:rPr>
        <w:fldChar w:fldCharType="end"/>
      </w:r>
      <w:r w:rsidRPr="008B0AAA">
        <w:rPr>
          <w:sz w:val="21"/>
          <w:szCs w:val="21"/>
        </w:rPr>
        <w:t xml:space="preserve"> </w:t>
      </w:r>
      <w:r w:rsidR="00547B8E" w:rsidRPr="008B0AAA">
        <w:rPr>
          <w:sz w:val="21"/>
          <w:szCs w:val="21"/>
        </w:rPr>
        <w:t xml:space="preserve">SOD approach </w:t>
      </w:r>
      <w:r w:rsidRPr="008B0AAA">
        <w:rPr>
          <w:sz w:val="21"/>
          <w:szCs w:val="21"/>
        </w:rPr>
        <w:t>bode diagram and step response without using scaling gain</w:t>
      </w:r>
      <w:bookmarkEnd w:id="7"/>
    </w:p>
    <w:p w14:paraId="435C478D" w14:textId="1E536750" w:rsidR="00A6437E" w:rsidRPr="00304B25" w:rsidRDefault="00304B25" w:rsidP="00304B25">
      <w:pPr>
        <w:pStyle w:val="NormalWeb"/>
        <w:spacing w:before="0" w:beforeAutospacing="0"/>
        <w:rPr>
          <w:rFonts w:ascii="TimesNewRomanPSMT" w:hAnsi="TimesNewRomanPSMT"/>
          <w:b/>
          <w:bCs/>
          <w:color w:val="FF0000"/>
          <w:sz w:val="22"/>
          <w:szCs w:val="22"/>
          <w:lang w:val="en-US"/>
        </w:rPr>
      </w:pPr>
      <w:r w:rsidRPr="00304B25">
        <w:rPr>
          <w:rFonts w:ascii="TimesNewRomanPSMT" w:hAnsi="TimesNewRomanPSMT"/>
          <w:b/>
          <w:bCs/>
          <w:color w:val="FF0000"/>
          <w:sz w:val="22"/>
          <w:szCs w:val="22"/>
          <w:lang w:val="en-US"/>
        </w:rPr>
        <w:t>It doesn’t satisfy the requirement !</w:t>
      </w:r>
    </w:p>
    <w:p w14:paraId="4C9C42B9" w14:textId="1624918A" w:rsidR="005072A0" w:rsidRPr="00B35E14" w:rsidRDefault="005072A0" w:rsidP="005072A0">
      <w:pPr>
        <w:pStyle w:val="NormalWeb"/>
        <w:spacing w:before="0"/>
        <w:rPr>
          <w:rFonts w:ascii="TimesNewRomanPSMT" w:hAnsi="TimesNewRomanPSMT"/>
          <w:b/>
          <w:bCs/>
          <w:color w:val="000000" w:themeColor="text1"/>
          <w:sz w:val="22"/>
          <w:szCs w:val="22"/>
        </w:rPr>
      </w:pPr>
      <w:r w:rsidRPr="00B35E14">
        <w:rPr>
          <w:rFonts w:ascii="TimesNewRomanPSMT" w:hAnsi="TimesNewRomanPSMT"/>
          <w:b/>
          <w:bCs/>
          <w:color w:val="000000" w:themeColor="text1"/>
          <w:sz w:val="22"/>
          <w:szCs w:val="22"/>
        </w:rPr>
        <w:t>S</w:t>
      </w:r>
      <w:r w:rsidRPr="005072A0">
        <w:rPr>
          <w:rFonts w:ascii="TimesNewRomanPSMT" w:hAnsi="TimesNewRomanPSMT"/>
          <w:b/>
          <w:bCs/>
          <w:color w:val="000000" w:themeColor="text1"/>
          <w:sz w:val="22"/>
          <w:szCs w:val="22"/>
        </w:rPr>
        <w:t>caling gain</w:t>
      </w:r>
      <w:r w:rsidRPr="00B35E14">
        <w:rPr>
          <w:rFonts w:ascii="TimesNewRomanPSMT" w:hAnsi="TimesNewRomanPSMT"/>
          <w:b/>
          <w:bCs/>
          <w:color w:val="000000" w:themeColor="text1"/>
          <w:sz w:val="22"/>
          <w:szCs w:val="22"/>
        </w:rPr>
        <w:t xml:space="preserve"> calculation:</w:t>
      </w:r>
    </w:p>
    <w:p w14:paraId="1610C753" w14:textId="6EACCC04" w:rsidR="005072A0" w:rsidRPr="005072A0" w:rsidRDefault="00CC6E61" w:rsidP="005072A0">
      <w:pPr>
        <w:pStyle w:val="NormalWeb"/>
        <w:spacing w:before="0"/>
        <w:rPr>
          <w:rFonts w:ascii="TimesNewRomanPSMT" w:hAnsi="TimesNewRomanPSMT"/>
          <w:color w:val="000000" w:themeColor="text1"/>
          <w:sz w:val="22"/>
          <w:szCs w:val="22"/>
        </w:rPr>
      </w:pPr>
      <w:r>
        <w:rPr>
          <w:rFonts w:ascii="TimesNewRomanPSMT" w:hAnsi="TimesNewRomanPSMT"/>
          <w:color w:val="000000" w:themeColor="text1"/>
          <w:sz w:val="22"/>
          <w:szCs w:val="22"/>
        </w:rPr>
        <w:t xml:space="preserve">With the feedback K we can easily get the closed </w:t>
      </w:r>
      <w:r w:rsidR="007E52D3">
        <w:rPr>
          <w:rFonts w:ascii="TimesNewRomanPSMT" w:hAnsi="TimesNewRomanPSMT"/>
          <w:color w:val="000000" w:themeColor="text1"/>
          <w:sz w:val="22"/>
          <w:szCs w:val="22"/>
        </w:rPr>
        <w:t>state space model of this system.</w:t>
      </w:r>
    </w:p>
    <w:p w14:paraId="35D08CA3" w14:textId="44732C69" w:rsidR="00A106DB" w:rsidRDefault="00806A3B" w:rsidP="00806A3B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117B9E20" wp14:editId="309E4FC7">
            <wp:extent cx="2417618" cy="493067"/>
            <wp:effectExtent l="0" t="0" r="0" b="2540"/>
            <wp:docPr id="10868606" name="Picture 7" descr="A number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06" name="Picture 7" descr="A number with numbers and symbols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944" cy="5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C5AF" w14:textId="7557EE5D" w:rsidR="00806A3B" w:rsidRDefault="00806A3B" w:rsidP="00806A3B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color w:val="000000" w:themeColor="text1"/>
          <w:sz w:val="22"/>
          <w:szCs w:val="22"/>
          <w:lang w:val="en-US"/>
        </w:rPr>
        <w:t>Then transfer state space into transfer function:</w:t>
      </w:r>
    </w:p>
    <w:p w14:paraId="12B3E6F8" w14:textId="24CD75B9" w:rsidR="00806A3B" w:rsidRDefault="0094562C" w:rsidP="0094562C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792A0834" wp14:editId="538940D2">
            <wp:extent cx="1578211" cy="331142"/>
            <wp:effectExtent l="0" t="0" r="0" b="0"/>
            <wp:docPr id="495226988" name="Picture 8" descr="A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26988" name="Picture 8" descr="A black numbers and a white background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770" cy="3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C3D" w14:textId="668D384A" w:rsidR="0094562C" w:rsidRDefault="0094562C" w:rsidP="0094562C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color w:val="000000" w:themeColor="text1"/>
          <w:sz w:val="22"/>
          <w:szCs w:val="22"/>
          <w:lang w:val="en-US"/>
        </w:rPr>
        <w:t>Let s = 0 we can get the steady gain of the closed system.</w:t>
      </w:r>
    </w:p>
    <w:p w14:paraId="157C1047" w14:textId="62D5ADAB" w:rsidR="0094562C" w:rsidRDefault="004B6889" w:rsidP="004B6889">
      <w:pPr>
        <w:pStyle w:val="NormalWeb"/>
        <w:spacing w:before="0" w:beforeAutospacing="0"/>
        <w:jc w:val="center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3A74756E" wp14:editId="7A84018C">
            <wp:extent cx="949036" cy="301656"/>
            <wp:effectExtent l="0" t="0" r="3810" b="3175"/>
            <wp:docPr id="1214559298" name="Picture 9" descr="A math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59298" name="Picture 9" descr="A math equation with numbers&#10;&#10;Description automatically generated with medium confidence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5"/>
                    <a:stretch/>
                  </pic:blipFill>
                  <pic:spPr bwMode="auto">
                    <a:xfrm>
                      <a:off x="0" y="0"/>
                      <a:ext cx="983913" cy="31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F4EB" w14:textId="0EC6F9AC" w:rsidR="004B6889" w:rsidRPr="00B35E14" w:rsidRDefault="004B6889" w:rsidP="004B6889">
      <w:pPr>
        <w:pStyle w:val="NormalWeb"/>
        <w:spacing w:before="0" w:beforeAutospacing="0"/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</w:pPr>
      <w:r w:rsidRPr="00B35E14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 xml:space="preserve">The scaling gain </w:t>
      </w:r>
      <w:r w:rsidR="00B35E14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>is</w:t>
      </w:r>
      <w:r w:rsidR="008B0067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B35E14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>16.1506</w:t>
      </w:r>
      <w:r w:rsidR="007F4B87" w:rsidRPr="00B35E14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>.</w:t>
      </w:r>
    </w:p>
    <w:p w14:paraId="3C0DBE65" w14:textId="44286C67" w:rsidR="007F4B87" w:rsidRDefault="007F4B87" w:rsidP="004B6889">
      <w:pPr>
        <w:pStyle w:val="NormalWeb"/>
        <w:spacing w:before="0" w:beforeAutospacing="0"/>
        <w:rPr>
          <w:rFonts w:ascii="TimesNewRomanPSMT" w:hAnsi="TimesNewRomanPSMT"/>
          <w:color w:val="000000" w:themeColor="text1"/>
          <w:sz w:val="22"/>
          <w:szCs w:val="22"/>
          <w:lang w:val="en-US"/>
        </w:rPr>
      </w:pPr>
      <w:r>
        <w:rPr>
          <w:rFonts w:ascii="TimesNewRomanPSMT" w:hAnsi="TimesNewRomanPSMT"/>
          <w:color w:val="000000" w:themeColor="text1"/>
          <w:sz w:val="22"/>
          <w:szCs w:val="22"/>
          <w:lang w:val="en-US"/>
        </w:rPr>
        <w:t>Next step multiple scaling gain into the close system we can get the new closed system, and the bode diagram step response are following.</w:t>
      </w:r>
    </w:p>
    <w:p w14:paraId="2F5A7087" w14:textId="77777777" w:rsidR="007F25FF" w:rsidRPr="008B0AAA" w:rsidRDefault="004B5C19" w:rsidP="007F25FF">
      <w:pPr>
        <w:pStyle w:val="NormalWeb"/>
        <w:keepNext/>
        <w:spacing w:before="0" w:beforeAutospacing="0"/>
        <w:jc w:val="center"/>
        <w:rPr>
          <w:sz w:val="32"/>
          <w:szCs w:val="32"/>
        </w:rPr>
      </w:pPr>
      <w:r w:rsidRPr="008B0AAA">
        <w:rPr>
          <w:rFonts w:ascii="TimesNewRomanPSMT" w:hAnsi="TimesNewRomanPSM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AEAD6A1" wp14:editId="050D0563">
            <wp:extent cx="2815652" cy="2111895"/>
            <wp:effectExtent l="0" t="0" r="0" b="0"/>
            <wp:docPr id="118910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56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3487" cy="21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067" w:rsidRPr="008B0AAA">
        <w:rPr>
          <w:rFonts w:ascii="TimesNewRomanPSMT" w:hAnsi="TimesNewRomanPSM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3360F73" wp14:editId="00717DCB">
            <wp:extent cx="2812473" cy="2109511"/>
            <wp:effectExtent l="0" t="0" r="0" b="0"/>
            <wp:docPr id="174405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570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0553" cy="213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B350" w14:textId="133158D6" w:rsidR="008C77DB" w:rsidRPr="008B0AAA" w:rsidRDefault="007F25FF" w:rsidP="007F25FF">
      <w:pPr>
        <w:pStyle w:val="Caption"/>
        <w:jc w:val="center"/>
        <w:rPr>
          <w:rFonts w:ascii="TimesNewRomanPSMT" w:hAnsi="TimesNewRomanPSMT"/>
          <w:color w:val="000000" w:themeColor="text1"/>
          <w:sz w:val="28"/>
          <w:szCs w:val="28"/>
          <w:lang w:val="en-US"/>
        </w:rPr>
      </w:pPr>
      <w:bookmarkStart w:id="8" w:name="_Toc150804758"/>
      <w:r w:rsidRPr="008B0AAA">
        <w:rPr>
          <w:sz w:val="21"/>
          <w:szCs w:val="21"/>
        </w:rPr>
        <w:t xml:space="preserve">Figure </w:t>
      </w:r>
      <w:r w:rsidRPr="008B0AAA">
        <w:rPr>
          <w:sz w:val="21"/>
          <w:szCs w:val="21"/>
        </w:rPr>
        <w:fldChar w:fldCharType="begin"/>
      </w:r>
      <w:r w:rsidRPr="008B0AAA">
        <w:rPr>
          <w:sz w:val="21"/>
          <w:szCs w:val="21"/>
        </w:rPr>
        <w:instrText xml:space="preserve"> SEQ Figure \* ARABIC </w:instrText>
      </w:r>
      <w:r w:rsidRPr="008B0AAA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7</w:t>
      </w:r>
      <w:r w:rsidRPr="008B0AAA">
        <w:rPr>
          <w:sz w:val="21"/>
          <w:szCs w:val="21"/>
        </w:rPr>
        <w:fldChar w:fldCharType="end"/>
      </w:r>
      <w:r w:rsidRPr="008B0AAA">
        <w:rPr>
          <w:sz w:val="21"/>
          <w:szCs w:val="21"/>
        </w:rPr>
        <w:t xml:space="preserve"> </w:t>
      </w:r>
      <w:r w:rsidR="00547B8E" w:rsidRPr="008B0AAA">
        <w:rPr>
          <w:sz w:val="21"/>
          <w:szCs w:val="21"/>
        </w:rPr>
        <w:t xml:space="preserve">SOD approach </w:t>
      </w:r>
      <w:r w:rsidRPr="008B0AAA">
        <w:rPr>
          <w:sz w:val="21"/>
          <w:szCs w:val="21"/>
        </w:rPr>
        <w:t>bode diagram and step response with scaling gain</w:t>
      </w:r>
      <w:bookmarkEnd w:id="8"/>
    </w:p>
    <w:p w14:paraId="18140766" w14:textId="6F469E51" w:rsidR="006271B2" w:rsidRPr="00733CEB" w:rsidRDefault="008B0067" w:rsidP="008B0067">
      <w:pPr>
        <w:pStyle w:val="NormalWeb"/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</w:pPr>
      <w:r w:rsidRPr="00733CEB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 xml:space="preserve">Now, the result </w:t>
      </w:r>
      <w:r w:rsidR="008E085A" w:rsidRPr="00733CEB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>satisfies</w:t>
      </w:r>
      <w:r w:rsidRPr="00733CEB">
        <w:rPr>
          <w:rFonts w:ascii="TimesNewRomanPSMT" w:hAnsi="TimesNewRomanPSMT"/>
          <w:b/>
          <w:bCs/>
          <w:color w:val="000000" w:themeColor="text1"/>
          <w:sz w:val="22"/>
          <w:szCs w:val="22"/>
          <w:lang w:val="en-US"/>
        </w:rPr>
        <w:t xml:space="preserve"> the requirement.</w:t>
      </w:r>
    </w:p>
    <w:p w14:paraId="48238DEF" w14:textId="5CB97D68" w:rsidR="00B76831" w:rsidRPr="00A01294" w:rsidRDefault="000F1278" w:rsidP="00A01294">
      <w:pPr>
        <w:pStyle w:val="NormalWeb"/>
        <w:spacing w:before="0" w:beforeAutospacing="0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 w:hint="eastAsia"/>
          <w:sz w:val="22"/>
          <w:szCs w:val="22"/>
        </w:rPr>
        <w:t>We</w:t>
      </w:r>
      <w:r>
        <w:rPr>
          <w:rFonts w:ascii="TimesNewRomanPSMT" w:hAnsi="TimesNewRomanPSMT"/>
          <w:sz w:val="22"/>
          <w:szCs w:val="22"/>
          <w:lang w:val="en-US"/>
        </w:rPr>
        <w:t xml:space="preserve"> can also use </w:t>
      </w:r>
      <w:r w:rsidR="00AF7145" w:rsidRPr="00C0419F">
        <w:rPr>
          <w:rFonts w:ascii="TimesNewRomanPSMT" w:hAnsi="TimesNewRomanPSMT"/>
          <w:sz w:val="22"/>
          <w:szCs w:val="22"/>
        </w:rPr>
        <w:t>ITAE Design</w:t>
      </w:r>
      <w:r>
        <w:rPr>
          <w:rFonts w:ascii="TimesNewRomanPSMT" w:hAnsi="TimesNewRomanPSMT"/>
          <w:sz w:val="22"/>
          <w:szCs w:val="22"/>
        </w:rPr>
        <w:t xml:space="preserve">, the procedure is the same as </w:t>
      </w:r>
      <w:r w:rsidR="00A01294">
        <w:rPr>
          <w:rFonts w:ascii="TimesNewRomanPSMT" w:hAnsi="TimesNewRomanPSMT"/>
          <w:sz w:val="22"/>
          <w:szCs w:val="22"/>
        </w:rPr>
        <w:t>Second-Order Dominant Response methodology. The only different is how to choose the desired poles.</w:t>
      </w:r>
    </w:p>
    <w:p w14:paraId="6C7D8316" w14:textId="539D3A9E" w:rsidR="000C0270" w:rsidRDefault="000C0270" w:rsidP="00C0419F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Compared with </w:t>
      </w:r>
      <w:r w:rsidRPr="00C0419F">
        <w:rPr>
          <w:rFonts w:ascii="TimesNewRomanPSMT" w:hAnsi="TimesNewRomanPSMT"/>
          <w:sz w:val="22"/>
          <w:szCs w:val="22"/>
        </w:rPr>
        <w:t>Second-order reference model</w:t>
      </w:r>
      <w:r>
        <w:rPr>
          <w:rFonts w:ascii="TimesNewRomanPSMT" w:hAnsi="TimesNewRomanPSMT"/>
          <w:sz w:val="22"/>
          <w:szCs w:val="22"/>
        </w:rPr>
        <w:t xml:space="preserve"> approach, this method is much easier. We can directly get the target poles by looking up the table.</w:t>
      </w:r>
    </w:p>
    <w:p w14:paraId="444C0302" w14:textId="3E889CF4" w:rsidR="000908FF" w:rsidRDefault="000908FF" w:rsidP="000908FF">
      <w:pPr>
        <w:shd w:val="clear" w:color="auto" w:fill="E7E6E6" w:themeFill="background2"/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ITAEPoles = 3.5*[-0.7071+0.7071*1i; -0.7071-0.7071*1i];</w:t>
      </w:r>
      <w:r w:rsidR="00B56D75">
        <w:rPr>
          <w:i/>
          <w:iCs/>
          <w:sz w:val="21"/>
          <w:szCs w:val="21"/>
        </w:rPr>
        <w:t xml:space="preserve">      </w:t>
      </w:r>
      <w:r>
        <w:rPr>
          <w:i/>
          <w:iCs/>
          <w:sz w:val="21"/>
          <w:szCs w:val="21"/>
        </w:rPr>
        <w:t xml:space="preserve"> </w:t>
      </w:r>
      <w:r>
        <w:rPr>
          <w:i/>
          <w:iCs/>
          <w:color w:val="008013"/>
          <w:sz w:val="21"/>
          <w:szCs w:val="21"/>
        </w:rPr>
        <w:t>% ITAE Design Poles as a column vector</w:t>
      </w:r>
    </w:p>
    <w:p w14:paraId="66D9E61A" w14:textId="1167A53B" w:rsidR="000C0270" w:rsidRPr="00C0419F" w:rsidRDefault="005F08A9" w:rsidP="00C0419F">
      <w:pPr>
        <w:pStyle w:val="NormalWeb"/>
      </w:pPr>
      <w:r>
        <w:t xml:space="preserve">All the other calculation are the same with </w:t>
      </w:r>
      <w:r w:rsidRPr="00C0419F">
        <w:rPr>
          <w:rFonts w:ascii="TimesNewRomanPSMT" w:hAnsi="TimesNewRomanPSMT"/>
          <w:sz w:val="22"/>
          <w:szCs w:val="22"/>
        </w:rPr>
        <w:t>Second-order reference model</w:t>
      </w:r>
      <w:r>
        <w:rPr>
          <w:rFonts w:ascii="TimesNewRomanPSMT" w:hAnsi="TimesNewRomanPSMT"/>
          <w:sz w:val="22"/>
          <w:szCs w:val="22"/>
        </w:rPr>
        <w:t xml:space="preserve"> approach.</w:t>
      </w:r>
    </w:p>
    <w:p w14:paraId="5D7AAA8D" w14:textId="77777777" w:rsidR="00D778C8" w:rsidRPr="008B0AAA" w:rsidRDefault="00F12F37" w:rsidP="00D778C8">
      <w:pPr>
        <w:keepNext/>
        <w:jc w:val="center"/>
        <w:rPr>
          <w:sz w:val="32"/>
          <w:szCs w:val="32"/>
        </w:rPr>
      </w:pPr>
      <w:r w:rsidRPr="008B0AAA">
        <w:rPr>
          <w:noProof/>
          <w:sz w:val="32"/>
          <w:szCs w:val="32"/>
        </w:rPr>
        <w:drawing>
          <wp:inline distT="0" distB="0" distL="0" distR="0" wp14:anchorId="12168A72" wp14:editId="52269677">
            <wp:extent cx="2673575" cy="2005330"/>
            <wp:effectExtent l="0" t="0" r="0" b="0"/>
            <wp:docPr id="211562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229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3139" cy="20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270" w:rsidRPr="008B0AAA">
        <w:rPr>
          <w:noProof/>
          <w:sz w:val="32"/>
          <w:szCs w:val="32"/>
        </w:rPr>
        <w:drawing>
          <wp:inline distT="0" distB="0" distL="0" distR="0" wp14:anchorId="28842F39" wp14:editId="4BA583B4">
            <wp:extent cx="2630659" cy="1973140"/>
            <wp:effectExtent l="0" t="0" r="0" b="0"/>
            <wp:docPr id="12730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10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3804" cy="203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FDA0" w14:textId="7CC62D5F" w:rsidR="004143A5" w:rsidRPr="008B0AAA" w:rsidRDefault="00D778C8" w:rsidP="00D778C8">
      <w:pPr>
        <w:pStyle w:val="Caption"/>
        <w:jc w:val="center"/>
        <w:rPr>
          <w:sz w:val="21"/>
          <w:szCs w:val="21"/>
        </w:rPr>
      </w:pPr>
      <w:bookmarkStart w:id="9" w:name="_Toc150804759"/>
      <w:r w:rsidRPr="008B0AAA">
        <w:rPr>
          <w:sz w:val="21"/>
          <w:szCs w:val="21"/>
        </w:rPr>
        <w:t xml:space="preserve">Figure </w:t>
      </w:r>
      <w:r w:rsidRPr="008B0AAA">
        <w:rPr>
          <w:sz w:val="21"/>
          <w:szCs w:val="21"/>
        </w:rPr>
        <w:fldChar w:fldCharType="begin"/>
      </w:r>
      <w:r w:rsidRPr="008B0AAA">
        <w:rPr>
          <w:sz w:val="21"/>
          <w:szCs w:val="21"/>
        </w:rPr>
        <w:instrText xml:space="preserve"> SEQ Figure \* ARABIC </w:instrText>
      </w:r>
      <w:r w:rsidRPr="008B0AAA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8</w:t>
      </w:r>
      <w:r w:rsidRPr="008B0AAA">
        <w:rPr>
          <w:sz w:val="21"/>
          <w:szCs w:val="21"/>
        </w:rPr>
        <w:fldChar w:fldCharType="end"/>
      </w:r>
      <w:r w:rsidRPr="008B0AAA">
        <w:rPr>
          <w:sz w:val="21"/>
          <w:szCs w:val="21"/>
        </w:rPr>
        <w:t xml:space="preserve"> ITAE</w:t>
      </w:r>
      <w:r w:rsidR="00547B8E" w:rsidRPr="008B0AAA">
        <w:rPr>
          <w:sz w:val="21"/>
          <w:szCs w:val="21"/>
        </w:rPr>
        <w:t xml:space="preserve"> approach bode diagram and step response</w:t>
      </w:r>
      <w:bookmarkEnd w:id="9"/>
      <w:r w:rsidR="00547B8E" w:rsidRPr="008B0AAA">
        <w:rPr>
          <w:sz w:val="21"/>
          <w:szCs w:val="21"/>
        </w:rPr>
        <w:t xml:space="preserve"> </w:t>
      </w:r>
    </w:p>
    <w:p w14:paraId="529B16AA" w14:textId="581B52AB" w:rsidR="00B149FC" w:rsidRPr="00C0419F" w:rsidRDefault="00B149FC" w:rsidP="00C0419F">
      <w:pPr>
        <w:jc w:val="center"/>
      </w:pPr>
    </w:p>
    <w:p w14:paraId="20677E42" w14:textId="2F780783" w:rsidR="00B149FC" w:rsidRPr="00C0419F" w:rsidRDefault="00B149FC" w:rsidP="00C0419F">
      <w:pPr>
        <w:rPr>
          <w:rFonts w:ascii="TimesNewRomanPSMT" w:hAnsi="TimesNewRomanPSMT"/>
          <w:sz w:val="22"/>
          <w:szCs w:val="22"/>
        </w:rPr>
      </w:pPr>
      <w:r w:rsidRPr="00C0419F">
        <w:rPr>
          <w:rFonts w:ascii="TimesNewRomanPSMT" w:hAnsi="TimesNewRomanPSMT"/>
          <w:sz w:val="22"/>
          <w:szCs w:val="22"/>
        </w:rPr>
        <w:t>ITAE Design Poles scaling gain: 12.2498</w:t>
      </w:r>
    </w:p>
    <w:p w14:paraId="5F10EBC7" w14:textId="46B2074B" w:rsidR="00255FEF" w:rsidRPr="00C0419F" w:rsidRDefault="00255FEF" w:rsidP="00C0419F"/>
    <w:p w14:paraId="48ECE5FA" w14:textId="2E0E7321" w:rsidR="00255FEF" w:rsidRDefault="005F08A9" w:rsidP="00C0419F">
      <w:pPr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Bessel prototype table methodology:</w:t>
      </w:r>
    </w:p>
    <w:p w14:paraId="35F36177" w14:textId="77777777" w:rsidR="005F08A9" w:rsidRPr="00C0419F" w:rsidRDefault="005F08A9" w:rsidP="00C0419F"/>
    <w:p w14:paraId="1592D3C2" w14:textId="4AA242A3" w:rsidR="00555E49" w:rsidRPr="00C0419F" w:rsidRDefault="002D097F" w:rsidP="00D13AFD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F2DC49E" wp14:editId="76EF86EE">
            <wp:extent cx="1584960" cy="662161"/>
            <wp:effectExtent l="0" t="0" r="2540" b="0"/>
            <wp:docPr id="224129705" name="Picture 31" descr="A math equation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29705" name="Picture 31" descr="A math equation with numbers and lines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792" cy="6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A877" w14:textId="77777777" w:rsidR="00492035" w:rsidRDefault="00492035" w:rsidP="00C0419F">
      <w:pPr>
        <w:rPr>
          <w:rFonts w:ascii="TimesNewRomanPSMT" w:hAnsi="TimesNewRomanPSMT"/>
          <w:sz w:val="22"/>
          <w:szCs w:val="22"/>
        </w:rPr>
      </w:pPr>
    </w:p>
    <w:p w14:paraId="2E863F2F" w14:textId="726D199B" w:rsidR="00492035" w:rsidRPr="007F2D08" w:rsidRDefault="007F2D08" w:rsidP="00C0419F">
      <w:pPr>
        <w:rPr>
          <w:i/>
          <w:iCs/>
          <w:sz w:val="21"/>
          <w:szCs w:val="21"/>
        </w:rPr>
      </w:pPr>
      <w:r>
        <w:rPr>
          <w:i/>
          <w:iCs/>
          <w:color w:val="008013"/>
          <w:sz w:val="21"/>
          <w:szCs w:val="21"/>
        </w:rPr>
        <w:t>Bessel Prototype</w:t>
      </w:r>
    </w:p>
    <w:p w14:paraId="31D1214D" w14:textId="77777777" w:rsidR="00545383" w:rsidRPr="00D11294" w:rsidRDefault="00492035" w:rsidP="00545383">
      <w:pPr>
        <w:keepNext/>
        <w:jc w:val="center"/>
        <w:rPr>
          <w:sz w:val="32"/>
          <w:szCs w:val="32"/>
        </w:rPr>
      </w:pPr>
      <w:r w:rsidRPr="00D11294">
        <w:rPr>
          <w:noProof/>
          <w:sz w:val="32"/>
          <w:szCs w:val="32"/>
        </w:rPr>
        <w:lastRenderedPageBreak/>
        <w:drawing>
          <wp:inline distT="0" distB="0" distL="0" distR="0" wp14:anchorId="28E62E63" wp14:editId="3C9687DE">
            <wp:extent cx="2852928" cy="2139854"/>
            <wp:effectExtent l="0" t="0" r="0" b="0"/>
            <wp:docPr id="116671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109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9566" cy="217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D08" w:rsidRPr="00D11294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70003371" wp14:editId="42EE3722">
            <wp:extent cx="2819361" cy="2114677"/>
            <wp:effectExtent l="0" t="0" r="635" b="0"/>
            <wp:docPr id="10166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56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5846" cy="21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8AF8" w14:textId="6C41386A" w:rsidR="00492035" w:rsidRPr="00D11294" w:rsidRDefault="00545383" w:rsidP="00545383">
      <w:pPr>
        <w:pStyle w:val="Caption"/>
        <w:jc w:val="center"/>
        <w:rPr>
          <w:rFonts w:ascii="TimesNewRomanPSMT" w:hAnsi="TimesNewRomanPSMT"/>
          <w:sz w:val="28"/>
          <w:szCs w:val="28"/>
        </w:rPr>
      </w:pPr>
      <w:bookmarkStart w:id="10" w:name="_Toc150804760"/>
      <w:r w:rsidRPr="00D11294">
        <w:rPr>
          <w:sz w:val="21"/>
          <w:szCs w:val="21"/>
        </w:rPr>
        <w:t xml:space="preserve">Figure </w:t>
      </w:r>
      <w:r w:rsidRPr="00D11294">
        <w:rPr>
          <w:sz w:val="21"/>
          <w:szCs w:val="21"/>
        </w:rPr>
        <w:fldChar w:fldCharType="begin"/>
      </w:r>
      <w:r w:rsidRPr="00D11294">
        <w:rPr>
          <w:sz w:val="21"/>
          <w:szCs w:val="21"/>
        </w:rPr>
        <w:instrText xml:space="preserve"> SEQ Figure \* ARABIC </w:instrText>
      </w:r>
      <w:r w:rsidRPr="00D11294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9</w:t>
      </w:r>
      <w:r w:rsidRPr="00D11294">
        <w:rPr>
          <w:sz w:val="21"/>
          <w:szCs w:val="21"/>
        </w:rPr>
        <w:fldChar w:fldCharType="end"/>
      </w:r>
      <w:r w:rsidRPr="00D11294">
        <w:rPr>
          <w:sz w:val="21"/>
          <w:szCs w:val="21"/>
        </w:rPr>
        <w:t xml:space="preserve"> Bessel prototype approach bode diagram and step response</w:t>
      </w:r>
      <w:bookmarkEnd w:id="10"/>
    </w:p>
    <w:p w14:paraId="58EAADE0" w14:textId="77777777" w:rsidR="00492035" w:rsidRDefault="00492035" w:rsidP="00C0419F">
      <w:pPr>
        <w:rPr>
          <w:rFonts w:ascii="TimesNewRomanPSMT" w:hAnsi="TimesNewRomanPSMT"/>
          <w:sz w:val="22"/>
          <w:szCs w:val="22"/>
        </w:rPr>
      </w:pPr>
    </w:p>
    <w:p w14:paraId="047B3BE6" w14:textId="2F87753B" w:rsidR="00492035" w:rsidRDefault="00E97043" w:rsidP="00E97043">
      <w:pPr>
        <w:rPr>
          <w:rFonts w:ascii="TimesNewRomanPSMT" w:hAnsi="TimesNewRomanPSMT"/>
          <w:sz w:val="22"/>
          <w:szCs w:val="22"/>
        </w:rPr>
      </w:pPr>
      <w:r w:rsidRPr="00E97043">
        <w:rPr>
          <w:rFonts w:ascii="TimesNewRomanPSMT" w:hAnsi="TimesNewRomanPSMT"/>
          <w:sz w:val="22"/>
          <w:szCs w:val="22"/>
        </w:rPr>
        <w:t>Ks_Bessel =</w:t>
      </w:r>
      <w:r>
        <w:rPr>
          <w:rFonts w:ascii="TimesNewRomanPSMT" w:hAnsi="TimesNewRomanPSMT"/>
          <w:sz w:val="22"/>
          <w:szCs w:val="22"/>
        </w:rPr>
        <w:t xml:space="preserve"> </w:t>
      </w:r>
      <w:r w:rsidRPr="00E97043">
        <w:rPr>
          <w:rFonts w:ascii="TimesNewRomanPSMT" w:hAnsi="TimesNewRomanPSMT"/>
          <w:sz w:val="22"/>
          <w:szCs w:val="22"/>
        </w:rPr>
        <w:t>12.2495</w:t>
      </w:r>
    </w:p>
    <w:p w14:paraId="7D4254D6" w14:textId="77777777" w:rsidR="00492035" w:rsidRDefault="00492035" w:rsidP="00C0419F">
      <w:pPr>
        <w:rPr>
          <w:rFonts w:ascii="TimesNewRomanPSMT" w:hAnsi="TimesNewRomanPSMT"/>
          <w:sz w:val="22"/>
          <w:szCs w:val="22"/>
        </w:rPr>
      </w:pPr>
    </w:p>
    <w:p w14:paraId="5CA49252" w14:textId="7F63F26F" w:rsidR="004D0F74" w:rsidRDefault="008B0B85">
      <w:pPr>
        <w:rPr>
          <w:rFonts w:ascii="TimesNewRomanPSMT" w:hAnsi="TimesNewRomanPSMT"/>
          <w:b/>
          <w:bCs/>
          <w:sz w:val="22"/>
          <w:szCs w:val="22"/>
        </w:rPr>
      </w:pPr>
      <w:r>
        <w:rPr>
          <w:rFonts w:ascii="TimesNewRomanPSMT" w:hAnsi="TimesNewRomanPSMT"/>
          <w:b/>
          <w:bCs/>
          <w:sz w:val="22"/>
          <w:szCs w:val="22"/>
        </w:rPr>
        <w:t>These three approaches can achieve the goal very well.</w:t>
      </w:r>
      <w:r w:rsidR="004D0F74">
        <w:rPr>
          <w:rFonts w:ascii="TimesNewRomanPSMT" w:hAnsi="TimesNewRomanPSMT"/>
          <w:b/>
          <w:bCs/>
          <w:sz w:val="22"/>
          <w:szCs w:val="22"/>
        </w:rPr>
        <w:br w:type="page"/>
      </w:r>
    </w:p>
    <w:p w14:paraId="75A8EA36" w14:textId="386D7D1A" w:rsidR="00255FEF" w:rsidRDefault="004D6396" w:rsidP="00275F78">
      <w:pPr>
        <w:pStyle w:val="Heading1"/>
        <w:rPr>
          <w:rFonts w:ascii="Times New Roman" w:hAnsi="Times New Roman" w:cs="Times New Roman"/>
        </w:rPr>
      </w:pPr>
      <w:bookmarkStart w:id="11" w:name="_Toc150804747"/>
      <w:r>
        <w:rPr>
          <w:rFonts w:ascii="Times New Roman" w:hAnsi="Times New Roman" w:cs="Times New Roman"/>
        </w:rPr>
        <w:lastRenderedPageBreak/>
        <w:t xml:space="preserve">3. </w:t>
      </w:r>
      <w:r w:rsidR="00255FEF" w:rsidRPr="00275F78">
        <w:rPr>
          <w:rFonts w:ascii="Times New Roman" w:hAnsi="Times New Roman" w:cs="Times New Roman"/>
        </w:rPr>
        <w:t>LQR</w:t>
      </w:r>
      <w:r>
        <w:rPr>
          <w:rFonts w:ascii="Times New Roman" w:hAnsi="Times New Roman" w:cs="Times New Roman"/>
        </w:rPr>
        <w:t xml:space="preserve"> approach</w:t>
      </w:r>
      <w:bookmarkEnd w:id="11"/>
    </w:p>
    <w:p w14:paraId="13751FBB" w14:textId="77777777" w:rsidR="008727DB" w:rsidRPr="008727DB" w:rsidRDefault="008727DB" w:rsidP="008727DB"/>
    <w:p w14:paraId="092854B9" w14:textId="73D065A9" w:rsidR="0053766E" w:rsidRDefault="0053766E" w:rsidP="00C0419F">
      <w:pPr>
        <w:rPr>
          <w:rFonts w:ascii="TimesNewRomanPSMT" w:hAnsi="TimesNewRomanPSMT"/>
          <w:b/>
          <w:bCs/>
          <w:sz w:val="22"/>
          <w:szCs w:val="22"/>
          <w:lang w:val="en-US"/>
        </w:rPr>
      </w:pPr>
      <w:r>
        <w:rPr>
          <w:rFonts w:ascii="TimesNewRomanPSMT" w:hAnsi="TimesNewRomanPSMT" w:hint="eastAsia"/>
          <w:b/>
          <w:bCs/>
          <w:sz w:val="22"/>
          <w:szCs w:val="22"/>
        </w:rPr>
        <w:t>Here</w:t>
      </w:r>
      <w:r>
        <w:rPr>
          <w:rFonts w:ascii="TimesNewRomanPSMT" w:hAnsi="TimesNewRomanPSMT"/>
          <w:b/>
          <w:bCs/>
          <w:sz w:val="22"/>
          <w:szCs w:val="22"/>
          <w:lang w:val="en-US"/>
        </w:rPr>
        <w:t xml:space="preserve"> I try to find the systemic procedure to solve LQR controller.</w:t>
      </w:r>
    </w:p>
    <w:p w14:paraId="6F103483" w14:textId="77777777" w:rsidR="00D92634" w:rsidRPr="002A1207" w:rsidRDefault="00D92634" w:rsidP="00D92634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color w:val="000000" w:themeColor="text1"/>
        </w:rPr>
        <w:t xml:space="preserve">The LQR </w:t>
      </w:r>
      <w:r w:rsidRPr="002A1207">
        <w:rPr>
          <w:rFonts w:eastAsia="SimSun"/>
          <w:color w:val="000000" w:themeColor="text1"/>
          <w:lang w:val="en-US"/>
        </w:rPr>
        <w:t>optimal control is to find the control law that minimize the cost function:</w:t>
      </w:r>
    </w:p>
    <w:p w14:paraId="5BBB6679" w14:textId="77777777" w:rsidR="00D92634" w:rsidRPr="002A1207" w:rsidRDefault="00D92634" w:rsidP="00D92634">
      <w:pPr>
        <w:pStyle w:val="NormalWeb"/>
        <w:spacing w:before="0" w:beforeAutospacing="0" w:after="60" w:afterAutospacing="0"/>
        <w:jc w:val="center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3F57048D" wp14:editId="085671D6">
            <wp:extent cx="1923995" cy="451202"/>
            <wp:effectExtent l="0" t="0" r="0" b="6350"/>
            <wp:docPr id="1929972874" name="Picture 192997287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72874" name="Picture 131" descr="A black text on a white background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342" cy="4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5AC3" w14:textId="77777777" w:rsidR="00D52D3C" w:rsidRPr="002A1207" w:rsidRDefault="00D52D3C" w:rsidP="00D52D3C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color w:val="000000" w:themeColor="text1"/>
          <w:lang w:val="en-US"/>
        </w:rPr>
        <w:t>It turns out to be in the form of linear state feedback: u=r-Kx.</w:t>
      </w:r>
    </w:p>
    <w:p w14:paraId="17E8D04C" w14:textId="77777777" w:rsidR="00D52D3C" w:rsidRPr="002A1207" w:rsidRDefault="00D52D3C" w:rsidP="00D52D3C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color w:val="000000" w:themeColor="text1"/>
          <w:lang w:val="en-US"/>
        </w:rPr>
        <w:t>First is to find the positive definite solution P of the Riccati quuation:</w:t>
      </w:r>
    </w:p>
    <w:p w14:paraId="0189F1F5" w14:textId="77777777" w:rsidR="00893067" w:rsidRPr="002A1207" w:rsidRDefault="00893067" w:rsidP="00893067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color w:val="000000" w:themeColor="text1"/>
          <w:lang w:val="en-US"/>
        </w:rPr>
        <w:t xml:space="preserve">Where A and B are plant parameters, Q and R are parameters given in LQR method. </w:t>
      </w:r>
    </w:p>
    <w:p w14:paraId="2413FDED" w14:textId="77777777" w:rsidR="00893067" w:rsidRPr="002A1207" w:rsidRDefault="00893067" w:rsidP="00893067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color w:val="000000" w:themeColor="text1"/>
          <w:lang w:val="en-US"/>
        </w:rPr>
        <w:t>It’s the key process to solve LQR problem. It will generate many non-linear equations so it’s hard to solve it. For singular problem we can directly solve the equation, but for matrix problem here we have systemic steps to solve ARE:</w:t>
      </w:r>
    </w:p>
    <w:p w14:paraId="7041CF31" w14:textId="487F3967" w:rsidR="002B3325" w:rsidRDefault="002B3325" w:rsidP="00C0419F">
      <w:pPr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color w:val="000000" w:themeColor="text1"/>
          <w:lang w:val="en-US"/>
        </w:rPr>
        <w:t>Try</w:t>
      </w:r>
    </w:p>
    <w:p w14:paraId="54D9B945" w14:textId="5C6770F2" w:rsidR="009C3C6A" w:rsidRDefault="006D7BBB" w:rsidP="006D7BBB">
      <w:pPr>
        <w:jc w:val="center"/>
        <w:rPr>
          <w:rFonts w:eastAsia="SimSun"/>
          <w:color w:val="000000" w:themeColor="text1"/>
          <w:lang w:val="en-US"/>
        </w:rPr>
      </w:pPr>
      <w:r>
        <w:rPr>
          <w:rFonts w:eastAsia="SimSun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0764CB0F" wp14:editId="62D19583">
            <wp:extent cx="1242236" cy="743528"/>
            <wp:effectExtent l="0" t="0" r="2540" b="6350"/>
            <wp:docPr id="1814634975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34975" name="Picture 1" descr="A math equation with numbers and symbols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478" cy="76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ED49" w14:textId="60A98FC7" w:rsidR="002B3325" w:rsidRDefault="009C3C6A" w:rsidP="00C0419F">
      <w:pPr>
        <w:rPr>
          <w:rFonts w:eastAsia="SimSun"/>
          <w:color w:val="000000" w:themeColor="text1"/>
          <w:lang w:val="en-US"/>
        </w:rPr>
      </w:pPr>
      <w:r w:rsidRPr="008D45B2">
        <w:rPr>
          <w:rFonts w:eastAsia="SimSun"/>
          <w:color w:val="000000" w:themeColor="text1"/>
          <w:lang w:val="en-US"/>
        </w:rPr>
        <w:t xml:space="preserve">We have </w:t>
      </w:r>
      <w:r>
        <w:rPr>
          <w:rFonts w:eastAsia="SimSun"/>
          <w:color w:val="000000" w:themeColor="text1"/>
          <w:lang w:val="en-US"/>
        </w:rPr>
        <w:t>3</w:t>
      </w:r>
      <w:r w:rsidRPr="008D45B2">
        <w:rPr>
          <w:rFonts w:eastAsia="SimSun"/>
          <w:color w:val="000000" w:themeColor="text1"/>
          <w:lang w:val="en-US"/>
        </w:rPr>
        <w:t xml:space="preserve"> parameters can be changed</w:t>
      </w:r>
      <w:r>
        <w:rPr>
          <w:rFonts w:eastAsia="SimSun"/>
          <w:color w:val="000000" w:themeColor="text1"/>
          <w:lang w:val="en-US"/>
        </w:rPr>
        <w:t>.</w:t>
      </w:r>
    </w:p>
    <w:p w14:paraId="13CEAD07" w14:textId="77777777" w:rsidR="009C3C6A" w:rsidRDefault="009C3C6A" w:rsidP="00C0419F">
      <w:pPr>
        <w:rPr>
          <w:rFonts w:eastAsia="SimSun"/>
          <w:color w:val="000000" w:themeColor="text1"/>
          <w:lang w:val="en-US"/>
        </w:rPr>
      </w:pPr>
    </w:p>
    <w:p w14:paraId="62D79280" w14:textId="77777777" w:rsidR="00AF75B7" w:rsidRPr="008D45B2" w:rsidRDefault="00AF75B7" w:rsidP="00AF75B7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 w:rsidRPr="008D45B2">
        <w:rPr>
          <w:rFonts w:eastAsia="SimSun"/>
          <w:color w:val="000000" w:themeColor="text1"/>
          <w:lang w:val="en-US"/>
        </w:rPr>
        <w:t xml:space="preserve">Step1: Form the matrix   </w:t>
      </w:r>
    </w:p>
    <w:p w14:paraId="2F79E744" w14:textId="45897D3B" w:rsidR="009C3C6A" w:rsidRDefault="00445308" w:rsidP="00445308">
      <w:pPr>
        <w:jc w:val="center"/>
        <w:rPr>
          <w:rFonts w:eastAsia="SimSun"/>
          <w:color w:val="000000" w:themeColor="text1"/>
          <w:lang w:val="en-US"/>
        </w:rPr>
      </w:pPr>
      <w:r w:rsidRPr="002A1207">
        <w:rPr>
          <w:i/>
          <w:iCs/>
          <w:noProof/>
          <w:color w:val="000000" w:themeColor="text1"/>
          <w:sz w:val="21"/>
          <w:szCs w:val="21"/>
          <w14:ligatures w14:val="standardContextual"/>
        </w:rPr>
        <w:drawing>
          <wp:inline distT="0" distB="0" distL="0" distR="0" wp14:anchorId="46961793" wp14:editId="156C8E68">
            <wp:extent cx="1450947" cy="443345"/>
            <wp:effectExtent l="0" t="0" r="0" b="1270"/>
            <wp:docPr id="1457397352" name="Picture 145739735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97352" name="Picture 135" descr="A black text on a white background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466" cy="4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07B2" w14:textId="77777777" w:rsidR="006D7BBB" w:rsidRDefault="006D7BBB" w:rsidP="006D7BBB">
      <w:pPr>
        <w:rPr>
          <w:rFonts w:eastAsia="SimSun"/>
          <w:color w:val="000000" w:themeColor="text1"/>
          <w:lang w:val="en-US"/>
        </w:rPr>
      </w:pPr>
    </w:p>
    <w:p w14:paraId="1678E979" w14:textId="75E64EC9" w:rsidR="006D7BBB" w:rsidRDefault="00FA02DC" w:rsidP="00FA02DC">
      <w:pPr>
        <w:jc w:val="center"/>
        <w:rPr>
          <w:rFonts w:eastAsia="SimSun"/>
          <w:color w:val="000000" w:themeColor="text1"/>
          <w:lang w:val="en-US"/>
        </w:rPr>
      </w:pPr>
      <w:r>
        <w:rPr>
          <w:rFonts w:eastAsia="SimSun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1F6971A1" wp14:editId="31F21F0F">
            <wp:extent cx="2618509" cy="809357"/>
            <wp:effectExtent l="0" t="0" r="0" b="3810"/>
            <wp:docPr id="1348842188" name="Picture 10" descr="A number and number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2188" name="Picture 10" descr="A number and numbers with black text&#10;&#10;Description automatically generated with medium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24" cy="8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2648" w14:textId="77777777" w:rsidR="00724A01" w:rsidRPr="002A1207" w:rsidRDefault="00724A01" w:rsidP="00724A01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color w:val="000000" w:themeColor="text1"/>
          <w:lang w:val="en-US"/>
        </w:rPr>
        <w:t>Step2:</w:t>
      </w:r>
      <w:r>
        <w:rPr>
          <w:rFonts w:eastAsia="SimSun"/>
          <w:color w:val="000000" w:themeColor="text1"/>
          <w:lang w:val="en-US"/>
        </w:rPr>
        <w:t xml:space="preserve"> </w:t>
      </w:r>
      <w:r w:rsidRPr="002A1207">
        <w:rPr>
          <w:rFonts w:eastAsia="SimSun"/>
          <w:color w:val="000000" w:themeColor="text1"/>
          <w:lang w:val="en-US"/>
        </w:rPr>
        <w:t>Separate the selected stable eigenvectors(corresponding to stable eigenvalues) matrix to two parts:</w:t>
      </w:r>
    </w:p>
    <w:p w14:paraId="10B0664C" w14:textId="5592293E" w:rsidR="00724A01" w:rsidRDefault="00877E59" w:rsidP="007D0BD5">
      <w:pPr>
        <w:jc w:val="center"/>
        <w:rPr>
          <w:rFonts w:eastAsia="SimSun"/>
          <w:color w:val="000000" w:themeColor="text1"/>
          <w:lang w:val="en-US"/>
        </w:rPr>
      </w:pPr>
      <w:r>
        <w:rPr>
          <w:noProof/>
          <w:color w:val="000000" w:themeColor="text1"/>
          <w:sz w:val="21"/>
          <w:szCs w:val="21"/>
          <w14:ligatures w14:val="standardContextual"/>
        </w:rPr>
        <w:drawing>
          <wp:inline distT="0" distB="0" distL="0" distR="0" wp14:anchorId="63452370" wp14:editId="2140C77C">
            <wp:extent cx="2125581" cy="1423554"/>
            <wp:effectExtent l="0" t="0" r="0" b="0"/>
            <wp:docPr id="1156889646" name="Picture 2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89646" name="Picture 2" descr="A screenshot of a math equ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6" cy="14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B953" w14:textId="3F2FBC06" w:rsidR="007D0BD5" w:rsidRDefault="007D0BD5" w:rsidP="007D0BD5">
      <w:pPr>
        <w:rPr>
          <w:rFonts w:eastAsia="SimSun"/>
          <w:color w:val="000000" w:themeColor="text1"/>
          <w:lang w:val="en-US"/>
        </w:rPr>
      </w:pPr>
      <w:r>
        <w:rPr>
          <w:rFonts w:eastAsia="SimSun"/>
          <w:color w:val="000000" w:themeColor="text1"/>
          <w:lang w:val="en-US"/>
        </w:rPr>
        <w:t xml:space="preserve">There are two negative </w:t>
      </w:r>
      <w:r w:rsidR="00347A44">
        <w:rPr>
          <w:rFonts w:eastAsia="SimSun"/>
          <w:color w:val="000000" w:themeColor="text1"/>
          <w:lang w:val="en-US"/>
        </w:rPr>
        <w:t>eigenvalues.</w:t>
      </w:r>
    </w:p>
    <w:p w14:paraId="7AE5C906" w14:textId="276C9AE5" w:rsidR="002F0F11" w:rsidRDefault="002F0F11" w:rsidP="007D0BD5">
      <w:pPr>
        <w:rPr>
          <w:color w:val="000000" w:themeColor="text1"/>
          <w:sz w:val="21"/>
          <w:szCs w:val="21"/>
        </w:rPr>
      </w:pPr>
      <w:r w:rsidRPr="002A1207">
        <w:rPr>
          <w:color w:val="000000" w:themeColor="text1"/>
          <w:sz w:val="21"/>
          <w:szCs w:val="21"/>
        </w:rPr>
        <w:t>Corresponding vectors</w:t>
      </w:r>
      <w:r>
        <w:rPr>
          <w:color w:val="000000" w:themeColor="text1"/>
          <w:sz w:val="21"/>
          <w:szCs w:val="21"/>
        </w:rPr>
        <w:t xml:space="preserve"> are </w:t>
      </w:r>
    </w:p>
    <w:p w14:paraId="3C71069D" w14:textId="1754C84A" w:rsidR="00D857C4" w:rsidRDefault="005E3643" w:rsidP="001C34AC">
      <w:pPr>
        <w:jc w:val="center"/>
        <w:rPr>
          <w:rFonts w:eastAsia="SimSun"/>
          <w:color w:val="000000" w:themeColor="text1"/>
          <w:lang w:val="en-US"/>
        </w:rPr>
      </w:pPr>
      <w:r>
        <w:rPr>
          <w:rFonts w:eastAsia="SimSun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2A946D57" wp14:editId="5CE40073">
            <wp:extent cx="2165138" cy="617682"/>
            <wp:effectExtent l="0" t="0" r="0" b="5080"/>
            <wp:docPr id="1079671352" name="Picture 13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71352" name="Picture 13" descr="A close up of numbers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565" cy="6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C2E4" w14:textId="77777777" w:rsidR="006D7BBB" w:rsidRDefault="006D7BBB" w:rsidP="006D7BBB">
      <w:pPr>
        <w:rPr>
          <w:rFonts w:eastAsia="SimSun"/>
          <w:color w:val="000000" w:themeColor="text1"/>
          <w:lang w:val="en-US"/>
        </w:rPr>
      </w:pPr>
    </w:p>
    <w:p w14:paraId="0F49C338" w14:textId="77777777" w:rsidR="004A5586" w:rsidRDefault="004A5586" w:rsidP="004A5586">
      <w:pPr>
        <w:pStyle w:val="NormalWeb"/>
        <w:spacing w:before="0" w:beforeAutospacing="0" w:after="60" w:afterAutospacing="0"/>
        <w:jc w:val="center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1BD2EC20" wp14:editId="74629B63">
            <wp:extent cx="935182" cy="483235"/>
            <wp:effectExtent l="0" t="0" r="5080" b="0"/>
            <wp:docPr id="2099473941" name="Picture 2099473941" descr="A black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59182" name="Picture 137" descr="A black rectangular object with black text&#10;&#10;Description automatically generated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32"/>
                    <a:stretch/>
                  </pic:blipFill>
                  <pic:spPr bwMode="auto">
                    <a:xfrm>
                      <a:off x="0" y="0"/>
                      <a:ext cx="967274" cy="49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14D2C" w14:textId="77777777" w:rsidR="00D77CB1" w:rsidRPr="002A1207" w:rsidRDefault="00D77CB1" w:rsidP="00D77CB1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color w:val="000000" w:themeColor="text1"/>
          <w:lang w:val="en-US"/>
        </w:rPr>
        <w:lastRenderedPageBreak/>
        <w:t>Step3: P is given by:</w:t>
      </w:r>
    </w:p>
    <w:p w14:paraId="7EAA9348" w14:textId="77777777" w:rsidR="00D77CB1" w:rsidRPr="002A1207" w:rsidRDefault="00D77CB1" w:rsidP="00D77CB1">
      <w:pPr>
        <w:pStyle w:val="NormalWeb"/>
        <w:spacing w:before="0" w:beforeAutospacing="0" w:after="60" w:afterAutospacing="0"/>
        <w:jc w:val="center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70E12C8F" wp14:editId="09D8CAAD">
            <wp:extent cx="1191087" cy="207630"/>
            <wp:effectExtent l="0" t="0" r="3175" b="0"/>
            <wp:docPr id="1411931586" name="Picture 1411931586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31586" name="Picture 138" descr="A math equations on a white background&#10;&#10;Description automatically generated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2" t="6754" r="26005" b="76377"/>
                    <a:stretch/>
                  </pic:blipFill>
                  <pic:spPr bwMode="auto">
                    <a:xfrm>
                      <a:off x="0" y="0"/>
                      <a:ext cx="1201386" cy="20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7B0D9" w14:textId="77777777" w:rsidR="003C110D" w:rsidRPr="002A1207" w:rsidRDefault="003C110D" w:rsidP="003C110D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color w:val="000000" w:themeColor="text1"/>
          <w:lang w:val="en-US"/>
        </w:rPr>
        <w:t>Then we can get the feedback K.</w:t>
      </w:r>
    </w:p>
    <w:p w14:paraId="01584130" w14:textId="77777777" w:rsidR="003C110D" w:rsidRPr="002A1207" w:rsidRDefault="003C110D" w:rsidP="003C110D">
      <w:pPr>
        <w:pStyle w:val="NormalWeb"/>
        <w:spacing w:before="0" w:beforeAutospacing="0" w:after="60" w:afterAutospacing="0"/>
        <w:jc w:val="center"/>
        <w:rPr>
          <w:rFonts w:eastAsia="SimSun"/>
          <w:color w:val="000000" w:themeColor="text1"/>
          <w:lang w:val="en-US"/>
        </w:rPr>
      </w:pPr>
      <w:r w:rsidRPr="002A1207">
        <w:rPr>
          <w:rFonts w:eastAsia="SimSun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31C98570" wp14:editId="3D4FDA34">
            <wp:extent cx="955963" cy="217903"/>
            <wp:effectExtent l="0" t="0" r="0" b="0"/>
            <wp:docPr id="1182540758" name="Picture 118254075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40758" name="Picture 139" descr="A black text on a white background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635" cy="2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8F31" w14:textId="3DA99E1D" w:rsidR="00D77CB1" w:rsidRPr="002A1207" w:rsidRDefault="001620EC" w:rsidP="00D77CB1">
      <w:pPr>
        <w:pStyle w:val="NormalWeb"/>
        <w:spacing w:before="0" w:beforeAutospacing="0" w:after="60" w:afterAutospacing="0"/>
        <w:rPr>
          <w:rFonts w:eastAsia="SimSun"/>
          <w:color w:val="000000" w:themeColor="text1"/>
          <w:lang w:val="en-US"/>
        </w:rPr>
      </w:pPr>
      <w:r>
        <w:rPr>
          <w:rFonts w:eastAsia="SimSun"/>
          <w:color w:val="000000" w:themeColor="text1"/>
          <w:lang w:val="en-US"/>
        </w:rPr>
        <w:t>We got the final K as:</w:t>
      </w:r>
    </w:p>
    <w:p w14:paraId="7B213F7A" w14:textId="4D07BE2F" w:rsidR="009C3C6A" w:rsidRDefault="00F7187A" w:rsidP="001620EC">
      <w:pPr>
        <w:jc w:val="center"/>
        <w:rPr>
          <w:rFonts w:ascii="TimesNewRomanPSMT" w:hAnsi="TimesNewRomanPSMT"/>
          <w:b/>
          <w:bCs/>
          <w:sz w:val="22"/>
          <w:szCs w:val="22"/>
          <w:lang w:val="en-US"/>
        </w:rPr>
      </w:pPr>
      <w:r>
        <w:rPr>
          <w:rFonts w:ascii="TimesNewRomanPSMT" w:hAnsi="TimesNewRomanPSMT" w:hint="eastAsia"/>
          <w:b/>
          <w:bCs/>
          <w:noProof/>
          <w:sz w:val="22"/>
          <w:szCs w:val="22"/>
          <w:lang w:val="en-US"/>
          <w14:ligatures w14:val="standardContextual"/>
        </w:rPr>
        <w:drawing>
          <wp:inline distT="0" distB="0" distL="0" distR="0" wp14:anchorId="55DB0A75" wp14:editId="5C0D6B43">
            <wp:extent cx="1475509" cy="1006478"/>
            <wp:effectExtent l="0" t="0" r="0" b="0"/>
            <wp:docPr id="1347794497" name="Picture 15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4497" name="Picture 15" descr="A screenshot of a math test&#10;&#10;Description automatically generated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06"/>
                    <a:stretch/>
                  </pic:blipFill>
                  <pic:spPr bwMode="auto">
                    <a:xfrm>
                      <a:off x="0" y="0"/>
                      <a:ext cx="1492580" cy="101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89003" w14:textId="7FA04F44" w:rsidR="00F7187A" w:rsidRDefault="00F7187A" w:rsidP="00F7187A">
      <w:pPr>
        <w:rPr>
          <w:rFonts w:ascii="TimesNewRomanPSMT" w:hAnsi="TimesNewRomanPSMT"/>
          <w:b/>
          <w:bCs/>
          <w:sz w:val="22"/>
          <w:szCs w:val="22"/>
          <w:lang w:val="en-US"/>
        </w:rPr>
      </w:pPr>
      <w:r>
        <w:rPr>
          <w:rFonts w:ascii="TimesNewRomanPSMT" w:hAnsi="TimesNewRomanPSMT"/>
          <w:b/>
          <w:bCs/>
          <w:sz w:val="22"/>
          <w:szCs w:val="22"/>
          <w:lang w:val="en-US"/>
        </w:rPr>
        <w:t>Check the result by using the lqr function in MATLAB</w:t>
      </w:r>
      <w:r w:rsidR="002731C8">
        <w:rPr>
          <w:rFonts w:ascii="TimesNewRomanPSMT" w:hAnsi="TimesNewRomanPSMT"/>
          <w:b/>
          <w:bCs/>
          <w:sz w:val="22"/>
          <w:szCs w:val="22"/>
          <w:lang w:val="en-US"/>
        </w:rPr>
        <w:t>.</w:t>
      </w:r>
    </w:p>
    <w:p w14:paraId="59B9297D" w14:textId="5A6CD261" w:rsidR="00F7187A" w:rsidRDefault="00F7187A" w:rsidP="001620EC">
      <w:pPr>
        <w:jc w:val="center"/>
        <w:rPr>
          <w:rFonts w:ascii="TimesNewRomanPSMT" w:hAnsi="TimesNewRomanPSMT"/>
          <w:b/>
          <w:bCs/>
          <w:sz w:val="22"/>
          <w:szCs w:val="22"/>
          <w:lang w:val="en-US"/>
        </w:rPr>
      </w:pPr>
      <w:r>
        <w:rPr>
          <w:rFonts w:ascii="TimesNewRomanPSMT" w:hAnsi="TimesNewRomanPSMT" w:hint="eastAsia"/>
          <w:b/>
          <w:bCs/>
          <w:noProof/>
          <w:sz w:val="22"/>
          <w:szCs w:val="22"/>
          <w:lang w:val="en-US"/>
          <w14:ligatures w14:val="standardContextual"/>
        </w:rPr>
        <w:drawing>
          <wp:inline distT="0" distB="0" distL="0" distR="0" wp14:anchorId="1BCFC907" wp14:editId="3C3F1B77">
            <wp:extent cx="1421765" cy="658923"/>
            <wp:effectExtent l="0" t="0" r="635" b="1905"/>
            <wp:docPr id="1876592849" name="Picture 1876592849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4497" name="Picture 15" descr="A screenshot of a math test&#10;&#10;Description automatically generated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54"/>
                    <a:stretch/>
                  </pic:blipFill>
                  <pic:spPr bwMode="auto">
                    <a:xfrm>
                      <a:off x="0" y="0"/>
                      <a:ext cx="1430796" cy="66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623FD" w14:textId="492E32B5" w:rsidR="005A3E32" w:rsidRPr="000B6242" w:rsidRDefault="002731C8" w:rsidP="002731C8">
      <w:pPr>
        <w:rPr>
          <w:rFonts w:ascii="TimesNewRomanPSMT" w:hAnsi="TimesNewRomanPSMT"/>
          <w:b/>
          <w:bCs/>
          <w:color w:val="FF0000"/>
          <w:sz w:val="22"/>
          <w:szCs w:val="22"/>
          <w:lang w:val="en-US"/>
        </w:rPr>
      </w:pPr>
      <w:r w:rsidRPr="000B6242">
        <w:rPr>
          <w:rFonts w:ascii="TimesNewRomanPSMT" w:hAnsi="TimesNewRomanPSMT"/>
          <w:b/>
          <w:bCs/>
          <w:color w:val="FF0000"/>
          <w:sz w:val="22"/>
          <w:szCs w:val="22"/>
          <w:lang w:val="en-US"/>
        </w:rPr>
        <w:t>The results are the same.</w:t>
      </w:r>
    </w:p>
    <w:p w14:paraId="5FDA7868" w14:textId="77777777" w:rsidR="004F4666" w:rsidRDefault="004F4666" w:rsidP="002731C8">
      <w:pPr>
        <w:rPr>
          <w:rFonts w:ascii="TimesNewRomanPSMT" w:hAnsi="TimesNewRomanPSMT"/>
          <w:b/>
          <w:bCs/>
          <w:sz w:val="22"/>
          <w:szCs w:val="22"/>
          <w:lang w:val="en-US"/>
        </w:rPr>
      </w:pPr>
    </w:p>
    <w:p w14:paraId="5B166262" w14:textId="77777777" w:rsidR="00F22919" w:rsidRPr="00B711B0" w:rsidRDefault="004F4666" w:rsidP="00B711B0">
      <w:pPr>
        <w:keepNext/>
        <w:jc w:val="center"/>
        <w:rPr>
          <w:sz w:val="32"/>
          <w:szCs w:val="32"/>
        </w:rPr>
      </w:pPr>
      <w:r w:rsidRPr="00B711B0">
        <w:rPr>
          <w:rFonts w:ascii="TimesNewRomanPSMT" w:hAnsi="TimesNewRomanPSMT"/>
          <w:b/>
          <w:bCs/>
          <w:noProof/>
          <w:sz w:val="28"/>
          <w:szCs w:val="28"/>
          <w:lang w:val="en-US"/>
        </w:rPr>
        <w:drawing>
          <wp:inline distT="0" distB="0" distL="0" distR="0" wp14:anchorId="5FD9E0F1" wp14:editId="311A924C">
            <wp:extent cx="2902527" cy="2177056"/>
            <wp:effectExtent l="0" t="0" r="0" b="0"/>
            <wp:docPr id="116039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949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5972" cy="219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060" w:rsidRPr="00B711B0">
        <w:rPr>
          <w:noProof/>
          <w:sz w:val="32"/>
          <w:szCs w:val="32"/>
        </w:rPr>
        <w:drawing>
          <wp:inline distT="0" distB="0" distL="0" distR="0" wp14:anchorId="2DFDEFCF" wp14:editId="2E7FAD9E">
            <wp:extent cx="2805430" cy="2104228"/>
            <wp:effectExtent l="0" t="0" r="1270" b="4445"/>
            <wp:docPr id="131131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180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8485" cy="21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7CBB" w14:textId="0F473099" w:rsidR="005A3E32" w:rsidRPr="00B711B0" w:rsidRDefault="00F22919" w:rsidP="00B711B0">
      <w:pPr>
        <w:pStyle w:val="Caption"/>
        <w:jc w:val="center"/>
        <w:rPr>
          <w:rFonts w:ascii="TimesNewRomanPSMT" w:hAnsi="TimesNewRomanPSMT"/>
          <w:b/>
          <w:bCs/>
          <w:sz w:val="28"/>
          <w:szCs w:val="28"/>
          <w:lang w:val="en-US"/>
        </w:rPr>
      </w:pPr>
      <w:bookmarkStart w:id="12" w:name="_Toc150804761"/>
      <w:r w:rsidRPr="00B711B0">
        <w:rPr>
          <w:sz w:val="21"/>
          <w:szCs w:val="21"/>
        </w:rPr>
        <w:t xml:space="preserve">Figure </w:t>
      </w:r>
      <w:r w:rsidRPr="00B711B0">
        <w:rPr>
          <w:sz w:val="21"/>
          <w:szCs w:val="21"/>
        </w:rPr>
        <w:fldChar w:fldCharType="begin"/>
      </w:r>
      <w:r w:rsidRPr="00B711B0">
        <w:rPr>
          <w:sz w:val="21"/>
          <w:szCs w:val="21"/>
        </w:rPr>
        <w:instrText xml:space="preserve"> SEQ Figure \* ARABIC </w:instrText>
      </w:r>
      <w:r w:rsidRPr="00B711B0">
        <w:rPr>
          <w:sz w:val="21"/>
          <w:szCs w:val="21"/>
        </w:rPr>
        <w:fldChar w:fldCharType="separate"/>
      </w:r>
      <w:r w:rsidR="00A608B8">
        <w:rPr>
          <w:noProof/>
          <w:sz w:val="21"/>
          <w:szCs w:val="21"/>
        </w:rPr>
        <w:t>10</w:t>
      </w:r>
      <w:r w:rsidRPr="00B711B0">
        <w:rPr>
          <w:sz w:val="21"/>
          <w:szCs w:val="21"/>
        </w:rPr>
        <w:fldChar w:fldCharType="end"/>
      </w:r>
      <w:r w:rsidRPr="00B711B0">
        <w:rPr>
          <w:sz w:val="21"/>
          <w:szCs w:val="21"/>
        </w:rPr>
        <w:t xml:space="preserve"> LQR approach bode diagram and step response</w:t>
      </w:r>
      <w:bookmarkEnd w:id="12"/>
    </w:p>
    <w:p w14:paraId="5E225EC2" w14:textId="77777777" w:rsidR="005A3E32" w:rsidRDefault="005A3E32" w:rsidP="002731C8">
      <w:pPr>
        <w:rPr>
          <w:rFonts w:ascii="TimesNewRomanPSMT" w:hAnsi="TimesNewRomanPSMT"/>
          <w:b/>
          <w:bCs/>
          <w:sz w:val="22"/>
          <w:szCs w:val="22"/>
          <w:lang w:val="en-US"/>
        </w:rPr>
      </w:pPr>
    </w:p>
    <w:p w14:paraId="0D4F4531" w14:textId="77777777" w:rsidR="00893067" w:rsidRPr="0053766E" w:rsidRDefault="00893067" w:rsidP="00C0419F">
      <w:pPr>
        <w:rPr>
          <w:rFonts w:ascii="TimesNewRomanPSMT" w:hAnsi="TimesNewRomanPSMT"/>
          <w:b/>
          <w:bCs/>
          <w:sz w:val="22"/>
          <w:szCs w:val="22"/>
          <w:lang w:val="en-US"/>
        </w:rPr>
      </w:pPr>
    </w:p>
    <w:p w14:paraId="4F14A58A" w14:textId="77777777" w:rsidR="00DF3385" w:rsidRPr="00C0419F" w:rsidRDefault="00DF3385" w:rsidP="00DF3385">
      <w:pPr>
        <w:rPr>
          <w:lang w:val="en-US"/>
        </w:rPr>
      </w:pPr>
      <w:r w:rsidRPr="00C0419F">
        <w:rPr>
          <w:rFonts w:hint="eastAsia"/>
        </w:rPr>
        <w:t>Mainly</w:t>
      </w:r>
      <w:r w:rsidRPr="00C0419F">
        <w:rPr>
          <w:lang w:val="en-US"/>
        </w:rPr>
        <w:t xml:space="preserve"> show how to choose Q and R.</w:t>
      </w:r>
    </w:p>
    <w:p w14:paraId="451F7475" w14:textId="77777777" w:rsidR="002C4473" w:rsidRPr="002C4473" w:rsidRDefault="002C4473" w:rsidP="002C4473">
      <w:pPr>
        <w:rPr>
          <w:rFonts w:ascii="TimesNewRomanPSMT" w:hAnsi="TimesNewRomanPSMT"/>
          <w:b/>
          <w:bCs/>
          <w:sz w:val="22"/>
          <w:szCs w:val="22"/>
        </w:rPr>
      </w:pPr>
      <w:r w:rsidRPr="002C4473">
        <w:rPr>
          <w:rFonts w:ascii="TimesNewRomanPSMT" w:hAnsi="TimesNewRomanPSMT"/>
          <w:b/>
          <w:bCs/>
          <w:sz w:val="22"/>
          <w:szCs w:val="22"/>
        </w:rPr>
        <w:t>By experimenting with different values for Q and R, I observed that increasing Q1 enhances the frequency bandwidth. However, the second parameter of Q has a negative impact on the frequency bandwidth. Therefore, I maintained consistency in R and adjusted the two parameters in Q accordingly. After numerous tests, I arrived at the final selection of Q and R as follows.</w:t>
      </w:r>
    </w:p>
    <w:p w14:paraId="62C384D8" w14:textId="77777777" w:rsidR="002C4473" w:rsidRPr="002C4473" w:rsidRDefault="002C4473" w:rsidP="002C4473">
      <w:pPr>
        <w:rPr>
          <w:rFonts w:ascii="TimesNewRomanPSMT" w:hAnsi="TimesNewRomanPSMT"/>
          <w:b/>
          <w:bCs/>
          <w:sz w:val="22"/>
          <w:szCs w:val="22"/>
        </w:rPr>
      </w:pPr>
    </w:p>
    <w:p w14:paraId="60B6116D" w14:textId="77777777" w:rsidR="00C6338B" w:rsidRPr="002C4473" w:rsidRDefault="00C6338B" w:rsidP="00C0419F">
      <w:pPr>
        <w:rPr>
          <w:rFonts w:ascii="TimesNewRomanPSMT" w:hAnsi="TimesNewRomanPSMT"/>
          <w:b/>
          <w:bCs/>
          <w:sz w:val="22"/>
          <w:szCs w:val="22"/>
        </w:rPr>
      </w:pPr>
    </w:p>
    <w:p w14:paraId="00F5CE96" w14:textId="5CFDB7BA" w:rsidR="00D67F5A" w:rsidRDefault="00D67F5A" w:rsidP="00D67F5A">
      <w:pPr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Q_LQR = [</w:t>
      </w:r>
      <w:r w:rsidR="00D4064A">
        <w:rPr>
          <w:i/>
          <w:iCs/>
          <w:sz w:val="21"/>
          <w:szCs w:val="21"/>
        </w:rPr>
        <w:t>3</w:t>
      </w:r>
      <w:r w:rsidR="00C6338B">
        <w:rPr>
          <w:i/>
          <w:iCs/>
          <w:sz w:val="21"/>
          <w:szCs w:val="21"/>
        </w:rPr>
        <w:t>2</w:t>
      </w:r>
      <w:r>
        <w:rPr>
          <w:i/>
          <w:iCs/>
          <w:sz w:val="21"/>
          <w:szCs w:val="21"/>
        </w:rPr>
        <w:t xml:space="preserve">0, 0; 0, 1]; </w:t>
      </w:r>
      <w:r>
        <w:rPr>
          <w:i/>
          <w:iCs/>
          <w:color w:val="008013"/>
          <w:sz w:val="21"/>
          <w:szCs w:val="21"/>
        </w:rPr>
        <w:t>% Define penalty matrix Q</w:t>
      </w:r>
    </w:p>
    <w:p w14:paraId="71030E28" w14:textId="77777777" w:rsidR="00D67F5A" w:rsidRDefault="00D67F5A" w:rsidP="00D67F5A">
      <w:pPr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 xml:space="preserve">R_LQR = 1; </w:t>
      </w:r>
      <w:r>
        <w:rPr>
          <w:i/>
          <w:iCs/>
          <w:color w:val="008013"/>
          <w:sz w:val="21"/>
          <w:szCs w:val="21"/>
        </w:rPr>
        <w:t>% Define penalty matrix R (in this case, a scalar)</w:t>
      </w:r>
    </w:p>
    <w:p w14:paraId="1FFE8CBB" w14:textId="77777777" w:rsidR="00AA573F" w:rsidRDefault="00AA573F" w:rsidP="00C0419F">
      <w:pPr>
        <w:rPr>
          <w:rFonts w:ascii="TimesNewRomanPSMT" w:hAnsi="TimesNewRomanPSMT"/>
          <w:b/>
          <w:bCs/>
          <w:sz w:val="22"/>
          <w:szCs w:val="22"/>
        </w:rPr>
      </w:pPr>
    </w:p>
    <w:p w14:paraId="1657AC74" w14:textId="50DD9344" w:rsidR="00DF3385" w:rsidRDefault="00AA573F" w:rsidP="00C0419F">
      <w:pPr>
        <w:rPr>
          <w:rFonts w:ascii="TimesNewRomanPSMT" w:hAnsi="TimesNewRomanPSMT"/>
          <w:b/>
          <w:bCs/>
          <w:sz w:val="22"/>
          <w:szCs w:val="22"/>
        </w:rPr>
      </w:pPr>
      <w:r>
        <w:rPr>
          <w:rFonts w:ascii="TimesNewRomanPSMT" w:hAnsi="TimesNewRomanPSMT"/>
          <w:b/>
          <w:bCs/>
          <w:sz w:val="22"/>
          <w:szCs w:val="22"/>
        </w:rPr>
        <w:t>The result can satisfy the requirement.</w:t>
      </w:r>
    </w:p>
    <w:p w14:paraId="41B36007" w14:textId="6A3695A1" w:rsidR="00153304" w:rsidRPr="00D67F5A" w:rsidRDefault="00153304" w:rsidP="00C0419F">
      <w:pPr>
        <w:rPr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The following steps are the same with other approaches.</w:t>
      </w:r>
    </w:p>
    <w:p w14:paraId="2F109CB0" w14:textId="77777777" w:rsidR="00F22919" w:rsidRDefault="00D4064A" w:rsidP="00F22919">
      <w:pPr>
        <w:keepNext/>
        <w:jc w:val="center"/>
      </w:pPr>
      <w:r w:rsidRPr="00D4064A">
        <w:rPr>
          <w:noProof/>
        </w:rPr>
        <w:lastRenderedPageBreak/>
        <w:drawing>
          <wp:inline distT="0" distB="0" distL="0" distR="0" wp14:anchorId="0BAACAF0" wp14:editId="606B718A">
            <wp:extent cx="2854036" cy="2140686"/>
            <wp:effectExtent l="0" t="0" r="0" b="0"/>
            <wp:docPr id="141456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846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1741" cy="21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82C" w:rsidRPr="00A1782C">
        <w:rPr>
          <w:noProof/>
        </w:rPr>
        <w:drawing>
          <wp:inline distT="0" distB="0" distL="0" distR="0" wp14:anchorId="51779F86" wp14:editId="1822E6F5">
            <wp:extent cx="2857750" cy="2143471"/>
            <wp:effectExtent l="0" t="0" r="0" b="3175"/>
            <wp:docPr id="183513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359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3176" cy="21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21EA" w14:textId="341C4991" w:rsidR="00255FEF" w:rsidRPr="00F22919" w:rsidRDefault="00F22919" w:rsidP="00F22919">
      <w:pPr>
        <w:pStyle w:val="Caption"/>
        <w:jc w:val="center"/>
        <w:rPr>
          <w:sz w:val="20"/>
          <w:szCs w:val="20"/>
        </w:rPr>
      </w:pPr>
      <w:bookmarkStart w:id="13" w:name="_Toc150804762"/>
      <w:r w:rsidRPr="00F22919">
        <w:rPr>
          <w:sz w:val="20"/>
          <w:szCs w:val="20"/>
        </w:rPr>
        <w:t xml:space="preserve">Figure </w:t>
      </w:r>
      <w:r w:rsidRPr="00F22919">
        <w:rPr>
          <w:sz w:val="20"/>
          <w:szCs w:val="20"/>
        </w:rPr>
        <w:fldChar w:fldCharType="begin"/>
      </w:r>
      <w:r w:rsidRPr="00F22919">
        <w:rPr>
          <w:sz w:val="20"/>
          <w:szCs w:val="20"/>
        </w:rPr>
        <w:instrText xml:space="preserve"> SEQ Figure \* ARABIC </w:instrText>
      </w:r>
      <w:r w:rsidRPr="00F22919">
        <w:rPr>
          <w:sz w:val="20"/>
          <w:szCs w:val="20"/>
        </w:rPr>
        <w:fldChar w:fldCharType="separate"/>
      </w:r>
      <w:r w:rsidR="00A608B8">
        <w:rPr>
          <w:noProof/>
          <w:sz w:val="20"/>
          <w:szCs w:val="20"/>
        </w:rPr>
        <w:t>11</w:t>
      </w:r>
      <w:r w:rsidRPr="00F22919">
        <w:rPr>
          <w:sz w:val="20"/>
          <w:szCs w:val="20"/>
        </w:rPr>
        <w:fldChar w:fldCharType="end"/>
      </w:r>
      <w:r w:rsidRPr="00F22919">
        <w:rPr>
          <w:sz w:val="20"/>
          <w:szCs w:val="20"/>
        </w:rPr>
        <w:t xml:space="preserve"> LQR approach bode diagram and step response with satisfied parameters</w:t>
      </w:r>
      <w:bookmarkEnd w:id="13"/>
    </w:p>
    <w:p w14:paraId="1462F1C5" w14:textId="7B5EF186" w:rsidR="006F67B7" w:rsidRPr="00275F78" w:rsidRDefault="009B5AF3" w:rsidP="00275F78">
      <w:pPr>
        <w:pStyle w:val="Heading1"/>
        <w:rPr>
          <w:rFonts w:ascii="Times New Roman" w:hAnsi="Times New Roman" w:cs="Times New Roman"/>
        </w:rPr>
      </w:pPr>
      <w:bookmarkStart w:id="14" w:name="_Toc150804748"/>
      <w:r>
        <w:rPr>
          <w:rFonts w:ascii="Times New Roman" w:hAnsi="Times New Roman" w:cs="Times New Roman"/>
        </w:rPr>
        <w:t xml:space="preserve">4. </w:t>
      </w:r>
      <w:r w:rsidR="000F17DA" w:rsidRPr="00275F78">
        <w:rPr>
          <w:rFonts w:ascii="Times New Roman" w:hAnsi="Times New Roman" w:cs="Times New Roman"/>
        </w:rPr>
        <w:t>Conclusion</w:t>
      </w:r>
      <w:bookmarkEnd w:id="14"/>
    </w:p>
    <w:p w14:paraId="32E1C7B1" w14:textId="7CF123D7" w:rsidR="006F67B7" w:rsidRDefault="006F67B7" w:rsidP="006F67B7">
      <w:r>
        <w:t xml:space="preserve">In conclusion, this experiment delves into advanced control systems, emphasizing the significance of state-variable analysis and MATLAB simulations. The exploration of open-loop bode diagrams and step responses, along with a critical understanding of feedback functions, unveils essential considerations in system </w:t>
      </w:r>
      <w:r w:rsidR="008F0E25">
        <w:t>modelling</w:t>
      </w:r>
      <w:r>
        <w:t>.</w:t>
      </w:r>
    </w:p>
    <w:p w14:paraId="1AB6A2D3" w14:textId="77777777" w:rsidR="006F67B7" w:rsidRDefault="006F67B7" w:rsidP="006F67B7"/>
    <w:p w14:paraId="6B91441A" w14:textId="394E7863" w:rsidR="006F67B7" w:rsidRDefault="006F67B7" w:rsidP="006F67B7">
      <w:r>
        <w:t>The meticulous approach to state-feedback design using Ackermann's Formula and ITAE criterion, coupled with MATLAB computations and scaling gain considerations, demonstrates a comprehensive understanding of the design process.</w:t>
      </w:r>
    </w:p>
    <w:p w14:paraId="3EEE9647" w14:textId="77777777" w:rsidR="006F67B7" w:rsidRDefault="006F67B7" w:rsidP="006F67B7"/>
    <w:p w14:paraId="0E6F533D" w14:textId="6207ECCB" w:rsidR="000F17DA" w:rsidRDefault="006F67B7" w:rsidP="006F67B7">
      <w:r>
        <w:t>The exploration of LQR controllers further showcases a systematic approach to control problem-solving. The careful selection of Q and R matrices, considering their impact on frequency bandwidth, solidifies the report's commitment to a holistic understanding of advanced control systems.</w:t>
      </w:r>
    </w:p>
    <w:p w14:paraId="3FF9EEC6" w14:textId="77777777" w:rsidR="00A96962" w:rsidRDefault="00A96962" w:rsidP="006F67B7"/>
    <w:p w14:paraId="19723B94" w14:textId="48E37D61" w:rsidR="00A96962" w:rsidRDefault="00A96962" w:rsidP="006F67B7">
      <w:r>
        <w:t>Most important, it helps me understand the theory learnt in class and prepare for the final exam</w:t>
      </w:r>
      <w:r w:rsidR="00985652">
        <w:t>.</w:t>
      </w:r>
    </w:p>
    <w:p w14:paraId="48E136A3" w14:textId="267C75F0" w:rsidR="00A1782C" w:rsidRDefault="00A1782C" w:rsidP="00C0419F">
      <w:pPr>
        <w:jc w:val="center"/>
      </w:pPr>
    </w:p>
    <w:p w14:paraId="11D267EE" w14:textId="4EA14BDF" w:rsidR="0034603D" w:rsidRPr="00C0419F" w:rsidRDefault="0034603D" w:rsidP="00C0419F">
      <w:pPr>
        <w:jc w:val="center"/>
      </w:pPr>
    </w:p>
    <w:p w14:paraId="1F1770A3" w14:textId="77777777" w:rsidR="00781680" w:rsidRPr="00C0419F" w:rsidRDefault="00781680" w:rsidP="00C0419F"/>
    <w:p w14:paraId="2992FE47" w14:textId="37600BD4" w:rsidR="001F7597" w:rsidRDefault="001F7597" w:rsidP="00C0419F"/>
    <w:sectPr w:rsidR="001F7597">
      <w:headerReference w:type="default" r:id="rId64"/>
      <w:footerReference w:type="even" r:id="rId65"/>
      <w:footerReference w:type="defaul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23252" w14:textId="77777777" w:rsidR="00655F02" w:rsidRDefault="00655F02" w:rsidP="00655F02">
      <w:r>
        <w:separator/>
      </w:r>
    </w:p>
  </w:endnote>
  <w:endnote w:type="continuationSeparator" w:id="0">
    <w:p w14:paraId="444AB90C" w14:textId="77777777" w:rsidR="00655F02" w:rsidRDefault="00655F02" w:rsidP="00655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NewRomanPS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75573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8BD537" w14:textId="192DA0BA" w:rsidR="00655F02" w:rsidRDefault="00655F02" w:rsidP="00DC119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DEE88B" w14:textId="77777777" w:rsidR="00655F02" w:rsidRDefault="00655F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1927339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5F5C73" w14:textId="2F90EAF5" w:rsidR="00655F02" w:rsidRDefault="00655F02" w:rsidP="00DC119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07E3260" w14:textId="1602B37E" w:rsidR="00655F02" w:rsidRPr="004D5FC5" w:rsidRDefault="004D5FC5">
    <w:pPr>
      <w:pStyle w:val="Footer"/>
      <w:rPr>
        <w:i/>
        <w:iCs/>
      </w:rPr>
    </w:pPr>
    <w:r>
      <w:tab/>
    </w:r>
    <w:r>
      <w:tab/>
    </w:r>
    <w:r w:rsidRPr="004D5FC5">
      <w:rPr>
        <w:i/>
        <w:iCs/>
      </w:rPr>
      <w:t>Guo Shiping A0260014Y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B33A9" w14:textId="77777777" w:rsidR="00655F02" w:rsidRDefault="00655F02" w:rsidP="00655F02">
      <w:r>
        <w:separator/>
      </w:r>
    </w:p>
  </w:footnote>
  <w:footnote w:type="continuationSeparator" w:id="0">
    <w:p w14:paraId="3ACF63F6" w14:textId="77777777" w:rsidR="00655F02" w:rsidRDefault="00655F02" w:rsidP="00655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1B747" w14:textId="77F06F5D" w:rsidR="00655F02" w:rsidRPr="004D5FC5" w:rsidRDefault="004D5FC5">
    <w:pPr>
      <w:pStyle w:val="Header"/>
      <w:rPr>
        <w:i/>
        <w:iCs/>
        <w:sz w:val="22"/>
        <w:szCs w:val="22"/>
        <w:lang w:val="en-US"/>
      </w:rPr>
    </w:pPr>
    <w:r w:rsidRPr="004D5FC5">
      <w:rPr>
        <w:i/>
        <w:iCs/>
        <w:sz w:val="22"/>
        <w:szCs w:val="22"/>
        <w:lang w:val="en-US"/>
      </w:rPr>
      <w:t>NUS ECE EE4302 CA1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565F2"/>
    <w:multiLevelType w:val="multilevel"/>
    <w:tmpl w:val="9A427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9898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82B"/>
    <w:rsid w:val="000155C7"/>
    <w:rsid w:val="00023759"/>
    <w:rsid w:val="00035575"/>
    <w:rsid w:val="0004701A"/>
    <w:rsid w:val="00055DEB"/>
    <w:rsid w:val="00065BE1"/>
    <w:rsid w:val="00081DBF"/>
    <w:rsid w:val="00083AB9"/>
    <w:rsid w:val="000908FF"/>
    <w:rsid w:val="000A68E2"/>
    <w:rsid w:val="000A76A0"/>
    <w:rsid w:val="000B230D"/>
    <w:rsid w:val="000B6242"/>
    <w:rsid w:val="000C0270"/>
    <w:rsid w:val="000C2955"/>
    <w:rsid w:val="000C391E"/>
    <w:rsid w:val="000C712D"/>
    <w:rsid w:val="000E1366"/>
    <w:rsid w:val="000F1278"/>
    <w:rsid w:val="000F17DA"/>
    <w:rsid w:val="00116EC2"/>
    <w:rsid w:val="00121E24"/>
    <w:rsid w:val="001324A5"/>
    <w:rsid w:val="00146C88"/>
    <w:rsid w:val="00146CD6"/>
    <w:rsid w:val="00151593"/>
    <w:rsid w:val="00153304"/>
    <w:rsid w:val="001620EC"/>
    <w:rsid w:val="00164FC3"/>
    <w:rsid w:val="00177E92"/>
    <w:rsid w:val="00181F41"/>
    <w:rsid w:val="001B38FC"/>
    <w:rsid w:val="001B443F"/>
    <w:rsid w:val="001B5293"/>
    <w:rsid w:val="001B5E3B"/>
    <w:rsid w:val="001C11D1"/>
    <w:rsid w:val="001C34AC"/>
    <w:rsid w:val="001C7579"/>
    <w:rsid w:val="001E1CE2"/>
    <w:rsid w:val="001F7597"/>
    <w:rsid w:val="00207AD6"/>
    <w:rsid w:val="0023228F"/>
    <w:rsid w:val="00243931"/>
    <w:rsid w:val="00244492"/>
    <w:rsid w:val="00255CB8"/>
    <w:rsid w:val="00255FEF"/>
    <w:rsid w:val="002731C8"/>
    <w:rsid w:val="00275F78"/>
    <w:rsid w:val="00295D34"/>
    <w:rsid w:val="002A28CC"/>
    <w:rsid w:val="002B3325"/>
    <w:rsid w:val="002B5817"/>
    <w:rsid w:val="002C4275"/>
    <w:rsid w:val="002C4473"/>
    <w:rsid w:val="002D097F"/>
    <w:rsid w:val="002D4DDA"/>
    <w:rsid w:val="002F0F11"/>
    <w:rsid w:val="002F1A46"/>
    <w:rsid w:val="00304B25"/>
    <w:rsid w:val="00315DB6"/>
    <w:rsid w:val="0034603D"/>
    <w:rsid w:val="00347A44"/>
    <w:rsid w:val="0036287C"/>
    <w:rsid w:val="003655A7"/>
    <w:rsid w:val="003675B9"/>
    <w:rsid w:val="00372D70"/>
    <w:rsid w:val="0038511A"/>
    <w:rsid w:val="00387235"/>
    <w:rsid w:val="0039136B"/>
    <w:rsid w:val="003A4FB8"/>
    <w:rsid w:val="003A51D3"/>
    <w:rsid w:val="003B1466"/>
    <w:rsid w:val="003C110D"/>
    <w:rsid w:val="003C3A1B"/>
    <w:rsid w:val="003C4B53"/>
    <w:rsid w:val="003E0C85"/>
    <w:rsid w:val="003F208B"/>
    <w:rsid w:val="003F3DA2"/>
    <w:rsid w:val="0040076B"/>
    <w:rsid w:val="004020EE"/>
    <w:rsid w:val="00411AA9"/>
    <w:rsid w:val="004143A5"/>
    <w:rsid w:val="0043410F"/>
    <w:rsid w:val="0043580B"/>
    <w:rsid w:val="00445308"/>
    <w:rsid w:val="0045494D"/>
    <w:rsid w:val="00460C02"/>
    <w:rsid w:val="00472501"/>
    <w:rsid w:val="004918B8"/>
    <w:rsid w:val="00492035"/>
    <w:rsid w:val="00495AD9"/>
    <w:rsid w:val="004A253D"/>
    <w:rsid w:val="004A5586"/>
    <w:rsid w:val="004B058E"/>
    <w:rsid w:val="004B5C19"/>
    <w:rsid w:val="004B6889"/>
    <w:rsid w:val="004B6D8C"/>
    <w:rsid w:val="004C72B2"/>
    <w:rsid w:val="004D0F74"/>
    <w:rsid w:val="004D328C"/>
    <w:rsid w:val="004D5FC5"/>
    <w:rsid w:val="004D6396"/>
    <w:rsid w:val="004F4666"/>
    <w:rsid w:val="005072A0"/>
    <w:rsid w:val="005114E5"/>
    <w:rsid w:val="0052195E"/>
    <w:rsid w:val="00524616"/>
    <w:rsid w:val="0053766E"/>
    <w:rsid w:val="00545383"/>
    <w:rsid w:val="00547B8E"/>
    <w:rsid w:val="00554F04"/>
    <w:rsid w:val="00555E49"/>
    <w:rsid w:val="00557A84"/>
    <w:rsid w:val="005648EA"/>
    <w:rsid w:val="005820FC"/>
    <w:rsid w:val="0058793A"/>
    <w:rsid w:val="00593CB3"/>
    <w:rsid w:val="005A3E32"/>
    <w:rsid w:val="005C6B63"/>
    <w:rsid w:val="005D3CA7"/>
    <w:rsid w:val="005D7F9A"/>
    <w:rsid w:val="005E2043"/>
    <w:rsid w:val="005E3643"/>
    <w:rsid w:val="005F00C1"/>
    <w:rsid w:val="005F08A9"/>
    <w:rsid w:val="005F25DB"/>
    <w:rsid w:val="005F5E83"/>
    <w:rsid w:val="0060030C"/>
    <w:rsid w:val="00610844"/>
    <w:rsid w:val="006271B2"/>
    <w:rsid w:val="0063017F"/>
    <w:rsid w:val="00645918"/>
    <w:rsid w:val="00655F02"/>
    <w:rsid w:val="0066382B"/>
    <w:rsid w:val="00663BFD"/>
    <w:rsid w:val="00671353"/>
    <w:rsid w:val="00677026"/>
    <w:rsid w:val="006843F5"/>
    <w:rsid w:val="00687B3B"/>
    <w:rsid w:val="00690E87"/>
    <w:rsid w:val="006A38CA"/>
    <w:rsid w:val="006A3EC6"/>
    <w:rsid w:val="006A5478"/>
    <w:rsid w:val="006B0A09"/>
    <w:rsid w:val="006C02A3"/>
    <w:rsid w:val="006D087D"/>
    <w:rsid w:val="006D7A34"/>
    <w:rsid w:val="006D7BBB"/>
    <w:rsid w:val="006E32C5"/>
    <w:rsid w:val="006F1463"/>
    <w:rsid w:val="006F67B7"/>
    <w:rsid w:val="00714572"/>
    <w:rsid w:val="00724A01"/>
    <w:rsid w:val="007252C7"/>
    <w:rsid w:val="00730DA7"/>
    <w:rsid w:val="00733CEB"/>
    <w:rsid w:val="00734C0F"/>
    <w:rsid w:val="00740B71"/>
    <w:rsid w:val="0074619E"/>
    <w:rsid w:val="0075071B"/>
    <w:rsid w:val="00753344"/>
    <w:rsid w:val="00781680"/>
    <w:rsid w:val="00790060"/>
    <w:rsid w:val="007A7D59"/>
    <w:rsid w:val="007B38D8"/>
    <w:rsid w:val="007B7168"/>
    <w:rsid w:val="007C65A4"/>
    <w:rsid w:val="007D0BD5"/>
    <w:rsid w:val="007D0F12"/>
    <w:rsid w:val="007E1E90"/>
    <w:rsid w:val="007E52D3"/>
    <w:rsid w:val="007F16A2"/>
    <w:rsid w:val="007F25FF"/>
    <w:rsid w:val="007F2D08"/>
    <w:rsid w:val="007F4B87"/>
    <w:rsid w:val="00800E40"/>
    <w:rsid w:val="008049C3"/>
    <w:rsid w:val="00806A3B"/>
    <w:rsid w:val="00807805"/>
    <w:rsid w:val="0082054B"/>
    <w:rsid w:val="008278A5"/>
    <w:rsid w:val="0084332E"/>
    <w:rsid w:val="00843FC7"/>
    <w:rsid w:val="0085763A"/>
    <w:rsid w:val="008652C0"/>
    <w:rsid w:val="008727DB"/>
    <w:rsid w:val="00876F0E"/>
    <w:rsid w:val="00877E59"/>
    <w:rsid w:val="008873A1"/>
    <w:rsid w:val="00893067"/>
    <w:rsid w:val="008A5610"/>
    <w:rsid w:val="008B0067"/>
    <w:rsid w:val="008B0AAA"/>
    <w:rsid w:val="008B0B85"/>
    <w:rsid w:val="008C77DB"/>
    <w:rsid w:val="008C7920"/>
    <w:rsid w:val="008D574A"/>
    <w:rsid w:val="008E085A"/>
    <w:rsid w:val="008F0E25"/>
    <w:rsid w:val="008F2EC2"/>
    <w:rsid w:val="00904E95"/>
    <w:rsid w:val="00911E1C"/>
    <w:rsid w:val="00921D2F"/>
    <w:rsid w:val="0092349E"/>
    <w:rsid w:val="00923B64"/>
    <w:rsid w:val="009421B1"/>
    <w:rsid w:val="0094562C"/>
    <w:rsid w:val="00955008"/>
    <w:rsid w:val="009554CF"/>
    <w:rsid w:val="009732DA"/>
    <w:rsid w:val="00985652"/>
    <w:rsid w:val="009B5AF3"/>
    <w:rsid w:val="009B7FC8"/>
    <w:rsid w:val="009C37B6"/>
    <w:rsid w:val="009C3C6A"/>
    <w:rsid w:val="009D0E5A"/>
    <w:rsid w:val="00A00E09"/>
    <w:rsid w:val="00A01294"/>
    <w:rsid w:val="00A106DB"/>
    <w:rsid w:val="00A11F67"/>
    <w:rsid w:val="00A1782C"/>
    <w:rsid w:val="00A223B9"/>
    <w:rsid w:val="00A22984"/>
    <w:rsid w:val="00A37901"/>
    <w:rsid w:val="00A56B90"/>
    <w:rsid w:val="00A608B8"/>
    <w:rsid w:val="00A6437E"/>
    <w:rsid w:val="00A75E1E"/>
    <w:rsid w:val="00A9681A"/>
    <w:rsid w:val="00A96962"/>
    <w:rsid w:val="00AA573F"/>
    <w:rsid w:val="00AC23E3"/>
    <w:rsid w:val="00AF468A"/>
    <w:rsid w:val="00AF48C6"/>
    <w:rsid w:val="00AF7145"/>
    <w:rsid w:val="00AF75B7"/>
    <w:rsid w:val="00B1143B"/>
    <w:rsid w:val="00B149FC"/>
    <w:rsid w:val="00B159AA"/>
    <w:rsid w:val="00B35E14"/>
    <w:rsid w:val="00B536EA"/>
    <w:rsid w:val="00B56D75"/>
    <w:rsid w:val="00B64E41"/>
    <w:rsid w:val="00B67B7A"/>
    <w:rsid w:val="00B711B0"/>
    <w:rsid w:val="00B7164D"/>
    <w:rsid w:val="00B73C4D"/>
    <w:rsid w:val="00B76831"/>
    <w:rsid w:val="00B8534F"/>
    <w:rsid w:val="00BD31A1"/>
    <w:rsid w:val="00BE3A0F"/>
    <w:rsid w:val="00BE5395"/>
    <w:rsid w:val="00C02167"/>
    <w:rsid w:val="00C0419F"/>
    <w:rsid w:val="00C07D03"/>
    <w:rsid w:val="00C2635F"/>
    <w:rsid w:val="00C40DE0"/>
    <w:rsid w:val="00C6338B"/>
    <w:rsid w:val="00C71022"/>
    <w:rsid w:val="00C82CE2"/>
    <w:rsid w:val="00CB49CA"/>
    <w:rsid w:val="00CC6E61"/>
    <w:rsid w:val="00CF4B8D"/>
    <w:rsid w:val="00D028B3"/>
    <w:rsid w:val="00D11294"/>
    <w:rsid w:val="00D13AFD"/>
    <w:rsid w:val="00D15E84"/>
    <w:rsid w:val="00D236DC"/>
    <w:rsid w:val="00D32EE4"/>
    <w:rsid w:val="00D4064A"/>
    <w:rsid w:val="00D45F89"/>
    <w:rsid w:val="00D52D3C"/>
    <w:rsid w:val="00D67F5A"/>
    <w:rsid w:val="00D778C8"/>
    <w:rsid w:val="00D77CB1"/>
    <w:rsid w:val="00D857C4"/>
    <w:rsid w:val="00D92634"/>
    <w:rsid w:val="00DA6871"/>
    <w:rsid w:val="00DB0E2C"/>
    <w:rsid w:val="00DC5E47"/>
    <w:rsid w:val="00DE520E"/>
    <w:rsid w:val="00DE6494"/>
    <w:rsid w:val="00DF3385"/>
    <w:rsid w:val="00E25940"/>
    <w:rsid w:val="00E2622C"/>
    <w:rsid w:val="00E26EE2"/>
    <w:rsid w:val="00E327E3"/>
    <w:rsid w:val="00E3361E"/>
    <w:rsid w:val="00E36596"/>
    <w:rsid w:val="00E53BAE"/>
    <w:rsid w:val="00E66D71"/>
    <w:rsid w:val="00E757EC"/>
    <w:rsid w:val="00E87109"/>
    <w:rsid w:val="00E94F87"/>
    <w:rsid w:val="00E97043"/>
    <w:rsid w:val="00EC3092"/>
    <w:rsid w:val="00EC507A"/>
    <w:rsid w:val="00ED3F18"/>
    <w:rsid w:val="00EE09C9"/>
    <w:rsid w:val="00EE41DC"/>
    <w:rsid w:val="00F04BAA"/>
    <w:rsid w:val="00F066D6"/>
    <w:rsid w:val="00F110C4"/>
    <w:rsid w:val="00F12F37"/>
    <w:rsid w:val="00F209F2"/>
    <w:rsid w:val="00F22919"/>
    <w:rsid w:val="00F301F7"/>
    <w:rsid w:val="00F44E7A"/>
    <w:rsid w:val="00F51C1E"/>
    <w:rsid w:val="00F60875"/>
    <w:rsid w:val="00F61E90"/>
    <w:rsid w:val="00F64C62"/>
    <w:rsid w:val="00F7187A"/>
    <w:rsid w:val="00F81251"/>
    <w:rsid w:val="00F86575"/>
    <w:rsid w:val="00F949F6"/>
    <w:rsid w:val="00FA02DC"/>
    <w:rsid w:val="00FC3619"/>
    <w:rsid w:val="00FE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93B53"/>
  <w15:chartTrackingRefBased/>
  <w15:docId w15:val="{ACAD0D46-EF57-E544-A18E-2B33444C5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D0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5F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6382B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921D2F"/>
  </w:style>
  <w:style w:type="paragraph" w:styleId="Footer">
    <w:name w:val="footer"/>
    <w:basedOn w:val="Normal"/>
    <w:link w:val="FooterChar"/>
    <w:uiPriority w:val="99"/>
    <w:unhideWhenUsed/>
    <w:rsid w:val="00655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5F02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655F02"/>
  </w:style>
  <w:style w:type="paragraph" w:styleId="Header">
    <w:name w:val="header"/>
    <w:basedOn w:val="Normal"/>
    <w:link w:val="HeaderChar"/>
    <w:uiPriority w:val="99"/>
    <w:unhideWhenUsed/>
    <w:rsid w:val="00655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5F02"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75F7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9421B1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36596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36596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E3659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36596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36596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36596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36596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36596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36596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36596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36596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E365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3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1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23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7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2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52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8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239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8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993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34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8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54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07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45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775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1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3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76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805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6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2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4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9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37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1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8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6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4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5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00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4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70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5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2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0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5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28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1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1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562821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2038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8357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54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7999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308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503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0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0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4799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46935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1931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649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85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305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853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0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5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9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4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2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2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5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409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9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75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7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emf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19" Type="http://schemas.openxmlformats.org/officeDocument/2006/relationships/image" Target="media/image1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image" Target="media/image45.png"/><Relationship Id="rId60" Type="http://schemas.openxmlformats.org/officeDocument/2006/relationships/image" Target="media/image53.emf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90D70C-5386-4747-8362-C624A4E0A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1577</Words>
  <Characters>8992</Characters>
  <Application>Microsoft Office Word</Application>
  <DocSecurity>0</DocSecurity>
  <Lines>74</Lines>
  <Paragraphs>21</Paragraphs>
  <ScaleCrop>false</ScaleCrop>
  <Company/>
  <LinksUpToDate>false</LinksUpToDate>
  <CharactersWithSpaces>10548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4</cp:revision>
  <cp:lastPrinted>2023-11-17T04:58:00Z</cp:lastPrinted>
  <dcterms:created xsi:type="dcterms:W3CDTF">2023-11-17T04:58:00Z</dcterms:created>
  <dcterms:modified xsi:type="dcterms:W3CDTF">2023-11-17T04:58:00Z</dcterms:modified>
</cp:coreProperties>
</file>