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Start w:id="27"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77777777" w:rsidR="007B7E92" w:rsidRPr="00BB0126" w:rsidRDefault="00D82470" w:rsidP="007B7E92">
      <w:pPr>
        <w:pStyle w:val="Title"/>
        <w:rPr>
          <w:sz w:val="32"/>
        </w:rPr>
      </w:pPr>
      <w:r w:rsidRPr="00BB0126">
        <w:rPr>
          <w:sz w:val="32"/>
        </w:rPr>
        <w:t>Automated Surgical Risk Calculator</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7B7E92">
      <w:pPr>
        <w:pStyle w:val="CoverTitleInstructions"/>
        <w:rPr>
          <w:color w:val="auto"/>
        </w:rPr>
      </w:pPr>
    </w:p>
    <w:p w14:paraId="5C173DA1" w14:textId="45B05298" w:rsidR="007B7E92" w:rsidRDefault="00206F4E" w:rsidP="007B7E92">
      <w:pPr>
        <w:pStyle w:val="Title"/>
        <w:rPr>
          <w:sz w:val="28"/>
        </w:rPr>
      </w:pPr>
      <w:r>
        <w:rPr>
          <w:sz w:val="28"/>
        </w:rPr>
        <w:t>February</w:t>
      </w:r>
      <w:r w:rsidR="00152DAA">
        <w:rPr>
          <w:sz w:val="28"/>
        </w:rPr>
        <w:t xml:space="preserve"> 2015</w:t>
      </w:r>
    </w:p>
    <w:p w14:paraId="5C173DA2" w14:textId="128F132D" w:rsidR="006B1963" w:rsidRPr="007B7E92" w:rsidRDefault="00997AB7" w:rsidP="007B7E92">
      <w:pPr>
        <w:pStyle w:val="Title"/>
        <w:rPr>
          <w:sz w:val="28"/>
        </w:rPr>
        <w:sectPr w:rsidR="006B1963"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r>
        <w:rPr>
          <w:sz w:val="28"/>
        </w:rPr>
        <w:lastRenderedPageBreak/>
        <w:t>Version 1.5.4</w:t>
      </w:r>
    </w:p>
    <w:p w14:paraId="5C173DA3" w14:textId="77777777" w:rsidR="008B6930" w:rsidRDefault="008B6930" w:rsidP="008B6930">
      <w:pPr>
        <w:pStyle w:val="RevisionHistory"/>
      </w:pPr>
    </w:p>
    <w:p w14:paraId="5C173DA4" w14:textId="77777777" w:rsidR="008B6930" w:rsidRPr="006B1963" w:rsidRDefault="008B6930" w:rsidP="00C82FD0">
      <w:pPr>
        <w:pStyle w:val="Title2"/>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7"/>
        <w:gridCol w:w="1023"/>
        <w:gridCol w:w="5186"/>
        <w:gridCol w:w="2150"/>
      </w:tblGrid>
      <w:tr w:rsidR="008B6930" w14:paraId="5C173DA9" w14:textId="77777777" w:rsidTr="003C2E5F">
        <w:trPr>
          <w:trHeight w:val="357"/>
          <w:jc w:val="center"/>
        </w:trPr>
        <w:tc>
          <w:tcPr>
            <w:tcW w:w="554" w:type="pct"/>
            <w:shd w:val="clear" w:color="auto" w:fill="E0E0E0"/>
          </w:tcPr>
          <w:p w14:paraId="5C173DA5" w14:textId="77777777" w:rsidR="008B6930" w:rsidRDefault="008B6930" w:rsidP="008B6930">
            <w:pPr>
              <w:pStyle w:val="TableHeading"/>
              <w:rPr>
                <w:u w:val="single"/>
              </w:rPr>
            </w:pPr>
            <w:r>
              <w:t>Date</w:t>
            </w:r>
          </w:p>
        </w:tc>
        <w:tc>
          <w:tcPr>
            <w:tcW w:w="467" w:type="pct"/>
            <w:shd w:val="clear" w:color="auto" w:fill="E0E0E0"/>
          </w:tcPr>
          <w:p w14:paraId="5C173DA6" w14:textId="77777777" w:rsidR="008B6930" w:rsidRPr="00FC3ED3" w:rsidRDefault="008B6930" w:rsidP="008B6930">
            <w:pPr>
              <w:pStyle w:val="TableHeading"/>
              <w:jc w:val="center"/>
              <w:rPr>
                <w:u w:val="single"/>
              </w:rPr>
            </w:pPr>
            <w:r>
              <w:t>Version</w:t>
            </w:r>
          </w:p>
        </w:tc>
        <w:tc>
          <w:tcPr>
            <w:tcW w:w="2781" w:type="pct"/>
            <w:shd w:val="clear" w:color="auto" w:fill="E0E0E0"/>
          </w:tcPr>
          <w:p w14:paraId="5C173DA7" w14:textId="77777777" w:rsidR="008B6930" w:rsidRDefault="008B6930" w:rsidP="008B6930">
            <w:pPr>
              <w:pStyle w:val="TableHeading"/>
              <w:rPr>
                <w:u w:val="single"/>
              </w:rPr>
            </w:pPr>
            <w:r>
              <w:t>Description</w:t>
            </w:r>
          </w:p>
        </w:tc>
        <w:tc>
          <w:tcPr>
            <w:tcW w:w="1197" w:type="pct"/>
            <w:shd w:val="clear" w:color="auto" w:fill="E0E0E0"/>
          </w:tcPr>
          <w:p w14:paraId="5C173DA8" w14:textId="77777777" w:rsidR="008B6930" w:rsidRDefault="008B6930" w:rsidP="008B6930">
            <w:pPr>
              <w:pStyle w:val="TableHeading"/>
              <w:rPr>
                <w:u w:val="single"/>
              </w:rPr>
            </w:pPr>
            <w:r>
              <w:t>Author</w:t>
            </w:r>
          </w:p>
        </w:tc>
      </w:tr>
      <w:tr w:rsidR="008B6930" w14:paraId="5C173DAE" w14:textId="77777777" w:rsidTr="003C2E5F">
        <w:trPr>
          <w:trHeight w:val="339"/>
          <w:jc w:val="center"/>
        </w:trPr>
        <w:tc>
          <w:tcPr>
            <w:tcW w:w="554" w:type="pct"/>
          </w:tcPr>
          <w:p w14:paraId="5C173DAA" w14:textId="77777777" w:rsidR="008B6930" w:rsidRPr="00CA3406" w:rsidRDefault="008B6930" w:rsidP="00CA3406">
            <w:pPr>
              <w:pStyle w:val="TableText"/>
            </w:pPr>
            <w:r w:rsidRPr="00CA3406">
              <w:t>11/18/14</w:t>
            </w:r>
          </w:p>
        </w:tc>
        <w:tc>
          <w:tcPr>
            <w:tcW w:w="467" w:type="pct"/>
          </w:tcPr>
          <w:p w14:paraId="5C173DAB" w14:textId="77777777" w:rsidR="008B6930" w:rsidRPr="00CA3406" w:rsidRDefault="008B6930" w:rsidP="00CA3406">
            <w:pPr>
              <w:pStyle w:val="TableText"/>
            </w:pPr>
            <w:r w:rsidRPr="00CA3406">
              <w:t>1.0</w:t>
            </w:r>
          </w:p>
        </w:tc>
        <w:tc>
          <w:tcPr>
            <w:tcW w:w="2781" w:type="pct"/>
          </w:tcPr>
          <w:p w14:paraId="5C173DAC" w14:textId="77777777" w:rsidR="008B6930" w:rsidRPr="00CA3406" w:rsidRDefault="008B6930" w:rsidP="00CA3406">
            <w:pPr>
              <w:pStyle w:val="TableText"/>
            </w:pPr>
            <w:r w:rsidRPr="00CA3406">
              <w:t>Initial Draft</w:t>
            </w:r>
          </w:p>
        </w:tc>
        <w:tc>
          <w:tcPr>
            <w:tcW w:w="1197" w:type="pct"/>
          </w:tcPr>
          <w:p w14:paraId="5C173DAD" w14:textId="77777777" w:rsidR="008B6930" w:rsidRPr="00CA3406" w:rsidRDefault="008B6930" w:rsidP="00CA3406">
            <w:pPr>
              <w:pStyle w:val="TableText"/>
            </w:pPr>
            <w:r w:rsidRPr="00CA3406">
              <w:t>B. Frey</w:t>
            </w:r>
          </w:p>
        </w:tc>
      </w:tr>
      <w:tr w:rsidR="008B6930" w14:paraId="5C173DB9" w14:textId="77777777" w:rsidTr="003C2E5F">
        <w:trPr>
          <w:trHeight w:val="2076"/>
          <w:jc w:val="center"/>
        </w:trPr>
        <w:tc>
          <w:tcPr>
            <w:tcW w:w="554" w:type="pct"/>
          </w:tcPr>
          <w:p w14:paraId="5C173DAF" w14:textId="77777777" w:rsidR="008B6930" w:rsidRPr="00CA3406" w:rsidRDefault="008B6930" w:rsidP="00CA3406">
            <w:pPr>
              <w:pStyle w:val="TableText"/>
            </w:pPr>
            <w:r w:rsidRPr="00CA3406">
              <w:t>11/20/14</w:t>
            </w:r>
          </w:p>
        </w:tc>
        <w:tc>
          <w:tcPr>
            <w:tcW w:w="467" w:type="pct"/>
          </w:tcPr>
          <w:p w14:paraId="5C173DB0" w14:textId="77777777" w:rsidR="008B6930" w:rsidRPr="00CA3406" w:rsidRDefault="008B6930" w:rsidP="00CA3406">
            <w:pPr>
              <w:pStyle w:val="TableText"/>
            </w:pPr>
            <w:r w:rsidRPr="00CA3406">
              <w:t>1.1</w:t>
            </w:r>
          </w:p>
        </w:tc>
        <w:tc>
          <w:tcPr>
            <w:tcW w:w="2781" w:type="pct"/>
          </w:tcPr>
          <w:p w14:paraId="5C173DB1" w14:textId="77777777" w:rsidR="008B6930" w:rsidRPr="00CA3406" w:rsidRDefault="008B6930" w:rsidP="00CA3406">
            <w:pPr>
              <w:pStyle w:val="TableText"/>
            </w:pPr>
            <w:r w:rsidRPr="00CA3406">
              <w:t>Updated to include the following user stories:</w:t>
            </w:r>
          </w:p>
          <w:p w14:paraId="5C173DB2" w14:textId="77777777" w:rsidR="008B6930" w:rsidRPr="00CA3406" w:rsidRDefault="008B6930" w:rsidP="00CA3406">
            <w:pPr>
              <w:pStyle w:val="TableText"/>
            </w:pPr>
            <w:r w:rsidRPr="00CA3406">
              <w:t>Display User Name from VistA</w:t>
            </w:r>
          </w:p>
          <w:p w14:paraId="5C173DB3" w14:textId="77777777" w:rsidR="008B6930" w:rsidRPr="00CA3406" w:rsidRDefault="008B6930" w:rsidP="00CA3406">
            <w:pPr>
              <w:pStyle w:val="TableText"/>
            </w:pPr>
            <w:r w:rsidRPr="00CA3406">
              <w:t xml:space="preserve">Select Surgical Specialty </w:t>
            </w:r>
          </w:p>
          <w:p w14:paraId="5C173DB4" w14:textId="77777777" w:rsidR="008B6930" w:rsidRPr="00CA3406" w:rsidRDefault="008B6930" w:rsidP="00CA3406">
            <w:pPr>
              <w:pStyle w:val="TableText"/>
            </w:pPr>
            <w:r w:rsidRPr="00CA3406">
              <w:t>Patient Age Manual Entry</w:t>
            </w:r>
          </w:p>
          <w:p w14:paraId="5C173DB5" w14:textId="77777777" w:rsidR="008B6930" w:rsidRPr="00CA3406" w:rsidRDefault="008B6930" w:rsidP="00CA3406">
            <w:pPr>
              <w:pStyle w:val="TableText"/>
            </w:pPr>
            <w:r w:rsidRPr="00CA3406">
              <w:t xml:space="preserve">Patient Gender Manual Entry </w:t>
            </w:r>
          </w:p>
          <w:p w14:paraId="5C173DB6" w14:textId="77777777" w:rsidR="008B6930" w:rsidRPr="00CA3406" w:rsidRDefault="008B6930" w:rsidP="00CA3406">
            <w:pPr>
              <w:pStyle w:val="TableText"/>
            </w:pPr>
            <w:r w:rsidRPr="00CA3406">
              <w:t>Select Surgical Procedure</w:t>
            </w:r>
          </w:p>
          <w:p w14:paraId="5C173DB7" w14:textId="77777777" w:rsidR="008B6930" w:rsidRPr="00CA3406" w:rsidRDefault="008B6930" w:rsidP="00CA3406">
            <w:pPr>
              <w:pStyle w:val="TableText"/>
            </w:pPr>
            <w:r w:rsidRPr="00CA3406">
              <w:t>Procedure list has Descriptions, CPT codes, and RVUs</w:t>
            </w:r>
          </w:p>
        </w:tc>
        <w:tc>
          <w:tcPr>
            <w:tcW w:w="1197" w:type="pct"/>
          </w:tcPr>
          <w:p w14:paraId="5C173DB8" w14:textId="77777777" w:rsidR="008B6930" w:rsidRPr="00CA3406" w:rsidRDefault="008B6930" w:rsidP="00CA3406">
            <w:pPr>
              <w:pStyle w:val="TableText"/>
            </w:pPr>
            <w:r w:rsidRPr="00CA3406">
              <w:t>B. Frey</w:t>
            </w:r>
          </w:p>
        </w:tc>
      </w:tr>
      <w:tr w:rsidR="008B6930" w14:paraId="5C173DBE" w14:textId="77777777" w:rsidTr="003C2E5F">
        <w:trPr>
          <w:trHeight w:val="339"/>
          <w:jc w:val="center"/>
        </w:trPr>
        <w:tc>
          <w:tcPr>
            <w:tcW w:w="554" w:type="pct"/>
          </w:tcPr>
          <w:p w14:paraId="5C173DBA" w14:textId="77777777" w:rsidR="008B6930" w:rsidRPr="00CA3406" w:rsidRDefault="008B6930" w:rsidP="00CA3406">
            <w:pPr>
              <w:pStyle w:val="TableText"/>
            </w:pPr>
            <w:r w:rsidRPr="00CA3406">
              <w:t>11/21/2014</w:t>
            </w:r>
          </w:p>
        </w:tc>
        <w:tc>
          <w:tcPr>
            <w:tcW w:w="467" w:type="pct"/>
          </w:tcPr>
          <w:p w14:paraId="5C173DBB" w14:textId="77777777" w:rsidR="008B6930" w:rsidRPr="00CA3406" w:rsidRDefault="008B6930" w:rsidP="00CA3406">
            <w:pPr>
              <w:pStyle w:val="TableText"/>
            </w:pPr>
            <w:r w:rsidRPr="00CA3406">
              <w:t>1.2</w:t>
            </w:r>
          </w:p>
        </w:tc>
        <w:tc>
          <w:tcPr>
            <w:tcW w:w="2781" w:type="pct"/>
          </w:tcPr>
          <w:p w14:paraId="5C173DBC" w14:textId="696EEEE0" w:rsidR="008B6930" w:rsidRPr="00CA3406" w:rsidRDefault="0019426C" w:rsidP="002D5DD6">
            <w:pPr>
              <w:pStyle w:val="TableText"/>
            </w:pPr>
            <w:r>
              <w:t xml:space="preserve">Technical </w:t>
            </w:r>
            <w:r w:rsidR="002D5DD6">
              <w:t>Writer Review</w:t>
            </w:r>
          </w:p>
        </w:tc>
        <w:tc>
          <w:tcPr>
            <w:tcW w:w="1197" w:type="pct"/>
          </w:tcPr>
          <w:p w14:paraId="5C173DBD" w14:textId="77777777" w:rsidR="008B6930" w:rsidRPr="00CA3406" w:rsidRDefault="008B6930" w:rsidP="00CA3406">
            <w:pPr>
              <w:pStyle w:val="TableText"/>
            </w:pPr>
            <w:r w:rsidRPr="00CA3406">
              <w:t>S. Vetzel</w:t>
            </w:r>
          </w:p>
        </w:tc>
      </w:tr>
      <w:tr w:rsidR="00B2696C" w14:paraId="5C173DC9" w14:textId="77777777" w:rsidTr="003C2E5F">
        <w:trPr>
          <w:trHeight w:val="339"/>
          <w:jc w:val="center"/>
        </w:trPr>
        <w:tc>
          <w:tcPr>
            <w:tcW w:w="554" w:type="pct"/>
          </w:tcPr>
          <w:p w14:paraId="5C173DBF" w14:textId="77777777" w:rsidR="00B2696C" w:rsidRPr="00CA3406" w:rsidRDefault="00B2696C" w:rsidP="00CA3406">
            <w:pPr>
              <w:pStyle w:val="TableText"/>
            </w:pPr>
            <w:r w:rsidRPr="00CA3406">
              <w:t>12/17/2014</w:t>
            </w:r>
          </w:p>
        </w:tc>
        <w:tc>
          <w:tcPr>
            <w:tcW w:w="467" w:type="pct"/>
          </w:tcPr>
          <w:p w14:paraId="5C173DC0" w14:textId="77777777" w:rsidR="00B2696C" w:rsidRPr="00CA3406" w:rsidRDefault="00B2696C" w:rsidP="00CA3406">
            <w:pPr>
              <w:pStyle w:val="TableText"/>
            </w:pPr>
            <w:r w:rsidRPr="00CA3406">
              <w:t>1.3</w:t>
            </w:r>
          </w:p>
        </w:tc>
        <w:tc>
          <w:tcPr>
            <w:tcW w:w="2781" w:type="pct"/>
          </w:tcPr>
          <w:p w14:paraId="5C173DC1" w14:textId="77777777" w:rsidR="00B2696C" w:rsidRPr="00CA3406" w:rsidRDefault="00B2696C" w:rsidP="00CA3406">
            <w:pPr>
              <w:pStyle w:val="TableText"/>
            </w:pPr>
            <w:r w:rsidRPr="00CA3406">
              <w:t>Updated to include the following user stories:</w:t>
            </w:r>
          </w:p>
          <w:p w14:paraId="5C173DC2" w14:textId="77777777" w:rsidR="00B2696C" w:rsidRPr="00CA3406" w:rsidRDefault="00B2696C" w:rsidP="00CA3406">
            <w:pPr>
              <w:pStyle w:val="TableText"/>
            </w:pPr>
            <w:r w:rsidRPr="00CA3406">
              <w:t>Field Display Grouping</w:t>
            </w:r>
          </w:p>
          <w:p w14:paraId="5C173DC3" w14:textId="77777777" w:rsidR="00B2696C" w:rsidRPr="00CA3406" w:rsidRDefault="00B2696C" w:rsidP="00CA3406">
            <w:pPr>
              <w:pStyle w:val="TableText"/>
            </w:pPr>
            <w:r w:rsidRPr="00CA3406">
              <w:t>Patient BMI Manual Entry</w:t>
            </w:r>
          </w:p>
          <w:p w14:paraId="5C173DC4" w14:textId="77777777" w:rsidR="00B2696C" w:rsidRPr="00CA3406" w:rsidRDefault="00B2696C" w:rsidP="00CA3406">
            <w:pPr>
              <w:pStyle w:val="TableText"/>
            </w:pPr>
            <w:r w:rsidRPr="00CA3406">
              <w:t>Patient DNR Manual Entry</w:t>
            </w:r>
          </w:p>
          <w:p w14:paraId="5C173DC5" w14:textId="77777777" w:rsidR="00B2696C" w:rsidRPr="00CA3406" w:rsidRDefault="00B2696C" w:rsidP="00CA3406">
            <w:pPr>
              <w:pStyle w:val="TableText"/>
            </w:pPr>
            <w:r w:rsidRPr="00CA3406">
              <w:t>Checkbox Custom Variables</w:t>
            </w:r>
          </w:p>
          <w:p w14:paraId="5C173DC6" w14:textId="77777777" w:rsidR="00B2696C" w:rsidRPr="00CA3406" w:rsidRDefault="00B2696C" w:rsidP="00CA3406">
            <w:pPr>
              <w:pStyle w:val="TableText"/>
            </w:pPr>
            <w:r w:rsidRPr="00CA3406">
              <w:t>Change Checkbox Custom Variable Text</w:t>
            </w:r>
          </w:p>
          <w:p w14:paraId="5C173DC7" w14:textId="77777777" w:rsidR="00B2696C" w:rsidRPr="00CA3406" w:rsidRDefault="00B2696C" w:rsidP="00CA3406">
            <w:pPr>
              <w:pStyle w:val="TableText"/>
            </w:pPr>
            <w:r w:rsidRPr="00CA3406">
              <w:t>Radio Button Custom Variables</w:t>
            </w:r>
          </w:p>
        </w:tc>
        <w:tc>
          <w:tcPr>
            <w:tcW w:w="1197" w:type="pct"/>
          </w:tcPr>
          <w:p w14:paraId="5C173DC8" w14:textId="77777777" w:rsidR="00B2696C" w:rsidRPr="00CA3406" w:rsidRDefault="00B2696C" w:rsidP="00CA3406">
            <w:pPr>
              <w:pStyle w:val="TableText"/>
            </w:pPr>
            <w:r w:rsidRPr="00CA3406">
              <w:t>B. Frey</w:t>
            </w:r>
          </w:p>
        </w:tc>
      </w:tr>
      <w:tr w:rsidR="00C57B56" w14:paraId="2D823BB5" w14:textId="77777777" w:rsidTr="003C2E5F">
        <w:trPr>
          <w:trHeight w:val="339"/>
          <w:jc w:val="center"/>
        </w:trPr>
        <w:tc>
          <w:tcPr>
            <w:tcW w:w="554" w:type="pct"/>
          </w:tcPr>
          <w:p w14:paraId="316CE48E" w14:textId="78395F4C" w:rsidR="00C57B56" w:rsidRPr="00CA3406" w:rsidRDefault="00C57B56" w:rsidP="00CA3406">
            <w:pPr>
              <w:pStyle w:val="TableText"/>
            </w:pPr>
            <w:r w:rsidRPr="00CA3406">
              <w:t>12/17/2014</w:t>
            </w:r>
          </w:p>
        </w:tc>
        <w:tc>
          <w:tcPr>
            <w:tcW w:w="467" w:type="pct"/>
          </w:tcPr>
          <w:p w14:paraId="3988FA39" w14:textId="4C09F0ED" w:rsidR="00C57B56" w:rsidRPr="00CA3406" w:rsidRDefault="00C57B56" w:rsidP="00CA3406">
            <w:pPr>
              <w:pStyle w:val="TableText"/>
            </w:pPr>
            <w:r w:rsidRPr="00CA3406">
              <w:t>1.4</w:t>
            </w:r>
          </w:p>
        </w:tc>
        <w:tc>
          <w:tcPr>
            <w:tcW w:w="2781" w:type="pct"/>
          </w:tcPr>
          <w:p w14:paraId="56F41FFE" w14:textId="4552E8F6" w:rsidR="00C57B56" w:rsidRPr="00CA3406" w:rsidRDefault="002D5DD6" w:rsidP="00CA3406">
            <w:pPr>
              <w:pStyle w:val="TableText"/>
            </w:pPr>
            <w:r>
              <w:t>Technical Writer Review</w:t>
            </w:r>
          </w:p>
        </w:tc>
        <w:tc>
          <w:tcPr>
            <w:tcW w:w="1197" w:type="pct"/>
          </w:tcPr>
          <w:p w14:paraId="6E7C3175" w14:textId="4559ED2B" w:rsidR="00C57B56" w:rsidRPr="00CA3406" w:rsidRDefault="00C57B56" w:rsidP="00CA3406">
            <w:pPr>
              <w:pStyle w:val="TableText"/>
            </w:pPr>
            <w:r w:rsidRPr="00CA3406">
              <w:t>S. Vetzel</w:t>
            </w:r>
          </w:p>
        </w:tc>
      </w:tr>
      <w:tr w:rsidR="006D4635" w14:paraId="2D1875BB" w14:textId="77777777" w:rsidTr="003C2E5F">
        <w:trPr>
          <w:trHeight w:val="339"/>
          <w:jc w:val="center"/>
        </w:trPr>
        <w:tc>
          <w:tcPr>
            <w:tcW w:w="554" w:type="pct"/>
          </w:tcPr>
          <w:p w14:paraId="4AA7E9E4" w14:textId="1E694653" w:rsidR="006D4635" w:rsidRPr="00CA3406" w:rsidRDefault="006D4635" w:rsidP="00CA3406">
            <w:pPr>
              <w:pStyle w:val="TableText"/>
            </w:pPr>
            <w:r w:rsidRPr="00CA3406">
              <w:t>01/05/2015</w:t>
            </w:r>
          </w:p>
        </w:tc>
        <w:tc>
          <w:tcPr>
            <w:tcW w:w="467" w:type="pct"/>
          </w:tcPr>
          <w:p w14:paraId="26C49E81" w14:textId="47BBAB41" w:rsidR="006D4635" w:rsidRPr="00CA3406" w:rsidRDefault="006D4635" w:rsidP="00CA3406">
            <w:pPr>
              <w:pStyle w:val="TableText"/>
            </w:pPr>
            <w:r w:rsidRPr="00CA3406">
              <w:t>1.4.1</w:t>
            </w:r>
          </w:p>
        </w:tc>
        <w:tc>
          <w:tcPr>
            <w:tcW w:w="2781" w:type="pct"/>
          </w:tcPr>
          <w:p w14:paraId="1F8DB257" w14:textId="1D8E74B4" w:rsidR="006D4635" w:rsidRPr="00CA3406" w:rsidRDefault="006D4635" w:rsidP="00CA3406">
            <w:pPr>
              <w:pStyle w:val="TableText"/>
            </w:pPr>
            <w:r w:rsidRPr="00CA3406">
              <w:t xml:space="preserve">Updated </w:t>
            </w:r>
          </w:p>
          <w:p w14:paraId="30A04CA4" w14:textId="5F4B1EE1" w:rsidR="006D4635" w:rsidRPr="00CA3406" w:rsidRDefault="00152DAA" w:rsidP="00CA3406">
            <w:pPr>
              <w:pStyle w:val="TableText"/>
            </w:pPr>
            <w:r w:rsidRPr="00CA3406">
              <w:t>Test Case 3 – added fractional test and clarified test case navigation steps.</w:t>
            </w:r>
          </w:p>
          <w:p w14:paraId="75EC6EFD" w14:textId="77777777" w:rsidR="00152DAA" w:rsidRPr="00CA3406" w:rsidRDefault="00152DAA" w:rsidP="00CA3406">
            <w:pPr>
              <w:pStyle w:val="TableText"/>
            </w:pPr>
            <w:r w:rsidRPr="00CA3406">
              <w:t>Test Case 5 – added steps needed to enter all required fields and clarified navigation steps.</w:t>
            </w:r>
          </w:p>
          <w:p w14:paraId="0C0E3994" w14:textId="09D8C571" w:rsidR="00D40B88" w:rsidRPr="00CA3406" w:rsidRDefault="00907A5C" w:rsidP="00CA3406">
            <w:pPr>
              <w:pStyle w:val="TableText"/>
            </w:pPr>
            <w:r w:rsidRPr="00CA3406">
              <w:t>Test Case 7 – added note to Acceptance Criteria section that states that as new groups (e.g., Medications) are added their grouping will be tested as part of the test case associated with the new User Story.</w:t>
            </w:r>
          </w:p>
        </w:tc>
        <w:tc>
          <w:tcPr>
            <w:tcW w:w="1197" w:type="pct"/>
          </w:tcPr>
          <w:p w14:paraId="361A616D" w14:textId="0EB40EEE" w:rsidR="006D4635" w:rsidRPr="00CA3406" w:rsidRDefault="00152DAA" w:rsidP="00CA3406">
            <w:pPr>
              <w:pStyle w:val="TableText"/>
            </w:pPr>
            <w:r w:rsidRPr="00CA3406">
              <w:t>B. Frey</w:t>
            </w:r>
          </w:p>
        </w:tc>
      </w:tr>
      <w:tr w:rsidR="00D40B88" w14:paraId="497C746B" w14:textId="77777777" w:rsidTr="003C2E5F">
        <w:trPr>
          <w:trHeight w:val="339"/>
          <w:jc w:val="center"/>
        </w:trPr>
        <w:tc>
          <w:tcPr>
            <w:tcW w:w="554" w:type="pct"/>
          </w:tcPr>
          <w:p w14:paraId="12CDECD2" w14:textId="286D23EE" w:rsidR="00D40B88" w:rsidRPr="00CA3406" w:rsidRDefault="00CA3406" w:rsidP="00CA3406">
            <w:pPr>
              <w:pStyle w:val="TableText"/>
            </w:pPr>
            <w:r>
              <w:t>0</w:t>
            </w:r>
            <w:r w:rsidR="00D40B88" w:rsidRPr="00CA3406">
              <w:t>1/14/2015</w:t>
            </w:r>
          </w:p>
        </w:tc>
        <w:tc>
          <w:tcPr>
            <w:tcW w:w="467" w:type="pct"/>
          </w:tcPr>
          <w:p w14:paraId="0102F601" w14:textId="5E7366F4" w:rsidR="00D40B88" w:rsidRPr="00CA3406" w:rsidRDefault="00D40B88" w:rsidP="00CA3406">
            <w:pPr>
              <w:pStyle w:val="TableText"/>
            </w:pPr>
            <w:r w:rsidRPr="00CA3406">
              <w:t>1.4.2</w:t>
            </w:r>
          </w:p>
        </w:tc>
        <w:tc>
          <w:tcPr>
            <w:tcW w:w="2781" w:type="pct"/>
          </w:tcPr>
          <w:p w14:paraId="7F1A7956" w14:textId="0A6E629F" w:rsidR="00D40B88" w:rsidRPr="00CA3406" w:rsidRDefault="00D40B88" w:rsidP="00CA3406">
            <w:pPr>
              <w:pStyle w:val="TableText"/>
            </w:pPr>
            <w:r w:rsidRPr="00CA3406">
              <w:t>Updated to include these User Stories</w:t>
            </w:r>
            <w:r w:rsidR="007C361D" w:rsidRPr="00CA3406">
              <w:t>:</w:t>
            </w:r>
          </w:p>
          <w:p w14:paraId="5D8ED565" w14:textId="77777777" w:rsidR="00D40B88" w:rsidRPr="00CA3406" w:rsidRDefault="00D40B88" w:rsidP="00CA3406">
            <w:pPr>
              <w:pStyle w:val="TableText"/>
            </w:pPr>
            <w:r w:rsidRPr="00CA3406">
              <w:t>ASRC-120: Alkaline Phosphatase Lab Result Manual WNL/Abnormal</w:t>
            </w:r>
          </w:p>
          <w:p w14:paraId="16C476D5" w14:textId="77777777" w:rsidR="00D40B88" w:rsidRPr="00CA3406" w:rsidRDefault="00D40B88" w:rsidP="00CA3406">
            <w:pPr>
              <w:pStyle w:val="TableText"/>
            </w:pPr>
            <w:r w:rsidRPr="00CA3406">
              <w:t>ASRC-84: Alkaline Phosphatase Lab Result Manual Entry Numerical</w:t>
            </w:r>
          </w:p>
          <w:p w14:paraId="69A4434D" w14:textId="7A21E657" w:rsidR="00D40B88" w:rsidRPr="00CA3406" w:rsidRDefault="00DA367B" w:rsidP="00CA3406">
            <w:pPr>
              <w:pStyle w:val="TableText"/>
            </w:pPr>
            <w:r w:rsidRPr="00CA3406">
              <w:t>ASRC-132</w:t>
            </w:r>
            <w:r w:rsidR="00D40B88" w:rsidRPr="00CA3406">
              <w:t>: Alkaline Phosphatase Lab Result Translation</w:t>
            </w:r>
          </w:p>
        </w:tc>
        <w:tc>
          <w:tcPr>
            <w:tcW w:w="1197" w:type="pct"/>
          </w:tcPr>
          <w:p w14:paraId="5DB6D0FD" w14:textId="077822A1" w:rsidR="00D40B88" w:rsidRPr="00CA3406" w:rsidRDefault="00D40B88" w:rsidP="00CA3406">
            <w:pPr>
              <w:pStyle w:val="TableText"/>
            </w:pPr>
            <w:r w:rsidRPr="00CA3406">
              <w:t>B. Frey</w:t>
            </w:r>
          </w:p>
        </w:tc>
      </w:tr>
      <w:tr w:rsidR="00DA367B" w14:paraId="2C212FE1" w14:textId="77777777" w:rsidTr="003C2E5F">
        <w:trPr>
          <w:trHeight w:val="339"/>
          <w:jc w:val="center"/>
        </w:trPr>
        <w:tc>
          <w:tcPr>
            <w:tcW w:w="554" w:type="pct"/>
          </w:tcPr>
          <w:p w14:paraId="2187D519" w14:textId="7E0817A1" w:rsidR="00DA367B" w:rsidRPr="00CA3406" w:rsidRDefault="00CA3406" w:rsidP="00CA3406">
            <w:pPr>
              <w:pStyle w:val="TableText"/>
            </w:pPr>
            <w:r>
              <w:t>0</w:t>
            </w:r>
            <w:r w:rsidR="00DA367B" w:rsidRPr="00CA3406">
              <w:t>1/19/2015</w:t>
            </w:r>
          </w:p>
        </w:tc>
        <w:tc>
          <w:tcPr>
            <w:tcW w:w="467" w:type="pct"/>
          </w:tcPr>
          <w:p w14:paraId="7306D2E2" w14:textId="711A62B1" w:rsidR="00DA367B" w:rsidRPr="00CA3406" w:rsidRDefault="00DA367B" w:rsidP="00CA3406">
            <w:pPr>
              <w:pStyle w:val="TableText"/>
            </w:pPr>
            <w:r w:rsidRPr="00CA3406">
              <w:t>1.4.3</w:t>
            </w:r>
          </w:p>
        </w:tc>
        <w:tc>
          <w:tcPr>
            <w:tcW w:w="2781" w:type="pct"/>
          </w:tcPr>
          <w:p w14:paraId="67D51EC9" w14:textId="62B665DB" w:rsidR="00DA367B" w:rsidRPr="00CA3406" w:rsidRDefault="00DA367B" w:rsidP="00CA3406">
            <w:pPr>
              <w:pStyle w:val="TableText"/>
            </w:pPr>
            <w:r w:rsidRPr="00CA3406">
              <w:t>Updated to include these User Stories</w:t>
            </w:r>
            <w:r w:rsidR="007C361D" w:rsidRPr="00CA3406">
              <w:t>:</w:t>
            </w:r>
          </w:p>
          <w:p w14:paraId="760AFA6E" w14:textId="7FA00AD6" w:rsidR="00DA367B" w:rsidRPr="00CA3406" w:rsidRDefault="00DA367B" w:rsidP="00CA3406">
            <w:pPr>
              <w:pStyle w:val="TableText"/>
            </w:pPr>
            <w:r w:rsidRPr="00CA3406">
              <w:t>ASRC-119: BUN Lab Result Manual WNL/Abnormal</w:t>
            </w:r>
          </w:p>
          <w:p w14:paraId="1E364001" w14:textId="0702E3AD" w:rsidR="00DA367B" w:rsidRPr="00CA3406" w:rsidRDefault="00DA367B" w:rsidP="00CA3406">
            <w:pPr>
              <w:pStyle w:val="TableText"/>
            </w:pPr>
            <w:r w:rsidRPr="00CA3406">
              <w:t>ASRC-83: BUN Lab Result Manual Entry Numerical</w:t>
            </w:r>
          </w:p>
          <w:p w14:paraId="70DA085E" w14:textId="77777777" w:rsidR="00DA367B" w:rsidRPr="00CA3406" w:rsidRDefault="00DA367B" w:rsidP="00CA3406">
            <w:pPr>
              <w:pStyle w:val="TableText"/>
            </w:pPr>
            <w:r w:rsidRPr="00CA3406">
              <w:t>ASRC-131: BUN Lab Result Translation</w:t>
            </w:r>
          </w:p>
          <w:p w14:paraId="22422B86" w14:textId="777FF73B" w:rsidR="000B5B5D" w:rsidRPr="00CA3406" w:rsidRDefault="000B5B5D" w:rsidP="00CA3406">
            <w:pPr>
              <w:pStyle w:val="TableText"/>
            </w:pPr>
            <w:r w:rsidRPr="00CA3406">
              <w:t>ASRC-27: Patient Weight 6 Months Prior Manual Entry</w:t>
            </w:r>
          </w:p>
        </w:tc>
        <w:tc>
          <w:tcPr>
            <w:tcW w:w="1197" w:type="pct"/>
          </w:tcPr>
          <w:p w14:paraId="5F8C8041" w14:textId="77777777" w:rsidR="00DA367B" w:rsidRPr="00CA3406" w:rsidRDefault="00DA367B" w:rsidP="00CA3406">
            <w:pPr>
              <w:pStyle w:val="TableText"/>
            </w:pPr>
            <w:r w:rsidRPr="00CA3406">
              <w:t>B. Frey</w:t>
            </w:r>
          </w:p>
        </w:tc>
      </w:tr>
      <w:tr w:rsidR="00725F48" w14:paraId="05B4183F" w14:textId="77777777" w:rsidTr="003C2E5F">
        <w:trPr>
          <w:trHeight w:val="339"/>
          <w:jc w:val="center"/>
        </w:trPr>
        <w:tc>
          <w:tcPr>
            <w:tcW w:w="554" w:type="pct"/>
          </w:tcPr>
          <w:p w14:paraId="7FED7B46" w14:textId="177F8835" w:rsidR="00725F48" w:rsidRPr="00CA3406" w:rsidRDefault="00CA3406" w:rsidP="00CA3406">
            <w:pPr>
              <w:pStyle w:val="TableText"/>
            </w:pPr>
            <w:r>
              <w:t>0</w:t>
            </w:r>
            <w:r w:rsidR="00725F48" w:rsidRPr="00CA3406">
              <w:t>1/23/2015</w:t>
            </w:r>
          </w:p>
        </w:tc>
        <w:tc>
          <w:tcPr>
            <w:tcW w:w="467" w:type="pct"/>
          </w:tcPr>
          <w:p w14:paraId="549F1FD1" w14:textId="11D961C4" w:rsidR="00725F48" w:rsidRPr="00CA3406" w:rsidRDefault="00725F48" w:rsidP="00CA3406">
            <w:pPr>
              <w:pStyle w:val="TableText"/>
            </w:pPr>
            <w:r w:rsidRPr="00CA3406">
              <w:t>1.5</w:t>
            </w:r>
          </w:p>
        </w:tc>
        <w:tc>
          <w:tcPr>
            <w:tcW w:w="2781" w:type="pct"/>
          </w:tcPr>
          <w:p w14:paraId="24465E05" w14:textId="2E1B2710" w:rsidR="00725F48" w:rsidRPr="00CA3406" w:rsidRDefault="00725F48" w:rsidP="00CA3406">
            <w:pPr>
              <w:pStyle w:val="TableText"/>
            </w:pPr>
            <w:r w:rsidRPr="00CA3406">
              <w:t>Updated to include these User Stories</w:t>
            </w:r>
            <w:r w:rsidR="007C361D" w:rsidRPr="00CA3406">
              <w:t>:</w:t>
            </w:r>
          </w:p>
          <w:p w14:paraId="1AC258B0" w14:textId="7F6AC8C1" w:rsidR="00725F48" w:rsidRPr="00CA3406" w:rsidRDefault="00725F48" w:rsidP="00CA3406">
            <w:pPr>
              <w:pStyle w:val="TableText"/>
            </w:pPr>
            <w:r w:rsidRPr="00CA3406">
              <w:t>ASRC-18: Serum Albumin Lab Result Manual WNL/Abnormal</w:t>
            </w:r>
          </w:p>
          <w:p w14:paraId="2CD11C46" w14:textId="412F9E74" w:rsidR="00725F48" w:rsidRPr="00CA3406" w:rsidRDefault="00725F48" w:rsidP="00CA3406">
            <w:pPr>
              <w:pStyle w:val="TableText"/>
            </w:pPr>
            <w:r w:rsidRPr="00CA3406">
              <w:t>ASRC-17: Serum Albumin Lab Result Manual Entry Numerical</w:t>
            </w:r>
          </w:p>
          <w:p w14:paraId="6D367614" w14:textId="286C3DB4" w:rsidR="00725F48" w:rsidRPr="00CA3406" w:rsidRDefault="00725F48" w:rsidP="00CA3406">
            <w:pPr>
              <w:pStyle w:val="TableText"/>
            </w:pPr>
            <w:r w:rsidRPr="00CA3406">
              <w:t>ASRC-15: B Serum Albumin Lab Result Translation</w:t>
            </w:r>
          </w:p>
          <w:p w14:paraId="09D04186" w14:textId="77777777" w:rsidR="00725F48" w:rsidRPr="00CA3406" w:rsidRDefault="00725F48" w:rsidP="00CA3406">
            <w:pPr>
              <w:pStyle w:val="TableText"/>
            </w:pPr>
            <w:r w:rsidRPr="00CA3406">
              <w:t>ASRC-9: Search for procedure by CPT Code</w:t>
            </w:r>
          </w:p>
          <w:p w14:paraId="41643471" w14:textId="77777777" w:rsidR="00725F48" w:rsidRPr="00CA3406" w:rsidRDefault="00725F48" w:rsidP="00CA3406">
            <w:pPr>
              <w:pStyle w:val="TableText"/>
            </w:pPr>
            <w:r w:rsidRPr="00CA3406">
              <w:t>ASRC-165: Display Patient BMI Categorization</w:t>
            </w:r>
          </w:p>
          <w:p w14:paraId="7FE98B2D" w14:textId="77777777" w:rsidR="00725F48" w:rsidRPr="00CA3406" w:rsidRDefault="00725F48" w:rsidP="00CA3406">
            <w:pPr>
              <w:pStyle w:val="TableText"/>
            </w:pPr>
          </w:p>
          <w:p w14:paraId="77948AA3" w14:textId="75E313B5" w:rsidR="00725F48" w:rsidRPr="00CA3406" w:rsidRDefault="00725F48" w:rsidP="00CA3406">
            <w:pPr>
              <w:pStyle w:val="TableText"/>
            </w:pPr>
            <w:r w:rsidRPr="00CA3406">
              <w:lastRenderedPageBreak/>
              <w:t>Removed ASRC-27: Patient Weight 6 Months Prior as the User Story is being reworked based on new input from customer.</w:t>
            </w:r>
          </w:p>
        </w:tc>
        <w:tc>
          <w:tcPr>
            <w:tcW w:w="1197" w:type="pct"/>
          </w:tcPr>
          <w:p w14:paraId="189776C5" w14:textId="241DBF73" w:rsidR="00725F48" w:rsidRPr="00CA3406" w:rsidRDefault="00725F48" w:rsidP="00CA3406">
            <w:pPr>
              <w:pStyle w:val="TableText"/>
            </w:pPr>
            <w:r w:rsidRPr="00CA3406">
              <w:lastRenderedPageBreak/>
              <w:t>B. Frey</w:t>
            </w:r>
          </w:p>
        </w:tc>
      </w:tr>
      <w:tr w:rsidR="00570C52" w14:paraId="33B68ABD" w14:textId="77777777" w:rsidTr="003C2E5F">
        <w:trPr>
          <w:trHeight w:val="339"/>
          <w:jc w:val="center"/>
        </w:trPr>
        <w:tc>
          <w:tcPr>
            <w:tcW w:w="554" w:type="pct"/>
          </w:tcPr>
          <w:p w14:paraId="0BCDDF09" w14:textId="12991187" w:rsidR="00570C52" w:rsidRPr="00CA3406" w:rsidRDefault="00CA3406" w:rsidP="00CA3406">
            <w:pPr>
              <w:pStyle w:val="TableText"/>
            </w:pPr>
            <w:r>
              <w:lastRenderedPageBreak/>
              <w:t>0</w:t>
            </w:r>
            <w:r w:rsidR="00570C52" w:rsidRPr="00CA3406">
              <w:t>1/26/2015</w:t>
            </w:r>
          </w:p>
        </w:tc>
        <w:tc>
          <w:tcPr>
            <w:tcW w:w="467" w:type="pct"/>
          </w:tcPr>
          <w:p w14:paraId="73F218CF" w14:textId="6678BCB5" w:rsidR="00570C52" w:rsidRPr="00CA3406" w:rsidRDefault="00570C52" w:rsidP="00CA3406">
            <w:pPr>
              <w:pStyle w:val="TableText"/>
            </w:pPr>
            <w:r w:rsidRPr="00CA3406">
              <w:t>1.5.1</w:t>
            </w:r>
          </w:p>
        </w:tc>
        <w:tc>
          <w:tcPr>
            <w:tcW w:w="2781" w:type="pct"/>
          </w:tcPr>
          <w:p w14:paraId="29AEB469" w14:textId="18F082F4" w:rsidR="00570C52" w:rsidRPr="00CA3406" w:rsidRDefault="002D5DD6" w:rsidP="00CA3406">
            <w:pPr>
              <w:pStyle w:val="TableText"/>
            </w:pPr>
            <w:r>
              <w:t>Technical Writer Review</w:t>
            </w:r>
          </w:p>
        </w:tc>
        <w:tc>
          <w:tcPr>
            <w:tcW w:w="1197" w:type="pct"/>
          </w:tcPr>
          <w:p w14:paraId="2E4BF9AF" w14:textId="48F667AD" w:rsidR="00570C52" w:rsidRPr="00CA3406" w:rsidRDefault="00570C52" w:rsidP="00CA3406">
            <w:pPr>
              <w:pStyle w:val="TableText"/>
            </w:pPr>
            <w:r w:rsidRPr="00CA3406">
              <w:t>S. Vetzel</w:t>
            </w:r>
          </w:p>
        </w:tc>
      </w:tr>
      <w:tr w:rsidR="00F5221B" w14:paraId="523DA372" w14:textId="77777777" w:rsidTr="003C2E5F">
        <w:trPr>
          <w:trHeight w:val="339"/>
          <w:jc w:val="center"/>
        </w:trPr>
        <w:tc>
          <w:tcPr>
            <w:tcW w:w="554" w:type="pct"/>
          </w:tcPr>
          <w:p w14:paraId="5EC3F64D" w14:textId="15422B55" w:rsidR="00F5221B" w:rsidRPr="00CA3406" w:rsidRDefault="00CA3406" w:rsidP="00CA3406">
            <w:pPr>
              <w:pStyle w:val="TableText"/>
            </w:pPr>
            <w:r>
              <w:t>0</w:t>
            </w:r>
            <w:r w:rsidR="00F5221B" w:rsidRPr="00CA3406">
              <w:t>2/5/2015</w:t>
            </w:r>
          </w:p>
        </w:tc>
        <w:tc>
          <w:tcPr>
            <w:tcW w:w="467" w:type="pct"/>
          </w:tcPr>
          <w:p w14:paraId="1ECCC15D" w14:textId="183A9122" w:rsidR="00F5221B" w:rsidRPr="00CA3406" w:rsidRDefault="00F5221B" w:rsidP="00CA3406">
            <w:pPr>
              <w:pStyle w:val="TableText"/>
            </w:pPr>
            <w:r w:rsidRPr="00CA3406">
              <w:t>1.5.2</w:t>
            </w:r>
          </w:p>
        </w:tc>
        <w:tc>
          <w:tcPr>
            <w:tcW w:w="2781" w:type="pct"/>
          </w:tcPr>
          <w:p w14:paraId="19DE74A2" w14:textId="1DD27690" w:rsidR="00F5221B" w:rsidRPr="00CA3406" w:rsidRDefault="007C361D" w:rsidP="00CA3406">
            <w:pPr>
              <w:pStyle w:val="TableText"/>
            </w:pPr>
            <w:r w:rsidRPr="00CA3406">
              <w:t>Updated to include these User S</w:t>
            </w:r>
            <w:r w:rsidR="00F5221B" w:rsidRPr="00CA3406">
              <w:t>tories</w:t>
            </w:r>
            <w:r w:rsidRPr="00CA3406">
              <w:t>:</w:t>
            </w:r>
          </w:p>
          <w:p w14:paraId="000E8245" w14:textId="77E46EA7" w:rsidR="00F5221B" w:rsidRPr="00CA3406" w:rsidRDefault="00F5221B" w:rsidP="00CA3406">
            <w:pPr>
              <w:pStyle w:val="TableText"/>
            </w:pPr>
            <w:r w:rsidRPr="00CA3406">
              <w:t>ASRC-114: WBC Lab Result Manual WNL/Abnormal</w:t>
            </w:r>
          </w:p>
          <w:p w14:paraId="47A8387B" w14:textId="22AF6642" w:rsidR="00F5221B" w:rsidRPr="00CA3406" w:rsidRDefault="00F5221B" w:rsidP="00CA3406">
            <w:pPr>
              <w:pStyle w:val="TableText"/>
            </w:pPr>
            <w:r w:rsidRPr="00CA3406">
              <w:t>ASRC-78: WBC Lab Result Manual Entry Numerical</w:t>
            </w:r>
          </w:p>
          <w:p w14:paraId="1B8B8EFE" w14:textId="687CC6A9" w:rsidR="00F5221B" w:rsidRPr="00CA3406" w:rsidRDefault="00F5221B" w:rsidP="00CA3406">
            <w:pPr>
              <w:pStyle w:val="TableText"/>
            </w:pPr>
            <w:r w:rsidRPr="00CA3406">
              <w:t>ASRC-126: WBC Lab Result Translation</w:t>
            </w:r>
          </w:p>
          <w:p w14:paraId="3022DB03" w14:textId="15DE3709" w:rsidR="007C361D" w:rsidRPr="00CA3406" w:rsidRDefault="007C361D" w:rsidP="00CA3406">
            <w:pPr>
              <w:pStyle w:val="TableText"/>
            </w:pPr>
          </w:p>
        </w:tc>
        <w:tc>
          <w:tcPr>
            <w:tcW w:w="1197" w:type="pct"/>
          </w:tcPr>
          <w:p w14:paraId="4438CDD8" w14:textId="55035978" w:rsidR="00F5221B" w:rsidRPr="00CA3406" w:rsidRDefault="003562F5" w:rsidP="00CA3406">
            <w:pPr>
              <w:pStyle w:val="TableText"/>
            </w:pPr>
            <w:r w:rsidRPr="00CA3406">
              <w:t>B. Frey</w:t>
            </w:r>
          </w:p>
        </w:tc>
      </w:tr>
      <w:tr w:rsidR="007C361D" w14:paraId="7889B8E9" w14:textId="77777777" w:rsidTr="003C2E5F">
        <w:trPr>
          <w:trHeight w:val="339"/>
          <w:jc w:val="center"/>
        </w:trPr>
        <w:tc>
          <w:tcPr>
            <w:tcW w:w="554" w:type="pct"/>
          </w:tcPr>
          <w:p w14:paraId="28F55039" w14:textId="268513B4" w:rsidR="007C361D" w:rsidRPr="00CA3406" w:rsidRDefault="00CA3406" w:rsidP="00CA3406">
            <w:pPr>
              <w:pStyle w:val="TableText"/>
            </w:pPr>
            <w:r>
              <w:t>0</w:t>
            </w:r>
            <w:r w:rsidR="007C361D" w:rsidRPr="00CA3406">
              <w:t>2/23/2015</w:t>
            </w:r>
          </w:p>
        </w:tc>
        <w:tc>
          <w:tcPr>
            <w:tcW w:w="467" w:type="pct"/>
          </w:tcPr>
          <w:p w14:paraId="66135380" w14:textId="31F46906" w:rsidR="007C361D" w:rsidRPr="00CA3406" w:rsidRDefault="007C361D" w:rsidP="00CA3406">
            <w:pPr>
              <w:pStyle w:val="TableText"/>
            </w:pPr>
            <w:r w:rsidRPr="00CA3406">
              <w:t>1.5.3</w:t>
            </w:r>
          </w:p>
        </w:tc>
        <w:tc>
          <w:tcPr>
            <w:tcW w:w="2781" w:type="pct"/>
          </w:tcPr>
          <w:p w14:paraId="01809B9A" w14:textId="77777777" w:rsidR="007C361D" w:rsidRPr="00CA3406" w:rsidRDefault="007C361D" w:rsidP="00CA3406">
            <w:pPr>
              <w:pStyle w:val="TableText"/>
            </w:pPr>
            <w:r w:rsidRPr="00CA3406">
              <w:t>Updated to include these User Stories:</w:t>
            </w:r>
          </w:p>
          <w:p w14:paraId="41BCE08C" w14:textId="7A882B02" w:rsidR="00215947" w:rsidRPr="00CA3406" w:rsidRDefault="00215947" w:rsidP="00CA3406">
            <w:pPr>
              <w:pStyle w:val="TableText"/>
            </w:pPr>
            <w:r w:rsidRPr="00CA3406">
              <w:t>ASRC-1: Launch from CPRS Tools Menu</w:t>
            </w:r>
          </w:p>
          <w:p w14:paraId="6C723B5E" w14:textId="77777777" w:rsidR="007C361D" w:rsidRPr="00CA3406" w:rsidRDefault="007C361D" w:rsidP="00CA3406">
            <w:pPr>
              <w:pStyle w:val="TableText"/>
            </w:pPr>
            <w:r w:rsidRPr="00CA3406">
              <w:t>ASRC-2: Share Patient Context with CPRS</w:t>
            </w:r>
          </w:p>
          <w:p w14:paraId="79A57D2A" w14:textId="77777777" w:rsidR="007C361D" w:rsidRPr="00CA3406" w:rsidRDefault="007C361D" w:rsidP="00CA3406">
            <w:pPr>
              <w:pStyle w:val="TableText"/>
            </w:pPr>
            <w:r w:rsidRPr="00CA3406">
              <w:t>ASRC-43:  FY2013 Thoracic Risk Model</w:t>
            </w:r>
          </w:p>
          <w:p w14:paraId="0E774991" w14:textId="51BBFA35" w:rsidR="007C361D" w:rsidRPr="00CA3406" w:rsidRDefault="007C361D" w:rsidP="00CA3406">
            <w:pPr>
              <w:pStyle w:val="TableText"/>
            </w:pPr>
            <w:r w:rsidRPr="00CA3406">
              <w:t>ASRC-27: Patient Weight 6 Months Prior Manual Entry</w:t>
            </w:r>
          </w:p>
        </w:tc>
        <w:tc>
          <w:tcPr>
            <w:tcW w:w="1197" w:type="pct"/>
          </w:tcPr>
          <w:p w14:paraId="114E0104" w14:textId="46C06976" w:rsidR="007C361D" w:rsidRPr="00CA3406" w:rsidRDefault="00AD5B93" w:rsidP="00CA3406">
            <w:pPr>
              <w:pStyle w:val="TableText"/>
            </w:pPr>
            <w:r w:rsidRPr="00CA3406">
              <w:t>B. Frey</w:t>
            </w:r>
          </w:p>
        </w:tc>
      </w:tr>
      <w:tr w:rsidR="00997AB7" w14:paraId="60EDA3B9" w14:textId="77777777" w:rsidTr="003C2E5F">
        <w:trPr>
          <w:trHeight w:val="339"/>
          <w:jc w:val="center"/>
        </w:trPr>
        <w:tc>
          <w:tcPr>
            <w:tcW w:w="554" w:type="pct"/>
          </w:tcPr>
          <w:p w14:paraId="0A63882A" w14:textId="17AED1B1" w:rsidR="00997AB7" w:rsidRDefault="00997AB7" w:rsidP="00CA3406">
            <w:pPr>
              <w:pStyle w:val="TableText"/>
            </w:pPr>
            <w:r>
              <w:t>02/24/2015</w:t>
            </w:r>
          </w:p>
        </w:tc>
        <w:tc>
          <w:tcPr>
            <w:tcW w:w="467" w:type="pct"/>
          </w:tcPr>
          <w:p w14:paraId="276B5D4B" w14:textId="28AF32D7" w:rsidR="00997AB7" w:rsidRPr="00CA3406" w:rsidRDefault="00997AB7" w:rsidP="00CA3406">
            <w:pPr>
              <w:pStyle w:val="TableText"/>
            </w:pPr>
            <w:r>
              <w:t>1.5.4</w:t>
            </w:r>
          </w:p>
        </w:tc>
        <w:tc>
          <w:tcPr>
            <w:tcW w:w="2781" w:type="pct"/>
          </w:tcPr>
          <w:p w14:paraId="5CE6DC43" w14:textId="643E3D24" w:rsidR="00997AB7" w:rsidRPr="00CA3406" w:rsidRDefault="00997AB7" w:rsidP="00CA3406">
            <w:pPr>
              <w:pStyle w:val="TableText"/>
            </w:pPr>
            <w:r>
              <w:t>Technical Writer Review</w:t>
            </w:r>
          </w:p>
        </w:tc>
        <w:tc>
          <w:tcPr>
            <w:tcW w:w="1197" w:type="pct"/>
          </w:tcPr>
          <w:p w14:paraId="1F9CE443" w14:textId="42BC8284" w:rsidR="00997AB7" w:rsidRPr="00CA3406" w:rsidRDefault="00997AB7" w:rsidP="00CA3406">
            <w:pPr>
              <w:pStyle w:val="TableText"/>
            </w:pPr>
            <w:r>
              <w:t>S. Vetzel</w:t>
            </w:r>
          </w:p>
        </w:tc>
      </w:tr>
    </w:tbl>
    <w:p w14:paraId="5C173DCA" w14:textId="5CBFBAC1" w:rsidR="00D2390B" w:rsidRDefault="00D2390B" w:rsidP="00D2390B"/>
    <w:p w14:paraId="5C173DCB" w14:textId="77777777" w:rsidR="00634F59" w:rsidRDefault="00634F59" w:rsidP="00D2390B"/>
    <w:p w14:paraId="5C173DCC" w14:textId="77777777" w:rsidR="008B6930" w:rsidRDefault="008B6930" w:rsidP="008B6930">
      <w:pPr>
        <w:jc w:val="center"/>
        <w:rPr>
          <w:rFonts w:asciiTheme="minorHAnsi" w:hAnsiTheme="minorHAnsi" w:cstheme="minorHAnsi"/>
          <w:b/>
          <w:sz w:val="28"/>
          <w:szCs w:val="28"/>
        </w:rPr>
      </w:pPr>
    </w:p>
    <w:p w14:paraId="5C173DCD" w14:textId="77777777" w:rsidR="008B6930" w:rsidRDefault="008B6930" w:rsidP="008B6930">
      <w:pPr>
        <w:jc w:val="center"/>
        <w:rPr>
          <w:rFonts w:asciiTheme="minorHAnsi" w:hAnsiTheme="minorHAnsi" w:cstheme="minorHAnsi"/>
          <w:b/>
          <w:sz w:val="28"/>
          <w:szCs w:val="28"/>
        </w:rPr>
      </w:pPr>
    </w:p>
    <w:p w14:paraId="5C173DCE" w14:textId="77777777" w:rsidR="008B6930" w:rsidRDefault="008B6930" w:rsidP="008B6930">
      <w:pPr>
        <w:jc w:val="center"/>
        <w:rPr>
          <w:rFonts w:asciiTheme="minorHAnsi" w:hAnsiTheme="minorHAnsi" w:cstheme="minorHAnsi"/>
          <w:b/>
          <w:sz w:val="28"/>
          <w:szCs w:val="28"/>
        </w:rPr>
      </w:pPr>
    </w:p>
    <w:p w14:paraId="5C173DCF" w14:textId="1A170E9E" w:rsidR="00D40B88" w:rsidRDefault="00D40B88">
      <w:pPr>
        <w:rPr>
          <w:rFonts w:asciiTheme="minorHAnsi" w:hAnsiTheme="minorHAnsi" w:cstheme="minorHAnsi"/>
          <w:b/>
          <w:sz w:val="28"/>
          <w:szCs w:val="28"/>
        </w:rPr>
      </w:pPr>
      <w:r>
        <w:rPr>
          <w:rFonts w:asciiTheme="minorHAnsi" w:hAnsiTheme="minorHAnsi" w:cstheme="minorHAnsi"/>
          <w:b/>
          <w:sz w:val="28"/>
          <w:szCs w:val="28"/>
        </w:rPr>
        <w:br w:type="page"/>
      </w:r>
    </w:p>
    <w:p w14:paraId="01987F45" w14:textId="77777777" w:rsidR="008B6930" w:rsidRDefault="008B6930" w:rsidP="008B6930">
      <w:pPr>
        <w:jc w:val="center"/>
        <w:rPr>
          <w:rFonts w:asciiTheme="minorHAnsi" w:hAnsiTheme="minorHAnsi" w:cstheme="minorHAnsi"/>
          <w:b/>
          <w:sz w:val="28"/>
          <w:szCs w:val="28"/>
        </w:rPr>
      </w:pPr>
    </w:p>
    <w:p w14:paraId="5C173DD0" w14:textId="77777777" w:rsidR="008B6930" w:rsidRDefault="008B6930" w:rsidP="008B6930">
      <w:pPr>
        <w:jc w:val="center"/>
        <w:rPr>
          <w:rFonts w:asciiTheme="minorHAnsi" w:hAnsiTheme="minorHAnsi" w:cstheme="minorHAnsi"/>
          <w:b/>
          <w:sz w:val="28"/>
          <w:szCs w:val="28"/>
        </w:rPr>
      </w:pPr>
    </w:p>
    <w:p w14:paraId="5C173DDA" w14:textId="77777777" w:rsidR="008B6930" w:rsidRDefault="008B6930" w:rsidP="00D40B88">
      <w:pPr>
        <w:rPr>
          <w:rFonts w:asciiTheme="minorHAnsi" w:hAnsiTheme="minorHAnsi" w:cstheme="minorHAnsi"/>
          <w:b/>
          <w:sz w:val="28"/>
          <w:szCs w:val="28"/>
        </w:rPr>
      </w:pPr>
    </w:p>
    <w:p w14:paraId="5C173DDB" w14:textId="77777777" w:rsidR="008B6930" w:rsidRPr="0019426C" w:rsidRDefault="008B6930" w:rsidP="008B6930">
      <w:pPr>
        <w:jc w:val="center"/>
        <w:rPr>
          <w:rFonts w:asciiTheme="minorHAnsi" w:hAnsiTheme="minorHAnsi" w:cstheme="minorHAnsi"/>
          <w:b/>
          <w:sz w:val="28"/>
          <w:szCs w:val="28"/>
        </w:rPr>
      </w:pPr>
      <w:r w:rsidRPr="0019426C">
        <w:rPr>
          <w:rFonts w:asciiTheme="minorHAnsi" w:hAnsiTheme="minorHAnsi" w:cstheme="minorHAnsi"/>
          <w:b/>
          <w:sz w:val="28"/>
          <w:szCs w:val="28"/>
        </w:rPr>
        <w:t>Table of Contents</w:t>
      </w:r>
    </w:p>
    <w:p w14:paraId="5C173DDC" w14:textId="77777777" w:rsidR="008B6930" w:rsidRPr="008B1739" w:rsidRDefault="008B6930" w:rsidP="008B6930">
      <w:pPr>
        <w:pStyle w:val="TOC2"/>
        <w:rPr>
          <w:rFonts w:asciiTheme="minorHAnsi" w:hAnsiTheme="minorHAnsi" w:cstheme="minorHAnsi"/>
        </w:rPr>
      </w:pPr>
    </w:p>
    <w:p w14:paraId="6D847931" w14:textId="77777777" w:rsidR="003C2E5F" w:rsidRPr="003C2E5F" w:rsidRDefault="008B6930">
      <w:pPr>
        <w:pStyle w:val="TOC1"/>
        <w:rPr>
          <w:rFonts w:asciiTheme="minorHAnsi" w:eastAsiaTheme="minorEastAsia" w:hAnsiTheme="minorHAnsi" w:cstheme="minorBidi"/>
          <w:b w:val="0"/>
          <w:noProof/>
          <w:sz w:val="24"/>
          <w:szCs w:val="24"/>
        </w:rPr>
      </w:pPr>
      <w:r w:rsidRPr="003C2E5F">
        <w:rPr>
          <w:rFonts w:asciiTheme="minorHAnsi" w:hAnsiTheme="minorHAnsi" w:cstheme="minorHAnsi"/>
          <w:sz w:val="24"/>
          <w:szCs w:val="24"/>
        </w:rPr>
        <w:fldChar w:fldCharType="begin"/>
      </w:r>
      <w:r w:rsidRPr="003C2E5F">
        <w:rPr>
          <w:rFonts w:asciiTheme="minorHAnsi" w:hAnsiTheme="minorHAnsi" w:cstheme="minorHAnsi"/>
          <w:sz w:val="24"/>
          <w:szCs w:val="24"/>
        </w:rPr>
        <w:instrText xml:space="preserve"> TOC \o "1-3" \h \z \u </w:instrText>
      </w:r>
      <w:r w:rsidRPr="003C2E5F">
        <w:rPr>
          <w:rFonts w:asciiTheme="minorHAnsi" w:hAnsiTheme="minorHAnsi" w:cstheme="minorHAnsi"/>
          <w:sz w:val="24"/>
          <w:szCs w:val="24"/>
        </w:rPr>
        <w:fldChar w:fldCharType="separate"/>
      </w:r>
      <w:hyperlink w:anchor="_Toc412476354" w:history="1">
        <w:r w:rsidR="003C2E5F" w:rsidRPr="003C2E5F">
          <w:rPr>
            <w:rStyle w:val="Hyperlink"/>
            <w:noProof/>
            <w:sz w:val="24"/>
            <w:szCs w:val="24"/>
          </w:rPr>
          <w:t>Testing Manual Introduction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_Toc412476354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w:t>
        </w:r>
        <w:r w:rsidR="003C2E5F" w:rsidRPr="003C2E5F">
          <w:rPr>
            <w:noProof/>
            <w:webHidden/>
            <w:sz w:val="24"/>
            <w:szCs w:val="24"/>
          </w:rPr>
          <w:fldChar w:fldCharType="end"/>
        </w:r>
      </w:hyperlink>
    </w:p>
    <w:p w14:paraId="0E2A3674" w14:textId="77777777" w:rsidR="003C2E5F" w:rsidRPr="003C2E5F" w:rsidRDefault="00F65E0B">
      <w:pPr>
        <w:pStyle w:val="TOC1"/>
        <w:rPr>
          <w:rFonts w:asciiTheme="minorHAnsi" w:eastAsiaTheme="minorEastAsia" w:hAnsiTheme="minorHAnsi" w:cstheme="minorBidi"/>
          <w:b w:val="0"/>
          <w:noProof/>
          <w:sz w:val="24"/>
          <w:szCs w:val="24"/>
        </w:rPr>
      </w:pPr>
      <w:hyperlink w:anchor="_Toc412476355" w:history="1">
        <w:r w:rsidR="003C2E5F" w:rsidRPr="003C2E5F">
          <w:rPr>
            <w:rStyle w:val="Hyperlink"/>
            <w:rFonts w:cstheme="minorHAnsi"/>
            <w:noProof/>
            <w:sz w:val="24"/>
            <w:szCs w:val="24"/>
          </w:rPr>
          <w:t>Test Case #1 – Display User Name from VistA</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_Toc412476355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w:t>
        </w:r>
        <w:r w:rsidR="003C2E5F" w:rsidRPr="003C2E5F">
          <w:rPr>
            <w:noProof/>
            <w:webHidden/>
            <w:sz w:val="24"/>
            <w:szCs w:val="24"/>
          </w:rPr>
          <w:fldChar w:fldCharType="end"/>
        </w:r>
      </w:hyperlink>
    </w:p>
    <w:p w14:paraId="0477B81E" w14:textId="77777777" w:rsidR="003C2E5F" w:rsidRPr="003C2E5F" w:rsidRDefault="00F65E0B">
      <w:pPr>
        <w:pStyle w:val="TOC1"/>
        <w:rPr>
          <w:rFonts w:asciiTheme="minorHAnsi" w:eastAsiaTheme="minorEastAsia" w:hAnsiTheme="minorHAnsi" w:cstheme="minorBidi"/>
          <w:b w:val="0"/>
          <w:noProof/>
          <w:sz w:val="24"/>
          <w:szCs w:val="24"/>
        </w:rPr>
      </w:pPr>
      <w:hyperlink w:anchor="_Toc412476356" w:history="1">
        <w:r w:rsidR="003C2E5F" w:rsidRPr="003C2E5F">
          <w:rPr>
            <w:rStyle w:val="Hyperlink"/>
            <w:noProof/>
            <w:sz w:val="24"/>
            <w:szCs w:val="24"/>
          </w:rPr>
          <w:t>Test Case #2 – Select Surgical Specialty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_Toc412476356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w:t>
        </w:r>
        <w:r w:rsidR="003C2E5F" w:rsidRPr="003C2E5F">
          <w:rPr>
            <w:noProof/>
            <w:webHidden/>
            <w:sz w:val="24"/>
            <w:szCs w:val="24"/>
          </w:rPr>
          <w:fldChar w:fldCharType="end"/>
        </w:r>
      </w:hyperlink>
    </w:p>
    <w:p w14:paraId="7FDEFE4F" w14:textId="77777777" w:rsidR="003C2E5F" w:rsidRPr="003C2E5F" w:rsidRDefault="00F65E0B">
      <w:pPr>
        <w:pStyle w:val="TOC1"/>
        <w:rPr>
          <w:rFonts w:asciiTheme="minorHAnsi" w:eastAsiaTheme="minorEastAsia" w:hAnsiTheme="minorHAnsi" w:cstheme="minorBidi"/>
          <w:b w:val="0"/>
          <w:noProof/>
          <w:sz w:val="24"/>
          <w:szCs w:val="24"/>
        </w:rPr>
      </w:pPr>
      <w:hyperlink w:anchor="_Toc412476357" w:history="1">
        <w:r w:rsidR="003C2E5F" w:rsidRPr="003C2E5F">
          <w:rPr>
            <w:rStyle w:val="Hyperlink"/>
            <w:noProof/>
            <w:sz w:val="24"/>
            <w:szCs w:val="24"/>
          </w:rPr>
          <w:t>Test Case #3 – Patient Age Manual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_Toc412476357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4</w:t>
        </w:r>
        <w:r w:rsidR="003C2E5F" w:rsidRPr="003C2E5F">
          <w:rPr>
            <w:noProof/>
            <w:webHidden/>
            <w:sz w:val="24"/>
            <w:szCs w:val="24"/>
          </w:rPr>
          <w:fldChar w:fldCharType="end"/>
        </w:r>
      </w:hyperlink>
    </w:p>
    <w:p w14:paraId="28CF0B5F" w14:textId="77777777" w:rsidR="003C2E5F" w:rsidRPr="003C2E5F" w:rsidRDefault="00F65E0B">
      <w:pPr>
        <w:pStyle w:val="TOC1"/>
        <w:rPr>
          <w:rFonts w:asciiTheme="minorHAnsi" w:eastAsiaTheme="minorEastAsia" w:hAnsiTheme="minorHAnsi" w:cstheme="minorBidi"/>
          <w:b w:val="0"/>
          <w:noProof/>
          <w:sz w:val="24"/>
          <w:szCs w:val="24"/>
        </w:rPr>
      </w:pPr>
      <w:hyperlink w:anchor="_Toc412476358" w:history="1">
        <w:r w:rsidR="003C2E5F" w:rsidRPr="003C2E5F">
          <w:rPr>
            <w:rStyle w:val="Hyperlink"/>
            <w:rFonts w:cstheme="minorHAnsi"/>
            <w:noProof/>
            <w:sz w:val="24"/>
            <w:szCs w:val="24"/>
          </w:rPr>
          <w:t>Test Case #4 – Patient Gender Manual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_Toc412476358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7</w:t>
        </w:r>
        <w:r w:rsidR="003C2E5F" w:rsidRPr="003C2E5F">
          <w:rPr>
            <w:noProof/>
            <w:webHidden/>
            <w:sz w:val="24"/>
            <w:szCs w:val="24"/>
          </w:rPr>
          <w:fldChar w:fldCharType="end"/>
        </w:r>
      </w:hyperlink>
    </w:p>
    <w:p w14:paraId="29F3F9EE" w14:textId="77777777" w:rsidR="003C2E5F" w:rsidRPr="003C2E5F" w:rsidRDefault="00F65E0B">
      <w:pPr>
        <w:pStyle w:val="TOC1"/>
        <w:rPr>
          <w:rFonts w:asciiTheme="minorHAnsi" w:eastAsiaTheme="minorEastAsia" w:hAnsiTheme="minorHAnsi" w:cstheme="minorBidi"/>
          <w:b w:val="0"/>
          <w:noProof/>
          <w:sz w:val="24"/>
          <w:szCs w:val="24"/>
        </w:rPr>
      </w:pPr>
      <w:hyperlink w:anchor="_Toc412476359" w:history="1">
        <w:r w:rsidR="003C2E5F" w:rsidRPr="003C2E5F">
          <w:rPr>
            <w:rStyle w:val="Hyperlink"/>
            <w:noProof/>
            <w:sz w:val="24"/>
            <w:szCs w:val="24"/>
          </w:rPr>
          <w:t>Test Case #5 – Select Surgical Procedure</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_Toc412476359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8</w:t>
        </w:r>
        <w:r w:rsidR="003C2E5F" w:rsidRPr="003C2E5F">
          <w:rPr>
            <w:noProof/>
            <w:webHidden/>
            <w:sz w:val="24"/>
            <w:szCs w:val="24"/>
          </w:rPr>
          <w:fldChar w:fldCharType="end"/>
        </w:r>
      </w:hyperlink>
    </w:p>
    <w:p w14:paraId="0FC7DEB4"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0" w:history="1">
        <w:r w:rsidR="003C2E5F" w:rsidRPr="003C2E5F">
          <w:rPr>
            <w:rStyle w:val="Hyperlink"/>
            <w:noProof/>
            <w:sz w:val="24"/>
            <w:szCs w:val="24"/>
          </w:rPr>
          <w:t>Test Case #6 – Procedure list has Descriptions, CPT codes, and RVUs</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_Toc412476360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10</w:t>
        </w:r>
        <w:r w:rsidR="003C2E5F" w:rsidRPr="003C2E5F">
          <w:rPr>
            <w:noProof/>
            <w:webHidden/>
            <w:sz w:val="24"/>
            <w:szCs w:val="24"/>
          </w:rPr>
          <w:fldChar w:fldCharType="end"/>
        </w:r>
      </w:hyperlink>
    </w:p>
    <w:p w14:paraId="01B75E8F"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1" w:history="1">
        <w:r w:rsidR="003C2E5F" w:rsidRPr="003C2E5F">
          <w:rPr>
            <w:rStyle w:val="Hyperlink"/>
            <w:noProof/>
            <w:sz w:val="24"/>
            <w:szCs w:val="24"/>
          </w:rPr>
          <w:t>Test Case #7 – Field Display Grouping</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_Toc412476361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11</w:t>
        </w:r>
        <w:r w:rsidR="003C2E5F" w:rsidRPr="003C2E5F">
          <w:rPr>
            <w:noProof/>
            <w:webHidden/>
            <w:sz w:val="24"/>
            <w:szCs w:val="24"/>
          </w:rPr>
          <w:fldChar w:fldCharType="end"/>
        </w:r>
      </w:hyperlink>
    </w:p>
    <w:p w14:paraId="72B34C25"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2" w:history="1">
        <w:r w:rsidR="003C2E5F" w:rsidRPr="003C2E5F">
          <w:rPr>
            <w:rStyle w:val="Hyperlink"/>
            <w:noProof/>
            <w:sz w:val="24"/>
            <w:szCs w:val="24"/>
          </w:rPr>
          <w:t>Test Case #8 – Patient Functional Status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_Toc412476362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12</w:t>
        </w:r>
        <w:r w:rsidR="003C2E5F" w:rsidRPr="003C2E5F">
          <w:rPr>
            <w:noProof/>
            <w:webHidden/>
            <w:sz w:val="24"/>
            <w:szCs w:val="24"/>
          </w:rPr>
          <w:fldChar w:fldCharType="end"/>
        </w:r>
      </w:hyperlink>
    </w:p>
    <w:p w14:paraId="637D0A1F"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3" w:history="1">
        <w:r w:rsidR="003C2E5F" w:rsidRPr="003C2E5F">
          <w:rPr>
            <w:rStyle w:val="Hyperlink"/>
            <w:noProof/>
            <w:sz w:val="24"/>
            <w:szCs w:val="24"/>
          </w:rPr>
          <w:t>Test</w:t>
        </w:r>
        <w:r w:rsidR="003C2E5F" w:rsidRPr="003C2E5F">
          <w:rPr>
            <w:rStyle w:val="Hyperlink"/>
            <w:rFonts w:cstheme="minorHAnsi"/>
            <w:noProof/>
            <w:sz w:val="24"/>
            <w:szCs w:val="24"/>
          </w:rPr>
          <w:t xml:space="preserve"> Case #9 – Patient BMI Manual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_Toc412476363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14</w:t>
        </w:r>
        <w:r w:rsidR="003C2E5F" w:rsidRPr="003C2E5F">
          <w:rPr>
            <w:noProof/>
            <w:webHidden/>
            <w:sz w:val="24"/>
            <w:szCs w:val="24"/>
          </w:rPr>
          <w:fldChar w:fldCharType="end"/>
        </w:r>
      </w:hyperlink>
    </w:p>
    <w:p w14:paraId="4EFA4092"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4" w:history="1">
        <w:r w:rsidR="003C2E5F" w:rsidRPr="003C2E5F">
          <w:rPr>
            <w:rStyle w:val="Hyperlink"/>
            <w:noProof/>
            <w:sz w:val="24"/>
            <w:szCs w:val="24"/>
          </w:rPr>
          <w:t>Test Case #10 – Patient DNR Manual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_Toc412476364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15</w:t>
        </w:r>
        <w:r w:rsidR="003C2E5F" w:rsidRPr="003C2E5F">
          <w:rPr>
            <w:noProof/>
            <w:webHidden/>
            <w:sz w:val="24"/>
            <w:szCs w:val="24"/>
          </w:rPr>
          <w:fldChar w:fldCharType="end"/>
        </w:r>
      </w:hyperlink>
    </w:p>
    <w:p w14:paraId="718BFDCC"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5" w:history="1">
        <w:r w:rsidR="003C2E5F" w:rsidRPr="003C2E5F">
          <w:rPr>
            <w:rStyle w:val="Hyperlink"/>
            <w:noProof/>
            <w:sz w:val="24"/>
            <w:szCs w:val="24"/>
          </w:rPr>
          <w:t>Test Case #11 – Checkbox Custom Variables Display and Modification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_Toc412476365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17</w:t>
        </w:r>
        <w:r w:rsidR="003C2E5F" w:rsidRPr="003C2E5F">
          <w:rPr>
            <w:noProof/>
            <w:webHidden/>
            <w:sz w:val="24"/>
            <w:szCs w:val="24"/>
          </w:rPr>
          <w:fldChar w:fldCharType="end"/>
        </w:r>
      </w:hyperlink>
    </w:p>
    <w:p w14:paraId="2294765E"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6" w:history="1">
        <w:r w:rsidR="003C2E5F" w:rsidRPr="003C2E5F">
          <w:rPr>
            <w:rStyle w:val="Hyperlink"/>
            <w:noProof/>
            <w:sz w:val="24"/>
            <w:szCs w:val="24"/>
          </w:rPr>
          <w:t>Test Case #12 – Radio Button Custom Variables Display and Modification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_Toc412476366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19</w:t>
        </w:r>
        <w:r w:rsidR="003C2E5F" w:rsidRPr="003C2E5F">
          <w:rPr>
            <w:noProof/>
            <w:webHidden/>
            <w:sz w:val="24"/>
            <w:szCs w:val="24"/>
          </w:rPr>
          <w:fldChar w:fldCharType="end"/>
        </w:r>
      </w:hyperlink>
    </w:p>
    <w:p w14:paraId="348DC659"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7" w:history="1">
        <w:r w:rsidR="003C2E5F" w:rsidRPr="003C2E5F">
          <w:rPr>
            <w:rStyle w:val="Hyperlink"/>
            <w:noProof/>
            <w:sz w:val="24"/>
            <w:szCs w:val="24"/>
          </w:rPr>
          <w:t>Test Case #13 – Alkaline Phosphatase Lab Result Manual WNL/Abnormal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_Toc412476367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21</w:t>
        </w:r>
        <w:r w:rsidR="003C2E5F" w:rsidRPr="003C2E5F">
          <w:rPr>
            <w:noProof/>
            <w:webHidden/>
            <w:sz w:val="24"/>
            <w:szCs w:val="24"/>
          </w:rPr>
          <w:fldChar w:fldCharType="end"/>
        </w:r>
      </w:hyperlink>
    </w:p>
    <w:p w14:paraId="3DFF01C6"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8" w:history="1">
        <w:r w:rsidR="003C2E5F" w:rsidRPr="003C2E5F">
          <w:rPr>
            <w:rStyle w:val="Hyperlink"/>
            <w:noProof/>
            <w:sz w:val="24"/>
            <w:szCs w:val="24"/>
          </w:rPr>
          <w:t>Test Case #14 – Alkaline Phosphatase Lab Result Manual Entry Numerical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_Toc412476368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24</w:t>
        </w:r>
        <w:r w:rsidR="003C2E5F" w:rsidRPr="003C2E5F">
          <w:rPr>
            <w:noProof/>
            <w:webHidden/>
            <w:sz w:val="24"/>
            <w:szCs w:val="24"/>
          </w:rPr>
          <w:fldChar w:fldCharType="end"/>
        </w:r>
      </w:hyperlink>
    </w:p>
    <w:p w14:paraId="7AF3E0AB" w14:textId="77777777" w:rsidR="003C2E5F" w:rsidRPr="003C2E5F" w:rsidRDefault="00F65E0B">
      <w:pPr>
        <w:pStyle w:val="TOC1"/>
        <w:rPr>
          <w:rFonts w:asciiTheme="minorHAnsi" w:eastAsiaTheme="minorEastAsia" w:hAnsiTheme="minorHAnsi" w:cstheme="minorBidi"/>
          <w:b w:val="0"/>
          <w:noProof/>
          <w:sz w:val="24"/>
          <w:szCs w:val="24"/>
        </w:rPr>
      </w:pPr>
      <w:hyperlink w:anchor="_Toc412476369" w:history="1">
        <w:r w:rsidR="003C2E5F" w:rsidRPr="003C2E5F">
          <w:rPr>
            <w:rStyle w:val="Hyperlink"/>
            <w:noProof/>
            <w:sz w:val="24"/>
            <w:szCs w:val="24"/>
          </w:rPr>
          <w:t>Test Case #15 – Alkaline Phosphatase Lab Result Translation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_Toc412476369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27</w:t>
        </w:r>
        <w:r w:rsidR="003C2E5F" w:rsidRPr="003C2E5F">
          <w:rPr>
            <w:noProof/>
            <w:webHidden/>
            <w:sz w:val="24"/>
            <w:szCs w:val="24"/>
          </w:rPr>
          <w:fldChar w:fldCharType="end"/>
        </w:r>
      </w:hyperlink>
    </w:p>
    <w:p w14:paraId="78FEF4DB"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0" w:history="1">
        <w:r w:rsidR="003C2E5F" w:rsidRPr="003C2E5F">
          <w:rPr>
            <w:rStyle w:val="Hyperlink"/>
            <w:noProof/>
            <w:sz w:val="24"/>
            <w:szCs w:val="24"/>
          </w:rPr>
          <w:t>Test Case #16 – BUN Lab Result Manual WNL/Abnormal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_Toc412476370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29</w:t>
        </w:r>
        <w:r w:rsidR="003C2E5F" w:rsidRPr="003C2E5F">
          <w:rPr>
            <w:noProof/>
            <w:webHidden/>
            <w:sz w:val="24"/>
            <w:szCs w:val="24"/>
          </w:rPr>
          <w:fldChar w:fldCharType="end"/>
        </w:r>
      </w:hyperlink>
    </w:p>
    <w:p w14:paraId="680475C2"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1" w:history="1">
        <w:r w:rsidR="003C2E5F" w:rsidRPr="003C2E5F">
          <w:rPr>
            <w:rStyle w:val="Hyperlink"/>
            <w:noProof/>
            <w:sz w:val="24"/>
            <w:szCs w:val="24"/>
          </w:rPr>
          <w:t>Test Case #17 – BUN Lab Result Manual Entry Numerical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_Toc412476371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31</w:t>
        </w:r>
        <w:r w:rsidR="003C2E5F" w:rsidRPr="003C2E5F">
          <w:rPr>
            <w:noProof/>
            <w:webHidden/>
            <w:sz w:val="24"/>
            <w:szCs w:val="24"/>
          </w:rPr>
          <w:fldChar w:fldCharType="end"/>
        </w:r>
      </w:hyperlink>
    </w:p>
    <w:p w14:paraId="0E268B97"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2" w:history="1">
        <w:r w:rsidR="003C2E5F" w:rsidRPr="003C2E5F">
          <w:rPr>
            <w:rStyle w:val="Hyperlink"/>
            <w:noProof/>
            <w:sz w:val="24"/>
            <w:szCs w:val="24"/>
          </w:rPr>
          <w:t>Test Case #18 – BUN Lab Result Translation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_Toc412476372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34</w:t>
        </w:r>
        <w:r w:rsidR="003C2E5F" w:rsidRPr="003C2E5F">
          <w:rPr>
            <w:noProof/>
            <w:webHidden/>
            <w:sz w:val="24"/>
            <w:szCs w:val="24"/>
          </w:rPr>
          <w:fldChar w:fldCharType="end"/>
        </w:r>
      </w:hyperlink>
    </w:p>
    <w:p w14:paraId="77C5D9D9"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3" w:history="1">
        <w:r w:rsidR="003C2E5F" w:rsidRPr="003C2E5F">
          <w:rPr>
            <w:rStyle w:val="Hyperlink"/>
            <w:noProof/>
            <w:sz w:val="24"/>
            <w:szCs w:val="24"/>
          </w:rPr>
          <w:t>Test Case #19 – Serum Albumin Lab Result Manual WNL/Abnormal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_Toc412476373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35</w:t>
        </w:r>
        <w:r w:rsidR="003C2E5F" w:rsidRPr="003C2E5F">
          <w:rPr>
            <w:noProof/>
            <w:webHidden/>
            <w:sz w:val="24"/>
            <w:szCs w:val="24"/>
          </w:rPr>
          <w:fldChar w:fldCharType="end"/>
        </w:r>
      </w:hyperlink>
    </w:p>
    <w:p w14:paraId="7C434A4C"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4" w:history="1">
        <w:r w:rsidR="003C2E5F" w:rsidRPr="003C2E5F">
          <w:rPr>
            <w:rStyle w:val="Hyperlink"/>
            <w:noProof/>
            <w:sz w:val="24"/>
            <w:szCs w:val="24"/>
          </w:rPr>
          <w:t>Test Case #20 – Serum Albumin Lab Result Manual Entry Numerical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_Toc412476374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37</w:t>
        </w:r>
        <w:r w:rsidR="003C2E5F" w:rsidRPr="003C2E5F">
          <w:rPr>
            <w:noProof/>
            <w:webHidden/>
            <w:sz w:val="24"/>
            <w:szCs w:val="24"/>
          </w:rPr>
          <w:fldChar w:fldCharType="end"/>
        </w:r>
      </w:hyperlink>
    </w:p>
    <w:p w14:paraId="3C86382D"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5" w:history="1">
        <w:r w:rsidR="003C2E5F" w:rsidRPr="003C2E5F">
          <w:rPr>
            <w:rStyle w:val="Hyperlink"/>
            <w:noProof/>
            <w:sz w:val="24"/>
            <w:szCs w:val="24"/>
          </w:rPr>
          <w:t>Test Case #21 – Serum Albumin Lab Result Translation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_Toc412476375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39</w:t>
        </w:r>
        <w:r w:rsidR="003C2E5F" w:rsidRPr="003C2E5F">
          <w:rPr>
            <w:noProof/>
            <w:webHidden/>
            <w:sz w:val="24"/>
            <w:szCs w:val="24"/>
          </w:rPr>
          <w:fldChar w:fldCharType="end"/>
        </w:r>
      </w:hyperlink>
    </w:p>
    <w:p w14:paraId="0425E5DA"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6" w:history="1">
        <w:r w:rsidR="003C2E5F" w:rsidRPr="003C2E5F">
          <w:rPr>
            <w:rStyle w:val="Hyperlink"/>
            <w:noProof/>
            <w:sz w:val="24"/>
            <w:szCs w:val="24"/>
          </w:rPr>
          <w:t>Test Case #22 – Search for Procedure by CPT Code</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_Toc412476376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41</w:t>
        </w:r>
        <w:r w:rsidR="003C2E5F" w:rsidRPr="003C2E5F">
          <w:rPr>
            <w:noProof/>
            <w:webHidden/>
            <w:sz w:val="24"/>
            <w:szCs w:val="24"/>
          </w:rPr>
          <w:fldChar w:fldCharType="end"/>
        </w:r>
      </w:hyperlink>
    </w:p>
    <w:p w14:paraId="3CEF84F5"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7" w:history="1">
        <w:r w:rsidR="003C2E5F" w:rsidRPr="003C2E5F">
          <w:rPr>
            <w:rStyle w:val="Hyperlink"/>
            <w:noProof/>
            <w:sz w:val="24"/>
            <w:szCs w:val="24"/>
          </w:rPr>
          <w:t>Test Case #23 – Display Patient BMI Categorization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_Toc412476377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43</w:t>
        </w:r>
        <w:r w:rsidR="003C2E5F" w:rsidRPr="003C2E5F">
          <w:rPr>
            <w:noProof/>
            <w:webHidden/>
            <w:sz w:val="24"/>
            <w:szCs w:val="24"/>
          </w:rPr>
          <w:fldChar w:fldCharType="end"/>
        </w:r>
      </w:hyperlink>
    </w:p>
    <w:p w14:paraId="4BCC7DA6"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8" w:history="1">
        <w:r w:rsidR="003C2E5F" w:rsidRPr="003C2E5F">
          <w:rPr>
            <w:rStyle w:val="Hyperlink"/>
            <w:noProof/>
            <w:sz w:val="24"/>
            <w:szCs w:val="24"/>
          </w:rPr>
          <w:t>Test Case #24 – WBC Lab Result Manual WNL/Abnormal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_Toc412476378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45</w:t>
        </w:r>
        <w:r w:rsidR="003C2E5F" w:rsidRPr="003C2E5F">
          <w:rPr>
            <w:noProof/>
            <w:webHidden/>
            <w:sz w:val="24"/>
            <w:szCs w:val="24"/>
          </w:rPr>
          <w:fldChar w:fldCharType="end"/>
        </w:r>
      </w:hyperlink>
    </w:p>
    <w:p w14:paraId="7EFD308D" w14:textId="77777777" w:rsidR="003C2E5F" w:rsidRPr="003C2E5F" w:rsidRDefault="00F65E0B">
      <w:pPr>
        <w:pStyle w:val="TOC1"/>
        <w:rPr>
          <w:rFonts w:asciiTheme="minorHAnsi" w:eastAsiaTheme="minorEastAsia" w:hAnsiTheme="minorHAnsi" w:cstheme="minorBidi"/>
          <w:b w:val="0"/>
          <w:noProof/>
          <w:sz w:val="24"/>
          <w:szCs w:val="24"/>
        </w:rPr>
      </w:pPr>
      <w:hyperlink w:anchor="_Toc412476379" w:history="1">
        <w:r w:rsidR="003C2E5F" w:rsidRPr="003C2E5F">
          <w:rPr>
            <w:rStyle w:val="Hyperlink"/>
            <w:noProof/>
            <w:sz w:val="24"/>
            <w:szCs w:val="24"/>
          </w:rPr>
          <w:t>Test Case #25 – WBC Lab Result Manual Entry Numerical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_Toc412476379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47</w:t>
        </w:r>
        <w:r w:rsidR="003C2E5F" w:rsidRPr="003C2E5F">
          <w:rPr>
            <w:noProof/>
            <w:webHidden/>
            <w:sz w:val="24"/>
            <w:szCs w:val="24"/>
          </w:rPr>
          <w:fldChar w:fldCharType="end"/>
        </w:r>
      </w:hyperlink>
    </w:p>
    <w:p w14:paraId="523C9CF7" w14:textId="77777777" w:rsidR="003C2E5F" w:rsidRPr="003C2E5F" w:rsidRDefault="00F65E0B">
      <w:pPr>
        <w:pStyle w:val="TOC1"/>
        <w:rPr>
          <w:rFonts w:asciiTheme="minorHAnsi" w:eastAsiaTheme="minorEastAsia" w:hAnsiTheme="minorHAnsi" w:cstheme="minorBidi"/>
          <w:b w:val="0"/>
          <w:noProof/>
          <w:sz w:val="24"/>
          <w:szCs w:val="24"/>
        </w:rPr>
      </w:pPr>
      <w:hyperlink w:anchor="_Toc412476380" w:history="1">
        <w:r w:rsidR="003C2E5F" w:rsidRPr="003C2E5F">
          <w:rPr>
            <w:rStyle w:val="Hyperlink"/>
            <w:noProof/>
            <w:sz w:val="24"/>
            <w:szCs w:val="24"/>
          </w:rPr>
          <w:t>Test Case #26 – WBC Lab Result Translation</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_Toc412476380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50</w:t>
        </w:r>
        <w:r w:rsidR="003C2E5F" w:rsidRPr="003C2E5F">
          <w:rPr>
            <w:noProof/>
            <w:webHidden/>
            <w:sz w:val="24"/>
            <w:szCs w:val="24"/>
          </w:rPr>
          <w:fldChar w:fldCharType="end"/>
        </w:r>
      </w:hyperlink>
    </w:p>
    <w:p w14:paraId="7A5E806D" w14:textId="77777777" w:rsidR="003C2E5F" w:rsidRPr="003C2E5F" w:rsidRDefault="00F65E0B">
      <w:pPr>
        <w:pStyle w:val="TOC1"/>
        <w:rPr>
          <w:rFonts w:asciiTheme="minorHAnsi" w:eastAsiaTheme="minorEastAsia" w:hAnsiTheme="minorHAnsi" w:cstheme="minorBidi"/>
          <w:b w:val="0"/>
          <w:noProof/>
          <w:sz w:val="24"/>
          <w:szCs w:val="24"/>
        </w:rPr>
      </w:pPr>
      <w:hyperlink w:anchor="_Toc412476381" w:history="1">
        <w:r w:rsidR="003C2E5F" w:rsidRPr="003C2E5F">
          <w:rPr>
            <w:rStyle w:val="Hyperlink"/>
            <w:noProof/>
            <w:sz w:val="24"/>
            <w:szCs w:val="24"/>
          </w:rPr>
          <w:t>Test Case #27 – Launch from CPRS Tools Menu</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_Toc412476381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51</w:t>
        </w:r>
        <w:r w:rsidR="003C2E5F" w:rsidRPr="003C2E5F">
          <w:rPr>
            <w:noProof/>
            <w:webHidden/>
            <w:sz w:val="24"/>
            <w:szCs w:val="24"/>
          </w:rPr>
          <w:fldChar w:fldCharType="end"/>
        </w:r>
      </w:hyperlink>
    </w:p>
    <w:p w14:paraId="1671C77E" w14:textId="77777777" w:rsidR="003C2E5F" w:rsidRPr="003C2E5F" w:rsidRDefault="00F65E0B">
      <w:pPr>
        <w:pStyle w:val="TOC1"/>
        <w:rPr>
          <w:rFonts w:asciiTheme="minorHAnsi" w:eastAsiaTheme="minorEastAsia" w:hAnsiTheme="minorHAnsi" w:cstheme="minorBidi"/>
          <w:b w:val="0"/>
          <w:noProof/>
          <w:sz w:val="24"/>
          <w:szCs w:val="24"/>
        </w:rPr>
      </w:pPr>
      <w:hyperlink w:anchor="_Toc412476382" w:history="1">
        <w:r w:rsidR="003C2E5F" w:rsidRPr="003C2E5F">
          <w:rPr>
            <w:rStyle w:val="Hyperlink"/>
            <w:noProof/>
            <w:sz w:val="24"/>
            <w:szCs w:val="24"/>
          </w:rPr>
          <w:t>Test Case #28 – Share patient context with CPRS</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_Toc412476382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52</w:t>
        </w:r>
        <w:r w:rsidR="003C2E5F" w:rsidRPr="003C2E5F">
          <w:rPr>
            <w:noProof/>
            <w:webHidden/>
            <w:sz w:val="24"/>
            <w:szCs w:val="24"/>
          </w:rPr>
          <w:fldChar w:fldCharType="end"/>
        </w:r>
      </w:hyperlink>
    </w:p>
    <w:p w14:paraId="25FEE3D9" w14:textId="77777777" w:rsidR="003C2E5F" w:rsidRPr="003C2E5F" w:rsidRDefault="00F65E0B">
      <w:pPr>
        <w:pStyle w:val="TOC1"/>
        <w:rPr>
          <w:rFonts w:asciiTheme="minorHAnsi" w:eastAsiaTheme="minorEastAsia" w:hAnsiTheme="minorHAnsi" w:cstheme="minorBidi"/>
          <w:b w:val="0"/>
          <w:noProof/>
          <w:sz w:val="24"/>
          <w:szCs w:val="24"/>
        </w:rPr>
      </w:pPr>
      <w:hyperlink w:anchor="_Toc412476383" w:history="1">
        <w:r w:rsidR="003C2E5F" w:rsidRPr="003C2E5F">
          <w:rPr>
            <w:rStyle w:val="Hyperlink"/>
            <w:noProof/>
            <w:sz w:val="24"/>
            <w:szCs w:val="24"/>
          </w:rPr>
          <w:t>Test Case #29 – Patient Weight 6 Months Prior Manual Entry</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_Toc412476383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53</w:t>
        </w:r>
        <w:r w:rsidR="003C2E5F" w:rsidRPr="003C2E5F">
          <w:rPr>
            <w:noProof/>
            <w:webHidden/>
            <w:sz w:val="24"/>
            <w:szCs w:val="24"/>
          </w:rPr>
          <w:fldChar w:fldCharType="end"/>
        </w:r>
      </w:hyperlink>
    </w:p>
    <w:p w14:paraId="3E77C2B7" w14:textId="77777777" w:rsidR="003C2E5F" w:rsidRPr="003C2E5F" w:rsidRDefault="00F65E0B">
      <w:pPr>
        <w:pStyle w:val="TOC1"/>
        <w:rPr>
          <w:rFonts w:asciiTheme="minorHAnsi" w:eastAsiaTheme="minorEastAsia" w:hAnsiTheme="minorHAnsi" w:cstheme="minorBidi"/>
          <w:b w:val="0"/>
          <w:noProof/>
          <w:sz w:val="24"/>
          <w:szCs w:val="24"/>
        </w:rPr>
      </w:pPr>
      <w:hyperlink w:anchor="_Toc412476384" w:history="1">
        <w:r w:rsidR="003C2E5F" w:rsidRPr="003C2E5F">
          <w:rPr>
            <w:rStyle w:val="Hyperlink"/>
            <w:noProof/>
            <w:sz w:val="24"/>
            <w:szCs w:val="24"/>
          </w:rPr>
          <w:t>Test Case #30 – FY2013 Thoracic 30-Day Risk Model</w:t>
        </w:r>
        <w:r w:rsidR="003C2E5F" w:rsidRPr="003C2E5F">
          <w:rPr>
            <w:noProof/>
            <w:webHidden/>
            <w:sz w:val="24"/>
            <w:szCs w:val="24"/>
          </w:rPr>
          <w:tab/>
        </w:r>
        <w:r w:rsidR="003C2E5F" w:rsidRPr="003C2E5F">
          <w:rPr>
            <w:noProof/>
            <w:webHidden/>
            <w:sz w:val="24"/>
            <w:szCs w:val="24"/>
          </w:rPr>
          <w:fldChar w:fldCharType="begin"/>
        </w:r>
        <w:r w:rsidR="003C2E5F" w:rsidRPr="003C2E5F">
          <w:rPr>
            <w:noProof/>
            <w:webHidden/>
            <w:sz w:val="24"/>
            <w:szCs w:val="24"/>
          </w:rPr>
          <w:instrText xml:space="preserve"> PAGEREF _Toc412476384 \h </w:instrText>
        </w:r>
        <w:r w:rsidR="003C2E5F" w:rsidRPr="003C2E5F">
          <w:rPr>
            <w:noProof/>
            <w:webHidden/>
            <w:sz w:val="24"/>
            <w:szCs w:val="24"/>
          </w:rPr>
        </w:r>
        <w:r w:rsidR="003C2E5F" w:rsidRPr="003C2E5F">
          <w:rPr>
            <w:noProof/>
            <w:webHidden/>
            <w:sz w:val="24"/>
            <w:szCs w:val="24"/>
          </w:rPr>
          <w:fldChar w:fldCharType="separate"/>
        </w:r>
        <w:r w:rsidR="0019426C">
          <w:rPr>
            <w:noProof/>
            <w:webHidden/>
            <w:sz w:val="24"/>
            <w:szCs w:val="24"/>
          </w:rPr>
          <w:t>58</w:t>
        </w:r>
        <w:r w:rsidR="003C2E5F" w:rsidRPr="003C2E5F">
          <w:rPr>
            <w:noProof/>
            <w:webHidden/>
            <w:sz w:val="24"/>
            <w:szCs w:val="24"/>
          </w:rPr>
          <w:fldChar w:fldCharType="end"/>
        </w:r>
      </w:hyperlink>
    </w:p>
    <w:p w14:paraId="5C173DEB" w14:textId="77777777" w:rsidR="008B6930" w:rsidRPr="008B1739" w:rsidRDefault="008B6930" w:rsidP="008B6930">
      <w:pPr>
        <w:rPr>
          <w:rFonts w:asciiTheme="minorHAnsi" w:hAnsiTheme="minorHAnsi" w:cstheme="minorHAnsi"/>
          <w:b/>
          <w:sz w:val="24"/>
        </w:rPr>
      </w:pPr>
      <w:r w:rsidRPr="003C2E5F">
        <w:rPr>
          <w:rFonts w:asciiTheme="minorHAnsi" w:hAnsiTheme="minorHAnsi" w:cstheme="minorHAnsi"/>
          <w:sz w:val="24"/>
        </w:rPr>
        <w:fldChar w:fldCharType="end"/>
      </w:r>
      <w:r w:rsidRPr="008B1739">
        <w:rPr>
          <w:rFonts w:asciiTheme="minorHAnsi" w:hAnsiTheme="minorHAnsi" w:cstheme="minorHAnsi"/>
          <w:sz w:val="24"/>
        </w:rPr>
        <w:br w:type="page"/>
      </w:r>
    </w:p>
    <w:p w14:paraId="5C173DEC" w14:textId="77777777" w:rsidR="00D2390B" w:rsidRPr="008B1739" w:rsidRDefault="00D2390B" w:rsidP="00D2390B">
      <w:pPr>
        <w:rPr>
          <w:sz w:val="24"/>
        </w:rPr>
        <w:sectPr w:rsidR="00D2390B" w:rsidRPr="008B1739" w:rsidSect="003C2E5F">
          <w:headerReference w:type="first" r:id="rId14"/>
          <w:footerReference w:type="first" r:id="rId15"/>
          <w:pgSz w:w="12240" w:h="15840" w:code="1"/>
          <w:pgMar w:top="1440" w:right="1440" w:bottom="1440" w:left="1440" w:header="720" w:footer="720" w:gutter="0"/>
          <w:pgNumType w:fmt="lowerRoman" w:start="1"/>
          <w:cols w:space="720"/>
          <w:titlePg/>
          <w:docGrid w:linePitch="360"/>
        </w:sectPr>
      </w:pP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8" w:name="_Toc412476354"/>
      <w:r>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77777777"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 xml:space="preserve">ct Name: </w:t>
      </w:r>
      <w:r w:rsidR="00AC32C6" w:rsidRPr="00492EAE">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2BED019B" w:rsidR="006B1963"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Environment: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C82FD0">
        <w:rPr>
          <w:rFonts w:asciiTheme="minorHAnsi" w:hAnsiTheme="minorHAnsi" w:cstheme="minorHAnsi"/>
          <w:szCs w:val="28"/>
        </w:rPr>
        <w:tab/>
      </w:r>
      <w:r w:rsidR="00AC32C6" w:rsidRPr="00492EAE">
        <w:rPr>
          <w:rFonts w:asciiTheme="minorHAnsi" w:hAnsiTheme="minorHAnsi" w:cstheme="minorHAnsi"/>
          <w:szCs w:val="28"/>
        </w:rPr>
        <w:t xml:space="preserve">VA </w:t>
      </w:r>
      <w:r w:rsidR="00AB7C07">
        <w:rPr>
          <w:rFonts w:asciiTheme="minorHAnsi" w:hAnsiTheme="minorHAnsi" w:cstheme="minorHAnsi"/>
          <w:szCs w:val="28"/>
        </w:rPr>
        <w:t>Future Technology Lab</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71297B0C"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“Automated Surgical Risk Calculator Tool” that can be used at the time the patient is considered for surgical referral by a primary care provider and at the time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Veterans Health Systems and Technology Architecture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lastRenderedPageBreak/>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Pr="00CE7526">
        <w:rPr>
          <w:rFonts w:asciiTheme="minorHAnsi" w:hAnsiTheme="minorHAnsi" w:cstheme="minorHAnsi"/>
          <w:szCs w:val="28"/>
        </w:rPr>
        <w:t xml:space="preserve"> database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60C64E13"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Functional Testing</w:t>
      </w:r>
      <w:r w:rsidR="00AE5D5D">
        <w:rPr>
          <w:rFonts w:asciiTheme="minorHAnsi" w:hAnsiTheme="minorHAnsi" w:cstheme="minorHAnsi"/>
          <w:szCs w:val="28"/>
        </w:rPr>
        <w:t xml:space="preserve"> (UFT)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77777777"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Future Technology Lab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77777777"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 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77777777" w:rsidR="002C7C7E" w:rsidRPr="00492EAE" w:rsidRDefault="00F65E0B"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eloped by the ASRC providing the calculator user interface 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79FCA95A" w:rsidR="00EC192B" w:rsidRPr="00EC192B" w:rsidRDefault="006252A1" w:rsidP="0019426C">
      <w:pPr>
        <w:pStyle w:val="ListParagraph"/>
        <w:numPr>
          <w:ilvl w:val="0"/>
          <w:numId w:val="4"/>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following test cases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679E4620" w:rsidR="006252A1" w:rsidRPr="00EC192B" w:rsidRDefault="006252A1" w:rsidP="0019426C">
      <w:pPr>
        <w:pStyle w:val="ListParagraph"/>
        <w:numPr>
          <w:ilvl w:val="0"/>
          <w:numId w:val="4"/>
        </w:numPr>
        <w:rPr>
          <w:rFonts w:asciiTheme="minorHAnsi" w:hAnsiTheme="minorHAnsi" w:cstheme="minorHAnsi"/>
          <w:szCs w:val="28"/>
        </w:rPr>
      </w:pPr>
      <w:r w:rsidRPr="00EC192B">
        <w:rPr>
          <w:rFonts w:asciiTheme="minorHAnsi" w:hAnsiTheme="minorHAnsi" w:cstheme="minorHAnsi"/>
          <w:iCs/>
          <w:szCs w:val="28"/>
        </w:rPr>
        <w:lastRenderedPageBreak/>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step that </w:t>
      </w:r>
      <w:r w:rsidR="003A4C6E" w:rsidRPr="00EC192B">
        <w:rPr>
          <w:rFonts w:asciiTheme="minorHAnsi" w:hAnsiTheme="minorHAnsi" w:cstheme="minorHAnsi"/>
          <w:iCs/>
          <w:szCs w:val="28"/>
        </w:rPr>
        <w:t>verifies</w:t>
      </w:r>
      <w:r w:rsidRPr="00EC192B">
        <w:rPr>
          <w:rFonts w:asciiTheme="minorHAnsi" w:hAnsiTheme="minorHAnsi" w:cstheme="minorHAnsi"/>
          <w:iCs/>
          <w:szCs w:val="28"/>
        </w:rPr>
        <w:t xml:space="preserve"> a procedur</w:t>
      </w:r>
      <w:r w:rsidR="007F04C6" w:rsidRPr="00EC192B">
        <w:rPr>
          <w:rFonts w:asciiTheme="minorHAnsi" w:hAnsiTheme="minorHAnsi" w:cstheme="minorHAnsi"/>
          <w:iCs/>
          <w:szCs w:val="28"/>
        </w:rPr>
        <w:t>e</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641AC2DD" w:rsidR="004C4747" w:rsidRPr="00492EAE" w:rsidRDefault="00BC42EC" w:rsidP="004C4747">
      <w:pPr>
        <w:pStyle w:val="Heading1"/>
        <w:rPr>
          <w:rFonts w:asciiTheme="minorHAnsi" w:hAnsiTheme="minorHAnsi" w:cstheme="minorHAnsi"/>
        </w:rPr>
      </w:pPr>
      <w:bookmarkStart w:id="29" w:name="_Toc412476355"/>
      <w:r>
        <w:rPr>
          <w:rFonts w:asciiTheme="minorHAnsi" w:hAnsiTheme="minorHAnsi" w:cstheme="minorHAnsi"/>
        </w:rPr>
        <w:t xml:space="preserve">Test Case </w:t>
      </w:r>
      <w:r w:rsidR="004C4747" w:rsidRPr="00492EAE">
        <w:rPr>
          <w:rFonts w:asciiTheme="minorHAnsi" w:hAnsiTheme="minorHAnsi" w:cstheme="minorHAnsi"/>
        </w:rPr>
        <w:t xml:space="preserve">#1 – </w:t>
      </w:r>
      <w:r w:rsidR="005C0382">
        <w:rPr>
          <w:rFonts w:asciiTheme="minorHAnsi" w:hAnsiTheme="minorHAnsi" w:cstheme="minorHAnsi"/>
        </w:rPr>
        <w:t>Display User Name from VistA</w:t>
      </w:r>
      <w:bookmarkEnd w:id="29"/>
    </w:p>
    <w:p w14:paraId="5C173E03" w14:textId="77777777"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BC42EC">
        <w:rPr>
          <w:rFonts w:asciiTheme="minorHAnsi" w:hAnsiTheme="minorHAnsi" w:cstheme="minorHAnsi"/>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P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5C173E07" w14:textId="77777777" w:rsidR="00931D0A" w:rsidRPr="009F74DA" w:rsidRDefault="00931D0A" w:rsidP="009F74DA">
      <w:pPr>
        <w:pStyle w:val="Paragraph5"/>
        <w:tabs>
          <w:tab w:val="left" w:pos="1800"/>
        </w:tabs>
        <w:spacing w:before="60" w:after="60"/>
        <w:ind w:left="0"/>
        <w:rPr>
          <w:rFonts w:asciiTheme="minorHAnsi" w:hAnsiTheme="minorHAnsi" w:cstheme="minorHAnsi"/>
          <w:sz w:val="24"/>
          <w:szCs w:val="24"/>
        </w:rPr>
      </w:pPr>
      <w:r w:rsidRPr="009F74DA">
        <w:rPr>
          <w:rFonts w:asciiTheme="minorHAnsi" w:hAnsiTheme="minorHAnsi" w:cstheme="minorHAnsi"/>
          <w:sz w:val="24"/>
          <w:szCs w:val="24"/>
        </w:rPr>
        <w:t>* Tool will log valid VistA users into the system</w:t>
      </w:r>
    </w:p>
    <w:p w14:paraId="5C173E08" w14:textId="77777777" w:rsidR="00931D0A" w:rsidRPr="009F74DA" w:rsidRDefault="00931D0A" w:rsidP="009F74DA">
      <w:pPr>
        <w:pStyle w:val="Paragraph5"/>
        <w:tabs>
          <w:tab w:val="left" w:pos="1800"/>
        </w:tabs>
        <w:spacing w:before="60" w:after="60"/>
        <w:ind w:left="0"/>
        <w:rPr>
          <w:rFonts w:asciiTheme="minorHAnsi" w:hAnsiTheme="minorHAnsi" w:cstheme="minorHAnsi"/>
          <w:sz w:val="24"/>
          <w:szCs w:val="24"/>
        </w:rPr>
      </w:pPr>
      <w:r w:rsidRPr="009F74DA">
        <w:rPr>
          <w:rFonts w:asciiTheme="minorHAnsi" w:hAnsiTheme="minorHAnsi" w:cstheme="minorHAnsi"/>
          <w:sz w:val="24"/>
          <w:szCs w:val="24"/>
        </w:rPr>
        <w:t>* 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77777777"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sidR="00BC42EC">
        <w:rPr>
          <w:rFonts w:asciiTheme="minorHAnsi" w:hAnsiTheme="minorHAnsi" w:cstheme="minorHAnsi"/>
          <w:sz w:val="24"/>
          <w:szCs w:val="24"/>
        </w:rPr>
        <w:t>None</w:t>
      </w:r>
    </w:p>
    <w:p w14:paraId="5C173E0B" w14:textId="77777777"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sidR="00BC42EC">
        <w:rPr>
          <w:rFonts w:asciiTheme="minorHAnsi" w:hAnsiTheme="minorHAnsi" w:cstheme="minorHAnsi"/>
          <w:sz w:val="24"/>
          <w:szCs w:val="24"/>
        </w:rPr>
        <w:t>echnology Lab &amp; ASRC Application.</w:t>
      </w:r>
    </w:p>
    <w:p w14:paraId="5C173E0C" w14:textId="7F659D79" w:rsidR="002D4471" w:rsidRPr="00492EAE" w:rsidRDefault="002D4471" w:rsidP="004C4747">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w:t>
      </w:r>
      <w:r w:rsidR="00751D19">
        <w:rPr>
          <w:rFonts w:asciiTheme="minorHAnsi" w:hAnsiTheme="minorHAnsi" w:cstheme="minorHAnsi"/>
          <w:sz w:val="24"/>
          <w:szCs w:val="24"/>
        </w:rPr>
        <w:t>User N</w:t>
      </w:r>
      <w:r>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0E" w14:textId="77777777" w:rsidR="004C4747" w:rsidRPr="00492EAE" w:rsidRDefault="004C4747" w:rsidP="004C4747">
      <w:pPr>
        <w:rPr>
          <w:rFonts w:asciiTheme="minorHAnsi" w:hAnsiTheme="minorHAnsi" w:cstheme="minorHAnsi"/>
        </w:rPr>
      </w:pPr>
    </w:p>
    <w:p w14:paraId="5C173E0F" w14:textId="77777777" w:rsidR="004C4747" w:rsidRPr="00492EAE" w:rsidRDefault="004C4747" w:rsidP="004C4747">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861"/>
        <w:gridCol w:w="2336"/>
        <w:gridCol w:w="4578"/>
        <w:gridCol w:w="1166"/>
      </w:tblGrid>
      <w:tr w:rsidR="004C4747" w:rsidRPr="00492EAE" w14:paraId="5C173E16" w14:textId="77777777" w:rsidTr="00C82FD0">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218"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87"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C82FD0">
        <w:trPr>
          <w:trHeight w:val="242"/>
        </w:trPr>
        <w:tc>
          <w:tcPr>
            <w:tcW w:w="5000" w:type="pct"/>
            <w:gridSpan w:val="5"/>
            <w:tcBorders>
              <w:bottom w:val="single" w:sz="4" w:space="0" w:color="auto"/>
            </w:tcBorders>
            <w:shd w:val="pct25" w:color="auto" w:fill="auto"/>
          </w:tcPr>
          <w:p w14:paraId="5C173E17" w14:textId="77777777" w:rsidR="004C4747" w:rsidRPr="00492EAE" w:rsidRDefault="004C4747" w:rsidP="00ED22F4">
            <w:pPr>
              <w:jc w:val="center"/>
              <w:rPr>
                <w:rFonts w:asciiTheme="minorHAnsi" w:hAnsiTheme="minorHAnsi" w:cstheme="minorHAnsi"/>
                <w:b/>
                <w:i/>
                <w:szCs w:val="22"/>
              </w:rPr>
            </w:pPr>
            <w:r w:rsidRPr="00492EAE">
              <w:rPr>
                <w:rFonts w:asciiTheme="minorHAnsi" w:hAnsiTheme="minorHAnsi" w:cstheme="minorHAnsi"/>
                <w:b/>
                <w:i/>
                <w:szCs w:val="22"/>
              </w:rPr>
              <w:t>Test Case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C82FD0">
        <w:trPr>
          <w:cantSplit/>
          <w:trHeight w:val="564"/>
        </w:trPr>
        <w:tc>
          <w:tcPr>
            <w:tcW w:w="338"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49"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218"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87"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608"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C82FD0">
        <w:trPr>
          <w:cantSplit/>
          <w:trHeight w:val="242"/>
        </w:trPr>
        <w:tc>
          <w:tcPr>
            <w:tcW w:w="338"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49"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218" w:type="pct"/>
            <w:tcBorders>
              <w:bottom w:val="single" w:sz="4" w:space="0" w:color="auto"/>
            </w:tcBorders>
            <w:shd w:val="clear" w:color="auto" w:fill="auto"/>
          </w:tcPr>
          <w:p w14:paraId="5C173E21" w14:textId="77777777"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 </w:t>
            </w:r>
            <w:r w:rsidR="00A9569B" w:rsidRPr="002050C4">
              <w:rPr>
                <w:rFonts w:asciiTheme="minorHAnsi" w:hAnsiTheme="minorHAnsi" w:cstheme="minorHAnsi"/>
              </w:rPr>
              <w:t xml:space="preserve"> 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87" w:type="pct"/>
            <w:tcBorders>
              <w:bottom w:val="single" w:sz="4" w:space="0" w:color="auto"/>
            </w:tcBorders>
            <w:shd w:val="clear" w:color="auto" w:fill="auto"/>
          </w:tcPr>
          <w:p w14:paraId="5C173E22" w14:textId="79BDD178"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 xml:space="preserve">User:  RADIOLOGIST,ONE </w:t>
            </w:r>
            <w:r w:rsidR="0068102A">
              <w:rPr>
                <w:rFonts w:asciiTheme="minorHAnsi" w:hAnsiTheme="minorHAnsi" w:cstheme="minorHAnsi"/>
              </w:rPr>
              <w:t>displays</w:t>
            </w:r>
            <w:r w:rsidR="005C0382" w:rsidRPr="002050C4">
              <w:rPr>
                <w:rFonts w:asciiTheme="minorHAnsi" w:hAnsiTheme="minorHAnsi" w:cstheme="minorHAnsi"/>
              </w:rPr>
              <w:t>.</w:t>
            </w:r>
          </w:p>
        </w:tc>
        <w:tc>
          <w:tcPr>
            <w:tcW w:w="608"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C82FD0">
        <w:trPr>
          <w:cantSplit/>
          <w:trHeight w:val="242"/>
        </w:trPr>
        <w:tc>
          <w:tcPr>
            <w:tcW w:w="338"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49"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218"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87"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608"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C82FD0">
        <w:trPr>
          <w:cantSplit/>
          <w:trHeight w:val="242"/>
        </w:trPr>
        <w:tc>
          <w:tcPr>
            <w:tcW w:w="338"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49"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218" w:type="pct"/>
            <w:tcBorders>
              <w:bottom w:val="single" w:sz="4" w:space="0" w:color="auto"/>
            </w:tcBorders>
            <w:shd w:val="clear" w:color="auto" w:fill="auto"/>
          </w:tcPr>
          <w:p w14:paraId="5C173E2D" w14:textId="77777777" w:rsidR="004C4747" w:rsidRPr="002050C4" w:rsidRDefault="005C0382" w:rsidP="005C0382">
            <w:pPr>
              <w:keepNext/>
              <w:rPr>
                <w:rFonts w:asciiTheme="minorHAnsi" w:hAnsiTheme="minorHAnsi" w:cstheme="minorHAnsi"/>
                <w:i/>
              </w:rPr>
            </w:pPr>
            <w:r w:rsidRPr="002050C4">
              <w:rPr>
                <w:rFonts w:asciiTheme="minorHAnsi" w:hAnsiTheme="minorHAnsi" w:cstheme="minorHAnsi"/>
                <w:i/>
              </w:rPr>
              <w:t>End of Test Case 1</w:t>
            </w:r>
          </w:p>
        </w:tc>
        <w:tc>
          <w:tcPr>
            <w:tcW w:w="2387"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608"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1F7D6C29" w:rsidR="00143021" w:rsidRPr="00492EAE" w:rsidRDefault="00143021" w:rsidP="00206F4E">
      <w:pPr>
        <w:pStyle w:val="Heading1"/>
      </w:pPr>
      <w:bookmarkStart w:id="30" w:name="_Toc412476356"/>
      <w:r>
        <w:t>Test Case #2</w:t>
      </w:r>
      <w:r w:rsidRPr="00492EAE">
        <w:t xml:space="preserve"> – </w:t>
      </w:r>
      <w:r>
        <w:t>Select Surgical Specialty</w:t>
      </w:r>
      <w:bookmarkEnd w:id="30"/>
    </w:p>
    <w:p w14:paraId="5C173E33" w14:textId="77777777"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5C173E36" w14:textId="5A2F6D5D" w:rsidR="005E72BA" w:rsidRPr="005E72BA"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r w:rsidR="007A24E9">
        <w:rPr>
          <w:rFonts w:asciiTheme="minorHAnsi" w:hAnsiTheme="minorHAnsi" w:cstheme="minorHAnsi"/>
          <w:i/>
        </w:rPr>
        <w:tab/>
      </w:r>
    </w:p>
    <w:p w14:paraId="5C173E37" w14:textId="77777777" w:rsidR="005E72BA" w:rsidRPr="005E72BA" w:rsidRDefault="005E72BA" w:rsidP="005E72BA">
      <w:pPr>
        <w:rPr>
          <w:rFonts w:asciiTheme="minorHAnsi" w:hAnsiTheme="minorHAnsi" w:cstheme="minorHAnsi"/>
        </w:rPr>
      </w:pPr>
      <w:r w:rsidRPr="005E72BA">
        <w:rPr>
          <w:rFonts w:asciiTheme="minorHAnsi" w:hAnsiTheme="minorHAnsi" w:cstheme="minorHAnsi"/>
        </w:rPr>
        <w:t>* 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7777777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3A" w14:textId="2B91FB4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w:t>
      </w:r>
      <w:r w:rsidR="00D36F76">
        <w:rPr>
          <w:rFonts w:asciiTheme="minorHAnsi" w:hAnsiTheme="minorHAnsi" w:cstheme="minorHAnsi"/>
          <w:sz w:val="24"/>
          <w:szCs w:val="24"/>
        </w:rPr>
        <w:t xml:space="preserve"> (FTL)</w:t>
      </w:r>
      <w:r>
        <w:rPr>
          <w:rFonts w:asciiTheme="minorHAnsi" w:hAnsiTheme="minorHAnsi" w:cstheme="minorHAnsi"/>
          <w:sz w:val="24"/>
          <w:szCs w:val="24"/>
        </w:rPr>
        <w:t xml:space="preserve"> &amp; ASRC Application.</w:t>
      </w:r>
    </w:p>
    <w:p w14:paraId="5C173E3B" w14:textId="33A652A8"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3C" w14:textId="019D78F3" w:rsidR="00143021" w:rsidRDefault="00143021" w:rsidP="00143021">
      <w:pPr>
        <w:rPr>
          <w:rFonts w:asciiTheme="minorHAnsi" w:hAnsiTheme="minorHAnsi" w:cstheme="minorHAnsi"/>
        </w:rPr>
      </w:pPr>
    </w:p>
    <w:p w14:paraId="1135A0DA" w14:textId="77777777" w:rsidR="003C2E5F" w:rsidRDefault="003C2E5F" w:rsidP="00143021">
      <w:pPr>
        <w:rPr>
          <w:rFonts w:asciiTheme="minorHAnsi" w:hAnsiTheme="minorHAnsi" w:cstheme="minorHAnsi"/>
        </w:rPr>
      </w:pPr>
    </w:p>
    <w:p w14:paraId="516882DE" w14:textId="77777777" w:rsidR="003C2E5F" w:rsidRPr="00492EAE" w:rsidRDefault="003C2E5F" w:rsidP="00143021">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905"/>
        <w:gridCol w:w="2392"/>
        <w:gridCol w:w="4526"/>
        <w:gridCol w:w="1118"/>
      </w:tblGrid>
      <w:tr w:rsidR="005067D6" w:rsidRPr="00492EAE" w14:paraId="5C173E43" w14:textId="77777777" w:rsidTr="00206F4E">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47"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6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3"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C82FD0">
        <w:trPr>
          <w:trHeight w:val="242"/>
        </w:trPr>
        <w:tc>
          <w:tcPr>
            <w:tcW w:w="5000" w:type="pct"/>
            <w:gridSpan w:val="5"/>
            <w:tcBorders>
              <w:bottom w:val="single" w:sz="4" w:space="0" w:color="auto"/>
            </w:tcBorders>
            <w:shd w:val="pct25" w:color="auto" w:fill="auto"/>
          </w:tcPr>
          <w:p w14:paraId="5C173E44" w14:textId="77777777" w:rsidR="005067D6" w:rsidRPr="00492EAE" w:rsidRDefault="005067D6" w:rsidP="005067D6">
            <w:pPr>
              <w:jc w:val="center"/>
              <w:rPr>
                <w:rFonts w:asciiTheme="minorHAnsi" w:hAnsiTheme="minorHAnsi" w:cstheme="minorHAnsi"/>
                <w:b/>
                <w:i/>
                <w:szCs w:val="22"/>
              </w:rPr>
            </w:pPr>
            <w:r>
              <w:rPr>
                <w:rFonts w:asciiTheme="minorHAnsi" w:hAnsiTheme="minorHAnsi" w:cstheme="minorHAnsi"/>
                <w:b/>
                <w:i/>
                <w:szCs w:val="22"/>
              </w:rPr>
              <w:t xml:space="preserve">Test Case #2 – </w:t>
            </w:r>
            <w:r>
              <w:rPr>
                <w:rFonts w:asciiTheme="minorHAnsi" w:hAnsiTheme="minorHAnsi" w:cstheme="minorHAnsi"/>
                <w:b/>
              </w:rPr>
              <w:t>Select Surgical Specialty</w:t>
            </w:r>
          </w:p>
        </w:tc>
      </w:tr>
      <w:tr w:rsidR="005067D6" w:rsidRPr="00492EAE" w14:paraId="5C173E4C" w14:textId="77777777" w:rsidTr="00206F4E">
        <w:trPr>
          <w:cantSplit/>
          <w:trHeight w:val="564"/>
        </w:trPr>
        <w:tc>
          <w:tcPr>
            <w:tcW w:w="338" w:type="pct"/>
            <w:tcBorders>
              <w:bottom w:val="single" w:sz="4" w:space="0" w:color="auto"/>
            </w:tcBorders>
            <w:shd w:val="clear" w:color="auto" w:fill="auto"/>
          </w:tcPr>
          <w:p w14:paraId="5C173E46"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47"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6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83"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206F4E">
        <w:trPr>
          <w:cantSplit/>
          <w:trHeight w:val="242"/>
        </w:trPr>
        <w:tc>
          <w:tcPr>
            <w:tcW w:w="338" w:type="pct"/>
            <w:tcBorders>
              <w:bottom w:val="single" w:sz="4" w:space="0" w:color="auto"/>
            </w:tcBorders>
            <w:shd w:val="clear" w:color="auto" w:fill="auto"/>
          </w:tcPr>
          <w:p w14:paraId="5C173E4D"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47"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6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83"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206F4E">
        <w:trPr>
          <w:cantSplit/>
          <w:trHeight w:val="242"/>
        </w:trPr>
        <w:tc>
          <w:tcPr>
            <w:tcW w:w="338" w:type="pct"/>
            <w:tcBorders>
              <w:bottom w:val="single" w:sz="4" w:space="0" w:color="auto"/>
            </w:tcBorders>
            <w:shd w:val="clear" w:color="auto" w:fill="auto"/>
          </w:tcPr>
          <w:p w14:paraId="5C173E53"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47"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6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83"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206F4E">
        <w:trPr>
          <w:trHeight w:val="501"/>
        </w:trPr>
        <w:tc>
          <w:tcPr>
            <w:tcW w:w="338" w:type="pct"/>
            <w:shd w:val="clear" w:color="auto" w:fill="auto"/>
          </w:tcPr>
          <w:p w14:paraId="5C173E59"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47"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6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206F4E">
        <w:trPr>
          <w:trHeight w:val="591"/>
        </w:trPr>
        <w:tc>
          <w:tcPr>
            <w:tcW w:w="338" w:type="pct"/>
            <w:shd w:val="clear" w:color="auto" w:fill="auto"/>
          </w:tcPr>
          <w:p w14:paraId="5C173E5F"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47"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6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206F4E">
        <w:trPr>
          <w:trHeight w:val="242"/>
        </w:trPr>
        <w:tc>
          <w:tcPr>
            <w:tcW w:w="338" w:type="pct"/>
            <w:shd w:val="clear" w:color="auto" w:fill="auto"/>
          </w:tcPr>
          <w:p w14:paraId="5C173E65"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47"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6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206F4E">
        <w:trPr>
          <w:trHeight w:val="242"/>
        </w:trPr>
        <w:tc>
          <w:tcPr>
            <w:tcW w:w="338" w:type="pct"/>
            <w:shd w:val="clear" w:color="auto" w:fill="auto"/>
          </w:tcPr>
          <w:p w14:paraId="5C173E6B"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47"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6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206F4E">
        <w:trPr>
          <w:trHeight w:val="242"/>
        </w:trPr>
        <w:tc>
          <w:tcPr>
            <w:tcW w:w="338" w:type="pct"/>
            <w:shd w:val="clear" w:color="auto" w:fill="auto"/>
          </w:tcPr>
          <w:p w14:paraId="5C173E71"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47"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6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206F4E">
        <w:trPr>
          <w:trHeight w:val="242"/>
        </w:trPr>
        <w:tc>
          <w:tcPr>
            <w:tcW w:w="338" w:type="pct"/>
            <w:shd w:val="clear" w:color="auto" w:fill="auto"/>
          </w:tcPr>
          <w:p w14:paraId="5C173E77"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47"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6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83"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206F4E">
        <w:trPr>
          <w:trHeight w:val="242"/>
        </w:trPr>
        <w:tc>
          <w:tcPr>
            <w:tcW w:w="338" w:type="pct"/>
            <w:shd w:val="clear" w:color="auto" w:fill="auto"/>
          </w:tcPr>
          <w:p w14:paraId="5C173E7D" w14:textId="77777777" w:rsidR="005067D6" w:rsidRPr="00492EAE" w:rsidRDefault="005067D6" w:rsidP="0019426C">
            <w:pPr>
              <w:numPr>
                <w:ilvl w:val="0"/>
                <w:numId w:val="8"/>
              </w:numPr>
              <w:jc w:val="center"/>
              <w:rPr>
                <w:rFonts w:asciiTheme="minorHAnsi" w:hAnsiTheme="minorHAnsi" w:cstheme="minorHAnsi"/>
                <w:b/>
                <w:szCs w:val="22"/>
              </w:rPr>
            </w:pPr>
          </w:p>
        </w:tc>
        <w:tc>
          <w:tcPr>
            <w:tcW w:w="472"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47" w:type="pct"/>
            <w:shd w:val="clear" w:color="auto" w:fill="auto"/>
          </w:tcPr>
          <w:p w14:paraId="5C173E7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End of Test Case 2</w:t>
            </w:r>
          </w:p>
        </w:tc>
        <w:tc>
          <w:tcPr>
            <w:tcW w:w="2360" w:type="pct"/>
            <w:shd w:val="clear" w:color="auto" w:fill="auto"/>
          </w:tcPr>
          <w:p w14:paraId="5C173E80" w14:textId="77777777" w:rsidR="005067D6" w:rsidRPr="002050C4" w:rsidRDefault="005067D6" w:rsidP="008B6930">
            <w:pPr>
              <w:rPr>
                <w:noProof/>
              </w:rPr>
            </w:pPr>
          </w:p>
        </w:tc>
        <w:tc>
          <w:tcPr>
            <w:tcW w:w="583"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2F3183B1" w:rsidR="00545263" w:rsidRPr="00492EAE" w:rsidRDefault="005067D6" w:rsidP="003A0ADE">
      <w:pPr>
        <w:pStyle w:val="Heading1"/>
        <w:ind w:left="0" w:firstLine="0"/>
      </w:pPr>
      <w:bookmarkStart w:id="31" w:name="_Toc412476357"/>
      <w:r>
        <w:t>Test Case #3</w:t>
      </w:r>
      <w:r w:rsidR="00545263" w:rsidRPr="00492EAE">
        <w:t xml:space="preserve"> – </w:t>
      </w:r>
      <w:r w:rsidR="00545263">
        <w:t>Patient Age Manual Entry</w:t>
      </w:r>
      <w:bookmarkEnd w:id="31"/>
    </w:p>
    <w:p w14:paraId="5C173E8B" w14:textId="77777777"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w:t>
      </w:r>
      <w:r w:rsidRPr="0089602F">
        <w:rPr>
          <w:rFonts w:asciiTheme="minorHAnsi" w:hAnsiTheme="minorHAnsi" w:cstheme="minorHAnsi"/>
        </w:rPr>
        <w:lastRenderedPageBreak/>
        <w:t xml:space="preserve">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Pr="00560684" w:rsidRDefault="00545263" w:rsidP="00545263">
      <w:pPr>
        <w:rPr>
          <w:rFonts w:asciiTheme="minorHAnsi" w:hAnsiTheme="minorHAnsi" w:cstheme="minorHAnsi"/>
          <w:i/>
        </w:rPr>
      </w:pPr>
      <w:r w:rsidRPr="00560684">
        <w:rPr>
          <w:rFonts w:asciiTheme="minorHAnsi" w:hAnsiTheme="minorHAnsi" w:cstheme="minorHAnsi"/>
          <w:i/>
        </w:rPr>
        <w:t>Acceptance Criteria:</w:t>
      </w:r>
    </w:p>
    <w:p w14:paraId="5C173E8F" w14:textId="77777777" w:rsidR="00545263" w:rsidRPr="0089602F" w:rsidRDefault="00545263" w:rsidP="00545263">
      <w:pPr>
        <w:rPr>
          <w:rFonts w:asciiTheme="minorHAnsi" w:hAnsiTheme="minorHAnsi" w:cstheme="minorHAnsi"/>
        </w:rPr>
      </w:pPr>
      <w:r w:rsidRPr="0089602F">
        <w:rPr>
          <w:rFonts w:asciiTheme="minorHAnsi" w:hAnsiTheme="minorHAnsi" w:cstheme="minorHAnsi"/>
        </w:rPr>
        <w:t>* Tool allows entry of</w:t>
      </w:r>
      <w:r w:rsidR="00E849C2">
        <w:rPr>
          <w:rFonts w:asciiTheme="minorHAnsi" w:hAnsiTheme="minorHAnsi" w:cstheme="minorHAnsi"/>
        </w:rPr>
        <w:t xml:space="preserve"> age greater than or equal to 0</w:t>
      </w:r>
    </w:p>
    <w:p w14:paraId="5C173E90" w14:textId="77777777" w:rsidR="00545263" w:rsidRPr="0089602F" w:rsidRDefault="00545263" w:rsidP="00545263">
      <w:pPr>
        <w:rPr>
          <w:rFonts w:asciiTheme="minorHAnsi" w:hAnsiTheme="minorHAnsi" w:cstheme="minorHAnsi"/>
        </w:rPr>
      </w:pPr>
      <w:r w:rsidRPr="0089602F">
        <w:rPr>
          <w:rFonts w:asciiTheme="minorHAnsi" w:hAnsiTheme="minorHAnsi" w:cstheme="minorHAnsi"/>
        </w:rPr>
        <w:t>* Tool rejects entry less than 0 with a user-visible er</w:t>
      </w:r>
      <w:r w:rsidR="00E849C2">
        <w:rPr>
          <w:rFonts w:asciiTheme="minorHAnsi" w:hAnsiTheme="minorHAnsi" w:cstheme="minorHAnsi"/>
        </w:rPr>
        <w:t>ror message</w:t>
      </w:r>
    </w:p>
    <w:p w14:paraId="5C173E91" w14:textId="77777777" w:rsidR="00004EBB" w:rsidRDefault="00545263" w:rsidP="00545263">
      <w:pPr>
        <w:rPr>
          <w:rFonts w:asciiTheme="minorHAnsi" w:hAnsiTheme="minorHAnsi" w:cstheme="minorHAnsi"/>
        </w:rPr>
      </w:pPr>
      <w:r w:rsidRPr="0089602F">
        <w:rPr>
          <w:rFonts w:asciiTheme="minorHAnsi" w:hAnsiTheme="minorHAnsi" w:cstheme="minorHAnsi"/>
        </w:rPr>
        <w:t xml:space="preserve">* </w:t>
      </w:r>
      <w:r w:rsidR="00260672">
        <w:rPr>
          <w:rFonts w:asciiTheme="minorHAnsi" w:hAnsiTheme="minorHAnsi" w:cstheme="minorHAnsi"/>
        </w:rPr>
        <w:t>Tool rejects entry greater than 999</w:t>
      </w:r>
      <w:r w:rsidR="00004EBB" w:rsidRPr="00004EBB">
        <w:rPr>
          <w:rFonts w:asciiTheme="minorHAnsi" w:hAnsiTheme="minorHAnsi" w:cstheme="minorHAnsi"/>
        </w:rPr>
        <w:t xml:space="preserve"> </w:t>
      </w:r>
      <w:r w:rsidR="00004EBB" w:rsidRPr="0089602F">
        <w:rPr>
          <w:rFonts w:asciiTheme="minorHAnsi" w:hAnsiTheme="minorHAnsi" w:cstheme="minorHAnsi"/>
        </w:rPr>
        <w:t>with a user-visible er</w:t>
      </w:r>
      <w:r w:rsidR="00E849C2">
        <w:rPr>
          <w:rFonts w:asciiTheme="minorHAnsi" w:hAnsiTheme="minorHAnsi" w:cstheme="minorHAnsi"/>
        </w:rPr>
        <w:t>ror message</w:t>
      </w:r>
    </w:p>
    <w:p w14:paraId="5C173E92" w14:textId="77777777" w:rsidR="00E849C2" w:rsidRPr="0089602F" w:rsidRDefault="00E849C2" w:rsidP="00545263">
      <w:pPr>
        <w:rPr>
          <w:rFonts w:asciiTheme="minorHAnsi" w:hAnsiTheme="minorHAnsi" w:cstheme="minorHAnsi"/>
        </w:rPr>
      </w:pPr>
      <w:r>
        <w:rPr>
          <w:rFonts w:asciiTheme="minorHAnsi" w:hAnsiTheme="minorHAnsi" w:cstheme="minorHAnsi"/>
        </w:rPr>
        <w:t>* Tool rejects a blank Age entry with a user-visible error message</w:t>
      </w:r>
    </w:p>
    <w:p w14:paraId="5C173E93" w14:textId="77777777" w:rsidR="00E849C2" w:rsidRDefault="00545263" w:rsidP="00545263">
      <w:pPr>
        <w:rPr>
          <w:rFonts w:asciiTheme="minorHAnsi" w:hAnsiTheme="minorHAnsi" w:cstheme="minorHAnsi"/>
        </w:rPr>
      </w:pPr>
      <w:r w:rsidRPr="0089602F">
        <w:rPr>
          <w:rFonts w:asciiTheme="minorHAnsi" w:hAnsiTheme="minorHAnsi" w:cstheme="minorHAnsi"/>
        </w:rPr>
        <w:t>* Tool display entered</w:t>
      </w:r>
      <w:r w:rsidR="00E849C2">
        <w:rPr>
          <w:rFonts w:asciiTheme="minorHAnsi" w:hAnsiTheme="minorHAnsi" w:cstheme="minorHAnsi"/>
        </w:rPr>
        <w:t xml:space="preserve"> age on calculation result page</w:t>
      </w:r>
    </w:p>
    <w:p w14:paraId="5C173E94" w14:textId="5D4BD7B1" w:rsidR="00560684" w:rsidRPr="0089602F" w:rsidRDefault="00560684" w:rsidP="00545263">
      <w:pPr>
        <w:rPr>
          <w:rFonts w:asciiTheme="minorHAnsi" w:hAnsiTheme="minorHAnsi" w:cstheme="minorHAnsi"/>
        </w:rPr>
      </w:pPr>
      <w:r>
        <w:rPr>
          <w:rFonts w:asciiTheme="minorHAnsi" w:hAnsiTheme="minorHAnsi" w:cstheme="minorHAnsi"/>
        </w:rPr>
        <w:t>* Each model that has the Manual Entry of Age (</w:t>
      </w:r>
      <w:r w:rsidR="001131E7">
        <w:rPr>
          <w:rFonts w:asciiTheme="minorHAnsi" w:hAnsiTheme="minorHAnsi" w:cstheme="minorHAnsi"/>
        </w:rPr>
        <w:t>all non-cardiac) meets the previous</w:t>
      </w:r>
      <w:r>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77777777" w:rsidR="00545263" w:rsidRPr="00492EAE" w:rsidRDefault="00545263" w:rsidP="0054526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E97"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E98" w14:textId="7015C6FC"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E9A" w14:textId="77777777" w:rsidR="00545263" w:rsidRPr="00492EAE" w:rsidRDefault="00545263" w:rsidP="00545263">
      <w:pPr>
        <w:rPr>
          <w:rFonts w:asciiTheme="minorHAnsi" w:hAnsiTheme="minorHAnsi" w:cstheme="minorHAnsi"/>
        </w:rPr>
      </w:pPr>
    </w:p>
    <w:p w14:paraId="5C173E9B" w14:textId="77777777" w:rsidR="00545263" w:rsidRPr="00492EAE" w:rsidRDefault="00545263" w:rsidP="00545263">
      <w:pPr>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39"/>
        <w:gridCol w:w="1017"/>
        <w:gridCol w:w="2188"/>
        <w:gridCol w:w="4218"/>
        <w:gridCol w:w="10"/>
        <w:gridCol w:w="1093"/>
        <w:gridCol w:w="6"/>
        <w:gridCol w:w="19"/>
      </w:tblGrid>
      <w:tr w:rsidR="00545263" w:rsidRPr="00492EAE" w14:paraId="5C173EA2" w14:textId="77777777" w:rsidTr="002A792E">
        <w:trPr>
          <w:trHeight w:val="432"/>
          <w:tblHeader/>
          <w:jc w:val="center"/>
        </w:trPr>
        <w:tc>
          <w:tcPr>
            <w:tcW w:w="542"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0"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141"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04" w:type="pct"/>
            <w:gridSpan w:val="2"/>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3" w:type="pct"/>
            <w:gridSpan w:val="3"/>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2A792E">
        <w:trPr>
          <w:gridAfter w:val="2"/>
          <w:wAfter w:w="13" w:type="pct"/>
          <w:trHeight w:val="242"/>
          <w:jc w:val="center"/>
        </w:trPr>
        <w:tc>
          <w:tcPr>
            <w:tcW w:w="4987" w:type="pct"/>
            <w:gridSpan w:val="6"/>
            <w:tcBorders>
              <w:bottom w:val="single" w:sz="4" w:space="0" w:color="auto"/>
            </w:tcBorders>
            <w:shd w:val="pct25" w:color="auto" w:fill="auto"/>
          </w:tcPr>
          <w:p w14:paraId="5C173EA3" w14:textId="77777777" w:rsidR="00545263" w:rsidRPr="00492EAE" w:rsidRDefault="005067D6" w:rsidP="00C82FD0">
            <w:pPr>
              <w:jc w:val="center"/>
              <w:rPr>
                <w:rFonts w:asciiTheme="minorHAnsi" w:hAnsiTheme="minorHAnsi" w:cstheme="minorHAnsi"/>
                <w:b/>
                <w:i/>
                <w:szCs w:val="22"/>
              </w:rPr>
            </w:pPr>
            <w:r>
              <w:rPr>
                <w:rFonts w:asciiTheme="minorHAnsi" w:hAnsiTheme="minorHAnsi" w:cstheme="minorHAnsi"/>
                <w:b/>
                <w:i/>
                <w:szCs w:val="22"/>
              </w:rPr>
              <w:t>Test Case #3 – Patient Age Manual Entry</w:t>
            </w:r>
          </w:p>
        </w:tc>
      </w:tr>
      <w:tr w:rsidR="00545263" w:rsidRPr="00492EAE" w14:paraId="5C173EAE" w14:textId="77777777" w:rsidTr="002A792E">
        <w:trPr>
          <w:gridAfter w:val="1"/>
          <w:wAfter w:w="10" w:type="pct"/>
          <w:cantSplit/>
          <w:trHeight w:val="564"/>
          <w:jc w:val="center"/>
        </w:trPr>
        <w:tc>
          <w:tcPr>
            <w:tcW w:w="542" w:type="pct"/>
            <w:tcBorders>
              <w:bottom w:val="single" w:sz="4" w:space="0" w:color="auto"/>
            </w:tcBorders>
            <w:shd w:val="clear" w:color="auto" w:fill="auto"/>
          </w:tcPr>
          <w:p w14:paraId="5C173EA5" w14:textId="77777777" w:rsidR="00545263" w:rsidRPr="00492EAE" w:rsidRDefault="00545263"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141"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2199"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78" w:type="pct"/>
            <w:gridSpan w:val="3"/>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AF" w14:textId="77777777" w:rsidR="00545263" w:rsidRPr="00492EAE" w:rsidRDefault="00545263"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141"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2199"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78" w:type="pct"/>
            <w:gridSpan w:val="3"/>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B6" w14:textId="77777777" w:rsidR="00A9569B" w:rsidRPr="00492EAE" w:rsidRDefault="00A9569B"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2A112232" w14:textId="4602E4C6" w:rsidR="00AB489D" w:rsidRPr="00AB489D" w:rsidRDefault="00AB489D" w:rsidP="0019426C">
            <w:pPr>
              <w:pStyle w:val="ListParagraph"/>
              <w:keepNext/>
              <w:numPr>
                <w:ilvl w:val="0"/>
                <w:numId w:val="21"/>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Run calculation</w:t>
            </w:r>
          </w:p>
        </w:tc>
        <w:tc>
          <w:tcPr>
            <w:tcW w:w="2199"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78" w:type="pct"/>
            <w:gridSpan w:val="3"/>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BC" w14:textId="77777777" w:rsidR="00D77DDE" w:rsidRPr="00492EAE" w:rsidRDefault="00D77DDE"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039E725B" w14:textId="3E2C0F7C" w:rsidR="00AB489D" w:rsidRPr="00AB489D" w:rsidRDefault="00AB489D" w:rsidP="0019426C">
            <w:pPr>
              <w:pStyle w:val="ListParagraph"/>
              <w:keepNext/>
              <w:numPr>
                <w:ilvl w:val="0"/>
                <w:numId w:val="21"/>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Run calculation</w:t>
            </w:r>
          </w:p>
        </w:tc>
        <w:tc>
          <w:tcPr>
            <w:tcW w:w="2199"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78" w:type="pct"/>
            <w:gridSpan w:val="3"/>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C3" w14:textId="5FDB2D8F" w:rsidR="00D77DDE" w:rsidRPr="00492EAE" w:rsidRDefault="00D77DDE"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141"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2199"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78" w:type="pct"/>
            <w:gridSpan w:val="3"/>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2A792E">
        <w:trPr>
          <w:gridAfter w:val="1"/>
          <w:wAfter w:w="10" w:type="pct"/>
          <w:cantSplit/>
          <w:trHeight w:val="242"/>
          <w:jc w:val="center"/>
        </w:trPr>
        <w:tc>
          <w:tcPr>
            <w:tcW w:w="542" w:type="pct"/>
            <w:tcBorders>
              <w:bottom w:val="single" w:sz="4" w:space="0" w:color="auto"/>
            </w:tcBorders>
            <w:shd w:val="clear" w:color="auto" w:fill="auto"/>
          </w:tcPr>
          <w:p w14:paraId="7AF3C98A" w14:textId="77777777" w:rsidR="009F01B1" w:rsidRPr="00492EAE" w:rsidRDefault="009F01B1"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141" w:type="pct"/>
            <w:tcBorders>
              <w:bottom w:val="single" w:sz="4" w:space="0" w:color="auto"/>
            </w:tcBorders>
            <w:shd w:val="clear" w:color="auto" w:fill="auto"/>
          </w:tcPr>
          <w:p w14:paraId="3BA9F112" w14:textId="77777777" w:rsidR="009F01B1" w:rsidRDefault="009F01B1"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2199"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78" w:type="pct"/>
            <w:gridSpan w:val="3"/>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C9" w14:textId="04D63813" w:rsidR="00D77DDE" w:rsidRPr="00492EAE" w:rsidRDefault="00D77DDE"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56AC17A8" w14:textId="14EB7297" w:rsidR="00AB489D" w:rsidRPr="00AB489D" w:rsidRDefault="00AB489D" w:rsidP="0019426C">
            <w:pPr>
              <w:pStyle w:val="ListParagraph"/>
              <w:keepNext/>
              <w:numPr>
                <w:ilvl w:val="0"/>
                <w:numId w:val="21"/>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Run calculation</w:t>
            </w:r>
          </w:p>
        </w:tc>
        <w:tc>
          <w:tcPr>
            <w:tcW w:w="2199"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78" w:type="pct"/>
            <w:gridSpan w:val="3"/>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CF" w14:textId="0C277D99" w:rsidR="00D77DDE" w:rsidRPr="00492EAE" w:rsidRDefault="00D77DDE"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5A1ADB9D"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2199"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78" w:type="pct"/>
            <w:gridSpan w:val="3"/>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D5" w14:textId="53680142" w:rsidR="00D77DDE" w:rsidRPr="00492EAE" w:rsidRDefault="00D77DDE"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2199"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78" w:type="pct"/>
            <w:gridSpan w:val="3"/>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2A792E">
        <w:trPr>
          <w:gridAfter w:val="1"/>
          <w:wAfter w:w="10" w:type="pct"/>
          <w:cantSplit/>
          <w:trHeight w:val="242"/>
          <w:jc w:val="center"/>
        </w:trPr>
        <w:tc>
          <w:tcPr>
            <w:tcW w:w="542" w:type="pct"/>
            <w:tcBorders>
              <w:bottom w:val="single" w:sz="4" w:space="0" w:color="auto"/>
            </w:tcBorders>
            <w:shd w:val="clear" w:color="auto" w:fill="auto"/>
          </w:tcPr>
          <w:p w14:paraId="05E3FFEB" w14:textId="77777777" w:rsidR="009F01B1" w:rsidRPr="00492EAE" w:rsidRDefault="009F01B1"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141" w:type="pct"/>
            <w:tcBorders>
              <w:bottom w:val="single" w:sz="4" w:space="0" w:color="auto"/>
            </w:tcBorders>
            <w:shd w:val="clear" w:color="auto" w:fill="auto"/>
          </w:tcPr>
          <w:p w14:paraId="761C8A48" w14:textId="77777777" w:rsidR="00AB489D" w:rsidRDefault="009F01B1"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2199"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78" w:type="pct"/>
            <w:gridSpan w:val="3"/>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2A792E">
        <w:trPr>
          <w:gridAfter w:val="1"/>
          <w:wAfter w:w="10" w:type="pct"/>
          <w:cantSplit/>
          <w:trHeight w:val="242"/>
          <w:jc w:val="center"/>
        </w:trPr>
        <w:tc>
          <w:tcPr>
            <w:tcW w:w="542" w:type="pct"/>
            <w:tcBorders>
              <w:bottom w:val="single" w:sz="4" w:space="0" w:color="auto"/>
            </w:tcBorders>
            <w:shd w:val="clear" w:color="auto" w:fill="auto"/>
          </w:tcPr>
          <w:p w14:paraId="28705F13"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141" w:type="pct"/>
            <w:tcBorders>
              <w:bottom w:val="single" w:sz="4" w:space="0" w:color="auto"/>
            </w:tcBorders>
            <w:shd w:val="clear" w:color="auto" w:fill="auto"/>
          </w:tcPr>
          <w:p w14:paraId="7C59D433" w14:textId="4492019D" w:rsidR="00AB489D" w:rsidRPr="00AB489D" w:rsidRDefault="00AB489D" w:rsidP="0019426C">
            <w:pPr>
              <w:pStyle w:val="ListParagraph"/>
              <w:keepNext/>
              <w:numPr>
                <w:ilvl w:val="0"/>
                <w:numId w:val="21"/>
              </w:numPr>
              <w:rPr>
                <w:rFonts w:asciiTheme="minorHAnsi" w:hAnsiTheme="minorHAnsi" w:cstheme="minorHAnsi"/>
              </w:rPr>
            </w:pPr>
            <w:r>
              <w:rPr>
                <w:rFonts w:asciiTheme="minorHAnsi" w:hAnsiTheme="minorHAnsi" w:cstheme="minorHAnsi"/>
              </w:rPr>
              <w:t xml:space="preserve">In the Age box enter value 18.1 (non-integer </w:t>
            </w:r>
            <w:r>
              <w:rPr>
                <w:rFonts w:asciiTheme="minorHAnsi" w:hAnsiTheme="minorHAnsi" w:cstheme="minorHAnsi"/>
              </w:rPr>
              <w:lastRenderedPageBreak/>
              <w:t>containing a fractional value)</w:t>
            </w:r>
          </w:p>
          <w:p w14:paraId="1D2E9DF1" w14:textId="77777777"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 xml:space="preserve">Run calculation </w:t>
            </w:r>
          </w:p>
        </w:tc>
        <w:tc>
          <w:tcPr>
            <w:tcW w:w="2199"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lastRenderedPageBreak/>
              <w:t>Verify that the entered Age (18.1) is displayed</w:t>
            </w:r>
          </w:p>
        </w:tc>
        <w:tc>
          <w:tcPr>
            <w:tcW w:w="578" w:type="pct"/>
            <w:gridSpan w:val="3"/>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2A792E">
        <w:trPr>
          <w:gridAfter w:val="1"/>
          <w:wAfter w:w="10" w:type="pct"/>
          <w:cantSplit/>
          <w:trHeight w:val="242"/>
          <w:jc w:val="center"/>
        </w:trPr>
        <w:tc>
          <w:tcPr>
            <w:tcW w:w="542" w:type="pct"/>
            <w:tcBorders>
              <w:bottom w:val="single" w:sz="4" w:space="0" w:color="auto"/>
            </w:tcBorders>
            <w:shd w:val="clear" w:color="auto" w:fill="auto"/>
          </w:tcPr>
          <w:p w14:paraId="3C9C9C63"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141" w:type="pct"/>
            <w:tcBorders>
              <w:bottom w:val="single" w:sz="4" w:space="0" w:color="auto"/>
            </w:tcBorders>
            <w:shd w:val="clear" w:color="auto" w:fill="auto"/>
          </w:tcPr>
          <w:p w14:paraId="62898536" w14:textId="77777777" w:rsidR="00AB489D" w:rsidRDefault="00AB489D"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19426C">
            <w:pPr>
              <w:pStyle w:val="ListParagraph"/>
              <w:keepNext/>
              <w:numPr>
                <w:ilvl w:val="0"/>
                <w:numId w:val="21"/>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2199"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78" w:type="pct"/>
            <w:gridSpan w:val="3"/>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DB" w14:textId="2FA8366B"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2199"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78" w:type="pct"/>
            <w:gridSpan w:val="3"/>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E1" w14:textId="4B1B5F08"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141"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2199"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78" w:type="pct"/>
            <w:gridSpan w:val="3"/>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E7"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141"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2199"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78" w:type="pct"/>
            <w:gridSpan w:val="3"/>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ED"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2199"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F3"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2199"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F9"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2199"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EFF"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2199"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F05"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2199"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F0B"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141"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2199"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78" w:type="pct"/>
            <w:gridSpan w:val="3"/>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2A792E">
        <w:trPr>
          <w:gridAfter w:val="1"/>
          <w:wAfter w:w="10" w:type="pct"/>
          <w:cantSplit/>
          <w:trHeight w:val="242"/>
          <w:jc w:val="center"/>
        </w:trPr>
        <w:tc>
          <w:tcPr>
            <w:tcW w:w="542" w:type="pct"/>
            <w:tcBorders>
              <w:bottom w:val="single" w:sz="4" w:space="0" w:color="auto"/>
            </w:tcBorders>
            <w:shd w:val="clear" w:color="auto" w:fill="auto"/>
          </w:tcPr>
          <w:p w14:paraId="5C173F11" w14:textId="77777777" w:rsidR="00AB489D" w:rsidRPr="00492EAE" w:rsidRDefault="00AB489D" w:rsidP="0019426C">
            <w:pPr>
              <w:numPr>
                <w:ilvl w:val="0"/>
                <w:numId w:val="5"/>
              </w:numPr>
              <w:jc w:val="center"/>
              <w:rPr>
                <w:rFonts w:asciiTheme="minorHAnsi" w:hAnsiTheme="minorHAnsi" w:cstheme="minorHAnsi"/>
                <w:b/>
                <w:szCs w:val="22"/>
              </w:rPr>
            </w:pPr>
          </w:p>
        </w:tc>
        <w:tc>
          <w:tcPr>
            <w:tcW w:w="530" w:type="pct"/>
            <w:tcBorders>
              <w:bottom w:val="single" w:sz="4" w:space="0" w:color="auto"/>
            </w:tcBorders>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141" w:type="pct"/>
            <w:tcBorders>
              <w:bottom w:val="single" w:sz="4" w:space="0" w:color="auto"/>
            </w:tcBorders>
            <w:shd w:val="clear" w:color="auto" w:fill="auto"/>
          </w:tcPr>
          <w:p w14:paraId="5C173F13" w14:textId="77777777" w:rsidR="00AB489D" w:rsidRPr="002050C4" w:rsidRDefault="00AB489D" w:rsidP="00AB489D">
            <w:pPr>
              <w:keepNext/>
              <w:rPr>
                <w:rFonts w:asciiTheme="minorHAnsi" w:hAnsiTheme="minorHAnsi" w:cstheme="minorHAnsi"/>
                <w:i/>
              </w:rPr>
            </w:pPr>
            <w:r w:rsidRPr="002050C4">
              <w:rPr>
                <w:rFonts w:asciiTheme="minorHAnsi" w:hAnsiTheme="minorHAnsi" w:cstheme="minorHAnsi"/>
                <w:i/>
              </w:rPr>
              <w:t>End of Test Case 3</w:t>
            </w:r>
          </w:p>
        </w:tc>
        <w:tc>
          <w:tcPr>
            <w:tcW w:w="2199" w:type="pct"/>
            <w:tcBorders>
              <w:bottom w:val="single" w:sz="4" w:space="0" w:color="auto"/>
            </w:tcBorders>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78" w:type="pct"/>
            <w:gridSpan w:val="3"/>
            <w:tcBorders>
              <w:bottom w:val="single" w:sz="4" w:space="0" w:color="auto"/>
            </w:tcBorders>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18" w14:textId="2154D0A7" w:rsidR="00556DFA" w:rsidRPr="00492EAE" w:rsidRDefault="005067D6" w:rsidP="003A0ADE">
      <w:pPr>
        <w:pStyle w:val="Heading1"/>
        <w:ind w:left="0" w:firstLine="0"/>
        <w:rPr>
          <w:rFonts w:asciiTheme="minorHAnsi" w:hAnsiTheme="minorHAnsi" w:cstheme="minorHAnsi"/>
        </w:rPr>
      </w:pPr>
      <w:bookmarkStart w:id="32" w:name="_Toc412476358"/>
      <w:r>
        <w:rPr>
          <w:rFonts w:asciiTheme="minorHAnsi" w:hAnsiTheme="minorHAnsi" w:cstheme="minorHAnsi"/>
        </w:rPr>
        <w:t>Test Case #4</w:t>
      </w:r>
      <w:r w:rsidR="00556DFA" w:rsidRPr="00492EAE">
        <w:rPr>
          <w:rFonts w:asciiTheme="minorHAnsi" w:hAnsiTheme="minorHAnsi" w:cstheme="minorHAnsi"/>
        </w:rPr>
        <w:t xml:space="preserve"> – </w:t>
      </w:r>
      <w:r w:rsidR="00556DFA">
        <w:rPr>
          <w:rFonts w:asciiTheme="minorHAnsi" w:hAnsiTheme="minorHAnsi" w:cstheme="minorHAnsi"/>
        </w:rPr>
        <w:t>Patient Gender Manual Entry</w:t>
      </w:r>
      <w:bookmarkEnd w:id="32"/>
    </w:p>
    <w:p w14:paraId="5C173F19" w14:textId="77777777" w:rsidR="00556DFA" w:rsidRPr="00492EAE" w:rsidRDefault="00556DFA" w:rsidP="00556DFA">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ASRC-22: Patient Gender Manual Entry</w:t>
      </w:r>
    </w:p>
    <w:p w14:paraId="5C173F1A" w14:textId="74F97F2D" w:rsidR="00BE7D20" w:rsidRDefault="00556DFA" w:rsidP="00556DFA">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BE7D20" w:rsidRPr="00556DFA">
        <w:rPr>
          <w:rFonts w:asciiTheme="minorHAnsi" w:hAnsiTheme="minorHAnsi" w:cstheme="minorHAnsi"/>
        </w:rPr>
        <w:t xml:space="preserve">As a provider, I want the tool to allow manual data entry of the patient's gender, So that I can still perform the calculation if it could not be automatically retrieved or if I have </w:t>
      </w:r>
      <w:r w:rsidR="0068102A" w:rsidRPr="00556DFA">
        <w:rPr>
          <w:rFonts w:asciiTheme="minorHAnsi" w:hAnsiTheme="minorHAnsi" w:cstheme="minorHAnsi"/>
        </w:rPr>
        <w:t>more information that is current</w:t>
      </w:r>
      <w:r w:rsidR="00BE7D20" w:rsidRPr="00556DFA">
        <w:rPr>
          <w:rFonts w:asciiTheme="minorHAnsi" w:hAnsiTheme="minorHAnsi" w:cstheme="minorHAnsi"/>
        </w:rPr>
        <w:t>.</w:t>
      </w:r>
    </w:p>
    <w:p w14:paraId="5C173F1B" w14:textId="77777777" w:rsidR="00556DFA" w:rsidRPr="00556DFA" w:rsidRDefault="00556DFA" w:rsidP="00556DFA">
      <w:pPr>
        <w:rPr>
          <w:rFonts w:ascii="Arial" w:hAnsi="Arial" w:cs="Arial"/>
          <w:color w:val="333333"/>
          <w:sz w:val="21"/>
          <w:szCs w:val="21"/>
        </w:rPr>
      </w:pPr>
    </w:p>
    <w:p w14:paraId="5C173F1C" w14:textId="77777777" w:rsidR="00556DFA" w:rsidRPr="00560684" w:rsidRDefault="00556DFA" w:rsidP="00556DFA">
      <w:pPr>
        <w:rPr>
          <w:rFonts w:asciiTheme="minorHAnsi" w:hAnsiTheme="minorHAnsi" w:cstheme="minorHAnsi"/>
          <w:i/>
        </w:rPr>
      </w:pPr>
      <w:r w:rsidRPr="00560684">
        <w:rPr>
          <w:rFonts w:asciiTheme="minorHAnsi" w:hAnsiTheme="minorHAnsi" w:cstheme="minorHAnsi"/>
          <w:i/>
        </w:rPr>
        <w:t>Acceptance Criteria:</w:t>
      </w:r>
    </w:p>
    <w:p w14:paraId="5C173F1D" w14:textId="77777777" w:rsidR="00BE7D20" w:rsidRDefault="00BE7D20" w:rsidP="00556DFA">
      <w:pPr>
        <w:rPr>
          <w:rFonts w:asciiTheme="minorHAnsi" w:hAnsiTheme="minorHAnsi" w:cstheme="minorHAnsi"/>
        </w:rPr>
      </w:pPr>
      <w:r w:rsidRPr="00556DFA">
        <w:rPr>
          <w:rFonts w:asciiTheme="minorHAnsi" w:hAnsiTheme="minorHAnsi" w:cstheme="minorHAnsi"/>
        </w:rPr>
        <w:t>* Tool display</w:t>
      </w:r>
      <w:r w:rsidR="00814735">
        <w:rPr>
          <w:rFonts w:asciiTheme="minorHAnsi" w:hAnsiTheme="minorHAnsi" w:cstheme="minorHAnsi"/>
        </w:rPr>
        <w:t>s</w:t>
      </w:r>
      <w:r w:rsidRPr="00556DFA">
        <w:rPr>
          <w:rFonts w:asciiTheme="minorHAnsi" w:hAnsiTheme="minorHAnsi" w:cstheme="minorHAnsi"/>
        </w:rPr>
        <w:t xml:space="preserve"> entered gender on calculation result page.</w:t>
      </w:r>
    </w:p>
    <w:p w14:paraId="5C173F1E" w14:textId="77777777" w:rsidR="00814735" w:rsidRDefault="00814735" w:rsidP="00556DFA">
      <w:pPr>
        <w:rPr>
          <w:rFonts w:asciiTheme="minorHAnsi" w:hAnsiTheme="minorHAnsi" w:cstheme="minorHAnsi"/>
        </w:rPr>
      </w:pPr>
      <w:r>
        <w:rPr>
          <w:rFonts w:asciiTheme="minorHAnsi" w:hAnsiTheme="minorHAnsi" w:cstheme="minorHAnsi"/>
        </w:rPr>
        <w:t>* Tool displays appropriate error message if gender is not selected prior to running the calculation</w:t>
      </w:r>
    </w:p>
    <w:p w14:paraId="5C173F1F" w14:textId="77777777" w:rsidR="00814735" w:rsidRPr="00556DFA" w:rsidRDefault="00814735" w:rsidP="00556DFA">
      <w:pPr>
        <w:rPr>
          <w:rFonts w:asciiTheme="minorHAnsi" w:hAnsiTheme="minorHAnsi" w:cstheme="minorHAnsi"/>
        </w:rPr>
      </w:pPr>
      <w:r>
        <w:rPr>
          <w:rFonts w:asciiTheme="minorHAnsi" w:hAnsiTheme="minorHAnsi" w:cstheme="minorHAnsi"/>
        </w:rPr>
        <w:t>* Tool changes the Variables section label to “Calculation Inputs” when the calculation is executed.</w:t>
      </w:r>
    </w:p>
    <w:p w14:paraId="5C173F20" w14:textId="77777777" w:rsidR="00556DFA" w:rsidRDefault="00556DFA" w:rsidP="00556DFA">
      <w:pPr>
        <w:rPr>
          <w:rFonts w:ascii="Arial" w:hAnsi="Arial" w:cs="Arial"/>
          <w:color w:val="333333"/>
          <w:sz w:val="21"/>
          <w:szCs w:val="21"/>
          <w:lang w:val="en"/>
        </w:rPr>
      </w:pPr>
    </w:p>
    <w:p w14:paraId="5C173F21" w14:textId="77777777" w:rsidR="00556DFA" w:rsidRPr="00492EAE" w:rsidRDefault="00556DFA" w:rsidP="00556DFA">
      <w:pPr>
        <w:rPr>
          <w:rFonts w:asciiTheme="minorHAnsi" w:hAnsiTheme="minorHAnsi" w:cstheme="minorHAnsi"/>
          <w:sz w:val="20"/>
          <w:szCs w:val="20"/>
        </w:rPr>
      </w:pPr>
    </w:p>
    <w:p w14:paraId="5C173F22" w14:textId="77777777" w:rsidR="00556DFA" w:rsidRPr="00492EAE" w:rsidRDefault="00556DFA" w:rsidP="00556DFA">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23"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25" w14:textId="087CC7FC" w:rsidR="00556DFA" w:rsidRPr="00CA3406" w:rsidRDefault="00A0114B" w:rsidP="00CA340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F26" w14:textId="77777777" w:rsidR="00556DFA" w:rsidRPr="00492EAE" w:rsidRDefault="00556DFA" w:rsidP="00556DFA">
      <w:pPr>
        <w:rPr>
          <w:rFonts w:asciiTheme="minorHAnsi" w:hAnsiTheme="minorHAnsi" w:cstheme="minorHAnsi"/>
        </w:rPr>
      </w:pPr>
    </w:p>
    <w:p w14:paraId="5C173F27" w14:textId="77777777" w:rsidR="00556DFA" w:rsidRPr="00492EAE" w:rsidRDefault="00556DFA" w:rsidP="00556DFA">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6"/>
        <w:gridCol w:w="783"/>
        <w:gridCol w:w="2837"/>
        <w:gridCol w:w="4091"/>
        <w:gridCol w:w="1153"/>
      </w:tblGrid>
      <w:tr w:rsidR="00556DFA" w:rsidRPr="00492EAE" w14:paraId="5C173F2E" w14:textId="77777777" w:rsidTr="00206F4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C173F28" w14:textId="77777777" w:rsidR="00556DFA" w:rsidRPr="00492EAE" w:rsidRDefault="00556DFA"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lastRenderedPageBreak/>
              <w:t>#</w:t>
            </w:r>
          </w:p>
        </w:tc>
        <w:tc>
          <w:tcPr>
            <w:tcW w:w="408" w:type="pct"/>
            <w:tcBorders>
              <w:top w:val="single" w:sz="4" w:space="0" w:color="auto"/>
              <w:left w:val="single" w:sz="4" w:space="0" w:color="auto"/>
              <w:bottom w:val="single" w:sz="4" w:space="0" w:color="auto"/>
              <w:right w:val="single" w:sz="4" w:space="0" w:color="auto"/>
            </w:tcBorders>
            <w:shd w:val="pct10" w:color="auto" w:fill="auto"/>
          </w:tcPr>
          <w:p w14:paraId="5C173F29" w14:textId="77777777" w:rsidR="00556DFA" w:rsidRPr="00492EAE" w:rsidRDefault="00556DFA"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9" w:type="pct"/>
            <w:tcBorders>
              <w:top w:val="single" w:sz="4" w:space="0" w:color="auto"/>
              <w:left w:val="single" w:sz="4" w:space="0" w:color="auto"/>
              <w:bottom w:val="single" w:sz="4" w:space="0" w:color="auto"/>
              <w:right w:val="single" w:sz="4" w:space="0" w:color="auto"/>
            </w:tcBorders>
            <w:shd w:val="pct10" w:color="auto" w:fill="auto"/>
          </w:tcPr>
          <w:p w14:paraId="5C173F2A" w14:textId="77777777" w:rsidR="00556DFA" w:rsidRPr="00492EAE" w:rsidRDefault="00556DFA"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5C173F2B" w14:textId="77777777" w:rsidR="00556DFA" w:rsidRPr="00492EAE" w:rsidRDefault="00556DFA"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5C173F2C" w14:textId="77777777" w:rsidR="00556DFA" w:rsidRPr="00492EAE" w:rsidRDefault="00556DFA"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2D" w14:textId="77777777" w:rsidR="00556DFA" w:rsidRPr="00492EAE" w:rsidRDefault="00556DFA"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6DFA" w:rsidRPr="00492EAE" w14:paraId="5C173F30" w14:textId="77777777" w:rsidTr="002A792E">
        <w:trPr>
          <w:trHeight w:val="242"/>
        </w:trPr>
        <w:tc>
          <w:tcPr>
            <w:tcW w:w="5000" w:type="pct"/>
            <w:gridSpan w:val="5"/>
            <w:tcBorders>
              <w:bottom w:val="single" w:sz="4" w:space="0" w:color="auto"/>
            </w:tcBorders>
            <w:shd w:val="pct25" w:color="auto" w:fill="auto"/>
          </w:tcPr>
          <w:p w14:paraId="5C173F2F" w14:textId="77777777" w:rsidR="00556DFA" w:rsidRPr="00492EAE" w:rsidRDefault="005067D6" w:rsidP="00556DFA">
            <w:pPr>
              <w:jc w:val="center"/>
              <w:rPr>
                <w:rFonts w:asciiTheme="minorHAnsi" w:hAnsiTheme="minorHAnsi" w:cstheme="minorHAnsi"/>
                <w:b/>
                <w:i/>
                <w:szCs w:val="22"/>
              </w:rPr>
            </w:pPr>
            <w:r>
              <w:rPr>
                <w:rFonts w:asciiTheme="minorHAnsi" w:hAnsiTheme="minorHAnsi" w:cstheme="minorHAnsi"/>
                <w:b/>
                <w:i/>
                <w:szCs w:val="22"/>
              </w:rPr>
              <w:t>Test Case #4</w:t>
            </w:r>
            <w:r w:rsidR="00556DFA">
              <w:rPr>
                <w:rFonts w:asciiTheme="minorHAnsi" w:hAnsiTheme="minorHAnsi" w:cstheme="minorHAnsi"/>
                <w:b/>
                <w:i/>
                <w:szCs w:val="22"/>
              </w:rPr>
              <w:t xml:space="preserve"> – Patient Gender Manual Entry</w:t>
            </w:r>
          </w:p>
        </w:tc>
      </w:tr>
      <w:tr w:rsidR="00556DFA" w:rsidRPr="00492EAE" w14:paraId="5C173F36" w14:textId="77777777" w:rsidTr="00206F4E">
        <w:trPr>
          <w:cantSplit/>
          <w:trHeight w:val="564"/>
        </w:trPr>
        <w:tc>
          <w:tcPr>
            <w:tcW w:w="379" w:type="pct"/>
            <w:tcBorders>
              <w:bottom w:val="single" w:sz="4" w:space="0" w:color="auto"/>
            </w:tcBorders>
            <w:shd w:val="clear" w:color="auto" w:fill="auto"/>
          </w:tcPr>
          <w:p w14:paraId="5C173F31" w14:textId="77777777" w:rsidR="00556DFA" w:rsidRPr="00492EAE" w:rsidRDefault="00556DFA"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32" w14:textId="77777777" w:rsidR="00556DFA" w:rsidRPr="002050C4" w:rsidRDefault="00556DFA" w:rsidP="00BE7D20">
            <w:pPr>
              <w:keepNext/>
              <w:jc w:val="center"/>
              <w:rPr>
                <w:rFonts w:asciiTheme="minorHAnsi" w:hAnsiTheme="minorHAnsi" w:cstheme="minorHAnsi"/>
                <w:b/>
              </w:rPr>
            </w:pPr>
            <w:r w:rsidRPr="002050C4">
              <w:rPr>
                <w:rFonts w:asciiTheme="minorHAnsi" w:hAnsiTheme="minorHAnsi" w:cstheme="minorHAnsi"/>
                <w:b/>
              </w:rPr>
              <w:t>Step</w:t>
            </w:r>
          </w:p>
        </w:tc>
        <w:tc>
          <w:tcPr>
            <w:tcW w:w="1479" w:type="pct"/>
            <w:tcBorders>
              <w:bottom w:val="single" w:sz="4" w:space="0" w:color="auto"/>
            </w:tcBorders>
            <w:shd w:val="clear" w:color="auto" w:fill="auto"/>
          </w:tcPr>
          <w:p w14:paraId="5C173F33"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5C173F34" w14:textId="1CE08FBF" w:rsidR="00556DFA" w:rsidRPr="002050C4" w:rsidRDefault="00556DFA" w:rsidP="00BE7D20">
            <w:pPr>
              <w:keepNext/>
              <w:rPr>
                <w:rFonts w:asciiTheme="minorHAnsi" w:hAnsiTheme="minorHAnsi" w:cstheme="minorHAnsi"/>
              </w:rPr>
            </w:pPr>
            <w:r w:rsidRPr="002050C4">
              <w:rPr>
                <w:rFonts w:asciiTheme="minorHAnsi" w:hAnsiTheme="minorHAnsi" w:cstheme="minorHAnsi"/>
              </w:rPr>
              <w:t>T</w:t>
            </w:r>
            <w:r w:rsidR="0068102A">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5C173F35" w14:textId="77777777" w:rsidR="00556DFA" w:rsidRPr="002050C4" w:rsidRDefault="00556DFA" w:rsidP="00BE7D20">
            <w:pPr>
              <w:jc w:val="center"/>
              <w:rPr>
                <w:rFonts w:asciiTheme="minorHAnsi" w:hAnsiTheme="minorHAnsi" w:cstheme="minorHAnsi"/>
                <w:b/>
              </w:rPr>
            </w:pPr>
          </w:p>
        </w:tc>
      </w:tr>
      <w:tr w:rsidR="00556DFA" w:rsidRPr="00492EAE" w14:paraId="5C173F3C" w14:textId="77777777" w:rsidTr="00206F4E">
        <w:trPr>
          <w:cantSplit/>
          <w:trHeight w:val="242"/>
        </w:trPr>
        <w:tc>
          <w:tcPr>
            <w:tcW w:w="379" w:type="pct"/>
            <w:tcBorders>
              <w:bottom w:val="single" w:sz="4" w:space="0" w:color="auto"/>
            </w:tcBorders>
            <w:shd w:val="clear" w:color="auto" w:fill="auto"/>
          </w:tcPr>
          <w:p w14:paraId="5C173F37" w14:textId="77777777" w:rsidR="00556DFA" w:rsidRPr="00492EAE" w:rsidRDefault="00556DFA"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38" w14:textId="77777777" w:rsidR="00556DFA" w:rsidRPr="002050C4" w:rsidRDefault="00556DFA" w:rsidP="00BE7D20">
            <w:pPr>
              <w:keepNext/>
              <w:jc w:val="center"/>
              <w:rPr>
                <w:rFonts w:asciiTheme="minorHAnsi" w:hAnsiTheme="minorHAnsi" w:cstheme="minorHAnsi"/>
                <w:b/>
              </w:rPr>
            </w:pPr>
            <w:r w:rsidRPr="002050C4">
              <w:rPr>
                <w:rFonts w:asciiTheme="minorHAnsi" w:hAnsiTheme="minorHAnsi" w:cstheme="minorHAnsi"/>
                <w:b/>
              </w:rPr>
              <w:t>Step</w:t>
            </w:r>
          </w:p>
        </w:tc>
        <w:tc>
          <w:tcPr>
            <w:tcW w:w="1479" w:type="pct"/>
            <w:tcBorders>
              <w:bottom w:val="single" w:sz="4" w:space="0" w:color="auto"/>
            </w:tcBorders>
            <w:shd w:val="clear" w:color="auto" w:fill="auto"/>
          </w:tcPr>
          <w:p w14:paraId="5C173F39"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5C173F3A" w14:textId="77777777" w:rsidR="00556DFA" w:rsidRPr="002050C4" w:rsidRDefault="00556DFA" w:rsidP="00BE7D20">
            <w:pPr>
              <w:keepNext/>
              <w:rPr>
                <w:rFonts w:asciiTheme="minorHAnsi" w:hAnsiTheme="minorHAnsi" w:cstheme="minorHAnsi"/>
              </w:rPr>
            </w:pPr>
            <w:r w:rsidRPr="002050C4">
              <w:rPr>
                <w:rFonts w:asciiTheme="minorHAnsi" w:hAnsiTheme="minorHAnsi" w:cstheme="minorHAnsi"/>
              </w:rPr>
              <w:t xml:space="preserve">The </w:t>
            </w:r>
            <w:r w:rsidR="00814735" w:rsidRPr="002050C4">
              <w:rPr>
                <w:rFonts w:asciiTheme="minorHAnsi" w:hAnsiTheme="minorHAnsi" w:cstheme="minorHAnsi"/>
              </w:rPr>
              <w:t>Cardiac screen</w:t>
            </w:r>
            <w:r w:rsidRPr="002050C4">
              <w:rPr>
                <w:rFonts w:asciiTheme="minorHAnsi" w:hAnsiTheme="minorHAnsi" w:cstheme="minorHAnsi"/>
              </w:rPr>
              <w:t xml:space="preserve"> is displayed</w:t>
            </w:r>
          </w:p>
        </w:tc>
        <w:tc>
          <w:tcPr>
            <w:tcW w:w="601" w:type="pct"/>
            <w:tcBorders>
              <w:bottom w:val="single" w:sz="4" w:space="0" w:color="auto"/>
            </w:tcBorders>
            <w:shd w:val="clear" w:color="auto" w:fill="BFBFBF" w:themeFill="background1" w:themeFillShade="BF"/>
          </w:tcPr>
          <w:p w14:paraId="5C173F3B" w14:textId="77777777" w:rsidR="00556DFA" w:rsidRPr="002050C4" w:rsidRDefault="00556DFA" w:rsidP="00BE7D20">
            <w:pPr>
              <w:jc w:val="center"/>
              <w:rPr>
                <w:rFonts w:asciiTheme="minorHAnsi" w:hAnsiTheme="minorHAnsi" w:cstheme="minorHAnsi"/>
                <w:b/>
              </w:rPr>
            </w:pPr>
          </w:p>
        </w:tc>
      </w:tr>
      <w:tr w:rsidR="00556DFA" w:rsidRPr="00492EAE" w14:paraId="5C173F42" w14:textId="77777777" w:rsidTr="00206F4E">
        <w:trPr>
          <w:cantSplit/>
          <w:trHeight w:val="242"/>
        </w:trPr>
        <w:tc>
          <w:tcPr>
            <w:tcW w:w="379" w:type="pct"/>
            <w:tcBorders>
              <w:bottom w:val="single" w:sz="4" w:space="0" w:color="auto"/>
            </w:tcBorders>
            <w:shd w:val="clear" w:color="auto" w:fill="auto"/>
          </w:tcPr>
          <w:p w14:paraId="5C173F3D" w14:textId="77777777" w:rsidR="00556DFA" w:rsidRPr="00492EAE" w:rsidRDefault="00556DFA"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3E" w14:textId="77777777" w:rsidR="00556DFA" w:rsidRPr="002050C4" w:rsidRDefault="00556DFA" w:rsidP="00BE7D20">
            <w:pPr>
              <w:keepNext/>
              <w:jc w:val="center"/>
              <w:rPr>
                <w:rFonts w:asciiTheme="minorHAnsi" w:hAnsiTheme="minorHAnsi" w:cstheme="minorHAnsi"/>
                <w:b/>
                <w:i/>
              </w:rPr>
            </w:pPr>
            <w:r w:rsidRPr="002050C4">
              <w:rPr>
                <w:rFonts w:asciiTheme="minorHAnsi" w:hAnsiTheme="minorHAnsi" w:cstheme="minorHAnsi"/>
                <w:b/>
                <w:i/>
              </w:rPr>
              <w:t>VP</w:t>
            </w:r>
          </w:p>
        </w:tc>
        <w:tc>
          <w:tcPr>
            <w:tcW w:w="1479" w:type="pct"/>
            <w:tcBorders>
              <w:bottom w:val="single" w:sz="4" w:space="0" w:color="auto"/>
            </w:tcBorders>
            <w:shd w:val="clear" w:color="auto" w:fill="auto"/>
          </w:tcPr>
          <w:p w14:paraId="5C173F3F" w14:textId="77777777" w:rsidR="00556DFA" w:rsidRPr="002050C4" w:rsidRDefault="00556DFA" w:rsidP="00BE7D20">
            <w:pPr>
              <w:keepNext/>
              <w:rPr>
                <w:rFonts w:asciiTheme="minorHAnsi" w:hAnsiTheme="minorHAnsi" w:cstheme="minorHAnsi"/>
              </w:rPr>
            </w:pPr>
          </w:p>
        </w:tc>
        <w:tc>
          <w:tcPr>
            <w:tcW w:w="2133" w:type="pct"/>
            <w:tcBorders>
              <w:bottom w:val="single" w:sz="4" w:space="0" w:color="auto"/>
            </w:tcBorders>
            <w:shd w:val="clear" w:color="auto" w:fill="auto"/>
          </w:tcPr>
          <w:p w14:paraId="5C173F40" w14:textId="77777777" w:rsidR="00556DFA" w:rsidRPr="002050C4" w:rsidRDefault="00556DFA" w:rsidP="00556DFA">
            <w:pPr>
              <w:keepNext/>
              <w:rPr>
                <w:rFonts w:asciiTheme="minorHAnsi" w:hAnsiTheme="minorHAnsi" w:cstheme="minorHAnsi"/>
              </w:rPr>
            </w:pPr>
            <w:r w:rsidRPr="002050C4">
              <w:rPr>
                <w:rFonts w:asciiTheme="minorHAnsi" w:hAnsiTheme="minorHAnsi" w:cstheme="minorHAnsi"/>
              </w:rPr>
              <w:t>Verify tha</w:t>
            </w:r>
            <w:r w:rsidR="00814735" w:rsidRPr="002050C4">
              <w:rPr>
                <w:rFonts w:asciiTheme="minorHAnsi" w:hAnsiTheme="minorHAnsi" w:cstheme="minorHAnsi"/>
              </w:rPr>
              <w:t>t Gender</w:t>
            </w:r>
            <w:r w:rsidR="00D7647A" w:rsidRPr="002050C4">
              <w:rPr>
                <w:rFonts w:asciiTheme="minorHAnsi" w:hAnsiTheme="minorHAnsi" w:cstheme="minorHAnsi"/>
              </w:rPr>
              <w:t xml:space="preserve"> label and</w:t>
            </w:r>
            <w:r w:rsidR="00814735" w:rsidRPr="002050C4">
              <w:rPr>
                <w:rFonts w:asciiTheme="minorHAnsi" w:hAnsiTheme="minorHAnsi" w:cstheme="minorHAnsi"/>
              </w:rPr>
              <w:t xml:space="preserve"> Male Female</w:t>
            </w:r>
            <w:r w:rsidR="00D7647A" w:rsidRPr="002050C4">
              <w:rPr>
                <w:rFonts w:asciiTheme="minorHAnsi" w:hAnsiTheme="minorHAnsi" w:cstheme="minorHAnsi"/>
              </w:rPr>
              <w:t xml:space="preserve"> radio buttons are</w:t>
            </w:r>
            <w:r w:rsidR="00814735" w:rsidRPr="002050C4">
              <w:rPr>
                <w:rFonts w:asciiTheme="minorHAnsi" w:hAnsiTheme="minorHAnsi" w:cstheme="minorHAnsi"/>
              </w:rPr>
              <w:t xml:space="preserve"> displayed</w:t>
            </w:r>
          </w:p>
        </w:tc>
        <w:tc>
          <w:tcPr>
            <w:tcW w:w="601" w:type="pct"/>
            <w:tcBorders>
              <w:bottom w:val="single" w:sz="4" w:space="0" w:color="auto"/>
            </w:tcBorders>
            <w:shd w:val="clear" w:color="auto" w:fill="auto"/>
          </w:tcPr>
          <w:p w14:paraId="5C173F41" w14:textId="77777777" w:rsidR="00556DFA" w:rsidRPr="002050C4" w:rsidRDefault="00556DFA" w:rsidP="00BE7D20">
            <w:pPr>
              <w:jc w:val="center"/>
              <w:rPr>
                <w:rFonts w:asciiTheme="minorHAnsi" w:hAnsiTheme="minorHAnsi" w:cstheme="minorHAnsi"/>
                <w:b/>
              </w:rPr>
            </w:pPr>
          </w:p>
        </w:tc>
      </w:tr>
      <w:tr w:rsidR="00814735" w:rsidRPr="00492EAE" w14:paraId="5C173F48" w14:textId="77777777" w:rsidTr="00206F4E">
        <w:trPr>
          <w:cantSplit/>
          <w:trHeight w:val="242"/>
        </w:trPr>
        <w:tc>
          <w:tcPr>
            <w:tcW w:w="379" w:type="pct"/>
            <w:tcBorders>
              <w:bottom w:val="single" w:sz="4" w:space="0" w:color="auto"/>
            </w:tcBorders>
            <w:shd w:val="clear" w:color="auto" w:fill="auto"/>
          </w:tcPr>
          <w:p w14:paraId="5C173F43" w14:textId="77777777" w:rsidR="00814735" w:rsidRPr="00492EAE" w:rsidRDefault="00814735"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44"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1479" w:type="pct"/>
            <w:tcBorders>
              <w:bottom w:val="single" w:sz="4" w:space="0" w:color="auto"/>
            </w:tcBorders>
            <w:shd w:val="clear" w:color="auto" w:fill="auto"/>
          </w:tcPr>
          <w:p w14:paraId="5C173F45"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5C173F46" w14:textId="77777777" w:rsidR="00814735" w:rsidRPr="002050C4" w:rsidRDefault="00814735" w:rsidP="00556DFA">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5C173F47" w14:textId="77777777" w:rsidR="00814735" w:rsidRPr="002050C4" w:rsidRDefault="00814735" w:rsidP="00BE7D20">
            <w:pPr>
              <w:jc w:val="center"/>
              <w:rPr>
                <w:rFonts w:asciiTheme="minorHAnsi" w:hAnsiTheme="minorHAnsi" w:cstheme="minorHAnsi"/>
                <w:b/>
              </w:rPr>
            </w:pPr>
          </w:p>
        </w:tc>
      </w:tr>
      <w:tr w:rsidR="00814735" w:rsidRPr="00492EAE" w14:paraId="5C173F4E" w14:textId="77777777" w:rsidTr="00206F4E">
        <w:trPr>
          <w:cantSplit/>
          <w:trHeight w:val="242"/>
        </w:trPr>
        <w:tc>
          <w:tcPr>
            <w:tcW w:w="379" w:type="pct"/>
            <w:tcBorders>
              <w:bottom w:val="single" w:sz="4" w:space="0" w:color="auto"/>
            </w:tcBorders>
            <w:shd w:val="clear" w:color="auto" w:fill="auto"/>
          </w:tcPr>
          <w:p w14:paraId="5C173F49" w14:textId="77777777" w:rsidR="00814735" w:rsidRPr="00492EAE" w:rsidRDefault="00814735"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4A" w14:textId="77777777" w:rsidR="00814735" w:rsidRPr="002050C4" w:rsidRDefault="00814735" w:rsidP="00BE7D20">
            <w:pPr>
              <w:keepNext/>
              <w:jc w:val="center"/>
              <w:rPr>
                <w:rFonts w:asciiTheme="minorHAnsi" w:hAnsiTheme="minorHAnsi" w:cstheme="minorHAnsi"/>
                <w:b/>
              </w:rPr>
            </w:pPr>
            <w:r w:rsidRPr="002050C4">
              <w:rPr>
                <w:rFonts w:asciiTheme="minorHAnsi" w:hAnsiTheme="minorHAnsi" w:cstheme="minorHAnsi"/>
                <w:b/>
              </w:rPr>
              <w:t>Step</w:t>
            </w:r>
          </w:p>
        </w:tc>
        <w:tc>
          <w:tcPr>
            <w:tcW w:w="1479" w:type="pct"/>
            <w:tcBorders>
              <w:bottom w:val="single" w:sz="4" w:space="0" w:color="auto"/>
            </w:tcBorders>
            <w:shd w:val="clear" w:color="auto" w:fill="auto"/>
          </w:tcPr>
          <w:p w14:paraId="0158CA19" w14:textId="77777777" w:rsidR="002B5A90" w:rsidRDefault="002B5A90"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Click “Start New Calculation”</w:t>
            </w:r>
          </w:p>
          <w:p w14:paraId="5C173F4B" w14:textId="653495C9" w:rsidR="00814735" w:rsidRPr="002B5A90" w:rsidRDefault="002B5A90" w:rsidP="0019426C">
            <w:pPr>
              <w:pStyle w:val="ListParagraph"/>
              <w:keepNext/>
              <w:numPr>
                <w:ilvl w:val="0"/>
                <w:numId w:val="21"/>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5C173F4C" w14:textId="77777777" w:rsidR="00814735" w:rsidRPr="002050C4" w:rsidRDefault="00814735" w:rsidP="00556DFA">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C173F4D" w14:textId="77777777" w:rsidR="00814735" w:rsidRPr="002050C4" w:rsidRDefault="00814735" w:rsidP="00BE7D20">
            <w:pPr>
              <w:jc w:val="center"/>
              <w:rPr>
                <w:rFonts w:asciiTheme="minorHAnsi" w:hAnsiTheme="minorHAnsi" w:cstheme="minorHAnsi"/>
                <w:b/>
              </w:rPr>
            </w:pPr>
          </w:p>
        </w:tc>
      </w:tr>
      <w:tr w:rsidR="00814735" w:rsidRPr="00492EAE" w14:paraId="5C173F54" w14:textId="77777777" w:rsidTr="00206F4E">
        <w:trPr>
          <w:cantSplit/>
          <w:trHeight w:val="242"/>
        </w:trPr>
        <w:tc>
          <w:tcPr>
            <w:tcW w:w="379" w:type="pct"/>
            <w:tcBorders>
              <w:bottom w:val="single" w:sz="4" w:space="0" w:color="auto"/>
            </w:tcBorders>
            <w:shd w:val="clear" w:color="auto" w:fill="auto"/>
          </w:tcPr>
          <w:p w14:paraId="5C173F4F" w14:textId="77777777" w:rsidR="00814735" w:rsidRPr="00492EAE" w:rsidRDefault="00814735"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50"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1479" w:type="pct"/>
            <w:tcBorders>
              <w:bottom w:val="single" w:sz="4" w:space="0" w:color="auto"/>
            </w:tcBorders>
            <w:shd w:val="clear" w:color="auto" w:fill="auto"/>
          </w:tcPr>
          <w:p w14:paraId="5C173F51"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5C173F52" w14:textId="77777777" w:rsidR="00814735" w:rsidRPr="002050C4" w:rsidRDefault="00814735" w:rsidP="00814735">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5C173F53" w14:textId="77777777" w:rsidR="00814735" w:rsidRPr="002050C4" w:rsidRDefault="00814735" w:rsidP="00BE7D20">
            <w:pPr>
              <w:jc w:val="center"/>
              <w:rPr>
                <w:rFonts w:asciiTheme="minorHAnsi" w:hAnsiTheme="minorHAnsi" w:cstheme="minorHAnsi"/>
                <w:b/>
              </w:rPr>
            </w:pPr>
          </w:p>
        </w:tc>
      </w:tr>
      <w:tr w:rsidR="00814735" w:rsidRPr="00492EAE" w14:paraId="5C173F5A" w14:textId="77777777" w:rsidTr="00206F4E">
        <w:trPr>
          <w:cantSplit/>
          <w:trHeight w:val="242"/>
        </w:trPr>
        <w:tc>
          <w:tcPr>
            <w:tcW w:w="379" w:type="pct"/>
            <w:tcBorders>
              <w:bottom w:val="single" w:sz="4" w:space="0" w:color="auto"/>
            </w:tcBorders>
            <w:shd w:val="clear" w:color="auto" w:fill="auto"/>
          </w:tcPr>
          <w:p w14:paraId="5C173F55" w14:textId="77777777" w:rsidR="00814735" w:rsidRPr="00492EAE" w:rsidRDefault="00814735"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56" w14:textId="77777777" w:rsidR="00814735" w:rsidRPr="002050C4" w:rsidRDefault="00814735" w:rsidP="00BE7D20">
            <w:pPr>
              <w:keepNext/>
              <w:jc w:val="center"/>
              <w:rPr>
                <w:rFonts w:asciiTheme="minorHAnsi" w:hAnsiTheme="minorHAnsi" w:cstheme="minorHAnsi"/>
                <w:b/>
                <w:i/>
              </w:rPr>
            </w:pPr>
            <w:r w:rsidRPr="002050C4">
              <w:rPr>
                <w:rFonts w:asciiTheme="minorHAnsi" w:hAnsiTheme="minorHAnsi" w:cstheme="minorHAnsi"/>
                <w:b/>
                <w:i/>
              </w:rPr>
              <w:t>VP</w:t>
            </w:r>
          </w:p>
        </w:tc>
        <w:tc>
          <w:tcPr>
            <w:tcW w:w="1479" w:type="pct"/>
            <w:tcBorders>
              <w:bottom w:val="single" w:sz="4" w:space="0" w:color="auto"/>
            </w:tcBorders>
            <w:shd w:val="clear" w:color="auto" w:fill="auto"/>
          </w:tcPr>
          <w:p w14:paraId="5C173F57" w14:textId="77777777" w:rsidR="00814735" w:rsidRPr="002050C4" w:rsidRDefault="00814735" w:rsidP="00BE7D20">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5C173F58" w14:textId="77777777" w:rsidR="00814735" w:rsidRPr="002050C4" w:rsidRDefault="00814735" w:rsidP="008715B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5C173F59" w14:textId="77777777" w:rsidR="00814735" w:rsidRPr="002050C4" w:rsidRDefault="00814735" w:rsidP="00BE7D20">
            <w:pPr>
              <w:jc w:val="center"/>
              <w:rPr>
                <w:rFonts w:asciiTheme="minorHAnsi" w:hAnsiTheme="minorHAnsi" w:cstheme="minorHAnsi"/>
                <w:b/>
              </w:rPr>
            </w:pPr>
          </w:p>
        </w:tc>
      </w:tr>
      <w:tr w:rsidR="00556DFA" w:rsidRPr="00492EAE" w14:paraId="5C173F60" w14:textId="77777777" w:rsidTr="00206F4E">
        <w:trPr>
          <w:cantSplit/>
          <w:trHeight w:val="242"/>
        </w:trPr>
        <w:tc>
          <w:tcPr>
            <w:tcW w:w="379" w:type="pct"/>
            <w:tcBorders>
              <w:bottom w:val="single" w:sz="4" w:space="0" w:color="auto"/>
            </w:tcBorders>
            <w:shd w:val="clear" w:color="auto" w:fill="auto"/>
          </w:tcPr>
          <w:p w14:paraId="5C173F5B" w14:textId="77777777" w:rsidR="00556DFA" w:rsidRPr="00492EAE" w:rsidRDefault="00556DFA" w:rsidP="0019426C">
            <w:pPr>
              <w:numPr>
                <w:ilvl w:val="0"/>
                <w:numId w:val="6"/>
              </w:numPr>
              <w:jc w:val="center"/>
              <w:rPr>
                <w:rFonts w:asciiTheme="minorHAnsi" w:hAnsiTheme="minorHAnsi" w:cstheme="minorHAnsi"/>
                <w:b/>
                <w:szCs w:val="22"/>
              </w:rPr>
            </w:pPr>
          </w:p>
        </w:tc>
        <w:tc>
          <w:tcPr>
            <w:tcW w:w="408" w:type="pct"/>
            <w:tcBorders>
              <w:bottom w:val="single" w:sz="4" w:space="0" w:color="auto"/>
            </w:tcBorders>
            <w:shd w:val="clear" w:color="auto" w:fill="auto"/>
          </w:tcPr>
          <w:p w14:paraId="5C173F5C" w14:textId="77777777" w:rsidR="00556DFA" w:rsidRPr="002050C4" w:rsidRDefault="00556DFA" w:rsidP="00BE7D20">
            <w:pPr>
              <w:keepNext/>
              <w:jc w:val="center"/>
              <w:rPr>
                <w:rFonts w:asciiTheme="minorHAnsi" w:hAnsiTheme="minorHAnsi" w:cstheme="minorHAnsi"/>
              </w:rPr>
            </w:pPr>
          </w:p>
        </w:tc>
        <w:tc>
          <w:tcPr>
            <w:tcW w:w="1479" w:type="pct"/>
            <w:tcBorders>
              <w:bottom w:val="single" w:sz="4" w:space="0" w:color="auto"/>
            </w:tcBorders>
            <w:shd w:val="clear" w:color="auto" w:fill="auto"/>
          </w:tcPr>
          <w:p w14:paraId="5C173F5D" w14:textId="77777777" w:rsidR="00556DFA" w:rsidRPr="002050C4" w:rsidRDefault="00556DFA" w:rsidP="00BE7D20">
            <w:pPr>
              <w:keepNext/>
              <w:rPr>
                <w:rFonts w:asciiTheme="minorHAnsi" w:hAnsiTheme="minorHAnsi" w:cstheme="minorHAnsi"/>
                <w:i/>
              </w:rPr>
            </w:pPr>
            <w:r w:rsidRPr="002050C4">
              <w:rPr>
                <w:rFonts w:asciiTheme="minorHAnsi" w:hAnsiTheme="minorHAnsi" w:cstheme="minorHAnsi"/>
                <w:i/>
              </w:rPr>
              <w:t xml:space="preserve">End of Test Case </w:t>
            </w:r>
            <w:r w:rsidR="005067D6" w:rsidRPr="002050C4">
              <w:rPr>
                <w:rFonts w:asciiTheme="minorHAnsi" w:hAnsiTheme="minorHAnsi" w:cstheme="minorHAnsi"/>
                <w:i/>
              </w:rPr>
              <w:t>4</w:t>
            </w:r>
          </w:p>
        </w:tc>
        <w:tc>
          <w:tcPr>
            <w:tcW w:w="2133" w:type="pct"/>
            <w:tcBorders>
              <w:bottom w:val="single" w:sz="4" w:space="0" w:color="auto"/>
            </w:tcBorders>
            <w:shd w:val="clear" w:color="auto" w:fill="auto"/>
          </w:tcPr>
          <w:p w14:paraId="5C173F5E" w14:textId="77777777" w:rsidR="00556DFA" w:rsidRPr="002050C4" w:rsidRDefault="00556DFA" w:rsidP="00BE7D20">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5C173F5F" w14:textId="77777777" w:rsidR="00556DFA" w:rsidRPr="002050C4" w:rsidRDefault="00556DFA" w:rsidP="00BE7D20">
            <w:pPr>
              <w:jc w:val="center"/>
              <w:rPr>
                <w:rFonts w:asciiTheme="minorHAnsi" w:hAnsiTheme="minorHAnsi" w:cstheme="minorHAnsi"/>
                <w:b/>
              </w:rPr>
            </w:pPr>
          </w:p>
        </w:tc>
      </w:tr>
    </w:tbl>
    <w:p w14:paraId="5C173F61" w14:textId="77777777" w:rsidR="00556DFA" w:rsidRDefault="00556DFA"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7D63F09F" w:rsidR="00EB4B27" w:rsidRPr="00492EAE" w:rsidRDefault="00EB4B27" w:rsidP="003A0ADE">
      <w:pPr>
        <w:pStyle w:val="Heading1"/>
        <w:ind w:left="0" w:firstLine="0"/>
      </w:pPr>
      <w:bookmarkStart w:id="33" w:name="_Toc412476359"/>
      <w:r>
        <w:t xml:space="preserve">Test Case </w:t>
      </w:r>
      <w:r w:rsidR="005C0382">
        <w:t>#</w:t>
      </w:r>
      <w:r w:rsidR="005067D6">
        <w:t>5</w:t>
      </w:r>
      <w:r w:rsidRPr="00492EAE">
        <w:t xml:space="preserve"> – </w:t>
      </w:r>
      <w:r>
        <w:t>Select Surgical Procedure</w:t>
      </w:r>
      <w:bookmarkEnd w:id="33"/>
    </w:p>
    <w:p w14:paraId="5C173F65" w14:textId="7777777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Pr>
          <w:rFonts w:asciiTheme="minorHAnsi" w:hAnsiTheme="minorHAnsi" w:cstheme="minorHAnsi"/>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Pr="00BC42EC" w:rsidRDefault="00EB4B27" w:rsidP="00EB4B27">
      <w:pPr>
        <w:rPr>
          <w:rFonts w:asciiTheme="minorHAnsi" w:hAnsiTheme="minorHAnsi" w:cstheme="minorHAnsi"/>
        </w:rPr>
      </w:pPr>
      <w:r w:rsidRPr="00BC42EC">
        <w:rPr>
          <w:rFonts w:asciiTheme="minorHAnsi" w:hAnsiTheme="minorHAnsi" w:cstheme="minorHAnsi"/>
        </w:rPr>
        <w:t>Acceptance Criteria:</w:t>
      </w:r>
    </w:p>
    <w:p w14:paraId="5C173F69" w14:textId="77777777" w:rsidR="00EB4B27" w:rsidRPr="00BC42EC" w:rsidRDefault="00EB4B27" w:rsidP="0019426C">
      <w:pPr>
        <w:numPr>
          <w:ilvl w:val="0"/>
          <w:numId w:val="3"/>
        </w:numPr>
        <w:rPr>
          <w:rFonts w:asciiTheme="minorHAnsi" w:hAnsiTheme="minorHAnsi" w:cstheme="minorHAnsi"/>
        </w:rPr>
      </w:pPr>
      <w:r w:rsidRPr="00BC42EC">
        <w:rPr>
          <w:rFonts w:asciiTheme="minorHAnsi" w:hAnsiTheme="minorHAnsi" w:cstheme="minorHAnsi"/>
        </w:rPr>
        <w:t>Tool displays the shortened procedure description on the variable entry page.</w:t>
      </w:r>
    </w:p>
    <w:p w14:paraId="5C173F6A" w14:textId="77777777" w:rsidR="00EB4B27" w:rsidRDefault="00EB4B27" w:rsidP="0019426C">
      <w:pPr>
        <w:numPr>
          <w:ilvl w:val="0"/>
          <w:numId w:val="3"/>
        </w:numPr>
        <w:rPr>
          <w:rFonts w:asciiTheme="minorHAnsi" w:hAnsiTheme="minorHAnsi" w:cstheme="minorHAnsi"/>
        </w:rPr>
      </w:pPr>
      <w:r w:rsidRPr="00BC42EC">
        <w:rPr>
          <w:rFonts w:asciiTheme="minorHAnsi" w:hAnsiTheme="minorHAnsi" w:cstheme="minorHAnsi"/>
        </w:rPr>
        <w:t>Tool display</w:t>
      </w:r>
      <w:r w:rsidR="003858F8">
        <w:rPr>
          <w:rFonts w:asciiTheme="minorHAnsi" w:hAnsiTheme="minorHAnsi" w:cstheme="minorHAnsi"/>
        </w:rPr>
        <w:t>s</w:t>
      </w:r>
      <w:r w:rsidRPr="00BC42EC">
        <w:rPr>
          <w:rFonts w:asciiTheme="minorHAnsi" w:hAnsiTheme="minorHAnsi" w:cstheme="minorHAnsi"/>
        </w:rPr>
        <w:t xml:space="preserve"> the full procedure on the calculation result page.</w:t>
      </w:r>
    </w:p>
    <w:p w14:paraId="5C173F6B" w14:textId="77777777" w:rsidR="003858F8" w:rsidRDefault="003858F8" w:rsidP="0019426C">
      <w:pPr>
        <w:numPr>
          <w:ilvl w:val="0"/>
          <w:numId w:val="3"/>
        </w:numPr>
        <w:rPr>
          <w:rFonts w:asciiTheme="minorHAnsi" w:hAnsiTheme="minorHAnsi" w:cstheme="minorHAnsi"/>
        </w:rPr>
      </w:pPr>
      <w:r>
        <w:rPr>
          <w:rFonts w:asciiTheme="minorHAnsi" w:hAnsiTheme="minorHAnsi" w:cstheme="minorHAnsi"/>
        </w:rPr>
        <w:t>Tool displays appropriate error messages if a surgical procedure is not selected</w:t>
      </w:r>
    </w:p>
    <w:p w14:paraId="5C173F6C" w14:textId="797F1362" w:rsidR="003858F8" w:rsidRPr="00BC42EC" w:rsidRDefault="001131E7" w:rsidP="0019426C">
      <w:pPr>
        <w:numPr>
          <w:ilvl w:val="0"/>
          <w:numId w:val="3"/>
        </w:numPr>
        <w:rPr>
          <w:rFonts w:asciiTheme="minorHAnsi" w:hAnsiTheme="minorHAnsi" w:cstheme="minorHAnsi"/>
        </w:rPr>
      </w:pPr>
      <w:r>
        <w:rPr>
          <w:rFonts w:asciiTheme="minorHAnsi" w:hAnsiTheme="minorHAnsi" w:cstheme="minorHAnsi"/>
        </w:rPr>
        <w:lastRenderedPageBreak/>
        <w:t>Tool meets previous</w:t>
      </w:r>
      <w:r w:rsidR="003858F8">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6F"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70" w14:textId="5A700FF8"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w:t>
      </w:r>
      <w:r w:rsidR="002B5A90">
        <w:rPr>
          <w:rFonts w:asciiTheme="minorHAnsi" w:hAnsiTheme="minorHAnsi" w:cstheme="minorHAnsi"/>
          <w:sz w:val="24"/>
          <w:szCs w:val="24"/>
        </w:rPr>
        <w:t xml:space="preserve">til single-sign on with CPRS is </w:t>
      </w:r>
      <w:r>
        <w:rPr>
          <w:rFonts w:asciiTheme="minorHAnsi" w:hAnsiTheme="minorHAnsi" w:cstheme="minorHAnsi"/>
          <w:sz w:val="24"/>
          <w:szCs w:val="24"/>
        </w:rPr>
        <w:t>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3F72" w14:textId="0E6F9C39" w:rsidR="00EB4B27" w:rsidRPr="00492EAE" w:rsidRDefault="00EB4B27" w:rsidP="00EB4B27">
      <w:pPr>
        <w:rPr>
          <w:rFonts w:asciiTheme="minorHAnsi" w:hAnsiTheme="minorHAnsi" w:cstheme="minorHAnsi"/>
        </w:rPr>
      </w:pPr>
    </w:p>
    <w:p w14:paraId="5C173F73" w14:textId="77777777" w:rsidR="00EB4B27" w:rsidRPr="00492EAE" w:rsidRDefault="00EB4B27" w:rsidP="00EB4B27">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9"/>
        <w:gridCol w:w="917"/>
        <w:gridCol w:w="2789"/>
        <w:gridCol w:w="4039"/>
        <w:gridCol w:w="1116"/>
      </w:tblGrid>
      <w:tr w:rsidR="00EB4B27" w:rsidRPr="00492EAE" w14:paraId="5C173F7A" w14:textId="77777777" w:rsidTr="00206F4E">
        <w:trPr>
          <w:trHeight w:val="432"/>
          <w:tblHeader/>
        </w:trPr>
        <w:tc>
          <w:tcPr>
            <w:tcW w:w="380"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54"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06"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2"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2A792E">
        <w:trPr>
          <w:trHeight w:val="242"/>
        </w:trPr>
        <w:tc>
          <w:tcPr>
            <w:tcW w:w="5000" w:type="pct"/>
            <w:gridSpan w:val="5"/>
            <w:tcBorders>
              <w:bottom w:val="single" w:sz="4" w:space="0" w:color="auto"/>
            </w:tcBorders>
            <w:shd w:val="pct25" w:color="auto" w:fill="auto"/>
          </w:tcPr>
          <w:p w14:paraId="5C173F7B" w14:textId="77777777" w:rsidR="00EB4B27" w:rsidRPr="00492EAE" w:rsidRDefault="003858F8" w:rsidP="00BE7D2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206F4E">
        <w:trPr>
          <w:cantSplit/>
          <w:trHeight w:val="564"/>
        </w:trPr>
        <w:tc>
          <w:tcPr>
            <w:tcW w:w="380" w:type="pct"/>
            <w:tcBorders>
              <w:bottom w:val="single" w:sz="4" w:space="0" w:color="auto"/>
            </w:tcBorders>
            <w:shd w:val="clear" w:color="auto" w:fill="auto"/>
          </w:tcPr>
          <w:p w14:paraId="5C173F7D" w14:textId="77777777" w:rsidR="00EB4B27" w:rsidRPr="002050C4" w:rsidRDefault="00EB4B27" w:rsidP="0019426C">
            <w:pPr>
              <w:numPr>
                <w:ilvl w:val="0"/>
                <w:numId w:val="7"/>
              </w:numPr>
              <w:jc w:val="center"/>
              <w:rPr>
                <w:rFonts w:asciiTheme="minorHAnsi" w:hAnsiTheme="minorHAnsi" w:cstheme="minorHAnsi"/>
                <w:b/>
              </w:rPr>
            </w:pPr>
          </w:p>
        </w:tc>
        <w:tc>
          <w:tcPr>
            <w:tcW w:w="478"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54"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106"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82"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206F4E">
        <w:trPr>
          <w:cantSplit/>
          <w:trHeight w:val="242"/>
        </w:trPr>
        <w:tc>
          <w:tcPr>
            <w:tcW w:w="380" w:type="pct"/>
            <w:tcBorders>
              <w:bottom w:val="single" w:sz="4" w:space="0" w:color="auto"/>
            </w:tcBorders>
            <w:shd w:val="clear" w:color="auto" w:fill="auto"/>
          </w:tcPr>
          <w:p w14:paraId="5C173F84" w14:textId="77777777" w:rsidR="00EB4B27" w:rsidRPr="002050C4" w:rsidRDefault="00EB4B27" w:rsidP="0019426C">
            <w:pPr>
              <w:numPr>
                <w:ilvl w:val="0"/>
                <w:numId w:val="7"/>
              </w:numPr>
              <w:jc w:val="center"/>
              <w:rPr>
                <w:rFonts w:asciiTheme="minorHAnsi" w:hAnsiTheme="minorHAnsi" w:cstheme="minorHAnsi"/>
                <w:b/>
              </w:rPr>
            </w:pPr>
          </w:p>
        </w:tc>
        <w:tc>
          <w:tcPr>
            <w:tcW w:w="478"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54"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106"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82"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206F4E">
        <w:trPr>
          <w:cantSplit/>
          <w:trHeight w:val="242"/>
        </w:trPr>
        <w:tc>
          <w:tcPr>
            <w:tcW w:w="380" w:type="pct"/>
            <w:tcBorders>
              <w:bottom w:val="single" w:sz="4" w:space="0" w:color="auto"/>
            </w:tcBorders>
            <w:shd w:val="clear" w:color="auto" w:fill="auto"/>
          </w:tcPr>
          <w:p w14:paraId="5C173F8A" w14:textId="77777777" w:rsidR="00EB4B27" w:rsidRPr="002050C4" w:rsidRDefault="00EB4B27" w:rsidP="0019426C">
            <w:pPr>
              <w:numPr>
                <w:ilvl w:val="0"/>
                <w:numId w:val="7"/>
              </w:numPr>
              <w:jc w:val="center"/>
              <w:rPr>
                <w:rFonts w:asciiTheme="minorHAnsi" w:hAnsiTheme="minorHAnsi" w:cstheme="minorHAnsi"/>
                <w:b/>
              </w:rPr>
            </w:pPr>
          </w:p>
        </w:tc>
        <w:tc>
          <w:tcPr>
            <w:tcW w:w="478"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54"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106"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82"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206F4E">
        <w:trPr>
          <w:cantSplit/>
          <w:trHeight w:val="242"/>
        </w:trPr>
        <w:tc>
          <w:tcPr>
            <w:tcW w:w="380" w:type="pct"/>
            <w:tcBorders>
              <w:bottom w:val="single" w:sz="4" w:space="0" w:color="auto"/>
            </w:tcBorders>
            <w:shd w:val="clear" w:color="auto" w:fill="auto"/>
          </w:tcPr>
          <w:p w14:paraId="5C173F90" w14:textId="77777777" w:rsidR="00EB4B27" w:rsidRPr="002050C4" w:rsidRDefault="00EB4B27" w:rsidP="0019426C">
            <w:pPr>
              <w:numPr>
                <w:ilvl w:val="0"/>
                <w:numId w:val="7"/>
              </w:numPr>
              <w:jc w:val="center"/>
              <w:rPr>
                <w:rFonts w:asciiTheme="minorHAnsi" w:hAnsiTheme="minorHAnsi" w:cstheme="minorHAnsi"/>
                <w:b/>
              </w:rPr>
            </w:pPr>
          </w:p>
        </w:tc>
        <w:tc>
          <w:tcPr>
            <w:tcW w:w="478"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54"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106"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82"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206F4E">
        <w:trPr>
          <w:cantSplit/>
          <w:trHeight w:val="242"/>
        </w:trPr>
        <w:tc>
          <w:tcPr>
            <w:tcW w:w="380" w:type="pct"/>
            <w:tcBorders>
              <w:bottom w:val="single" w:sz="4" w:space="0" w:color="auto"/>
            </w:tcBorders>
            <w:shd w:val="clear" w:color="auto" w:fill="auto"/>
          </w:tcPr>
          <w:p w14:paraId="5C173F96" w14:textId="77777777" w:rsidR="00EB4B27" w:rsidRPr="002050C4" w:rsidRDefault="00EB4B27" w:rsidP="0019426C">
            <w:pPr>
              <w:numPr>
                <w:ilvl w:val="0"/>
                <w:numId w:val="7"/>
              </w:numPr>
              <w:jc w:val="center"/>
              <w:rPr>
                <w:rFonts w:asciiTheme="minorHAnsi" w:hAnsiTheme="minorHAnsi" w:cstheme="minorHAnsi"/>
                <w:b/>
              </w:rPr>
            </w:pPr>
          </w:p>
        </w:tc>
        <w:tc>
          <w:tcPr>
            <w:tcW w:w="478"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54"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106"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82"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206F4E">
        <w:trPr>
          <w:trHeight w:val="242"/>
        </w:trPr>
        <w:tc>
          <w:tcPr>
            <w:tcW w:w="380" w:type="pct"/>
            <w:shd w:val="clear" w:color="auto" w:fill="auto"/>
          </w:tcPr>
          <w:p w14:paraId="5C173F9C" w14:textId="77777777" w:rsidR="00EB4B27" w:rsidRPr="002050C4" w:rsidRDefault="00EB4B27" w:rsidP="0019426C">
            <w:pPr>
              <w:numPr>
                <w:ilvl w:val="0"/>
                <w:numId w:val="7"/>
              </w:numPr>
              <w:jc w:val="center"/>
              <w:rPr>
                <w:rFonts w:asciiTheme="minorHAnsi" w:hAnsiTheme="minorHAnsi" w:cstheme="minorHAnsi"/>
                <w:b/>
              </w:rPr>
            </w:pPr>
          </w:p>
        </w:tc>
        <w:tc>
          <w:tcPr>
            <w:tcW w:w="478"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54"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106"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82"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206F4E">
        <w:trPr>
          <w:trHeight w:val="242"/>
        </w:trPr>
        <w:tc>
          <w:tcPr>
            <w:tcW w:w="380" w:type="pct"/>
            <w:shd w:val="clear" w:color="auto" w:fill="auto"/>
          </w:tcPr>
          <w:p w14:paraId="5C173FA2" w14:textId="77777777" w:rsidR="00EB4B27" w:rsidRPr="002050C4" w:rsidRDefault="00EB4B27" w:rsidP="0019426C">
            <w:pPr>
              <w:numPr>
                <w:ilvl w:val="0"/>
                <w:numId w:val="7"/>
              </w:numPr>
              <w:jc w:val="center"/>
              <w:rPr>
                <w:rFonts w:asciiTheme="minorHAnsi" w:hAnsiTheme="minorHAnsi" w:cstheme="minorHAnsi"/>
                <w:b/>
              </w:rPr>
            </w:pPr>
          </w:p>
        </w:tc>
        <w:tc>
          <w:tcPr>
            <w:tcW w:w="478"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54" w:type="pct"/>
            <w:shd w:val="clear" w:color="auto" w:fill="auto"/>
          </w:tcPr>
          <w:p w14:paraId="7A2163E0" w14:textId="77777777" w:rsidR="00AF624D" w:rsidRDefault="00AF624D" w:rsidP="0019426C">
            <w:pPr>
              <w:pStyle w:val="ListParagraph"/>
              <w:keepNext/>
              <w:numPr>
                <w:ilvl w:val="0"/>
                <w:numId w:val="21"/>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19426C">
            <w:pPr>
              <w:pStyle w:val="ListParagraph"/>
              <w:keepNext/>
              <w:numPr>
                <w:ilvl w:val="0"/>
                <w:numId w:val="21"/>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106" w:type="pct"/>
            <w:shd w:val="clear" w:color="auto" w:fill="auto"/>
          </w:tcPr>
          <w:p w14:paraId="5C173FA5" w14:textId="4A4939E0" w:rsidR="00EB4B27" w:rsidRPr="002050C4" w:rsidRDefault="00EB4B27" w:rsidP="00BE7D20">
            <w:pPr>
              <w:rPr>
                <w:rFonts w:asciiTheme="minorHAnsi" w:hAnsiTheme="minorHAnsi" w:cstheme="minorHAnsi"/>
              </w:rPr>
            </w:pPr>
          </w:p>
        </w:tc>
        <w:tc>
          <w:tcPr>
            <w:tcW w:w="582"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206F4E">
        <w:trPr>
          <w:trHeight w:val="242"/>
        </w:trPr>
        <w:tc>
          <w:tcPr>
            <w:tcW w:w="380" w:type="pct"/>
            <w:shd w:val="clear" w:color="auto" w:fill="auto"/>
          </w:tcPr>
          <w:p w14:paraId="5C173FA8" w14:textId="77777777" w:rsidR="00410AC3" w:rsidRPr="002050C4" w:rsidRDefault="00410AC3" w:rsidP="0019426C">
            <w:pPr>
              <w:numPr>
                <w:ilvl w:val="0"/>
                <w:numId w:val="7"/>
              </w:numPr>
              <w:jc w:val="center"/>
              <w:rPr>
                <w:rFonts w:asciiTheme="minorHAnsi" w:hAnsiTheme="minorHAnsi" w:cstheme="minorHAnsi"/>
                <w:b/>
              </w:rPr>
            </w:pPr>
          </w:p>
        </w:tc>
        <w:tc>
          <w:tcPr>
            <w:tcW w:w="478"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54"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106"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82"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206F4E">
        <w:trPr>
          <w:trHeight w:val="242"/>
        </w:trPr>
        <w:tc>
          <w:tcPr>
            <w:tcW w:w="380" w:type="pct"/>
            <w:shd w:val="clear" w:color="auto" w:fill="auto"/>
          </w:tcPr>
          <w:p w14:paraId="5C173FC0" w14:textId="77777777" w:rsidR="00BE7D20" w:rsidRPr="002050C4" w:rsidRDefault="00BE7D20" w:rsidP="0019426C">
            <w:pPr>
              <w:numPr>
                <w:ilvl w:val="0"/>
                <w:numId w:val="7"/>
              </w:numPr>
              <w:jc w:val="center"/>
              <w:rPr>
                <w:rFonts w:asciiTheme="minorHAnsi" w:hAnsiTheme="minorHAnsi" w:cstheme="minorHAnsi"/>
                <w:b/>
              </w:rPr>
            </w:pPr>
          </w:p>
        </w:tc>
        <w:tc>
          <w:tcPr>
            <w:tcW w:w="478"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54"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Vascular</w:t>
            </w:r>
          </w:p>
        </w:tc>
        <w:tc>
          <w:tcPr>
            <w:tcW w:w="2106"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82"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206F4E">
        <w:trPr>
          <w:trHeight w:val="242"/>
        </w:trPr>
        <w:tc>
          <w:tcPr>
            <w:tcW w:w="380" w:type="pct"/>
            <w:shd w:val="clear" w:color="auto" w:fill="auto"/>
          </w:tcPr>
          <w:p w14:paraId="5C173FE5" w14:textId="77777777" w:rsidR="00BE7D20" w:rsidRPr="002050C4" w:rsidRDefault="00BE7D20" w:rsidP="0019426C">
            <w:pPr>
              <w:numPr>
                <w:ilvl w:val="0"/>
                <w:numId w:val="7"/>
              </w:numPr>
              <w:jc w:val="center"/>
              <w:rPr>
                <w:rFonts w:asciiTheme="minorHAnsi" w:hAnsiTheme="minorHAnsi" w:cstheme="minorHAnsi"/>
                <w:b/>
              </w:rPr>
            </w:pPr>
          </w:p>
        </w:tc>
        <w:tc>
          <w:tcPr>
            <w:tcW w:w="478"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54" w:type="pct"/>
            <w:shd w:val="clear" w:color="auto" w:fill="auto"/>
          </w:tcPr>
          <w:p w14:paraId="5C173FE7"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5</w:t>
            </w:r>
          </w:p>
        </w:tc>
        <w:tc>
          <w:tcPr>
            <w:tcW w:w="2106" w:type="pct"/>
            <w:shd w:val="clear" w:color="auto" w:fill="auto"/>
          </w:tcPr>
          <w:p w14:paraId="5C173FE8" w14:textId="77777777" w:rsidR="00BE7D20" w:rsidRPr="002050C4" w:rsidRDefault="00BE7D20" w:rsidP="00BE7D20">
            <w:pPr>
              <w:rPr>
                <w:noProof/>
              </w:rPr>
            </w:pPr>
          </w:p>
        </w:tc>
        <w:tc>
          <w:tcPr>
            <w:tcW w:w="582"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7D207A79" w:rsidR="003858F8" w:rsidRPr="00492EAE" w:rsidRDefault="003858F8" w:rsidP="003A0ADE">
      <w:pPr>
        <w:pStyle w:val="Heading1"/>
        <w:ind w:left="0" w:firstLine="0"/>
      </w:pPr>
      <w:bookmarkStart w:id="34" w:name="_Toc412476360"/>
      <w:r>
        <w:t>Test Case #</w:t>
      </w:r>
      <w:r w:rsidR="005067D6">
        <w:t>6</w:t>
      </w:r>
      <w:r w:rsidRPr="00492EAE">
        <w:t xml:space="preserve"> – </w:t>
      </w:r>
      <w:r w:rsidR="00F0112C" w:rsidRPr="003A0ADE">
        <w:t>Procedure list has Descriptions, CPT codes, and RVUs</w:t>
      </w:r>
      <w:bookmarkEnd w:id="34"/>
    </w:p>
    <w:p w14:paraId="5C173FEF" w14:textId="77777777"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444278" w:rsidRPr="00F0112C">
        <w:rPr>
          <w:rFonts w:asciiTheme="minorHAnsi" w:hAnsiTheme="minorHAnsi" w:cstheme="minorHAnsi"/>
          <w:sz w:val="24"/>
          <w:szCs w:val="24"/>
        </w:rPr>
        <w:t>ASRC-7: Procedure list has Descriptions, CPT codes, and RVUs</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Pr="00931D0A" w:rsidRDefault="003858F8" w:rsidP="00F0112C">
      <w:pPr>
        <w:rPr>
          <w:rFonts w:asciiTheme="minorHAnsi" w:hAnsiTheme="minorHAnsi" w:cstheme="minorHAnsi"/>
          <w:i/>
        </w:rPr>
      </w:pPr>
      <w:r w:rsidRPr="004E472E">
        <w:rPr>
          <w:rFonts w:asciiTheme="minorHAnsi" w:hAnsiTheme="minorHAnsi" w:cstheme="minorHAnsi"/>
          <w:i/>
        </w:rPr>
        <w:t>Acceptance Criteria:</w:t>
      </w:r>
    </w:p>
    <w:p w14:paraId="5C173FF3" w14:textId="77777777" w:rsidR="004E472E" w:rsidRPr="00F0112C" w:rsidRDefault="004E472E" w:rsidP="00F0112C">
      <w:pPr>
        <w:rPr>
          <w:rFonts w:asciiTheme="minorHAnsi" w:hAnsiTheme="minorHAnsi" w:cstheme="minorHAnsi"/>
        </w:rPr>
      </w:pPr>
      <w:r>
        <w:rPr>
          <w:rFonts w:asciiTheme="minorHAnsi" w:hAnsiTheme="minorHAnsi" w:cstheme="minorHAnsi"/>
        </w:rPr>
        <w:t xml:space="preserve">* Tool displays </w:t>
      </w:r>
      <w:r w:rsidR="00931D0A">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7777777"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3FF6" w14:textId="77777777"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3FF7" w14:textId="7430AFBF" w:rsidR="00A0114B" w:rsidRPr="00492EAE" w:rsidRDefault="00A0114B" w:rsidP="00A0114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 xml:space="preserve">Please use the login </w:t>
      </w:r>
      <w:r>
        <w:rPr>
          <w:rFonts w:asciiTheme="minorHAnsi" w:hAnsiTheme="minorHAnsi" w:cstheme="minorHAnsi"/>
          <w:sz w:val="24"/>
          <w:szCs w:val="24"/>
        </w:rPr>
        <w:lastRenderedPageBreak/>
        <w:t>method that works when you are performing your tests.</w:t>
      </w:r>
    </w:p>
    <w:p w14:paraId="5C173FF9" w14:textId="77777777" w:rsidR="003858F8" w:rsidRPr="00492EAE" w:rsidRDefault="003858F8" w:rsidP="003858F8">
      <w:pPr>
        <w:rPr>
          <w:rFonts w:asciiTheme="minorHAnsi" w:hAnsiTheme="minorHAnsi" w:cstheme="minorHAnsi"/>
        </w:rPr>
      </w:pPr>
    </w:p>
    <w:p w14:paraId="5C173FFA" w14:textId="77777777" w:rsidR="003858F8" w:rsidRPr="00492EAE" w:rsidRDefault="003858F8" w:rsidP="003858F8">
      <w:pPr>
        <w:rPr>
          <w:rFonts w:asciiTheme="minorHAnsi" w:hAnsiTheme="minorHAnsi" w:cstheme="minorHAnsi"/>
        </w:rPr>
      </w:pPr>
    </w:p>
    <w:tbl>
      <w:tblPr>
        <w:tblW w:w="51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8"/>
        <w:gridCol w:w="16"/>
        <w:gridCol w:w="940"/>
        <w:gridCol w:w="3012"/>
        <w:gridCol w:w="4065"/>
        <w:gridCol w:w="1110"/>
      </w:tblGrid>
      <w:tr w:rsidR="003858F8" w:rsidRPr="00492EAE" w14:paraId="5C174001" w14:textId="77777777" w:rsidTr="00206F4E">
        <w:trPr>
          <w:trHeight w:val="432"/>
          <w:tblHeader/>
        </w:trPr>
        <w:tc>
          <w:tcPr>
            <w:tcW w:w="331"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7" w:type="pct"/>
            <w:gridSpan w:val="2"/>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53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76"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9E61DB">
        <w:trPr>
          <w:trHeight w:val="242"/>
        </w:trPr>
        <w:tc>
          <w:tcPr>
            <w:tcW w:w="5000" w:type="pct"/>
            <w:gridSpan w:val="6"/>
            <w:tcBorders>
              <w:bottom w:val="single" w:sz="4" w:space="0" w:color="auto"/>
            </w:tcBorders>
            <w:shd w:val="pct25" w:color="auto" w:fill="auto"/>
          </w:tcPr>
          <w:p w14:paraId="5C174002" w14:textId="77777777" w:rsidR="003858F8" w:rsidRPr="00492EAE" w:rsidRDefault="003858F8" w:rsidP="008B6930">
            <w:pPr>
              <w:jc w:val="center"/>
              <w:rPr>
                <w:rFonts w:asciiTheme="minorHAnsi" w:hAnsiTheme="minorHAnsi" w:cstheme="minorHAnsi"/>
                <w:b/>
                <w:i/>
                <w:szCs w:val="22"/>
              </w:rPr>
            </w:pPr>
            <w:r>
              <w:rPr>
                <w:rFonts w:asciiTheme="minorHAnsi" w:hAnsiTheme="minorHAnsi" w:cstheme="minorHAnsi"/>
                <w:b/>
                <w:i/>
                <w:szCs w:val="22"/>
              </w:rPr>
              <w:t>Test Case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206F4E">
        <w:trPr>
          <w:cantSplit/>
          <w:trHeight w:val="564"/>
        </w:trPr>
        <w:tc>
          <w:tcPr>
            <w:tcW w:w="331" w:type="pct"/>
            <w:tcBorders>
              <w:bottom w:val="single" w:sz="4" w:space="0" w:color="auto"/>
            </w:tcBorders>
            <w:shd w:val="clear" w:color="auto" w:fill="auto"/>
          </w:tcPr>
          <w:p w14:paraId="5C174004" w14:textId="77777777" w:rsidR="003858F8" w:rsidRPr="002050C4" w:rsidRDefault="003858F8" w:rsidP="0019426C">
            <w:pPr>
              <w:numPr>
                <w:ilvl w:val="0"/>
                <w:numId w:val="22"/>
              </w:numPr>
              <w:jc w:val="center"/>
              <w:rPr>
                <w:rFonts w:asciiTheme="minorHAnsi" w:hAnsiTheme="minorHAnsi" w:cstheme="minorHAnsi"/>
                <w:b/>
              </w:rPr>
            </w:pPr>
          </w:p>
        </w:tc>
        <w:tc>
          <w:tcPr>
            <w:tcW w:w="487" w:type="pct"/>
            <w:gridSpan w:val="2"/>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538" w:type="pct"/>
            <w:tcBorders>
              <w:bottom w:val="single" w:sz="4" w:space="0" w:color="auto"/>
            </w:tcBorders>
            <w:shd w:val="clear" w:color="auto" w:fill="auto"/>
          </w:tcPr>
          <w:p w14:paraId="5C174006" w14:textId="77777777"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p w14:paraId="5C174007" w14:textId="77777777" w:rsidR="003858F8" w:rsidRPr="002050C4" w:rsidRDefault="003858F8" w:rsidP="008B6930">
            <w:pPr>
              <w:keepNext/>
              <w:rPr>
                <w:rFonts w:asciiTheme="minorHAnsi" w:hAnsiTheme="minorHAnsi" w:cstheme="minorHAnsi"/>
              </w:rPr>
            </w:pPr>
          </w:p>
        </w:tc>
        <w:tc>
          <w:tcPr>
            <w:tcW w:w="2076"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67"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206F4E">
        <w:trPr>
          <w:cantSplit/>
          <w:trHeight w:val="242"/>
        </w:trPr>
        <w:tc>
          <w:tcPr>
            <w:tcW w:w="331" w:type="pct"/>
            <w:tcBorders>
              <w:bottom w:val="single" w:sz="4" w:space="0" w:color="auto"/>
            </w:tcBorders>
            <w:shd w:val="clear" w:color="auto" w:fill="auto"/>
          </w:tcPr>
          <w:p w14:paraId="5C17400B" w14:textId="77777777" w:rsidR="003858F8" w:rsidRPr="002050C4" w:rsidRDefault="003858F8" w:rsidP="0019426C">
            <w:pPr>
              <w:numPr>
                <w:ilvl w:val="0"/>
                <w:numId w:val="22"/>
              </w:numPr>
              <w:jc w:val="center"/>
              <w:rPr>
                <w:rFonts w:asciiTheme="minorHAnsi" w:hAnsiTheme="minorHAnsi" w:cstheme="minorHAnsi"/>
                <w:b/>
              </w:rPr>
            </w:pPr>
          </w:p>
        </w:tc>
        <w:tc>
          <w:tcPr>
            <w:tcW w:w="487" w:type="pct"/>
            <w:gridSpan w:val="2"/>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53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76"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67"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206F4E">
        <w:trPr>
          <w:cantSplit/>
          <w:trHeight w:val="242"/>
        </w:trPr>
        <w:tc>
          <w:tcPr>
            <w:tcW w:w="331" w:type="pct"/>
            <w:tcBorders>
              <w:bottom w:val="single" w:sz="4" w:space="0" w:color="auto"/>
            </w:tcBorders>
            <w:shd w:val="clear" w:color="auto" w:fill="auto"/>
          </w:tcPr>
          <w:p w14:paraId="5C174011" w14:textId="77777777" w:rsidR="003858F8" w:rsidRPr="002050C4" w:rsidRDefault="003858F8" w:rsidP="0019426C">
            <w:pPr>
              <w:numPr>
                <w:ilvl w:val="0"/>
                <w:numId w:val="22"/>
              </w:numPr>
              <w:jc w:val="center"/>
              <w:rPr>
                <w:rFonts w:asciiTheme="minorHAnsi" w:hAnsiTheme="minorHAnsi" w:cstheme="minorHAnsi"/>
                <w:b/>
              </w:rPr>
            </w:pPr>
          </w:p>
        </w:tc>
        <w:tc>
          <w:tcPr>
            <w:tcW w:w="487" w:type="pct"/>
            <w:gridSpan w:val="2"/>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53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76"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67"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206F4E">
        <w:trPr>
          <w:cantSplit/>
          <w:trHeight w:val="242"/>
        </w:trPr>
        <w:tc>
          <w:tcPr>
            <w:tcW w:w="331" w:type="pct"/>
            <w:tcBorders>
              <w:bottom w:val="single" w:sz="4" w:space="0" w:color="auto"/>
            </w:tcBorders>
            <w:shd w:val="clear" w:color="auto" w:fill="auto"/>
          </w:tcPr>
          <w:p w14:paraId="5C17401D" w14:textId="77777777" w:rsidR="009E0609" w:rsidRPr="002050C4" w:rsidRDefault="009E0609" w:rsidP="0019426C">
            <w:pPr>
              <w:numPr>
                <w:ilvl w:val="0"/>
                <w:numId w:val="22"/>
              </w:numPr>
              <w:jc w:val="center"/>
              <w:rPr>
                <w:rFonts w:asciiTheme="minorHAnsi" w:hAnsiTheme="minorHAnsi" w:cstheme="minorHAnsi"/>
                <w:b/>
              </w:rPr>
            </w:pPr>
          </w:p>
        </w:tc>
        <w:tc>
          <w:tcPr>
            <w:tcW w:w="487" w:type="pct"/>
            <w:gridSpan w:val="2"/>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53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76"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67"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206F4E">
        <w:trPr>
          <w:trHeight w:val="242"/>
        </w:trPr>
        <w:tc>
          <w:tcPr>
            <w:tcW w:w="339" w:type="pct"/>
            <w:gridSpan w:val="2"/>
            <w:shd w:val="clear" w:color="auto" w:fill="auto"/>
          </w:tcPr>
          <w:p w14:paraId="3C92068A" w14:textId="77777777" w:rsidR="009E61DB" w:rsidRPr="002050C4" w:rsidRDefault="009E61DB" w:rsidP="0019426C">
            <w:pPr>
              <w:numPr>
                <w:ilvl w:val="0"/>
                <w:numId w:val="22"/>
              </w:numPr>
              <w:jc w:val="center"/>
              <w:rPr>
                <w:rFonts w:asciiTheme="minorHAnsi" w:hAnsiTheme="minorHAnsi" w:cstheme="minorHAnsi"/>
                <w:b/>
              </w:rPr>
            </w:pPr>
          </w:p>
        </w:tc>
        <w:tc>
          <w:tcPr>
            <w:tcW w:w="480"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53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Vascular</w:t>
            </w:r>
          </w:p>
        </w:tc>
        <w:tc>
          <w:tcPr>
            <w:tcW w:w="2076"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206F4E">
        <w:trPr>
          <w:trHeight w:val="242"/>
        </w:trPr>
        <w:tc>
          <w:tcPr>
            <w:tcW w:w="331" w:type="pct"/>
            <w:shd w:val="clear" w:color="auto" w:fill="auto"/>
          </w:tcPr>
          <w:p w14:paraId="5C174047" w14:textId="77777777" w:rsidR="009E0609" w:rsidRPr="002050C4" w:rsidRDefault="009E0609" w:rsidP="0019426C">
            <w:pPr>
              <w:numPr>
                <w:ilvl w:val="0"/>
                <w:numId w:val="22"/>
              </w:numPr>
              <w:jc w:val="center"/>
              <w:rPr>
                <w:rFonts w:asciiTheme="minorHAnsi" w:hAnsiTheme="minorHAnsi" w:cstheme="minorHAnsi"/>
                <w:b/>
              </w:rPr>
            </w:pPr>
          </w:p>
        </w:tc>
        <w:tc>
          <w:tcPr>
            <w:tcW w:w="487" w:type="pct"/>
            <w:gridSpan w:val="2"/>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538" w:type="pct"/>
            <w:shd w:val="clear" w:color="auto" w:fill="auto"/>
          </w:tcPr>
          <w:p w14:paraId="5C174049"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Test Case </w:t>
            </w:r>
            <w:r w:rsidR="005067D6" w:rsidRPr="002050C4">
              <w:rPr>
                <w:rFonts w:asciiTheme="minorHAnsi" w:hAnsiTheme="minorHAnsi" w:cstheme="minorHAnsi"/>
              </w:rPr>
              <w:t>6</w:t>
            </w:r>
          </w:p>
        </w:tc>
        <w:tc>
          <w:tcPr>
            <w:tcW w:w="2076"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67"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5C17404D" w14:textId="77777777" w:rsidR="003858F8" w:rsidRPr="00492EAE" w:rsidRDefault="003858F8" w:rsidP="003858F8">
      <w:pPr>
        <w:rPr>
          <w:rFonts w:asciiTheme="minorHAnsi" w:hAnsiTheme="minorHAnsi" w:cstheme="minorHAnsi"/>
        </w:rPr>
      </w:pPr>
    </w:p>
    <w:p w14:paraId="5C17404E" w14:textId="77777777" w:rsidR="003858F8" w:rsidRPr="00492EAE" w:rsidRDefault="003858F8" w:rsidP="003858F8">
      <w:pPr>
        <w:rPr>
          <w:rFonts w:asciiTheme="minorHAnsi" w:hAnsiTheme="minorHAnsi" w:cstheme="minorHAnsi"/>
        </w:rPr>
      </w:pPr>
    </w:p>
    <w:p w14:paraId="5C174050" w14:textId="751E7F3B" w:rsidR="001A3C53" w:rsidRPr="00492EAE" w:rsidRDefault="001A3C53" w:rsidP="003A0ADE">
      <w:pPr>
        <w:pStyle w:val="Heading1"/>
        <w:ind w:left="0" w:firstLine="0"/>
      </w:pPr>
      <w:bookmarkStart w:id="35" w:name="_Toc412476361"/>
      <w:r>
        <w:t>Test Case #7</w:t>
      </w:r>
      <w:r w:rsidRPr="00492EAE">
        <w:t xml:space="preserve"> – </w:t>
      </w:r>
      <w:r w:rsidRPr="003A0ADE">
        <w:t>Field Display Grouping</w:t>
      </w:r>
      <w:bookmarkEnd w:id="35"/>
    </w:p>
    <w:p w14:paraId="5C174051"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P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5C174056" w14:textId="77777777" w:rsidR="001A3C53" w:rsidRDefault="001A3C53" w:rsidP="001A3C53">
      <w:pPr>
        <w:rPr>
          <w:rFonts w:asciiTheme="minorHAnsi" w:hAnsiTheme="minorHAnsi" w:cstheme="minorHAnsi"/>
        </w:rPr>
      </w:pPr>
      <w:r>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Default="001F2478" w:rsidP="001B39D7">
      <w:pPr>
        <w:pStyle w:val="Caption"/>
      </w:pPr>
      <w:r>
        <w:lastRenderedPageBreak/>
        <w:t xml:space="preserve">Table </w:t>
      </w:r>
      <w:r w:rsidR="00F65E0B">
        <w:fldChar w:fldCharType="begin"/>
      </w:r>
      <w:r w:rsidR="00F65E0B">
        <w:instrText xml:space="preserve"> SEQ Table \* ARABIC </w:instrText>
      </w:r>
      <w:r w:rsidR="00F65E0B">
        <w:fldChar w:fldCharType="separate"/>
      </w:r>
      <w:r>
        <w:rPr>
          <w:noProof/>
        </w:rPr>
        <w:t>1</w:t>
      </w:r>
      <w:r w:rsidR="00F65E0B">
        <w:rPr>
          <w:noProof/>
        </w:rPr>
        <w:fldChar w:fldCharType="end"/>
      </w:r>
      <w:r>
        <w:t xml:space="preserve"> - Field Grouping Categories</w:t>
      </w:r>
    </w:p>
    <w:tbl>
      <w:tblPr>
        <w:tblStyle w:val="TableGrid"/>
        <w:tblW w:w="0" w:type="auto"/>
        <w:tblInd w:w="720" w:type="dxa"/>
        <w:tblLook w:val="04A0" w:firstRow="1" w:lastRow="0" w:firstColumn="1" w:lastColumn="0" w:noHBand="0" w:noVBand="1"/>
      </w:tblPr>
      <w:tblGrid>
        <w:gridCol w:w="8856"/>
      </w:tblGrid>
      <w:tr w:rsidR="001F2478" w:rsidRPr="001F2478" w14:paraId="5C17405A" w14:textId="77777777" w:rsidTr="001F2478">
        <w:tc>
          <w:tcPr>
            <w:tcW w:w="13896" w:type="dxa"/>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1F2478">
        <w:tc>
          <w:tcPr>
            <w:tcW w:w="13896" w:type="dxa"/>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1F2478">
        <w:tc>
          <w:tcPr>
            <w:tcW w:w="13896" w:type="dxa"/>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1F2478">
        <w:tc>
          <w:tcPr>
            <w:tcW w:w="13896" w:type="dxa"/>
          </w:tcPr>
          <w:p w14:paraId="5C17405F"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BMI, </w:t>
            </w:r>
          </w:p>
        </w:tc>
      </w:tr>
      <w:tr w:rsidR="001F2478" w:rsidRPr="001F2478" w14:paraId="5C174062" w14:textId="77777777" w:rsidTr="001F2478">
        <w:tc>
          <w:tcPr>
            <w:tcW w:w="13896" w:type="dxa"/>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1F2478">
        <w:tc>
          <w:tcPr>
            <w:tcW w:w="13896" w:type="dxa"/>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1F2478">
        <w:tc>
          <w:tcPr>
            <w:tcW w:w="13896" w:type="dxa"/>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1F2478">
        <w:tc>
          <w:tcPr>
            <w:tcW w:w="13896" w:type="dxa"/>
          </w:tcPr>
          <w:p w14:paraId="5C174067" w14:textId="77777777" w:rsidR="001F2478" w:rsidRPr="001F2478" w:rsidRDefault="001F2478" w:rsidP="0019426C">
            <w:pPr>
              <w:pStyle w:val="ListParagraph"/>
              <w:numPr>
                <w:ilvl w:val="1"/>
                <w:numId w:val="11"/>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1F2478">
        <w:trPr>
          <w:trHeight w:val="278"/>
        </w:trPr>
        <w:tc>
          <w:tcPr>
            <w:tcW w:w="13896" w:type="dxa"/>
          </w:tcPr>
          <w:p w14:paraId="5C174069" w14:textId="77777777" w:rsidR="001F2478" w:rsidRPr="001F2478" w:rsidRDefault="001F2478" w:rsidP="0019426C">
            <w:pPr>
              <w:pStyle w:val="ListParagraph"/>
              <w:numPr>
                <w:ilvl w:val="1"/>
                <w:numId w:val="11"/>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6FABC822" w:rsidR="00A84DAD" w:rsidRPr="006D4635" w:rsidRDefault="00A84DAD" w:rsidP="006D4635">
      <w:pPr>
        <w:rPr>
          <w:rFonts w:asciiTheme="minorHAnsi" w:hAnsiTheme="minorHAnsi" w:cstheme="minorHAnsi"/>
        </w:rPr>
      </w:pPr>
      <w:r w:rsidRPr="006D4635">
        <w:rPr>
          <w:rFonts w:asciiTheme="minorHAnsi" w:hAnsiTheme="minorHAnsi" w:cstheme="minorHAnsi"/>
        </w:rPr>
        <w:t xml:space="preserve">NOTE:  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test case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06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06E" w14:textId="4DF709AB" w:rsidR="001A3C53" w:rsidRPr="00492EAE" w:rsidRDefault="001A3C53" w:rsidP="001A3C5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50449C9" w14:textId="3D744065" w:rsidR="001A3C53" w:rsidRPr="00492EAE" w:rsidRDefault="001A3C53" w:rsidP="001A3C53">
      <w:pPr>
        <w:rPr>
          <w:rFonts w:asciiTheme="minorHAnsi" w:hAnsiTheme="minorHAnsi" w:cstheme="minorHAnsi"/>
        </w:rPr>
      </w:pPr>
    </w:p>
    <w:p w14:paraId="5C174071" w14:textId="77777777"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44"/>
        <w:gridCol w:w="12"/>
        <w:gridCol w:w="2494"/>
        <w:gridCol w:w="4576"/>
        <w:gridCol w:w="1180"/>
      </w:tblGrid>
      <w:tr w:rsidR="001A3C53" w:rsidRPr="00492EAE" w14:paraId="5C174078" w14:textId="77777777" w:rsidTr="00206F4E">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gridSpan w:val="2"/>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34"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3"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6"/>
            <w:tcBorders>
              <w:bottom w:val="single" w:sz="4" w:space="0" w:color="auto"/>
            </w:tcBorders>
            <w:shd w:val="pct25" w:color="auto" w:fill="auto"/>
          </w:tcPr>
          <w:p w14:paraId="5C174079"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#7 – </w:t>
            </w:r>
            <w:r>
              <w:rPr>
                <w:rFonts w:asciiTheme="minorHAnsi" w:hAnsiTheme="minorHAnsi" w:cstheme="minorHAnsi"/>
                <w:b/>
              </w:rPr>
              <w:t>Field Display Grouping</w:t>
            </w:r>
          </w:p>
        </w:tc>
      </w:tr>
      <w:tr w:rsidR="001A3C53" w:rsidRPr="00492EAE" w14:paraId="5C174081" w14:textId="77777777" w:rsidTr="00206F4E">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19426C">
            <w:pPr>
              <w:numPr>
                <w:ilvl w:val="0"/>
                <w:numId w:val="9"/>
              </w:numPr>
              <w:jc w:val="center"/>
              <w:rPr>
                <w:rFonts w:asciiTheme="minorHAnsi" w:hAnsiTheme="minorHAnsi" w:cstheme="minorHAnsi"/>
                <w:b/>
              </w:rPr>
            </w:pPr>
          </w:p>
        </w:tc>
        <w:tc>
          <w:tcPr>
            <w:tcW w:w="473" w:type="pct"/>
            <w:gridSpan w:val="2"/>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34"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3"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206F4E">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19426C">
            <w:pPr>
              <w:numPr>
                <w:ilvl w:val="0"/>
                <w:numId w:val="9"/>
              </w:numPr>
              <w:jc w:val="center"/>
              <w:rPr>
                <w:rFonts w:asciiTheme="minorHAnsi" w:hAnsiTheme="minorHAnsi" w:cstheme="minorHAnsi"/>
                <w:b/>
              </w:rPr>
            </w:pPr>
          </w:p>
        </w:tc>
        <w:tc>
          <w:tcPr>
            <w:tcW w:w="473" w:type="pct"/>
            <w:gridSpan w:val="2"/>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34"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3"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206F4E">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19426C">
            <w:pPr>
              <w:numPr>
                <w:ilvl w:val="0"/>
                <w:numId w:val="9"/>
              </w:numPr>
              <w:jc w:val="center"/>
              <w:rPr>
                <w:rFonts w:asciiTheme="minorHAnsi" w:hAnsiTheme="minorHAnsi" w:cstheme="minorHAnsi"/>
                <w:b/>
              </w:rPr>
            </w:pPr>
          </w:p>
        </w:tc>
        <w:tc>
          <w:tcPr>
            <w:tcW w:w="473" w:type="pct"/>
            <w:gridSpan w:val="2"/>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34"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77777777" w:rsidR="001F2478" w:rsidRPr="001F2478" w:rsidRDefault="001F2478" w:rsidP="0019426C">
            <w:pPr>
              <w:pStyle w:val="ListParagraph"/>
              <w:numPr>
                <w:ilvl w:val="1"/>
                <w:numId w:val="11"/>
              </w:numPr>
              <w:rPr>
                <w:rFonts w:asciiTheme="minorHAnsi" w:hAnsiTheme="minorHAnsi" w:cstheme="minorHAnsi"/>
              </w:rPr>
            </w:pPr>
          </w:p>
        </w:tc>
        <w:tc>
          <w:tcPr>
            <w:tcW w:w="583"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206F4E">
        <w:trPr>
          <w:trHeight w:val="242"/>
        </w:trPr>
        <w:tc>
          <w:tcPr>
            <w:tcW w:w="445" w:type="pct"/>
            <w:shd w:val="clear" w:color="auto" w:fill="auto"/>
          </w:tcPr>
          <w:p w14:paraId="3F7CC550" w14:textId="77777777" w:rsidR="009E61DB" w:rsidRPr="002050C4" w:rsidRDefault="009E61DB" w:rsidP="0019426C">
            <w:pPr>
              <w:numPr>
                <w:ilvl w:val="0"/>
                <w:numId w:val="9"/>
              </w:numPr>
              <w:jc w:val="center"/>
              <w:rPr>
                <w:rFonts w:asciiTheme="minorHAnsi" w:hAnsiTheme="minorHAnsi" w:cstheme="minorHAnsi"/>
                <w:b/>
              </w:rPr>
            </w:pPr>
          </w:p>
        </w:tc>
        <w:tc>
          <w:tcPr>
            <w:tcW w:w="467"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38" w:type="pct"/>
            <w:gridSpan w:val="2"/>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w:t>
            </w:r>
            <w:r>
              <w:rPr>
                <w:rFonts w:asciiTheme="minorHAnsi" w:hAnsiTheme="minorHAnsi" w:cstheme="minorHAnsi"/>
              </w:rPr>
              <w:lastRenderedPageBreak/>
              <w:t xml:space="preserve">specialties one at a time: </w:t>
            </w:r>
          </w:p>
          <w:p w14:paraId="1F22647A" w14:textId="05756095"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19426C">
            <w:pPr>
              <w:pStyle w:val="ListParagraph"/>
              <w:keepNext/>
              <w:numPr>
                <w:ilvl w:val="0"/>
                <w:numId w:val="81"/>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lastRenderedPageBreak/>
              <w:t>Verify same results</w:t>
            </w:r>
          </w:p>
        </w:tc>
        <w:tc>
          <w:tcPr>
            <w:tcW w:w="586"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206F4E">
        <w:trPr>
          <w:trHeight w:val="242"/>
        </w:trPr>
        <w:tc>
          <w:tcPr>
            <w:tcW w:w="445" w:type="pct"/>
            <w:shd w:val="clear" w:color="auto" w:fill="auto"/>
          </w:tcPr>
          <w:p w14:paraId="5C17411A" w14:textId="77777777" w:rsidR="001A3C53" w:rsidRPr="002050C4" w:rsidRDefault="001A3C53" w:rsidP="0019426C">
            <w:pPr>
              <w:numPr>
                <w:ilvl w:val="0"/>
                <w:numId w:val="9"/>
              </w:numPr>
              <w:jc w:val="center"/>
              <w:rPr>
                <w:rFonts w:asciiTheme="minorHAnsi" w:hAnsiTheme="minorHAnsi" w:cstheme="minorHAnsi"/>
                <w:b/>
              </w:rPr>
            </w:pPr>
          </w:p>
        </w:tc>
        <w:tc>
          <w:tcPr>
            <w:tcW w:w="473" w:type="pct"/>
            <w:gridSpan w:val="2"/>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34" w:type="pct"/>
            <w:shd w:val="clear" w:color="auto" w:fill="auto"/>
          </w:tcPr>
          <w:p w14:paraId="5C17411C"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7</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3"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147211E8" w14:textId="5BDFE694" w:rsidR="009E61DB" w:rsidRDefault="009E61DB">
      <w:pPr>
        <w:rPr>
          <w:rFonts w:asciiTheme="minorHAnsi" w:hAnsiTheme="minorHAnsi" w:cstheme="minorHAnsi"/>
        </w:rPr>
      </w:pPr>
    </w:p>
    <w:p w14:paraId="3DAA778E" w14:textId="77777777" w:rsidR="001A3C53" w:rsidRPr="00492EAE" w:rsidRDefault="001A3C53" w:rsidP="001A3C53">
      <w:pPr>
        <w:rPr>
          <w:rFonts w:asciiTheme="minorHAnsi" w:hAnsiTheme="minorHAnsi" w:cstheme="minorHAnsi"/>
        </w:rPr>
      </w:pPr>
    </w:p>
    <w:p w14:paraId="5C174121" w14:textId="77777777" w:rsidR="001A3C53" w:rsidRDefault="001A3C53"/>
    <w:p w14:paraId="5C174122" w14:textId="1EC570EF" w:rsidR="001A3C53" w:rsidRPr="003A0ADE" w:rsidRDefault="001A3C53" w:rsidP="003A0ADE">
      <w:pPr>
        <w:pStyle w:val="Heading1"/>
        <w:ind w:left="0" w:firstLine="0"/>
      </w:pPr>
      <w:bookmarkStart w:id="36" w:name="_Toc412476362"/>
      <w:r w:rsidRPr="003A0ADE">
        <w:t>Test Case #8 – Patient Functional Status Entry</w:t>
      </w:r>
      <w:bookmarkEnd w:id="36"/>
    </w:p>
    <w:p w14:paraId="5C174123" w14:textId="77777777"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5C174127" w14:textId="77777777" w:rsidR="00340775" w:rsidRPr="00702AB0" w:rsidRDefault="00702AB0" w:rsidP="001A3C53">
      <w:pPr>
        <w:rPr>
          <w:rFonts w:asciiTheme="minorHAnsi" w:hAnsiTheme="minorHAnsi" w:cstheme="minorHAnsi"/>
        </w:rPr>
      </w:pPr>
      <w:r>
        <w:rPr>
          <w:rFonts w:asciiTheme="minorHAnsi" w:hAnsiTheme="minorHAnsi" w:cstheme="minorHAnsi"/>
          <w:i/>
        </w:rPr>
        <w:t>*</w:t>
      </w:r>
      <w:r w:rsidRPr="00702AB0">
        <w:rPr>
          <w:rFonts w:asciiTheme="minorHAnsi" w:hAnsiTheme="minorHAnsi" w:cstheme="minorHAnsi"/>
        </w:rPr>
        <w:t xml:space="preserve"> Tool displays Functional Status and provides selectable statuses: Independent, Pa</w:t>
      </w:r>
      <w:r w:rsidR="005D33F3">
        <w:rPr>
          <w:rFonts w:asciiTheme="minorHAnsi" w:hAnsiTheme="minorHAnsi" w:cstheme="minorHAnsi"/>
        </w:rPr>
        <w:t>rtially Dependent, and Totally D</w:t>
      </w:r>
      <w:r w:rsidRPr="00702AB0">
        <w:rPr>
          <w:rFonts w:asciiTheme="minorHAnsi" w:hAnsiTheme="minorHAnsi" w:cstheme="minorHAnsi"/>
        </w:rPr>
        <w:t>ependent</w:t>
      </w:r>
    </w:p>
    <w:p w14:paraId="5C174128" w14:textId="77777777" w:rsidR="001A3C53" w:rsidRPr="001A3C53" w:rsidRDefault="001A3C53" w:rsidP="001A3C53">
      <w:pPr>
        <w:rPr>
          <w:rFonts w:asciiTheme="minorHAnsi" w:hAnsiTheme="minorHAnsi" w:cstheme="minorHAnsi"/>
        </w:rPr>
      </w:pPr>
      <w:r w:rsidRPr="001A3C53">
        <w:rPr>
          <w:rFonts w:asciiTheme="minorHAnsi" w:hAnsiTheme="minorHAnsi" w:cstheme="minorHAnsi"/>
        </w:rPr>
        <w:t>* Tool displays entered Functional Status on calculation result page.</w:t>
      </w:r>
    </w:p>
    <w:p w14:paraId="5C174129" w14:textId="77777777" w:rsidR="001A3C53" w:rsidRPr="001A3C53" w:rsidRDefault="001A3C53" w:rsidP="001A3C53">
      <w:pPr>
        <w:rPr>
          <w:rFonts w:asciiTheme="minorHAnsi" w:hAnsiTheme="minorHAnsi" w:cstheme="minorHAnsi"/>
        </w:rPr>
      </w:pPr>
      <w:r w:rsidRPr="001A3C53">
        <w:rPr>
          <w:rFonts w:asciiTheme="minorHAnsi" w:hAnsiTheme="minorHAnsi" w:cstheme="minorHAnsi"/>
        </w:rPr>
        <w:t>* Tool displays appropriate error message if Functional Status is not selected prior to running the calculation</w:t>
      </w:r>
    </w:p>
    <w:p w14:paraId="5C17412A" w14:textId="77777777" w:rsidR="001A3C53" w:rsidRPr="00492EAE" w:rsidRDefault="001A3C53" w:rsidP="001A3C53">
      <w:pPr>
        <w:rPr>
          <w:rFonts w:asciiTheme="minorHAnsi" w:hAnsiTheme="minorHAnsi" w:cstheme="minorHAnsi"/>
          <w:sz w:val="20"/>
          <w:szCs w:val="20"/>
        </w:rPr>
      </w:pPr>
      <w:r w:rsidRPr="001A3C53">
        <w:rPr>
          <w:rFonts w:asciiTheme="minorHAnsi" w:hAnsiTheme="minorHAnsi" w:cstheme="minorHAnsi"/>
        </w:rPr>
        <w:t>* 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77777777"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2D" w14:textId="77777777"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lastRenderedPageBreak/>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2E" w14:textId="65B789F5" w:rsidR="001A3C53" w:rsidRPr="00492EAE" w:rsidRDefault="001A3C53" w:rsidP="001A3C5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8"/>
        <w:gridCol w:w="954"/>
        <w:gridCol w:w="2405"/>
        <w:gridCol w:w="6"/>
        <w:gridCol w:w="4580"/>
        <w:gridCol w:w="6"/>
        <w:gridCol w:w="1215"/>
        <w:gridCol w:w="30"/>
        <w:gridCol w:w="12"/>
      </w:tblGrid>
      <w:tr w:rsidR="001A3C53" w:rsidRPr="00492EAE" w14:paraId="5C174136" w14:textId="77777777" w:rsidTr="0013428C">
        <w:trPr>
          <w:gridAfter w:val="1"/>
          <w:wAfter w:w="6" w:type="pct"/>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19" w:type="pct"/>
            <w:gridSpan w:val="3"/>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13428C">
        <w:trPr>
          <w:gridAfter w:val="2"/>
          <w:wAfter w:w="21" w:type="pct"/>
          <w:trHeight w:val="242"/>
        </w:trPr>
        <w:tc>
          <w:tcPr>
            <w:tcW w:w="4979" w:type="pct"/>
            <w:gridSpan w:val="7"/>
            <w:tcBorders>
              <w:bottom w:val="single" w:sz="4" w:space="0" w:color="auto"/>
            </w:tcBorders>
            <w:shd w:val="pct25" w:color="auto" w:fill="auto"/>
          </w:tcPr>
          <w:p w14:paraId="5C174137" w14:textId="77777777" w:rsidR="001A3C53" w:rsidRPr="00492EAE" w:rsidRDefault="001A3C53" w:rsidP="001A3C53">
            <w:pPr>
              <w:jc w:val="center"/>
              <w:rPr>
                <w:rFonts w:asciiTheme="minorHAnsi" w:hAnsiTheme="minorHAnsi" w:cstheme="minorHAnsi"/>
                <w:b/>
                <w:i/>
                <w:szCs w:val="22"/>
              </w:rPr>
            </w:pPr>
            <w:r>
              <w:rPr>
                <w:rFonts w:asciiTheme="minorHAnsi" w:hAnsiTheme="minorHAnsi" w:cstheme="minorHAnsi"/>
                <w:b/>
                <w:i/>
                <w:szCs w:val="22"/>
              </w:rPr>
              <w:t xml:space="preserve">Test Case #8 – </w:t>
            </w:r>
            <w:r>
              <w:rPr>
                <w:rFonts w:asciiTheme="minorHAnsi" w:hAnsiTheme="minorHAnsi" w:cstheme="minorHAnsi"/>
                <w:b/>
              </w:rPr>
              <w:t>Patient Functional Status Entry</w:t>
            </w:r>
          </w:p>
        </w:tc>
      </w:tr>
      <w:tr w:rsidR="001A3C53" w:rsidRPr="00492EAE" w14:paraId="5C17413F" w14:textId="77777777" w:rsidTr="0013428C">
        <w:trPr>
          <w:gridAfter w:val="1"/>
          <w:wAfter w:w="6" w:type="pct"/>
          <w:cantSplit/>
          <w:trHeight w:val="564"/>
        </w:trPr>
        <w:tc>
          <w:tcPr>
            <w:tcW w:w="444" w:type="pct"/>
            <w:tcBorders>
              <w:bottom w:val="single" w:sz="4" w:space="0" w:color="auto"/>
            </w:tcBorders>
            <w:shd w:val="clear" w:color="auto" w:fill="auto"/>
          </w:tcPr>
          <w:p w14:paraId="5C174139" w14:textId="77777777" w:rsidR="001A3C53" w:rsidRPr="002050C4" w:rsidRDefault="001A3C53"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19" w:type="pct"/>
            <w:gridSpan w:val="3"/>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13428C">
        <w:trPr>
          <w:gridAfter w:val="1"/>
          <w:wAfter w:w="6" w:type="pct"/>
          <w:cantSplit/>
          <w:trHeight w:val="564"/>
        </w:trPr>
        <w:tc>
          <w:tcPr>
            <w:tcW w:w="444" w:type="pct"/>
            <w:tcBorders>
              <w:bottom w:val="single" w:sz="4" w:space="0" w:color="auto"/>
            </w:tcBorders>
            <w:shd w:val="clear" w:color="auto" w:fill="auto"/>
          </w:tcPr>
          <w:p w14:paraId="5C174140" w14:textId="77777777" w:rsidR="001A3C53" w:rsidRPr="002050C4" w:rsidRDefault="001A3C53"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19" w:type="pct"/>
            <w:gridSpan w:val="3"/>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13428C">
        <w:trPr>
          <w:gridAfter w:val="1"/>
          <w:wAfter w:w="6" w:type="pct"/>
          <w:cantSplit/>
          <w:trHeight w:val="564"/>
        </w:trPr>
        <w:tc>
          <w:tcPr>
            <w:tcW w:w="444" w:type="pct"/>
            <w:tcBorders>
              <w:bottom w:val="single" w:sz="4" w:space="0" w:color="auto"/>
            </w:tcBorders>
            <w:shd w:val="clear" w:color="auto" w:fill="auto"/>
          </w:tcPr>
          <w:p w14:paraId="5C174146" w14:textId="77777777" w:rsidR="001A3C53" w:rsidRPr="002050C4" w:rsidRDefault="001A3C53"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19426C">
            <w:pPr>
              <w:pStyle w:val="ListParagraph"/>
              <w:keepNext/>
              <w:numPr>
                <w:ilvl w:val="0"/>
                <w:numId w:val="12"/>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19426C">
            <w:pPr>
              <w:pStyle w:val="ListParagraph"/>
              <w:keepNext/>
              <w:numPr>
                <w:ilvl w:val="0"/>
                <w:numId w:val="12"/>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19426C">
            <w:pPr>
              <w:pStyle w:val="ListParagraph"/>
              <w:keepNext/>
              <w:numPr>
                <w:ilvl w:val="0"/>
                <w:numId w:val="12"/>
              </w:numPr>
              <w:rPr>
                <w:rFonts w:asciiTheme="minorHAnsi" w:hAnsiTheme="minorHAnsi" w:cstheme="minorHAnsi"/>
              </w:rPr>
            </w:pPr>
            <w:r>
              <w:rPr>
                <w:rFonts w:asciiTheme="minorHAnsi" w:hAnsiTheme="minorHAnsi" w:cstheme="minorHAnsi"/>
              </w:rPr>
              <w:t>Totally Dependent</w:t>
            </w:r>
          </w:p>
        </w:tc>
        <w:tc>
          <w:tcPr>
            <w:tcW w:w="619" w:type="pct"/>
            <w:gridSpan w:val="3"/>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13428C">
        <w:trPr>
          <w:gridAfter w:val="1"/>
          <w:wAfter w:w="6" w:type="pct"/>
          <w:cantSplit/>
          <w:trHeight w:val="564"/>
        </w:trPr>
        <w:tc>
          <w:tcPr>
            <w:tcW w:w="444" w:type="pct"/>
            <w:tcBorders>
              <w:bottom w:val="single" w:sz="4" w:space="0" w:color="auto"/>
            </w:tcBorders>
            <w:shd w:val="clear" w:color="auto" w:fill="auto"/>
          </w:tcPr>
          <w:p w14:paraId="5C17414F" w14:textId="77777777" w:rsidR="00B538ED" w:rsidRPr="002050C4" w:rsidRDefault="00B538ED"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19" w:type="pct"/>
            <w:gridSpan w:val="3"/>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13428C">
        <w:trPr>
          <w:gridAfter w:val="1"/>
          <w:wAfter w:w="6" w:type="pct"/>
          <w:cantSplit/>
          <w:trHeight w:val="564"/>
        </w:trPr>
        <w:tc>
          <w:tcPr>
            <w:tcW w:w="444" w:type="pct"/>
            <w:tcBorders>
              <w:bottom w:val="single" w:sz="4" w:space="0" w:color="auto"/>
            </w:tcBorders>
            <w:shd w:val="clear" w:color="auto" w:fill="auto"/>
          </w:tcPr>
          <w:p w14:paraId="5C174155" w14:textId="77777777" w:rsidR="001A3C53" w:rsidRPr="002050C4" w:rsidRDefault="001A3C53"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19" w:type="pct"/>
            <w:gridSpan w:val="3"/>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13428C">
        <w:trPr>
          <w:gridAfter w:val="1"/>
          <w:wAfter w:w="6" w:type="pct"/>
          <w:cantSplit/>
          <w:trHeight w:val="564"/>
        </w:trPr>
        <w:tc>
          <w:tcPr>
            <w:tcW w:w="444" w:type="pct"/>
            <w:tcBorders>
              <w:bottom w:val="single" w:sz="4" w:space="0" w:color="auto"/>
            </w:tcBorders>
            <w:shd w:val="clear" w:color="auto" w:fill="auto"/>
          </w:tcPr>
          <w:p w14:paraId="5C17415B" w14:textId="77777777" w:rsidR="00F26BAF" w:rsidRPr="002050C4" w:rsidRDefault="00F26BAF"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19" w:type="pct"/>
            <w:gridSpan w:val="3"/>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13428C">
        <w:trPr>
          <w:gridAfter w:val="1"/>
          <w:wAfter w:w="6" w:type="pct"/>
          <w:cantSplit/>
          <w:trHeight w:val="564"/>
        </w:trPr>
        <w:tc>
          <w:tcPr>
            <w:tcW w:w="444" w:type="pct"/>
            <w:tcBorders>
              <w:bottom w:val="single" w:sz="4" w:space="0" w:color="auto"/>
            </w:tcBorders>
            <w:shd w:val="clear" w:color="auto" w:fill="auto"/>
          </w:tcPr>
          <w:p w14:paraId="5C174161" w14:textId="77777777" w:rsidR="00F26BAF" w:rsidRPr="002050C4" w:rsidRDefault="00F26BAF"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19" w:type="pct"/>
            <w:gridSpan w:val="3"/>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13428C">
        <w:trPr>
          <w:gridAfter w:val="1"/>
          <w:wAfter w:w="6" w:type="pct"/>
          <w:cantSplit/>
          <w:trHeight w:val="564"/>
        </w:trPr>
        <w:tc>
          <w:tcPr>
            <w:tcW w:w="444" w:type="pct"/>
            <w:tcBorders>
              <w:bottom w:val="single" w:sz="4" w:space="0" w:color="auto"/>
            </w:tcBorders>
            <w:shd w:val="clear" w:color="auto" w:fill="auto"/>
          </w:tcPr>
          <w:p w14:paraId="5C174167" w14:textId="77777777" w:rsidR="00F26BAF" w:rsidRPr="002050C4" w:rsidRDefault="00F26BAF"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19" w:type="pct"/>
            <w:gridSpan w:val="3"/>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13428C">
        <w:trPr>
          <w:gridAfter w:val="1"/>
          <w:wAfter w:w="6" w:type="pct"/>
          <w:cantSplit/>
          <w:trHeight w:val="564"/>
        </w:trPr>
        <w:tc>
          <w:tcPr>
            <w:tcW w:w="444" w:type="pct"/>
            <w:tcBorders>
              <w:bottom w:val="single" w:sz="4" w:space="0" w:color="auto"/>
            </w:tcBorders>
            <w:shd w:val="clear" w:color="auto" w:fill="auto"/>
          </w:tcPr>
          <w:p w14:paraId="5C17416D" w14:textId="77777777" w:rsidR="00581041" w:rsidRPr="002050C4" w:rsidRDefault="00581041"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19" w:type="pct"/>
            <w:gridSpan w:val="3"/>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13428C">
        <w:trPr>
          <w:gridAfter w:val="1"/>
          <w:wAfter w:w="6" w:type="pct"/>
          <w:cantSplit/>
          <w:trHeight w:val="564"/>
        </w:trPr>
        <w:tc>
          <w:tcPr>
            <w:tcW w:w="444" w:type="pct"/>
            <w:tcBorders>
              <w:bottom w:val="single" w:sz="4" w:space="0" w:color="auto"/>
            </w:tcBorders>
            <w:shd w:val="clear" w:color="auto" w:fill="auto"/>
          </w:tcPr>
          <w:p w14:paraId="5C174173" w14:textId="77777777" w:rsidR="00581041" w:rsidRPr="002050C4" w:rsidRDefault="00581041"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19" w:type="pct"/>
            <w:gridSpan w:val="3"/>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13428C">
        <w:trPr>
          <w:gridAfter w:val="1"/>
          <w:wAfter w:w="6" w:type="pct"/>
          <w:cantSplit/>
          <w:trHeight w:val="564"/>
        </w:trPr>
        <w:tc>
          <w:tcPr>
            <w:tcW w:w="444" w:type="pct"/>
            <w:tcBorders>
              <w:bottom w:val="single" w:sz="4" w:space="0" w:color="auto"/>
            </w:tcBorders>
            <w:shd w:val="clear" w:color="auto" w:fill="auto"/>
          </w:tcPr>
          <w:p w14:paraId="5C174179" w14:textId="77777777" w:rsidR="00581041" w:rsidRPr="002050C4" w:rsidRDefault="00581041"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 xml:space="preserve">Verify that screen is updated with the results (grouping is labelled Calculation Inputs) and that the selected functional </w:t>
            </w:r>
            <w:r>
              <w:rPr>
                <w:rFonts w:asciiTheme="minorHAnsi" w:hAnsiTheme="minorHAnsi" w:cstheme="minorHAnsi"/>
              </w:rPr>
              <w:lastRenderedPageBreak/>
              <w:t>status is displayed along with the other values.</w:t>
            </w:r>
          </w:p>
        </w:tc>
        <w:tc>
          <w:tcPr>
            <w:tcW w:w="619" w:type="pct"/>
            <w:gridSpan w:val="3"/>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13428C">
        <w:trPr>
          <w:gridAfter w:val="1"/>
          <w:wAfter w:w="6" w:type="pct"/>
          <w:cantSplit/>
          <w:trHeight w:val="564"/>
        </w:trPr>
        <w:tc>
          <w:tcPr>
            <w:tcW w:w="444" w:type="pct"/>
            <w:tcBorders>
              <w:bottom w:val="single" w:sz="4" w:space="0" w:color="auto"/>
            </w:tcBorders>
            <w:shd w:val="clear" w:color="auto" w:fill="auto"/>
          </w:tcPr>
          <w:p w14:paraId="5C17417F" w14:textId="77777777" w:rsidR="00581041" w:rsidRPr="002050C4" w:rsidRDefault="00581041" w:rsidP="0019426C">
            <w:pPr>
              <w:numPr>
                <w:ilvl w:val="0"/>
                <w:numId w:val="10"/>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19" w:type="pct"/>
            <w:gridSpan w:val="3"/>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13428C">
        <w:trPr>
          <w:trHeight w:val="242"/>
        </w:trPr>
        <w:tc>
          <w:tcPr>
            <w:tcW w:w="444" w:type="pct"/>
            <w:shd w:val="clear" w:color="auto" w:fill="auto"/>
          </w:tcPr>
          <w:p w14:paraId="2921C4FA" w14:textId="77777777" w:rsidR="0013428C" w:rsidRPr="002050C4" w:rsidRDefault="0013428C" w:rsidP="0019426C">
            <w:pPr>
              <w:numPr>
                <w:ilvl w:val="0"/>
                <w:numId w:val="10"/>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19426C">
            <w:pPr>
              <w:pStyle w:val="ListParagraph"/>
              <w:keepNext/>
              <w:numPr>
                <w:ilvl w:val="0"/>
                <w:numId w:val="81"/>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gridSpan w:val="3"/>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13428C">
        <w:trPr>
          <w:gridAfter w:val="1"/>
          <w:wAfter w:w="6" w:type="pct"/>
          <w:trHeight w:val="242"/>
        </w:trPr>
        <w:tc>
          <w:tcPr>
            <w:tcW w:w="444" w:type="pct"/>
            <w:shd w:val="clear" w:color="auto" w:fill="auto"/>
          </w:tcPr>
          <w:p w14:paraId="5C1741A9" w14:textId="77777777" w:rsidR="001A3C53" w:rsidRPr="002050C4" w:rsidRDefault="001A3C53" w:rsidP="0019426C">
            <w:pPr>
              <w:numPr>
                <w:ilvl w:val="0"/>
                <w:numId w:val="10"/>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8</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19" w:type="pct"/>
            <w:gridSpan w:val="3"/>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5C1741B1" w14:textId="5F6E95C4" w:rsidR="002D0348" w:rsidRPr="00492EAE" w:rsidRDefault="002D0348" w:rsidP="003A0ADE">
      <w:pPr>
        <w:pStyle w:val="Heading1"/>
        <w:ind w:left="0" w:firstLine="0"/>
        <w:rPr>
          <w:rFonts w:asciiTheme="minorHAnsi" w:hAnsiTheme="minorHAnsi" w:cstheme="minorHAnsi"/>
        </w:rPr>
      </w:pPr>
      <w:bookmarkStart w:id="37" w:name="_Toc412476363"/>
      <w:r w:rsidRPr="003A0ADE">
        <w:t>Test</w:t>
      </w:r>
      <w:r>
        <w:rPr>
          <w:rFonts w:asciiTheme="minorHAnsi" w:hAnsiTheme="minorHAnsi" w:cstheme="minorHAnsi"/>
        </w:rPr>
        <w:t xml:space="preserve"> Case #9</w:t>
      </w:r>
      <w:r w:rsidRPr="00492EAE">
        <w:rPr>
          <w:rFonts w:asciiTheme="minorHAnsi" w:hAnsiTheme="minorHAnsi" w:cstheme="minorHAnsi"/>
        </w:rPr>
        <w:t xml:space="preserve"> – </w:t>
      </w:r>
      <w:r w:rsidRPr="001E019E">
        <w:rPr>
          <w:rFonts w:asciiTheme="minorHAnsi" w:hAnsiTheme="minorHAnsi" w:cstheme="minorHAnsi"/>
        </w:rPr>
        <w:t>Patient BMI Manual Entry</w:t>
      </w:r>
      <w:bookmarkEnd w:id="37"/>
    </w:p>
    <w:p w14:paraId="5C1741B2"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5C1741B3" w14:textId="77777777" w:rsidR="002D0348" w:rsidRPr="002D0348" w:rsidRDefault="002D0348" w:rsidP="002D0348">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 Body Mass Index,</w:t>
      </w:r>
    </w:p>
    <w:p w14:paraId="5C1741B4" w14:textId="77777777" w:rsidR="002D0348" w:rsidRPr="004E472E" w:rsidRDefault="002D0348" w:rsidP="002D0348">
      <w:pPr>
        <w:rPr>
          <w:rFonts w:asciiTheme="minorHAnsi" w:hAnsiTheme="minorHAnsi" w:cstheme="minorHAnsi"/>
        </w:rPr>
      </w:pPr>
      <w:r w:rsidRPr="002D0348">
        <w:rPr>
          <w:rFonts w:asciiTheme="minorHAnsi" w:hAnsiTheme="minorHAnsi" w:cstheme="minorHAnsi"/>
        </w:rPr>
        <w:t>So that I can still perform the calculation if it could not be automatically retrieved or if I have more current information.</w:t>
      </w:r>
    </w:p>
    <w:p w14:paraId="5C1741B5" w14:textId="77777777" w:rsidR="002D0348" w:rsidRDefault="002D0348" w:rsidP="002D0348">
      <w:pPr>
        <w:rPr>
          <w:rFonts w:asciiTheme="minorHAnsi" w:hAnsiTheme="minorHAnsi" w:cstheme="minorHAnsi"/>
        </w:rPr>
      </w:pPr>
    </w:p>
    <w:p w14:paraId="5C1741B6" w14:textId="77777777" w:rsidR="002D0348" w:rsidRDefault="002D0348" w:rsidP="002D0348">
      <w:pPr>
        <w:rPr>
          <w:rFonts w:asciiTheme="minorHAnsi" w:hAnsiTheme="minorHAnsi" w:cstheme="minorHAnsi"/>
        </w:rPr>
      </w:pPr>
      <w:r w:rsidRPr="002D0348">
        <w:rPr>
          <w:rFonts w:asciiTheme="minorHAnsi" w:hAnsiTheme="minorHAnsi" w:cstheme="minorHAnsi"/>
        </w:rPr>
        <w:t>Acceptance Criteria:</w:t>
      </w:r>
    </w:p>
    <w:p w14:paraId="5C1741B7" w14:textId="77777777" w:rsidR="00B8688C" w:rsidRDefault="00B8688C" w:rsidP="00B8688C">
      <w:pPr>
        <w:rPr>
          <w:rFonts w:asciiTheme="minorHAnsi" w:hAnsiTheme="minorHAnsi" w:cstheme="minorHAnsi"/>
        </w:rPr>
      </w:pPr>
      <w:r>
        <w:rPr>
          <w:rFonts w:asciiTheme="minorHAnsi" w:hAnsiTheme="minorHAnsi" w:cstheme="minorHAnsi"/>
          <w:i/>
        </w:rPr>
        <w:t>*</w:t>
      </w:r>
      <w:r>
        <w:rPr>
          <w:rFonts w:asciiTheme="minorHAnsi" w:hAnsiTheme="minorHAnsi" w:cstheme="minorHAnsi"/>
        </w:rPr>
        <w:t xml:space="preserve"> Tool displays BMI and a manual entry box for each specialty</w:t>
      </w:r>
    </w:p>
    <w:p w14:paraId="5C1741B8" w14:textId="77777777" w:rsidR="00B8688C" w:rsidRPr="002D0348" w:rsidRDefault="00B8688C" w:rsidP="002D0348">
      <w:pPr>
        <w:rPr>
          <w:rFonts w:asciiTheme="minorHAnsi" w:hAnsiTheme="minorHAnsi" w:cstheme="minorHAnsi"/>
        </w:rPr>
      </w:pPr>
      <w:r>
        <w:rPr>
          <w:rFonts w:asciiTheme="minorHAnsi" w:hAnsiTheme="minorHAnsi" w:cstheme="minorHAnsi"/>
        </w:rPr>
        <w:t xml:space="preserve">* Tool displays BMI in the correct field grouping (IAW </w:t>
      </w:r>
      <w:r w:rsidRPr="00B8688C">
        <w:rPr>
          <w:rFonts w:asciiTheme="minorHAnsi" w:hAnsiTheme="minorHAnsi" w:cstheme="minorHAnsi"/>
        </w:rPr>
        <w:t>VA GFI FY2013 Coefficients</w:t>
      </w:r>
      <w:r>
        <w:rPr>
          <w:rFonts w:asciiTheme="minorHAnsi" w:hAnsiTheme="minorHAnsi" w:cstheme="minorHAnsi"/>
        </w:rPr>
        <w:t>)</w:t>
      </w:r>
    </w:p>
    <w:p w14:paraId="5C1741B9" w14:textId="77777777" w:rsidR="002D0348" w:rsidRPr="00B8688C" w:rsidRDefault="002D0348" w:rsidP="002D0348">
      <w:pPr>
        <w:pStyle w:val="Paragraph5"/>
        <w:tabs>
          <w:tab w:val="left" w:pos="1800"/>
        </w:tabs>
        <w:spacing w:before="60" w:after="60"/>
        <w:ind w:left="1800" w:hanging="1800"/>
        <w:rPr>
          <w:rFonts w:asciiTheme="minorHAnsi" w:hAnsiTheme="minorHAnsi" w:cstheme="minorHAnsi"/>
          <w:sz w:val="24"/>
          <w:szCs w:val="24"/>
        </w:rPr>
      </w:pPr>
      <w:r w:rsidRPr="00B8688C">
        <w:rPr>
          <w:rFonts w:asciiTheme="minorHAnsi" w:hAnsiTheme="minorHAnsi" w:cstheme="minorHAnsi"/>
          <w:sz w:val="24"/>
          <w:szCs w:val="24"/>
        </w:rPr>
        <w:t>* Manual entry are numerical (not radio button categorization).</w:t>
      </w:r>
    </w:p>
    <w:p w14:paraId="5C1741BA" w14:textId="77777777" w:rsidR="002D0348" w:rsidRPr="00B8688C"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B8688C">
        <w:rPr>
          <w:rFonts w:asciiTheme="minorHAnsi" w:hAnsiTheme="minorHAnsi" w:cstheme="minorHAnsi"/>
          <w:sz w:val="24"/>
          <w:szCs w:val="24"/>
        </w:rPr>
        <w:t>* Tool will validate that BMI is greater than or equal to 0.</w:t>
      </w:r>
    </w:p>
    <w:p w14:paraId="5C1741BB"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1BC"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lastRenderedPageBreak/>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1BD"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5C1741BE" w14:textId="0AB9ED49" w:rsidR="002D0348" w:rsidRPr="00492EAE" w:rsidRDefault="002D0348" w:rsidP="002D034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C1741BF" w14:textId="6C460117" w:rsidR="002D0348" w:rsidRPr="00492EAE" w:rsidRDefault="002D0348" w:rsidP="002D0348">
      <w:pPr>
        <w:rPr>
          <w:rFonts w:asciiTheme="minorHAnsi" w:hAnsiTheme="minorHAnsi" w:cstheme="minorHAnsi"/>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42"/>
        <w:gridCol w:w="901"/>
        <w:gridCol w:w="2971"/>
        <w:gridCol w:w="3957"/>
        <w:gridCol w:w="1623"/>
      </w:tblGrid>
      <w:tr w:rsidR="0070396F" w:rsidRPr="00492EAE" w14:paraId="5C1741C6" w14:textId="77777777" w:rsidTr="00206F4E">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5C1741C0" w14:textId="77777777"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5C1741C1"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5C1741C2"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5C1741C3"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5C1741C4"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C5"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1C8" w14:textId="77777777" w:rsidTr="0070396F">
        <w:trPr>
          <w:trHeight w:val="242"/>
        </w:trPr>
        <w:tc>
          <w:tcPr>
            <w:tcW w:w="5000" w:type="pct"/>
            <w:gridSpan w:val="5"/>
            <w:tcBorders>
              <w:bottom w:val="single" w:sz="4" w:space="0" w:color="auto"/>
            </w:tcBorders>
            <w:shd w:val="pct25" w:color="auto" w:fill="auto"/>
          </w:tcPr>
          <w:p w14:paraId="5C1741C7" w14:textId="77777777" w:rsidR="002D0348" w:rsidRPr="00492EAE" w:rsidRDefault="002D0348" w:rsidP="008754C1">
            <w:pPr>
              <w:jc w:val="center"/>
              <w:rPr>
                <w:rFonts w:asciiTheme="minorHAnsi" w:hAnsiTheme="minorHAnsi" w:cstheme="minorHAnsi"/>
                <w:b/>
                <w:i/>
                <w:szCs w:val="22"/>
              </w:rPr>
            </w:pPr>
            <w:r>
              <w:rPr>
                <w:rFonts w:asciiTheme="minorHAnsi" w:hAnsiTheme="minorHAnsi" w:cstheme="minorHAnsi"/>
                <w:b/>
                <w:i/>
                <w:szCs w:val="22"/>
              </w:rPr>
              <w:t xml:space="preserve">Test Case #9 – </w:t>
            </w:r>
            <w:r w:rsidRPr="002D0348">
              <w:rPr>
                <w:rFonts w:asciiTheme="minorHAnsi" w:hAnsiTheme="minorHAnsi" w:cstheme="minorHAnsi"/>
              </w:rPr>
              <w:t>Patient BMI Manual Entry</w:t>
            </w:r>
          </w:p>
        </w:tc>
      </w:tr>
      <w:tr w:rsidR="0070396F" w:rsidRPr="00492EAE" w14:paraId="5C1741CF" w14:textId="77777777" w:rsidTr="00206F4E">
        <w:trPr>
          <w:cantSplit/>
          <w:trHeight w:val="564"/>
        </w:trPr>
        <w:tc>
          <w:tcPr>
            <w:tcW w:w="364" w:type="pct"/>
            <w:tcBorders>
              <w:bottom w:val="single" w:sz="4" w:space="0" w:color="auto"/>
            </w:tcBorders>
            <w:shd w:val="clear" w:color="auto" w:fill="auto"/>
          </w:tcPr>
          <w:p w14:paraId="5C1741C9" w14:textId="77777777" w:rsidR="002D0348" w:rsidRPr="002050C4" w:rsidRDefault="002D0348"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CA"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1741CB"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Login to the </w:t>
            </w:r>
            <w:r w:rsidR="000D3DF9">
              <w:rPr>
                <w:rFonts w:asciiTheme="minorHAnsi" w:hAnsiTheme="minorHAnsi" w:cstheme="minorHAnsi"/>
              </w:rPr>
              <w:t>ASRC Application</w:t>
            </w:r>
          </w:p>
          <w:p w14:paraId="5C1741CC" w14:textId="77777777" w:rsidR="002D0348" w:rsidRPr="002050C4" w:rsidRDefault="002D0348" w:rsidP="008754C1">
            <w:pPr>
              <w:keepNext/>
              <w:rPr>
                <w:rFonts w:asciiTheme="minorHAnsi" w:hAnsiTheme="minorHAnsi" w:cstheme="minorHAnsi"/>
              </w:rPr>
            </w:pPr>
          </w:p>
        </w:tc>
        <w:tc>
          <w:tcPr>
            <w:tcW w:w="1941" w:type="pct"/>
            <w:tcBorders>
              <w:bottom w:val="single" w:sz="4" w:space="0" w:color="auto"/>
            </w:tcBorders>
            <w:shd w:val="clear" w:color="auto" w:fill="auto"/>
          </w:tcPr>
          <w:p w14:paraId="5C1741CD"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5C1741CE" w14:textId="77777777" w:rsidR="002D0348" w:rsidRPr="002050C4" w:rsidRDefault="002D0348" w:rsidP="008754C1">
            <w:pPr>
              <w:jc w:val="center"/>
              <w:rPr>
                <w:rFonts w:asciiTheme="minorHAnsi" w:hAnsiTheme="minorHAnsi" w:cstheme="minorHAnsi"/>
                <w:b/>
              </w:rPr>
            </w:pPr>
          </w:p>
        </w:tc>
      </w:tr>
      <w:tr w:rsidR="0070396F" w:rsidRPr="00492EAE" w14:paraId="5C1741D5" w14:textId="77777777" w:rsidTr="00206F4E">
        <w:trPr>
          <w:cantSplit/>
          <w:trHeight w:val="564"/>
        </w:trPr>
        <w:tc>
          <w:tcPr>
            <w:tcW w:w="364" w:type="pct"/>
            <w:tcBorders>
              <w:bottom w:val="single" w:sz="4" w:space="0" w:color="auto"/>
            </w:tcBorders>
            <w:shd w:val="clear" w:color="auto" w:fill="auto"/>
          </w:tcPr>
          <w:p w14:paraId="5C1741D0" w14:textId="77777777" w:rsidR="002D0348" w:rsidRPr="002050C4" w:rsidRDefault="002D0348"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D1"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5C1741D2" w14:textId="77777777" w:rsidR="002D0348" w:rsidRPr="002050C4" w:rsidRDefault="000D3DF9" w:rsidP="002D034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5C1741D3" w14:textId="77777777" w:rsidR="002D0348" w:rsidRPr="002050C4" w:rsidRDefault="000D3DF9" w:rsidP="002D034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5C1741D4" w14:textId="77777777" w:rsidR="002D0348" w:rsidRPr="002050C4" w:rsidRDefault="002D0348" w:rsidP="008754C1">
            <w:pPr>
              <w:jc w:val="center"/>
              <w:rPr>
                <w:rFonts w:asciiTheme="minorHAnsi" w:hAnsiTheme="minorHAnsi" w:cstheme="minorHAnsi"/>
                <w:b/>
              </w:rPr>
            </w:pPr>
          </w:p>
        </w:tc>
      </w:tr>
      <w:tr w:rsidR="0070396F" w:rsidRPr="00492EAE" w14:paraId="5C1741DC" w14:textId="77777777" w:rsidTr="00206F4E">
        <w:trPr>
          <w:cantSplit/>
          <w:trHeight w:val="564"/>
        </w:trPr>
        <w:tc>
          <w:tcPr>
            <w:tcW w:w="364" w:type="pct"/>
            <w:tcBorders>
              <w:bottom w:val="single" w:sz="4" w:space="0" w:color="auto"/>
            </w:tcBorders>
            <w:shd w:val="clear" w:color="auto" w:fill="auto"/>
          </w:tcPr>
          <w:p w14:paraId="5C1741D6" w14:textId="77777777" w:rsidR="002D0348" w:rsidRPr="002050C4" w:rsidRDefault="002D0348"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D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C1741D8" w14:textId="77777777" w:rsidR="002D0348" w:rsidRPr="002050C4" w:rsidRDefault="00D5482F" w:rsidP="002D0348">
            <w:pPr>
              <w:keepNext/>
              <w:rPr>
                <w:rFonts w:asciiTheme="minorHAnsi" w:hAnsiTheme="minorHAnsi" w:cstheme="minorHAnsi"/>
              </w:rPr>
            </w:pPr>
            <w:r>
              <w:rPr>
                <w:rFonts w:asciiTheme="minorHAnsi" w:hAnsiTheme="minorHAnsi" w:cstheme="minorHAnsi"/>
              </w:rPr>
              <w:t xml:space="preserve">Examine the </w:t>
            </w:r>
            <w:r w:rsidR="00B8688C">
              <w:rPr>
                <w:rFonts w:asciiTheme="minorHAnsi" w:hAnsiTheme="minorHAnsi" w:cstheme="minorHAnsi"/>
              </w:rPr>
              <w:t>selected Surgical S</w:t>
            </w:r>
            <w:r>
              <w:rPr>
                <w:rFonts w:asciiTheme="minorHAnsi" w:hAnsiTheme="minorHAnsi" w:cstheme="minorHAnsi"/>
              </w:rPr>
              <w:t>pecialty screen</w:t>
            </w:r>
          </w:p>
        </w:tc>
        <w:tc>
          <w:tcPr>
            <w:tcW w:w="1941" w:type="pct"/>
            <w:tcBorders>
              <w:bottom w:val="single" w:sz="4" w:space="0" w:color="auto"/>
            </w:tcBorders>
            <w:shd w:val="clear" w:color="auto" w:fill="auto"/>
          </w:tcPr>
          <w:p w14:paraId="5C1741D9" w14:textId="77777777" w:rsidR="002D0348" w:rsidRDefault="00635FD5" w:rsidP="0019426C">
            <w:pPr>
              <w:pStyle w:val="ListParagraph"/>
              <w:keepNext/>
              <w:numPr>
                <w:ilvl w:val="0"/>
                <w:numId w:val="18"/>
              </w:numPr>
              <w:rPr>
                <w:rFonts w:asciiTheme="minorHAnsi" w:hAnsiTheme="minorHAnsi" w:cstheme="minorHAnsi"/>
              </w:rPr>
            </w:pPr>
            <w:r w:rsidRPr="00635FD5">
              <w:rPr>
                <w:rFonts w:asciiTheme="minorHAnsi" w:hAnsiTheme="minorHAnsi" w:cstheme="minorHAnsi"/>
              </w:rPr>
              <w:t xml:space="preserve">Verify that </w:t>
            </w:r>
            <w:r w:rsidR="00D5482F" w:rsidRPr="00635FD5">
              <w:rPr>
                <w:rFonts w:asciiTheme="minorHAnsi" w:hAnsiTheme="minorHAnsi" w:cstheme="minorHAnsi"/>
              </w:rPr>
              <w:t>BMI is displayed along with a manual entry box</w:t>
            </w:r>
          </w:p>
          <w:p w14:paraId="5C1741DA" w14:textId="77777777" w:rsidR="00635FD5" w:rsidRPr="00635FD5" w:rsidRDefault="00635FD5" w:rsidP="0019426C">
            <w:pPr>
              <w:pStyle w:val="ListParagraph"/>
              <w:keepNext/>
              <w:numPr>
                <w:ilvl w:val="0"/>
                <w:numId w:val="18"/>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C1741DB" w14:textId="77777777" w:rsidR="002D0348" w:rsidRPr="002050C4" w:rsidRDefault="002D0348" w:rsidP="008754C1">
            <w:pPr>
              <w:jc w:val="center"/>
              <w:rPr>
                <w:rFonts w:asciiTheme="minorHAnsi" w:hAnsiTheme="minorHAnsi" w:cstheme="minorHAnsi"/>
                <w:b/>
              </w:rPr>
            </w:pPr>
          </w:p>
        </w:tc>
      </w:tr>
      <w:tr w:rsidR="0070396F" w:rsidRPr="00492EAE" w14:paraId="5C1741E4" w14:textId="77777777" w:rsidTr="00206F4E">
        <w:trPr>
          <w:cantSplit/>
          <w:trHeight w:val="564"/>
        </w:trPr>
        <w:tc>
          <w:tcPr>
            <w:tcW w:w="364" w:type="pct"/>
            <w:tcBorders>
              <w:bottom w:val="single" w:sz="4" w:space="0" w:color="auto"/>
            </w:tcBorders>
            <w:shd w:val="clear" w:color="auto" w:fill="auto"/>
          </w:tcPr>
          <w:p w14:paraId="5C1741DD" w14:textId="77777777" w:rsidR="00D5482F" w:rsidRPr="002050C4" w:rsidRDefault="00D5482F"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DE" w14:textId="77777777" w:rsidR="00D5482F" w:rsidRDefault="00D5482F" w:rsidP="008754C1">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C1741DF"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data in other required fields on the screen</w:t>
            </w:r>
          </w:p>
          <w:p w14:paraId="5C1741E0"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-1 in the BMI box</w:t>
            </w:r>
          </w:p>
          <w:p w14:paraId="5C1741E1"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5C1741E2" w14:textId="77777777" w:rsidR="00D5482F" w:rsidRDefault="00D5482F" w:rsidP="002D034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1741E3" w14:textId="77777777" w:rsidR="00D5482F" w:rsidRPr="002050C4" w:rsidRDefault="00D5482F" w:rsidP="008754C1">
            <w:pPr>
              <w:jc w:val="center"/>
              <w:rPr>
                <w:rFonts w:asciiTheme="minorHAnsi" w:hAnsiTheme="minorHAnsi" w:cstheme="minorHAnsi"/>
                <w:b/>
              </w:rPr>
            </w:pPr>
          </w:p>
        </w:tc>
      </w:tr>
      <w:tr w:rsidR="0070396F" w:rsidRPr="00492EAE" w14:paraId="5C1741ED" w14:textId="77777777" w:rsidTr="00206F4E">
        <w:trPr>
          <w:cantSplit/>
          <w:trHeight w:val="564"/>
        </w:trPr>
        <w:tc>
          <w:tcPr>
            <w:tcW w:w="364" w:type="pct"/>
            <w:tcBorders>
              <w:bottom w:val="single" w:sz="4" w:space="0" w:color="auto"/>
            </w:tcBorders>
            <w:shd w:val="clear" w:color="auto" w:fill="auto"/>
          </w:tcPr>
          <w:p w14:paraId="5C1741E5" w14:textId="77777777" w:rsidR="00D5482F" w:rsidRPr="002050C4" w:rsidRDefault="00D5482F"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E6" w14:textId="77777777" w:rsidR="00D5482F" w:rsidRDefault="00D5482F" w:rsidP="008754C1">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C1741E7"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data in other required fields on the screen</w:t>
            </w:r>
          </w:p>
          <w:p w14:paraId="5C1741E8"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w:t>
            </w:r>
            <w:r w:rsidR="00F30D18">
              <w:rPr>
                <w:rFonts w:asciiTheme="minorHAnsi" w:hAnsiTheme="minorHAnsi" w:cstheme="minorHAnsi"/>
              </w:rPr>
              <w:t xml:space="preserve"> 0</w:t>
            </w:r>
            <w:r w:rsidRPr="00D5482F">
              <w:rPr>
                <w:rFonts w:asciiTheme="minorHAnsi" w:hAnsiTheme="minorHAnsi" w:cstheme="minorHAnsi"/>
              </w:rPr>
              <w:t xml:space="preserve"> in the BMI box</w:t>
            </w:r>
          </w:p>
          <w:p w14:paraId="5C1741E9" w14:textId="77777777" w:rsidR="00D5482F" w:rsidRPr="00D5482F" w:rsidRDefault="00D5482F"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5C1741EA" w14:textId="77777777" w:rsidR="00D5482F" w:rsidRDefault="00F30D18" w:rsidP="002D0348">
            <w:pPr>
              <w:keepNext/>
              <w:rPr>
                <w:rFonts w:asciiTheme="minorHAnsi" w:hAnsiTheme="minorHAnsi" w:cstheme="minorHAnsi"/>
              </w:rPr>
            </w:pPr>
            <w:r>
              <w:rPr>
                <w:rFonts w:asciiTheme="minorHAnsi" w:hAnsiTheme="minorHAnsi" w:cstheme="minorHAnsi"/>
              </w:rPr>
              <w:t>Verify that the entered BMI is shown on the Calculation Results page</w:t>
            </w:r>
          </w:p>
          <w:p w14:paraId="5C1741EB" w14:textId="77777777" w:rsidR="00635FD5" w:rsidRDefault="00635FD5" w:rsidP="002D0348">
            <w:pPr>
              <w:keepNext/>
              <w:rPr>
                <w:rFonts w:asciiTheme="minorHAnsi" w:hAnsiTheme="minorHAnsi" w:cstheme="minorHAnsi"/>
              </w:rPr>
            </w:pPr>
          </w:p>
        </w:tc>
        <w:tc>
          <w:tcPr>
            <w:tcW w:w="795" w:type="pct"/>
            <w:tcBorders>
              <w:bottom w:val="single" w:sz="4" w:space="0" w:color="auto"/>
            </w:tcBorders>
            <w:shd w:val="clear" w:color="auto" w:fill="auto"/>
          </w:tcPr>
          <w:p w14:paraId="5C1741EC" w14:textId="77777777" w:rsidR="00D5482F" w:rsidRPr="002050C4" w:rsidRDefault="00D5482F" w:rsidP="008754C1">
            <w:pPr>
              <w:jc w:val="center"/>
              <w:rPr>
                <w:rFonts w:asciiTheme="minorHAnsi" w:hAnsiTheme="minorHAnsi" w:cstheme="minorHAnsi"/>
                <w:b/>
              </w:rPr>
            </w:pPr>
          </w:p>
        </w:tc>
      </w:tr>
      <w:tr w:rsidR="0070396F" w:rsidRPr="002050C4" w14:paraId="5C1741F5" w14:textId="77777777" w:rsidTr="00206F4E">
        <w:trPr>
          <w:cantSplit/>
          <w:trHeight w:val="564"/>
        </w:trPr>
        <w:tc>
          <w:tcPr>
            <w:tcW w:w="364" w:type="pct"/>
            <w:tcBorders>
              <w:bottom w:val="single" w:sz="4" w:space="0" w:color="auto"/>
            </w:tcBorders>
            <w:shd w:val="clear" w:color="auto" w:fill="auto"/>
          </w:tcPr>
          <w:p w14:paraId="5C1741EE" w14:textId="77777777" w:rsidR="00F30D18" w:rsidRPr="002050C4" w:rsidRDefault="00F30D18"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EF" w14:textId="77777777" w:rsidR="00F30D18" w:rsidRDefault="00F30D18" w:rsidP="001E1CA3">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C1741F0"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data in other required fields on the screen</w:t>
            </w:r>
          </w:p>
          <w:p w14:paraId="5C1741F1"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5C1741F2"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5C1741F3" w14:textId="77777777" w:rsidR="00F30D18" w:rsidRDefault="00F30D18" w:rsidP="001E1CA3">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1741F4" w14:textId="77777777" w:rsidR="00F30D18" w:rsidRPr="002050C4" w:rsidRDefault="00F30D18" w:rsidP="001E1CA3">
            <w:pPr>
              <w:jc w:val="center"/>
              <w:rPr>
                <w:rFonts w:asciiTheme="minorHAnsi" w:hAnsiTheme="minorHAnsi" w:cstheme="minorHAnsi"/>
                <w:b/>
              </w:rPr>
            </w:pPr>
          </w:p>
        </w:tc>
      </w:tr>
      <w:tr w:rsidR="0070396F" w:rsidRPr="002050C4" w14:paraId="5C1741FD" w14:textId="77777777" w:rsidTr="00206F4E">
        <w:trPr>
          <w:cantSplit/>
          <w:trHeight w:val="564"/>
        </w:trPr>
        <w:tc>
          <w:tcPr>
            <w:tcW w:w="364" w:type="pct"/>
            <w:tcBorders>
              <w:bottom w:val="single" w:sz="4" w:space="0" w:color="auto"/>
            </w:tcBorders>
            <w:shd w:val="clear" w:color="auto" w:fill="auto"/>
          </w:tcPr>
          <w:p w14:paraId="5C1741F6" w14:textId="77777777" w:rsidR="00F30D18" w:rsidRPr="002050C4" w:rsidRDefault="00F30D18"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F7" w14:textId="77777777" w:rsidR="00F30D18" w:rsidRDefault="00F30D18" w:rsidP="001E1CA3">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C1741F8"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data in other required fields on the screen</w:t>
            </w:r>
          </w:p>
          <w:p w14:paraId="5C1741F9"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C1741FA" w14:textId="77777777" w:rsidR="00F30D18" w:rsidRPr="00D5482F" w:rsidRDefault="00F30D18"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5C1741FB" w14:textId="77777777" w:rsidR="00F30D18" w:rsidRDefault="00F30D18" w:rsidP="001E1CA3">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5C1741FC" w14:textId="77777777" w:rsidR="00F30D18" w:rsidRPr="002050C4" w:rsidRDefault="00F30D18" w:rsidP="001E1CA3">
            <w:pPr>
              <w:jc w:val="center"/>
              <w:rPr>
                <w:rFonts w:asciiTheme="minorHAnsi" w:hAnsiTheme="minorHAnsi" w:cstheme="minorHAnsi"/>
                <w:b/>
              </w:rPr>
            </w:pPr>
          </w:p>
        </w:tc>
      </w:tr>
      <w:tr w:rsidR="0070396F" w:rsidRPr="002050C4" w14:paraId="5C174203" w14:textId="77777777" w:rsidTr="00206F4E">
        <w:trPr>
          <w:cantSplit/>
          <w:trHeight w:val="564"/>
        </w:trPr>
        <w:tc>
          <w:tcPr>
            <w:tcW w:w="364" w:type="pct"/>
            <w:tcBorders>
              <w:bottom w:val="single" w:sz="4" w:space="0" w:color="auto"/>
            </w:tcBorders>
            <w:shd w:val="clear" w:color="auto" w:fill="auto"/>
          </w:tcPr>
          <w:p w14:paraId="5C1741FE" w14:textId="77777777" w:rsidR="000D3DF9" w:rsidRPr="002050C4" w:rsidRDefault="000D3DF9" w:rsidP="0019426C">
            <w:pPr>
              <w:numPr>
                <w:ilvl w:val="0"/>
                <w:numId w:val="13"/>
              </w:numPr>
              <w:jc w:val="center"/>
              <w:rPr>
                <w:rFonts w:asciiTheme="minorHAnsi" w:hAnsiTheme="minorHAnsi" w:cstheme="minorHAnsi"/>
                <w:b/>
              </w:rPr>
            </w:pPr>
          </w:p>
        </w:tc>
        <w:tc>
          <w:tcPr>
            <w:tcW w:w="442" w:type="pct"/>
            <w:tcBorders>
              <w:bottom w:val="single" w:sz="4" w:space="0" w:color="auto"/>
            </w:tcBorders>
            <w:shd w:val="clear" w:color="auto" w:fill="auto"/>
          </w:tcPr>
          <w:p w14:paraId="5C1741FF" w14:textId="77777777" w:rsidR="000D3DF9" w:rsidRDefault="000D3DF9" w:rsidP="00D5482F">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65670DB1" w14:textId="54A16E2B" w:rsidR="0070396F" w:rsidRDefault="0070396F" w:rsidP="0070396F">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D853769" w14:textId="77777777" w:rsidR="0070396F" w:rsidRDefault="0070396F"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3AAB9781"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63DFF9F7"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22856B39"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190F1E84"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5C174200" w14:textId="02279401" w:rsidR="000D3DF9" w:rsidRPr="0070396F" w:rsidRDefault="0070396F" w:rsidP="0019426C">
            <w:pPr>
              <w:pStyle w:val="ListParagraph"/>
              <w:keepNext/>
              <w:numPr>
                <w:ilvl w:val="0"/>
                <w:numId w:val="81"/>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5C174201" w14:textId="7382D5F8" w:rsidR="000D3DF9" w:rsidRDefault="0070396F" w:rsidP="000D3DF9">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5C174202" w14:textId="77777777" w:rsidR="000D3DF9" w:rsidRPr="002050C4" w:rsidRDefault="000D3DF9" w:rsidP="000D3DF9">
            <w:pPr>
              <w:jc w:val="center"/>
              <w:rPr>
                <w:rFonts w:asciiTheme="minorHAnsi" w:hAnsiTheme="minorHAnsi" w:cstheme="minorHAnsi"/>
                <w:b/>
              </w:rPr>
            </w:pPr>
          </w:p>
        </w:tc>
      </w:tr>
      <w:tr w:rsidR="0070396F" w:rsidRPr="00492EAE" w14:paraId="5C174233" w14:textId="77777777" w:rsidTr="00206F4E">
        <w:trPr>
          <w:trHeight w:val="242"/>
        </w:trPr>
        <w:tc>
          <w:tcPr>
            <w:tcW w:w="364" w:type="pct"/>
            <w:shd w:val="clear" w:color="auto" w:fill="auto"/>
          </w:tcPr>
          <w:p w14:paraId="5C17422E" w14:textId="77777777" w:rsidR="002D0348" w:rsidRPr="002050C4" w:rsidRDefault="002D0348" w:rsidP="0019426C">
            <w:pPr>
              <w:numPr>
                <w:ilvl w:val="0"/>
                <w:numId w:val="13"/>
              </w:numPr>
              <w:jc w:val="center"/>
              <w:rPr>
                <w:rFonts w:asciiTheme="minorHAnsi" w:hAnsiTheme="minorHAnsi" w:cstheme="minorHAnsi"/>
                <w:b/>
              </w:rPr>
            </w:pPr>
          </w:p>
        </w:tc>
        <w:tc>
          <w:tcPr>
            <w:tcW w:w="442" w:type="pct"/>
            <w:shd w:val="clear" w:color="auto" w:fill="auto"/>
          </w:tcPr>
          <w:p w14:paraId="5C17422F" w14:textId="77777777" w:rsidR="002D0348" w:rsidRPr="002050C4" w:rsidRDefault="002D0348" w:rsidP="008754C1">
            <w:pPr>
              <w:keepNext/>
              <w:jc w:val="center"/>
              <w:rPr>
                <w:rFonts w:asciiTheme="minorHAnsi" w:hAnsiTheme="minorHAnsi" w:cstheme="minorHAnsi"/>
                <w:b/>
              </w:rPr>
            </w:pPr>
          </w:p>
        </w:tc>
        <w:tc>
          <w:tcPr>
            <w:tcW w:w="1457" w:type="pct"/>
            <w:shd w:val="clear" w:color="auto" w:fill="auto"/>
          </w:tcPr>
          <w:p w14:paraId="5C174230"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9</w:t>
            </w:r>
          </w:p>
        </w:tc>
        <w:tc>
          <w:tcPr>
            <w:tcW w:w="1941" w:type="pct"/>
            <w:shd w:val="clear" w:color="auto" w:fill="auto"/>
          </w:tcPr>
          <w:p w14:paraId="5C174231" w14:textId="77777777" w:rsidR="002D0348" w:rsidRPr="002050C4" w:rsidRDefault="002D0348" w:rsidP="008754C1">
            <w:pPr>
              <w:rPr>
                <w:rFonts w:asciiTheme="minorHAnsi" w:hAnsiTheme="minorHAnsi" w:cstheme="minorHAnsi"/>
                <w:noProof/>
              </w:rPr>
            </w:pPr>
          </w:p>
        </w:tc>
        <w:tc>
          <w:tcPr>
            <w:tcW w:w="795" w:type="pct"/>
            <w:shd w:val="clear" w:color="auto" w:fill="BFBFBF" w:themeFill="background1" w:themeFillShade="BF"/>
          </w:tcPr>
          <w:p w14:paraId="5C174232" w14:textId="77777777" w:rsidR="002D0348" w:rsidRPr="002050C4" w:rsidRDefault="002D0348" w:rsidP="008754C1">
            <w:pPr>
              <w:jc w:val="center"/>
              <w:rPr>
                <w:rFonts w:asciiTheme="minorHAnsi" w:hAnsiTheme="minorHAnsi" w:cstheme="minorHAnsi"/>
                <w:b/>
              </w:rPr>
            </w:pPr>
          </w:p>
        </w:tc>
      </w:tr>
    </w:tbl>
    <w:p w14:paraId="5C174234" w14:textId="77777777" w:rsidR="002D0348" w:rsidRPr="00492EAE" w:rsidRDefault="002D0348"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68E5ECBA" w:rsidR="002D0348" w:rsidRPr="00492EAE" w:rsidRDefault="002D0348" w:rsidP="003A0ADE">
      <w:pPr>
        <w:pStyle w:val="Heading1"/>
        <w:ind w:left="0" w:firstLine="0"/>
      </w:pPr>
      <w:bookmarkStart w:id="38" w:name="_Toc412476364"/>
      <w:r>
        <w:t>Test Case #10</w:t>
      </w:r>
      <w:r w:rsidRPr="00492EAE">
        <w:t xml:space="preserve"> –</w:t>
      </w:r>
      <w:r w:rsidR="00BE1CDC">
        <w:t xml:space="preserve"> </w:t>
      </w:r>
      <w:r w:rsidR="00BE1CDC" w:rsidRPr="00BE1CDC">
        <w:t>Patient DNR Manual Entry</w:t>
      </w:r>
      <w:bookmarkEnd w:id="38"/>
    </w:p>
    <w:p w14:paraId="5C174238" w14:textId="77777777"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Patient DNR Manual Entry</w:t>
      </w:r>
    </w:p>
    <w:p w14:paraId="5C174239" w14:textId="77777777"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Do Not Resuscitate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C17423D" w14:textId="77777777" w:rsidR="002D0348" w:rsidRDefault="002D0348" w:rsidP="00BE1CDC">
      <w:pPr>
        <w:rPr>
          <w:rFonts w:asciiTheme="minorHAnsi" w:hAnsiTheme="minorHAnsi" w:cstheme="minorHAnsi"/>
        </w:rPr>
      </w:pPr>
      <w:r>
        <w:rPr>
          <w:rFonts w:asciiTheme="minorHAnsi" w:hAnsiTheme="minorHAnsi" w:cstheme="minorHAnsi"/>
          <w:i/>
        </w:rPr>
        <w:t>*</w:t>
      </w:r>
      <w:r w:rsidR="00267997">
        <w:rPr>
          <w:rFonts w:asciiTheme="minorHAnsi" w:hAnsiTheme="minorHAnsi" w:cstheme="minorHAnsi"/>
        </w:rPr>
        <w:t xml:space="preserve"> Tool displays DNR and a checkbox for each specialty</w:t>
      </w:r>
    </w:p>
    <w:p w14:paraId="5C17423E" w14:textId="77777777" w:rsidR="00EB3798" w:rsidRDefault="00267997" w:rsidP="00BE1CDC">
      <w:pPr>
        <w:rPr>
          <w:rFonts w:asciiTheme="minorHAnsi" w:hAnsiTheme="minorHAnsi" w:cstheme="minorHAnsi"/>
        </w:rPr>
      </w:pPr>
      <w:r>
        <w:rPr>
          <w:rFonts w:asciiTheme="minorHAnsi" w:hAnsiTheme="minorHAnsi" w:cstheme="minorHAnsi"/>
        </w:rPr>
        <w:t xml:space="preserve">* </w:t>
      </w:r>
      <w:r w:rsidR="00EB3798">
        <w:rPr>
          <w:rFonts w:asciiTheme="minorHAnsi" w:hAnsiTheme="minorHAnsi" w:cstheme="minorHAnsi"/>
        </w:rPr>
        <w:t xml:space="preserve">Tool displays DNR in the correct field grouping </w:t>
      </w:r>
      <w:r w:rsidR="00F034DF">
        <w:rPr>
          <w:rFonts w:asciiTheme="minorHAnsi" w:hAnsiTheme="minorHAnsi" w:cstheme="minorHAnsi"/>
        </w:rPr>
        <w:t xml:space="preserve">(IAW </w:t>
      </w:r>
      <w:r w:rsidR="00B8688C" w:rsidRPr="00B8688C">
        <w:rPr>
          <w:rFonts w:asciiTheme="minorHAnsi" w:hAnsiTheme="minorHAnsi" w:cstheme="minorHAnsi"/>
        </w:rPr>
        <w:t>VA GFI FY2013 Coefficients</w:t>
      </w:r>
      <w:r w:rsidR="00F034DF">
        <w:rPr>
          <w:rFonts w:asciiTheme="minorHAnsi" w:hAnsiTheme="minorHAnsi" w:cstheme="minorHAnsi"/>
        </w:rPr>
        <w:t>)</w:t>
      </w:r>
    </w:p>
    <w:p w14:paraId="5C17423F" w14:textId="77777777" w:rsidR="00267997" w:rsidRDefault="00EB3798" w:rsidP="00BE1CDC">
      <w:pPr>
        <w:rPr>
          <w:rFonts w:asciiTheme="minorHAnsi" w:hAnsiTheme="minorHAnsi" w:cstheme="minorHAnsi"/>
        </w:rPr>
      </w:pPr>
      <w:r>
        <w:rPr>
          <w:rFonts w:asciiTheme="minorHAnsi" w:hAnsiTheme="minorHAnsi" w:cstheme="minorHAnsi"/>
        </w:rPr>
        <w:t xml:space="preserve">* </w:t>
      </w:r>
      <w:r w:rsidR="00267997">
        <w:rPr>
          <w:rFonts w:asciiTheme="minorHAnsi" w:hAnsiTheme="minorHAnsi" w:cstheme="minorHAnsi"/>
        </w:rPr>
        <w:t>Tool displays “yes” on calculation results page when DNR is checked</w:t>
      </w:r>
    </w:p>
    <w:p w14:paraId="5C174240" w14:textId="77777777" w:rsidR="00EB3798" w:rsidRPr="00267997" w:rsidRDefault="00267997" w:rsidP="00BE1CDC">
      <w:pPr>
        <w:rPr>
          <w:rFonts w:asciiTheme="minorHAnsi" w:hAnsiTheme="minorHAnsi" w:cstheme="minorHAnsi"/>
        </w:rPr>
      </w:pPr>
      <w:r>
        <w:rPr>
          <w:rFonts w:asciiTheme="minorHAnsi" w:hAnsiTheme="minorHAnsi" w:cstheme="minorHAnsi"/>
        </w:rPr>
        <w:t>* 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7777777"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43" w14:textId="77777777"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3F7A98F" w14:textId="3D0939B2" w:rsidR="003A0ADE" w:rsidRPr="00492EAE" w:rsidRDefault="002D0348" w:rsidP="002D034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lastRenderedPageBreak/>
        <w:t>UFT Note:</w:t>
      </w:r>
      <w:r>
        <w:rPr>
          <w:rFonts w:asciiTheme="minorHAnsi" w:hAnsiTheme="minorHAnsi" w:cstheme="minorHAnsi"/>
          <w:sz w:val="24"/>
          <w:szCs w:val="24"/>
        </w:rPr>
        <w:t xml:space="preserve">  UFT users please note that using the User Number will only be required until single-sign on with CPRS is implemented</w:t>
      </w:r>
      <w:r w:rsidR="0068102A">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2896492C" w14:textId="14994073" w:rsidR="003A0ADE" w:rsidRPr="00206F4E" w:rsidRDefault="003A0ADE" w:rsidP="00206F4E">
      <w:pPr>
        <w:rPr>
          <w:sz w:val="20"/>
          <w:szCs w:val="20"/>
        </w:rPr>
      </w:pPr>
    </w:p>
    <w:p w14:paraId="5C174245" w14:textId="25F72BD8" w:rsidR="002D0348" w:rsidRPr="00492EAE" w:rsidRDefault="002D0348" w:rsidP="003A0ADE">
      <w:pPr>
        <w:pStyle w:val="Paragraph5"/>
        <w:tabs>
          <w:tab w:val="left" w:pos="1800"/>
        </w:tabs>
        <w:spacing w:before="60" w:after="60"/>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997"/>
        <w:gridCol w:w="3059"/>
        <w:gridCol w:w="3721"/>
        <w:gridCol w:w="1164"/>
      </w:tblGrid>
      <w:tr w:rsidR="002D0348" w:rsidRPr="00492EAE" w14:paraId="5C17424C" w14:textId="77777777" w:rsidTr="00206F4E">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95"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0"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2A792E">
        <w:trPr>
          <w:trHeight w:val="242"/>
        </w:trPr>
        <w:tc>
          <w:tcPr>
            <w:tcW w:w="5000" w:type="pct"/>
            <w:gridSpan w:val="5"/>
            <w:tcBorders>
              <w:bottom w:val="single" w:sz="4" w:space="0" w:color="auto"/>
            </w:tcBorders>
            <w:shd w:val="pct25" w:color="auto" w:fill="auto"/>
          </w:tcPr>
          <w:p w14:paraId="5C17424D" w14:textId="77777777" w:rsidR="002D0348" w:rsidRPr="00492EAE" w:rsidRDefault="00BE1CDC" w:rsidP="008754C1">
            <w:pPr>
              <w:jc w:val="center"/>
              <w:rPr>
                <w:rFonts w:asciiTheme="minorHAnsi" w:hAnsiTheme="minorHAnsi" w:cstheme="minorHAnsi"/>
                <w:b/>
                <w:i/>
                <w:szCs w:val="22"/>
              </w:rPr>
            </w:pPr>
            <w:r>
              <w:rPr>
                <w:rFonts w:asciiTheme="minorHAnsi" w:hAnsiTheme="minorHAnsi" w:cstheme="minorHAnsi"/>
                <w:b/>
                <w:i/>
                <w:szCs w:val="22"/>
              </w:rPr>
              <w:t>Test Case #10</w:t>
            </w:r>
            <w:r w:rsidR="002D0348">
              <w:rPr>
                <w:rFonts w:asciiTheme="minorHAnsi" w:hAnsiTheme="minorHAnsi" w:cstheme="minorHAnsi"/>
                <w:b/>
                <w:i/>
                <w:szCs w:val="22"/>
              </w:rPr>
              <w:t xml:space="preserve"> – </w:t>
            </w:r>
            <w:r w:rsidRPr="00BE1CDC">
              <w:rPr>
                <w:rFonts w:asciiTheme="minorHAnsi" w:hAnsiTheme="minorHAnsi" w:cstheme="minorHAnsi"/>
                <w:b/>
              </w:rPr>
              <w:t>Patient DNR Manual Entry</w:t>
            </w:r>
          </w:p>
        </w:tc>
      </w:tr>
      <w:tr w:rsidR="002D0348" w:rsidRPr="00492EAE" w14:paraId="5C174255" w14:textId="77777777" w:rsidTr="00206F4E">
        <w:trPr>
          <w:cantSplit/>
          <w:trHeight w:val="564"/>
        </w:trPr>
        <w:tc>
          <w:tcPr>
            <w:tcW w:w="338" w:type="pct"/>
            <w:tcBorders>
              <w:bottom w:val="single" w:sz="4" w:space="0" w:color="auto"/>
            </w:tcBorders>
            <w:shd w:val="clear" w:color="auto" w:fill="auto"/>
          </w:tcPr>
          <w:p w14:paraId="5C17424F" w14:textId="77777777" w:rsidR="002D0348" w:rsidRPr="002050C4" w:rsidRDefault="002D0348" w:rsidP="0019426C">
            <w:pPr>
              <w:numPr>
                <w:ilvl w:val="0"/>
                <w:numId w:val="14"/>
              </w:numPr>
              <w:jc w:val="center"/>
              <w:rPr>
                <w:rFonts w:asciiTheme="minorHAnsi" w:hAnsiTheme="minorHAnsi" w:cstheme="minorHAnsi"/>
                <w:b/>
              </w:rPr>
            </w:pPr>
          </w:p>
        </w:tc>
        <w:tc>
          <w:tcPr>
            <w:tcW w:w="520"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95"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940"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206F4E">
        <w:trPr>
          <w:cantSplit/>
          <w:trHeight w:val="564"/>
        </w:trPr>
        <w:tc>
          <w:tcPr>
            <w:tcW w:w="338" w:type="pct"/>
            <w:tcBorders>
              <w:bottom w:val="single" w:sz="4" w:space="0" w:color="auto"/>
            </w:tcBorders>
            <w:shd w:val="clear" w:color="auto" w:fill="auto"/>
          </w:tcPr>
          <w:p w14:paraId="5C174256" w14:textId="77777777" w:rsidR="002D0348" w:rsidRPr="002050C4" w:rsidRDefault="002D0348" w:rsidP="0019426C">
            <w:pPr>
              <w:numPr>
                <w:ilvl w:val="0"/>
                <w:numId w:val="14"/>
              </w:numPr>
              <w:jc w:val="center"/>
              <w:rPr>
                <w:rFonts w:asciiTheme="minorHAnsi" w:hAnsiTheme="minorHAnsi" w:cstheme="minorHAnsi"/>
                <w:b/>
              </w:rPr>
            </w:pPr>
          </w:p>
        </w:tc>
        <w:tc>
          <w:tcPr>
            <w:tcW w:w="520"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95"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940"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607"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206F4E">
        <w:trPr>
          <w:cantSplit/>
          <w:trHeight w:val="564"/>
        </w:trPr>
        <w:tc>
          <w:tcPr>
            <w:tcW w:w="338" w:type="pct"/>
            <w:tcBorders>
              <w:bottom w:val="single" w:sz="4" w:space="0" w:color="auto"/>
            </w:tcBorders>
            <w:shd w:val="clear" w:color="auto" w:fill="auto"/>
          </w:tcPr>
          <w:p w14:paraId="5C17425C" w14:textId="77777777" w:rsidR="002D0348" w:rsidRPr="002050C4" w:rsidRDefault="002D0348" w:rsidP="0019426C">
            <w:pPr>
              <w:numPr>
                <w:ilvl w:val="0"/>
                <w:numId w:val="14"/>
              </w:numPr>
              <w:jc w:val="center"/>
              <w:rPr>
                <w:rFonts w:asciiTheme="minorHAnsi" w:hAnsiTheme="minorHAnsi" w:cstheme="minorHAnsi"/>
                <w:b/>
              </w:rPr>
            </w:pPr>
          </w:p>
        </w:tc>
        <w:tc>
          <w:tcPr>
            <w:tcW w:w="520"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95"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940" w:type="pct"/>
            <w:tcBorders>
              <w:bottom w:val="single" w:sz="4" w:space="0" w:color="auto"/>
            </w:tcBorders>
            <w:shd w:val="clear" w:color="auto" w:fill="auto"/>
          </w:tcPr>
          <w:p w14:paraId="5C17425F" w14:textId="77777777" w:rsidR="002D0348" w:rsidRDefault="00B66927" w:rsidP="0019426C">
            <w:pPr>
              <w:pStyle w:val="ListParagraph"/>
              <w:keepNext/>
              <w:numPr>
                <w:ilvl w:val="0"/>
                <w:numId w:val="17"/>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19426C">
            <w:pPr>
              <w:pStyle w:val="ListParagraph"/>
              <w:keepNext/>
              <w:numPr>
                <w:ilvl w:val="0"/>
                <w:numId w:val="17"/>
              </w:numPr>
              <w:rPr>
                <w:rFonts w:asciiTheme="minorHAnsi" w:hAnsiTheme="minorHAnsi" w:cstheme="minorHAnsi"/>
              </w:rPr>
            </w:pPr>
            <w:r>
              <w:rPr>
                <w:rFonts w:asciiTheme="minorHAnsi" w:hAnsiTheme="minorHAnsi" w:cstheme="minorHAnsi"/>
              </w:rPr>
              <w:t>Verify that DNR is displayed in the correct field grouping</w:t>
            </w:r>
          </w:p>
        </w:tc>
        <w:tc>
          <w:tcPr>
            <w:tcW w:w="607"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206F4E">
        <w:trPr>
          <w:cantSplit/>
          <w:trHeight w:val="564"/>
        </w:trPr>
        <w:tc>
          <w:tcPr>
            <w:tcW w:w="338" w:type="pct"/>
            <w:tcBorders>
              <w:bottom w:val="single" w:sz="4" w:space="0" w:color="auto"/>
            </w:tcBorders>
            <w:shd w:val="clear" w:color="auto" w:fill="auto"/>
          </w:tcPr>
          <w:p w14:paraId="5C174263" w14:textId="77777777" w:rsidR="00B66927" w:rsidRPr="002050C4" w:rsidRDefault="00B66927" w:rsidP="0019426C">
            <w:pPr>
              <w:numPr>
                <w:ilvl w:val="0"/>
                <w:numId w:val="14"/>
              </w:numPr>
              <w:jc w:val="center"/>
              <w:rPr>
                <w:rFonts w:asciiTheme="minorHAnsi" w:hAnsiTheme="minorHAnsi" w:cstheme="minorHAnsi"/>
                <w:b/>
              </w:rPr>
            </w:pPr>
          </w:p>
        </w:tc>
        <w:tc>
          <w:tcPr>
            <w:tcW w:w="520"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95" w:type="pct"/>
            <w:tcBorders>
              <w:bottom w:val="single" w:sz="4" w:space="0" w:color="auto"/>
            </w:tcBorders>
            <w:shd w:val="clear" w:color="auto" w:fill="auto"/>
          </w:tcPr>
          <w:p w14:paraId="5C174265" w14:textId="77777777" w:rsidR="0034121B" w:rsidRPr="00D5482F" w:rsidRDefault="0034121B" w:rsidP="0019426C">
            <w:pPr>
              <w:pStyle w:val="ListParagraph"/>
              <w:keepNext/>
              <w:numPr>
                <w:ilvl w:val="0"/>
                <w:numId w:val="16"/>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19426C">
            <w:pPr>
              <w:pStyle w:val="ListParagraph"/>
              <w:keepNext/>
              <w:numPr>
                <w:ilvl w:val="0"/>
                <w:numId w:val="16"/>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19426C">
            <w:pPr>
              <w:pStyle w:val="ListParagraph"/>
              <w:keepNext/>
              <w:numPr>
                <w:ilvl w:val="0"/>
                <w:numId w:val="16"/>
              </w:numPr>
              <w:rPr>
                <w:rFonts w:asciiTheme="minorHAnsi" w:hAnsiTheme="minorHAnsi" w:cstheme="minorHAnsi"/>
              </w:rPr>
            </w:pPr>
            <w:r w:rsidRPr="0034121B">
              <w:rPr>
                <w:rFonts w:asciiTheme="minorHAnsi" w:hAnsiTheme="minorHAnsi" w:cstheme="minorHAnsi"/>
              </w:rPr>
              <w:t>Click Run Calculation</w:t>
            </w:r>
          </w:p>
        </w:tc>
        <w:tc>
          <w:tcPr>
            <w:tcW w:w="1940"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607"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206F4E">
        <w:trPr>
          <w:cantSplit/>
          <w:trHeight w:val="564"/>
        </w:trPr>
        <w:tc>
          <w:tcPr>
            <w:tcW w:w="338" w:type="pct"/>
            <w:tcBorders>
              <w:bottom w:val="single" w:sz="4" w:space="0" w:color="auto"/>
            </w:tcBorders>
            <w:shd w:val="clear" w:color="auto" w:fill="auto"/>
          </w:tcPr>
          <w:p w14:paraId="5C17426B" w14:textId="77777777" w:rsidR="00B66927" w:rsidRPr="002050C4" w:rsidRDefault="00B66927" w:rsidP="0019426C">
            <w:pPr>
              <w:numPr>
                <w:ilvl w:val="0"/>
                <w:numId w:val="14"/>
              </w:numPr>
              <w:jc w:val="center"/>
              <w:rPr>
                <w:rFonts w:asciiTheme="minorHAnsi" w:hAnsiTheme="minorHAnsi" w:cstheme="minorHAnsi"/>
                <w:b/>
              </w:rPr>
            </w:pPr>
          </w:p>
        </w:tc>
        <w:tc>
          <w:tcPr>
            <w:tcW w:w="520"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95"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19426C">
            <w:pPr>
              <w:pStyle w:val="ListParagraph"/>
              <w:keepNext/>
              <w:numPr>
                <w:ilvl w:val="0"/>
                <w:numId w:val="81"/>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19426C">
            <w:pPr>
              <w:pStyle w:val="ListParagraph"/>
              <w:keepNext/>
              <w:numPr>
                <w:ilvl w:val="0"/>
                <w:numId w:val="81"/>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19426C">
            <w:pPr>
              <w:pStyle w:val="ListParagraph"/>
              <w:keepNext/>
              <w:numPr>
                <w:ilvl w:val="0"/>
                <w:numId w:val="81"/>
              </w:numPr>
              <w:rPr>
                <w:rFonts w:asciiTheme="minorHAnsi" w:hAnsiTheme="minorHAnsi" w:cstheme="minorHAnsi"/>
              </w:rPr>
            </w:pPr>
            <w:r w:rsidRPr="0070396F">
              <w:rPr>
                <w:rFonts w:asciiTheme="minorHAnsi" w:hAnsiTheme="minorHAnsi" w:cstheme="minorHAnsi"/>
              </w:rPr>
              <w:t>Vascular</w:t>
            </w:r>
          </w:p>
        </w:tc>
        <w:tc>
          <w:tcPr>
            <w:tcW w:w="1940"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607"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206F4E">
        <w:trPr>
          <w:trHeight w:val="242"/>
        </w:trPr>
        <w:tc>
          <w:tcPr>
            <w:tcW w:w="338" w:type="pct"/>
            <w:shd w:val="clear" w:color="auto" w:fill="auto"/>
          </w:tcPr>
          <w:p w14:paraId="5C1742A9" w14:textId="77777777" w:rsidR="002D0348" w:rsidRPr="002050C4" w:rsidRDefault="002D0348" w:rsidP="0019426C">
            <w:pPr>
              <w:numPr>
                <w:ilvl w:val="0"/>
                <w:numId w:val="14"/>
              </w:numPr>
              <w:jc w:val="center"/>
              <w:rPr>
                <w:rFonts w:asciiTheme="minorHAnsi" w:hAnsiTheme="minorHAnsi" w:cstheme="minorHAnsi"/>
                <w:b/>
              </w:rPr>
            </w:pPr>
          </w:p>
        </w:tc>
        <w:tc>
          <w:tcPr>
            <w:tcW w:w="520"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95" w:type="pct"/>
            <w:shd w:val="clear" w:color="auto" w:fill="auto"/>
          </w:tcPr>
          <w:p w14:paraId="5C1742AB"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Test Case </w:t>
            </w:r>
            <w:r w:rsidR="001E019E">
              <w:rPr>
                <w:rFonts w:asciiTheme="minorHAnsi" w:hAnsiTheme="minorHAnsi" w:cstheme="minorHAnsi"/>
              </w:rPr>
              <w:t>10</w:t>
            </w:r>
          </w:p>
        </w:tc>
        <w:tc>
          <w:tcPr>
            <w:tcW w:w="1940"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607"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4006CF7A" w14:textId="77777777" w:rsidR="003A0ADE" w:rsidRDefault="003A0ADE" w:rsidP="003A0ADE">
      <w:pPr>
        <w:pStyle w:val="BodyText"/>
      </w:pPr>
    </w:p>
    <w:p w14:paraId="60525C0D" w14:textId="77777777" w:rsidR="003A0ADE" w:rsidRPr="003A0ADE" w:rsidRDefault="003A0ADE" w:rsidP="003A0ADE">
      <w:pPr>
        <w:pStyle w:val="BodyText"/>
      </w:pPr>
    </w:p>
    <w:p w14:paraId="5C1742B3" w14:textId="23D65EA5" w:rsidR="000B40E3" w:rsidRPr="00492EAE" w:rsidRDefault="000B40E3" w:rsidP="003A0ADE">
      <w:pPr>
        <w:pStyle w:val="Heading1"/>
        <w:ind w:left="0" w:firstLine="0"/>
      </w:pPr>
      <w:bookmarkStart w:id="39" w:name="_Toc412476365"/>
      <w:r>
        <w:t>Test Case #11</w:t>
      </w:r>
      <w:r w:rsidRPr="00492EAE">
        <w:t xml:space="preserve"> –</w:t>
      </w:r>
      <w:r>
        <w:t xml:space="preserve"> Checkbox Custom Variables</w:t>
      </w:r>
      <w:r w:rsidR="00AC1821">
        <w:t xml:space="preserve"> Display and Modification</w:t>
      </w:r>
      <w:bookmarkEnd w:id="39"/>
    </w:p>
    <w:p w14:paraId="5C1742B4" w14:textId="77777777"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77777777" w:rsidR="009C0A77" w:rsidRDefault="009C0A77" w:rsidP="009C0A77">
      <w:pPr>
        <w:rPr>
          <w:rFonts w:asciiTheme="minorHAnsi" w:hAnsiTheme="minorHAnsi" w:cstheme="minorHAnsi"/>
          <w:i/>
        </w:rPr>
      </w:pPr>
      <w:r w:rsidRPr="004E472E">
        <w:rPr>
          <w:rFonts w:asciiTheme="minorHAnsi" w:hAnsiTheme="minorHAnsi" w:cstheme="minorHAnsi"/>
          <w:i/>
        </w:rPr>
        <w:t>Acceptance Criteria</w:t>
      </w:r>
      <w:r>
        <w:rPr>
          <w:rFonts w:asciiTheme="minorHAnsi" w:hAnsiTheme="minorHAnsi" w:cstheme="minorHAnsi"/>
          <w:i/>
        </w:rPr>
        <w:t xml:space="preserve"> – ASRC-41</w:t>
      </w:r>
      <w:r w:rsidRPr="004E472E">
        <w:rPr>
          <w:rFonts w:asciiTheme="minorHAnsi" w:hAnsiTheme="minorHAnsi" w:cstheme="minorHAnsi"/>
          <w:i/>
        </w:rPr>
        <w:t>:</w:t>
      </w:r>
    </w:p>
    <w:p w14:paraId="5C1742B8" w14:textId="77777777" w:rsidR="009C0A77" w:rsidRPr="000B40E3"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0B40E3">
        <w:rPr>
          <w:rFonts w:asciiTheme="minorHAnsi" w:hAnsiTheme="minorHAnsi" w:cstheme="minorHAnsi"/>
          <w:sz w:val="24"/>
          <w:szCs w:val="24"/>
        </w:rPr>
        <w:t>* Tool displays at least one functional custom checkbox variable.</w:t>
      </w:r>
    </w:p>
    <w:p w14:paraId="5C1742B9" w14:textId="77777777" w:rsidR="009C0A77" w:rsidRPr="000B40E3"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0B40E3">
        <w:rPr>
          <w:rFonts w:asciiTheme="minorHAnsi" w:hAnsiTheme="minorHAnsi" w:cstheme="minorHAnsi"/>
          <w:sz w:val="24"/>
          <w:szCs w:val="24"/>
        </w:rPr>
        <w:t>* Tool displays entered checkbox value on calculation result page.</w:t>
      </w:r>
    </w:p>
    <w:p w14:paraId="5C1742BA" w14:textId="77777777" w:rsidR="009C0A77" w:rsidRPr="00266038" w:rsidRDefault="009C0A77" w:rsidP="00266038">
      <w:pPr>
        <w:pStyle w:val="Paragraph5"/>
        <w:tabs>
          <w:tab w:val="left" w:pos="1800"/>
        </w:tabs>
        <w:spacing w:before="60" w:after="60"/>
        <w:ind w:left="1800" w:hanging="1800"/>
        <w:jc w:val="left"/>
        <w:rPr>
          <w:rFonts w:asciiTheme="minorHAnsi" w:hAnsiTheme="minorHAnsi" w:cstheme="minorHAnsi"/>
          <w:sz w:val="24"/>
          <w:szCs w:val="24"/>
        </w:rPr>
      </w:pPr>
      <w:r w:rsidRPr="000B40E3">
        <w:rPr>
          <w:rFonts w:asciiTheme="minorHAnsi" w:hAnsiTheme="minorHAnsi" w:cstheme="minorHAnsi"/>
          <w:sz w:val="24"/>
          <w:szCs w:val="24"/>
        </w:rPr>
        <w:t>* 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P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5C1742BF" w14:textId="77777777" w:rsidR="009C0A77" w:rsidRPr="009C0A77" w:rsidRDefault="009C0A77" w:rsidP="009C0A77">
      <w:pPr>
        <w:pStyle w:val="Paragraph5"/>
        <w:tabs>
          <w:tab w:val="left" w:pos="1800"/>
        </w:tabs>
        <w:spacing w:before="60" w:after="60"/>
        <w:ind w:left="1800" w:hanging="1800"/>
        <w:rPr>
          <w:rFonts w:asciiTheme="minorHAnsi" w:hAnsiTheme="minorHAnsi" w:cstheme="minorHAnsi"/>
          <w:sz w:val="24"/>
          <w:szCs w:val="24"/>
        </w:rPr>
      </w:pPr>
      <w:r w:rsidRPr="009C0A77">
        <w:rPr>
          <w:rFonts w:asciiTheme="minorHAnsi" w:hAnsiTheme="minorHAnsi" w:cstheme="minorHAnsi"/>
          <w:sz w:val="24"/>
          <w:szCs w:val="24"/>
        </w:rPr>
        <w:t>* If a user has the Administrator role in ASRC the user can access the Administrative pages.</w:t>
      </w:r>
    </w:p>
    <w:p w14:paraId="5C1742C0" w14:textId="77777777" w:rsidR="009C0A77" w:rsidRDefault="009C0A77" w:rsidP="009C0A77">
      <w:pPr>
        <w:pStyle w:val="Paragraph5"/>
        <w:tabs>
          <w:tab w:val="left" w:pos="1800"/>
        </w:tabs>
        <w:spacing w:before="60" w:after="60"/>
        <w:ind w:left="1800" w:hanging="1800"/>
        <w:jc w:val="left"/>
        <w:rPr>
          <w:rFonts w:asciiTheme="minorHAnsi" w:hAnsiTheme="minorHAnsi" w:cstheme="minorHAnsi"/>
          <w:sz w:val="24"/>
          <w:szCs w:val="24"/>
        </w:rPr>
      </w:pPr>
      <w:r w:rsidRPr="009C0A77">
        <w:rPr>
          <w:rFonts w:asciiTheme="minorHAnsi" w:hAnsiTheme="minorHAnsi" w:cstheme="minorHAnsi"/>
          <w:sz w:val="24"/>
          <w:szCs w:val="24"/>
        </w:rPr>
        <w:t>* An Administrative user can modify the displayed text for a checkbox variable.</w:t>
      </w:r>
    </w:p>
    <w:p w14:paraId="5C1742C1" w14:textId="77777777" w:rsidR="009E44F8" w:rsidRPr="000B40E3" w:rsidRDefault="009E44F8" w:rsidP="009C0A77">
      <w:pPr>
        <w:pStyle w:val="Paragraph5"/>
        <w:tabs>
          <w:tab w:val="left" w:pos="1800"/>
        </w:tabs>
        <w:spacing w:before="60" w:after="60"/>
        <w:ind w:left="1800" w:hanging="1800"/>
        <w:jc w:val="left"/>
        <w:rPr>
          <w:rFonts w:asciiTheme="minorHAnsi" w:hAnsiTheme="minorHAnsi" w:cstheme="minorHAnsi"/>
          <w:sz w:val="24"/>
          <w:szCs w:val="24"/>
        </w:rPr>
      </w:pPr>
      <w:r w:rsidRPr="009E44F8">
        <w:rPr>
          <w:rFonts w:asciiTheme="minorHAnsi" w:hAnsiTheme="minorHAnsi" w:cstheme="minorHAnsi"/>
          <w:sz w:val="24"/>
          <w:szCs w:val="24"/>
        </w:rPr>
        <w:t>* 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77777777"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2C4" w14:textId="0BAF39B3"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5" w14:textId="2B78D9C0" w:rsidR="000B40E3" w:rsidRDefault="000B40E3" w:rsidP="000B40E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52A24BAB" w14:textId="77777777" w:rsidR="003A0ADE" w:rsidRPr="00492EAE" w:rsidRDefault="003A0ADE" w:rsidP="000B40E3">
      <w:pPr>
        <w:pStyle w:val="Paragraph5"/>
        <w:tabs>
          <w:tab w:val="left" w:pos="1800"/>
        </w:tabs>
        <w:spacing w:before="60" w:after="60"/>
        <w:ind w:left="0"/>
        <w:rPr>
          <w:rFonts w:asciiTheme="minorHAnsi" w:hAnsiTheme="minorHAnsi" w:cstheme="minorHAnsi"/>
          <w:sz w:val="24"/>
          <w:szCs w:val="24"/>
        </w:rPr>
      </w:pPr>
    </w:p>
    <w:p w14:paraId="5C1742C6" w14:textId="7B64C7A2" w:rsidR="000B40E3" w:rsidRPr="00492EAE" w:rsidRDefault="000B40E3" w:rsidP="000B40E3">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1028"/>
        <w:gridCol w:w="2748"/>
        <w:gridCol w:w="4147"/>
        <w:gridCol w:w="959"/>
      </w:tblGrid>
      <w:tr w:rsidR="000B40E3" w:rsidRPr="00492EAE" w14:paraId="5C1742CD" w14:textId="77777777" w:rsidTr="00206F4E">
        <w:trPr>
          <w:trHeight w:val="432"/>
          <w:tblHeader/>
        </w:trPr>
        <w:tc>
          <w:tcPr>
            <w:tcW w:w="369"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6"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77777777" w:rsidR="000B40E3" w:rsidRPr="00492EAE" w:rsidRDefault="000B40E3" w:rsidP="000D3DF9">
            <w:pPr>
              <w:jc w:val="center"/>
              <w:rPr>
                <w:rFonts w:asciiTheme="minorHAnsi" w:hAnsiTheme="minorHAnsi" w:cstheme="minorHAnsi"/>
                <w:b/>
                <w:i/>
                <w:szCs w:val="22"/>
              </w:rPr>
            </w:pPr>
            <w:r>
              <w:rPr>
                <w:rFonts w:asciiTheme="minorHAnsi" w:hAnsiTheme="minorHAnsi" w:cstheme="minorHAnsi"/>
                <w:b/>
                <w:i/>
                <w:szCs w:val="22"/>
              </w:rPr>
              <w:t xml:space="preserve">Test Case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206F4E">
        <w:trPr>
          <w:cantSplit/>
          <w:trHeight w:val="564"/>
        </w:trPr>
        <w:tc>
          <w:tcPr>
            <w:tcW w:w="369" w:type="pct"/>
            <w:tcBorders>
              <w:bottom w:val="single" w:sz="4" w:space="0" w:color="auto"/>
            </w:tcBorders>
            <w:shd w:val="clear" w:color="auto" w:fill="auto"/>
          </w:tcPr>
          <w:p w14:paraId="5C1742D0" w14:textId="77777777" w:rsidR="000B40E3" w:rsidRPr="002050C4" w:rsidRDefault="000B40E3"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206F4E">
        <w:trPr>
          <w:cantSplit/>
          <w:trHeight w:val="564"/>
        </w:trPr>
        <w:tc>
          <w:tcPr>
            <w:tcW w:w="369" w:type="pct"/>
            <w:tcBorders>
              <w:bottom w:val="single" w:sz="4" w:space="0" w:color="auto"/>
            </w:tcBorders>
            <w:shd w:val="clear" w:color="auto" w:fill="auto"/>
          </w:tcPr>
          <w:p w14:paraId="5C1742D7" w14:textId="77777777" w:rsidR="0013223B" w:rsidRPr="002050C4" w:rsidRDefault="0013223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206F4E">
        <w:trPr>
          <w:cantSplit/>
          <w:trHeight w:val="564"/>
        </w:trPr>
        <w:tc>
          <w:tcPr>
            <w:tcW w:w="369" w:type="pct"/>
            <w:tcBorders>
              <w:bottom w:val="single" w:sz="4" w:space="0" w:color="auto"/>
            </w:tcBorders>
            <w:shd w:val="clear" w:color="auto" w:fill="auto"/>
          </w:tcPr>
          <w:p w14:paraId="5C1742DD" w14:textId="77777777" w:rsidR="0013223B" w:rsidRPr="002050C4" w:rsidRDefault="0013223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206F4E">
        <w:trPr>
          <w:cantSplit/>
          <w:trHeight w:val="564"/>
        </w:trPr>
        <w:tc>
          <w:tcPr>
            <w:tcW w:w="369" w:type="pct"/>
            <w:tcBorders>
              <w:bottom w:val="single" w:sz="4" w:space="0" w:color="auto"/>
            </w:tcBorders>
            <w:shd w:val="clear" w:color="auto" w:fill="auto"/>
          </w:tcPr>
          <w:p w14:paraId="5C1742E3" w14:textId="77777777" w:rsidR="00703100" w:rsidRPr="002050C4" w:rsidRDefault="00703100"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206F4E">
        <w:trPr>
          <w:cantSplit/>
          <w:trHeight w:val="564"/>
        </w:trPr>
        <w:tc>
          <w:tcPr>
            <w:tcW w:w="369" w:type="pct"/>
            <w:tcBorders>
              <w:bottom w:val="single" w:sz="4" w:space="0" w:color="auto"/>
            </w:tcBorders>
            <w:shd w:val="clear" w:color="auto" w:fill="auto"/>
          </w:tcPr>
          <w:p w14:paraId="5C1742E9" w14:textId="77777777" w:rsidR="00703100" w:rsidRPr="002050C4" w:rsidRDefault="00703100"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206F4E">
        <w:trPr>
          <w:cantSplit/>
          <w:trHeight w:val="564"/>
        </w:trPr>
        <w:tc>
          <w:tcPr>
            <w:tcW w:w="369" w:type="pct"/>
            <w:tcBorders>
              <w:bottom w:val="single" w:sz="4" w:space="0" w:color="auto"/>
            </w:tcBorders>
            <w:shd w:val="clear" w:color="auto" w:fill="auto"/>
          </w:tcPr>
          <w:p w14:paraId="5C1742EF" w14:textId="77777777" w:rsidR="002F62DB" w:rsidRPr="002050C4" w:rsidRDefault="002F62D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206F4E">
        <w:trPr>
          <w:cantSplit/>
          <w:trHeight w:val="564"/>
        </w:trPr>
        <w:tc>
          <w:tcPr>
            <w:tcW w:w="369" w:type="pct"/>
            <w:tcBorders>
              <w:bottom w:val="single" w:sz="4" w:space="0" w:color="auto"/>
            </w:tcBorders>
            <w:shd w:val="clear" w:color="auto" w:fill="auto"/>
          </w:tcPr>
          <w:p w14:paraId="5C1742F5" w14:textId="77777777" w:rsidR="002F62DB" w:rsidRPr="002050C4" w:rsidRDefault="002F62D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206F4E">
        <w:trPr>
          <w:cantSplit/>
          <w:trHeight w:val="564"/>
        </w:trPr>
        <w:tc>
          <w:tcPr>
            <w:tcW w:w="369" w:type="pct"/>
            <w:tcBorders>
              <w:bottom w:val="single" w:sz="4" w:space="0" w:color="auto"/>
            </w:tcBorders>
            <w:shd w:val="clear" w:color="auto" w:fill="auto"/>
          </w:tcPr>
          <w:p w14:paraId="5C1742FB" w14:textId="77777777" w:rsidR="002F62DB" w:rsidRPr="002050C4" w:rsidRDefault="002F62D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19426C">
            <w:pPr>
              <w:pStyle w:val="ListParagraph"/>
              <w:keepNext/>
              <w:numPr>
                <w:ilvl w:val="0"/>
                <w:numId w:val="19"/>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19426C">
            <w:pPr>
              <w:pStyle w:val="ListParagraph"/>
              <w:keepNext/>
              <w:numPr>
                <w:ilvl w:val="0"/>
                <w:numId w:val="19"/>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19426C">
            <w:pPr>
              <w:pStyle w:val="ListParagraph"/>
              <w:keepNext/>
              <w:numPr>
                <w:ilvl w:val="0"/>
                <w:numId w:val="19"/>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206F4E">
        <w:trPr>
          <w:cantSplit/>
          <w:trHeight w:val="564"/>
        </w:trPr>
        <w:tc>
          <w:tcPr>
            <w:tcW w:w="369" w:type="pct"/>
            <w:tcBorders>
              <w:bottom w:val="single" w:sz="4" w:space="0" w:color="auto"/>
            </w:tcBorders>
            <w:shd w:val="clear" w:color="auto" w:fill="auto"/>
          </w:tcPr>
          <w:p w14:paraId="5C174303" w14:textId="77777777" w:rsidR="009E44F8" w:rsidRPr="002050C4" w:rsidRDefault="009E44F8"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Default="000C7566" w:rsidP="009E44F8">
            <w:pPr>
              <w:keepNext/>
              <w:rPr>
                <w:rFonts w:asciiTheme="minorHAnsi" w:hAnsiTheme="minorHAnsi" w:cstheme="minorHAnsi"/>
              </w:rPr>
            </w:pPr>
          </w:p>
          <w:p w14:paraId="5C17430A" w14:textId="77777777" w:rsidR="000C7566" w:rsidRDefault="000C7566" w:rsidP="009E44F8">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0B" w14:textId="77777777" w:rsidR="000C7566"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206F4E">
        <w:trPr>
          <w:cantSplit/>
          <w:trHeight w:val="564"/>
        </w:trPr>
        <w:tc>
          <w:tcPr>
            <w:tcW w:w="369" w:type="pct"/>
            <w:tcBorders>
              <w:bottom w:val="single" w:sz="4" w:space="0" w:color="auto"/>
            </w:tcBorders>
            <w:shd w:val="clear" w:color="auto" w:fill="auto"/>
          </w:tcPr>
          <w:p w14:paraId="5C17430F" w14:textId="77777777" w:rsidR="009E44F8" w:rsidRPr="002050C4" w:rsidRDefault="009E44F8"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206F4E">
        <w:trPr>
          <w:cantSplit/>
          <w:trHeight w:val="564"/>
        </w:trPr>
        <w:tc>
          <w:tcPr>
            <w:tcW w:w="369" w:type="pct"/>
            <w:tcBorders>
              <w:bottom w:val="single" w:sz="4" w:space="0" w:color="auto"/>
            </w:tcBorders>
            <w:shd w:val="clear" w:color="auto" w:fill="auto"/>
          </w:tcPr>
          <w:p w14:paraId="5C17431C" w14:textId="77777777" w:rsidR="0013223B" w:rsidRPr="002050C4" w:rsidRDefault="0013223B" w:rsidP="0019426C">
            <w:pPr>
              <w:numPr>
                <w:ilvl w:val="0"/>
                <w:numId w:val="15"/>
              </w:numPr>
              <w:jc w:val="center"/>
              <w:rPr>
                <w:rFonts w:asciiTheme="minorHAnsi" w:hAnsiTheme="minorHAnsi" w:cstheme="minorHAnsi"/>
                <w:b/>
              </w:rPr>
            </w:pPr>
          </w:p>
        </w:tc>
        <w:tc>
          <w:tcPr>
            <w:tcW w:w="536"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19426C">
            <w:pPr>
              <w:pStyle w:val="ListParagraph"/>
              <w:keepNext/>
              <w:numPr>
                <w:ilvl w:val="0"/>
                <w:numId w:val="16"/>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206F4E">
        <w:trPr>
          <w:trHeight w:val="242"/>
        </w:trPr>
        <w:tc>
          <w:tcPr>
            <w:tcW w:w="369" w:type="pct"/>
            <w:shd w:val="clear" w:color="auto" w:fill="auto"/>
          </w:tcPr>
          <w:p w14:paraId="5C174326" w14:textId="77777777" w:rsidR="000B40E3" w:rsidRPr="002050C4" w:rsidRDefault="000B40E3" w:rsidP="0019426C">
            <w:pPr>
              <w:numPr>
                <w:ilvl w:val="0"/>
                <w:numId w:val="15"/>
              </w:numPr>
              <w:jc w:val="center"/>
              <w:rPr>
                <w:rFonts w:asciiTheme="minorHAnsi" w:hAnsiTheme="minorHAnsi" w:cstheme="minorHAnsi"/>
                <w:b/>
              </w:rPr>
            </w:pPr>
          </w:p>
        </w:tc>
        <w:tc>
          <w:tcPr>
            <w:tcW w:w="536"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11</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5C17432C" w14:textId="77777777" w:rsidR="00F10AC7" w:rsidRDefault="00F10AC7" w:rsidP="00F10AC7"/>
    <w:p w14:paraId="79DEE10C" w14:textId="77777777" w:rsidR="003A0ADE" w:rsidRDefault="003A0ADE" w:rsidP="003A0ADE"/>
    <w:p w14:paraId="766C90C0" w14:textId="77777777" w:rsidR="003A0ADE" w:rsidRDefault="003A0ADE" w:rsidP="003A0ADE"/>
    <w:p w14:paraId="5C17432E" w14:textId="3FAB4EAE" w:rsidR="00756AF4" w:rsidRPr="00492EAE" w:rsidRDefault="00756AF4" w:rsidP="003A0ADE">
      <w:pPr>
        <w:pStyle w:val="Heading1"/>
        <w:ind w:left="0" w:firstLine="0"/>
      </w:pPr>
      <w:bookmarkStart w:id="40" w:name="_Toc412476366"/>
      <w:r>
        <w:t>Test Case #12</w:t>
      </w:r>
      <w:r w:rsidRPr="00492EAE">
        <w:t xml:space="preserve"> –</w:t>
      </w:r>
      <w:r>
        <w:t xml:space="preserve"> Radio Button Custom Variables Display and Modification</w:t>
      </w:r>
      <w:bookmarkEnd w:id="40"/>
    </w:p>
    <w:p w14:paraId="5C17432F" w14:textId="77777777"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77777777" w:rsidR="00756AF4" w:rsidRDefault="00756AF4" w:rsidP="00756AF4">
      <w:pPr>
        <w:rPr>
          <w:rFonts w:asciiTheme="minorHAnsi" w:hAnsiTheme="minorHAnsi" w:cstheme="minorHAnsi"/>
          <w:i/>
        </w:rPr>
      </w:pPr>
      <w:r w:rsidRPr="004E472E">
        <w:rPr>
          <w:rFonts w:asciiTheme="minorHAnsi" w:hAnsiTheme="minorHAnsi" w:cstheme="minorHAnsi"/>
          <w:i/>
        </w:rPr>
        <w:t>Acceptance Criteria</w:t>
      </w:r>
      <w:r>
        <w:rPr>
          <w:rFonts w:asciiTheme="minorHAnsi" w:hAnsiTheme="minorHAnsi" w:cstheme="minorHAnsi"/>
          <w:i/>
        </w:rPr>
        <w:t xml:space="preserve"> – ASRC-42</w:t>
      </w:r>
      <w:r w:rsidRPr="004E472E">
        <w:rPr>
          <w:rFonts w:asciiTheme="minorHAnsi" w:hAnsiTheme="minorHAnsi" w:cstheme="minorHAnsi"/>
          <w:i/>
        </w:rPr>
        <w:t>:</w:t>
      </w:r>
    </w:p>
    <w:p w14:paraId="5C174333" w14:textId="77777777" w:rsidR="00756AF4" w:rsidRPr="00756AF4" w:rsidRDefault="00756AF4" w:rsidP="00756AF4">
      <w:pPr>
        <w:rPr>
          <w:rFonts w:asciiTheme="minorHAnsi" w:hAnsiTheme="minorHAnsi" w:cstheme="minorHAnsi"/>
        </w:rPr>
      </w:pPr>
      <w:r w:rsidRPr="00756AF4">
        <w:rPr>
          <w:rFonts w:asciiTheme="minorHAnsi" w:hAnsiTheme="minorHAnsi" w:cstheme="minorHAnsi"/>
        </w:rPr>
        <w:t>* Tool displays at least one functional radio button variable.</w:t>
      </w:r>
    </w:p>
    <w:p w14:paraId="5C174334" w14:textId="77777777" w:rsidR="00756AF4" w:rsidRPr="00756AF4" w:rsidRDefault="00756AF4" w:rsidP="00756AF4">
      <w:pPr>
        <w:rPr>
          <w:rFonts w:asciiTheme="minorHAnsi" w:hAnsiTheme="minorHAnsi" w:cstheme="minorHAnsi"/>
        </w:rPr>
      </w:pPr>
      <w:r w:rsidRPr="00756AF4">
        <w:rPr>
          <w:rFonts w:asciiTheme="minorHAnsi" w:hAnsiTheme="minorHAnsi" w:cstheme="minorHAnsi"/>
        </w:rPr>
        <w:t>* 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77777777"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C174337" w14:textId="2143CCD0"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This test is dependent on ASRC-154: Change Checkbox Custom Variable Text (see Test Case 11) and assumes that it has been implemented.</w:t>
      </w:r>
    </w:p>
    <w:p w14:paraId="5C174338" w14:textId="61A9A9DB" w:rsidR="00756AF4" w:rsidRDefault="00756AF4" w:rsidP="00756AF4">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w:t>
      </w:r>
      <w:r w:rsidR="00C57B56">
        <w:rPr>
          <w:rFonts w:asciiTheme="minorHAnsi" w:hAnsiTheme="minorHAnsi" w:cstheme="minorHAnsi"/>
          <w:sz w:val="24"/>
          <w:szCs w:val="24"/>
        </w:rPr>
        <w:t xml:space="preserve">. </w:t>
      </w:r>
      <w:r>
        <w:rPr>
          <w:rFonts w:asciiTheme="minorHAnsi" w:hAnsiTheme="minorHAnsi" w:cstheme="minorHAnsi"/>
          <w:sz w:val="24"/>
          <w:szCs w:val="24"/>
        </w:rPr>
        <w:t>Please use the login method that works when you are performing your tests.</w:t>
      </w:r>
    </w:p>
    <w:p w14:paraId="1C8AD277" w14:textId="1A622D98" w:rsidR="003A0ADE" w:rsidRPr="00492EAE" w:rsidRDefault="003A0ADE" w:rsidP="00206F4E">
      <w:pPr>
        <w:rPr>
          <w:rFonts w:asciiTheme="minorHAnsi" w:hAnsiTheme="minorHAnsi" w:cstheme="minorHAnsi"/>
          <w:sz w:val="24"/>
        </w:rPr>
      </w:pPr>
    </w:p>
    <w:p w14:paraId="5C17433A" w14:textId="77777777" w:rsidR="00756AF4" w:rsidRPr="00F10AC7" w:rsidRDefault="00756AF4" w:rsidP="00756AF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938"/>
        <w:gridCol w:w="2681"/>
        <w:gridCol w:w="4304"/>
        <w:gridCol w:w="959"/>
      </w:tblGrid>
      <w:tr w:rsidR="0020118F" w:rsidRPr="00492EAE" w14:paraId="5C174341" w14:textId="77777777" w:rsidTr="00206F4E">
        <w:trPr>
          <w:trHeight w:val="432"/>
          <w:tblHeader/>
        </w:trPr>
        <w:tc>
          <w:tcPr>
            <w:tcW w:w="369"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98"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77777777" w:rsidR="0020118F" w:rsidRPr="00492EAE" w:rsidRDefault="0020118F" w:rsidP="0020118F">
            <w:pPr>
              <w:jc w:val="center"/>
              <w:rPr>
                <w:rFonts w:asciiTheme="minorHAnsi" w:hAnsiTheme="minorHAnsi" w:cstheme="minorHAnsi"/>
                <w:b/>
                <w:i/>
                <w:szCs w:val="22"/>
              </w:rPr>
            </w:pPr>
            <w:r>
              <w:rPr>
                <w:rFonts w:asciiTheme="minorHAnsi" w:hAnsiTheme="minorHAnsi" w:cstheme="minorHAnsi"/>
                <w:b/>
                <w:i/>
                <w:szCs w:val="22"/>
              </w:rPr>
              <w:t xml:space="preserve">Test Case #12 – </w:t>
            </w:r>
            <w:r>
              <w:rPr>
                <w:rFonts w:asciiTheme="minorHAnsi" w:hAnsiTheme="minorHAnsi" w:cstheme="minorHAnsi"/>
                <w:b/>
              </w:rPr>
              <w:t>Radio Button</w:t>
            </w:r>
            <w:r w:rsidRPr="00411A2A">
              <w:rPr>
                <w:rFonts w:asciiTheme="minorHAnsi" w:hAnsiTheme="minorHAnsi" w:cstheme="minorHAnsi"/>
                <w:b/>
              </w:rPr>
              <w:t xml:space="preserve"> Custom Variables Display and Modification</w:t>
            </w:r>
          </w:p>
        </w:tc>
      </w:tr>
      <w:tr w:rsidR="0020118F" w:rsidRPr="002050C4" w14:paraId="5C17434A" w14:textId="77777777" w:rsidTr="00206F4E">
        <w:trPr>
          <w:cantSplit/>
          <w:trHeight w:val="564"/>
        </w:trPr>
        <w:tc>
          <w:tcPr>
            <w:tcW w:w="369" w:type="pct"/>
            <w:tcBorders>
              <w:bottom w:val="single" w:sz="4" w:space="0" w:color="auto"/>
            </w:tcBorders>
            <w:shd w:val="clear" w:color="auto" w:fill="auto"/>
          </w:tcPr>
          <w:p w14:paraId="5C174344" w14:textId="77777777" w:rsidR="0020118F" w:rsidRPr="0020118F" w:rsidRDefault="0020118F" w:rsidP="0019426C">
            <w:pPr>
              <w:numPr>
                <w:ilvl w:val="0"/>
                <w:numId w:val="20"/>
              </w:numPr>
              <w:jc w:val="center"/>
              <w:rPr>
                <w:rFonts w:asciiTheme="minorHAnsi" w:hAnsiTheme="minorHAnsi" w:cstheme="minorHAnsi"/>
                <w:b/>
                <w:color w:val="FF0000"/>
              </w:rPr>
            </w:pPr>
          </w:p>
        </w:tc>
        <w:tc>
          <w:tcPr>
            <w:tcW w:w="48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98"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206F4E">
        <w:trPr>
          <w:cantSplit/>
          <w:trHeight w:val="564"/>
        </w:trPr>
        <w:tc>
          <w:tcPr>
            <w:tcW w:w="369" w:type="pct"/>
            <w:tcBorders>
              <w:bottom w:val="single" w:sz="4" w:space="0" w:color="auto"/>
            </w:tcBorders>
            <w:shd w:val="clear" w:color="auto" w:fill="auto"/>
          </w:tcPr>
          <w:p w14:paraId="5C17434B"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98"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206F4E">
        <w:trPr>
          <w:cantSplit/>
          <w:trHeight w:val="564"/>
        </w:trPr>
        <w:tc>
          <w:tcPr>
            <w:tcW w:w="369" w:type="pct"/>
            <w:tcBorders>
              <w:bottom w:val="single" w:sz="4" w:space="0" w:color="auto"/>
            </w:tcBorders>
            <w:shd w:val="clear" w:color="auto" w:fill="auto"/>
          </w:tcPr>
          <w:p w14:paraId="5C174351"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98"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206F4E">
        <w:trPr>
          <w:cantSplit/>
          <w:trHeight w:val="564"/>
        </w:trPr>
        <w:tc>
          <w:tcPr>
            <w:tcW w:w="369" w:type="pct"/>
            <w:tcBorders>
              <w:bottom w:val="single" w:sz="4" w:space="0" w:color="auto"/>
            </w:tcBorders>
            <w:shd w:val="clear" w:color="auto" w:fill="auto"/>
          </w:tcPr>
          <w:p w14:paraId="5C174357"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98"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206F4E">
        <w:trPr>
          <w:cantSplit/>
          <w:trHeight w:val="564"/>
        </w:trPr>
        <w:tc>
          <w:tcPr>
            <w:tcW w:w="369" w:type="pct"/>
            <w:tcBorders>
              <w:bottom w:val="single" w:sz="4" w:space="0" w:color="auto"/>
            </w:tcBorders>
            <w:shd w:val="clear" w:color="auto" w:fill="auto"/>
          </w:tcPr>
          <w:p w14:paraId="5C17435E"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206F4E">
        <w:trPr>
          <w:cantSplit/>
          <w:trHeight w:val="564"/>
        </w:trPr>
        <w:tc>
          <w:tcPr>
            <w:tcW w:w="369" w:type="pct"/>
            <w:tcBorders>
              <w:bottom w:val="single" w:sz="4" w:space="0" w:color="auto"/>
            </w:tcBorders>
            <w:shd w:val="clear" w:color="auto" w:fill="auto"/>
          </w:tcPr>
          <w:p w14:paraId="5C174364"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206F4E">
        <w:trPr>
          <w:cantSplit/>
          <w:trHeight w:val="564"/>
        </w:trPr>
        <w:tc>
          <w:tcPr>
            <w:tcW w:w="369" w:type="pct"/>
            <w:tcBorders>
              <w:bottom w:val="single" w:sz="4" w:space="0" w:color="auto"/>
            </w:tcBorders>
            <w:shd w:val="clear" w:color="auto" w:fill="auto"/>
          </w:tcPr>
          <w:p w14:paraId="5C17436A"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206F4E">
        <w:trPr>
          <w:cantSplit/>
          <w:trHeight w:val="564"/>
        </w:trPr>
        <w:tc>
          <w:tcPr>
            <w:tcW w:w="369" w:type="pct"/>
            <w:tcBorders>
              <w:bottom w:val="single" w:sz="4" w:space="0" w:color="auto"/>
            </w:tcBorders>
            <w:shd w:val="clear" w:color="auto" w:fill="auto"/>
          </w:tcPr>
          <w:p w14:paraId="5C174370"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72" w14:textId="77777777" w:rsidR="0020118F" w:rsidRPr="00970B89" w:rsidRDefault="0020118F" w:rsidP="0019426C">
            <w:pPr>
              <w:pStyle w:val="ListParagraph"/>
              <w:keepNext/>
              <w:numPr>
                <w:ilvl w:val="0"/>
                <w:numId w:val="19"/>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19426C">
            <w:pPr>
              <w:pStyle w:val="ListParagraph"/>
              <w:keepNext/>
              <w:numPr>
                <w:ilvl w:val="0"/>
                <w:numId w:val="19"/>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19426C">
            <w:pPr>
              <w:pStyle w:val="ListParagraph"/>
              <w:keepNext/>
              <w:numPr>
                <w:ilvl w:val="0"/>
                <w:numId w:val="19"/>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206F4E">
        <w:trPr>
          <w:cantSplit/>
          <w:trHeight w:val="564"/>
        </w:trPr>
        <w:tc>
          <w:tcPr>
            <w:tcW w:w="369" w:type="pct"/>
            <w:tcBorders>
              <w:bottom w:val="single" w:sz="4" w:space="0" w:color="auto"/>
            </w:tcBorders>
            <w:shd w:val="clear" w:color="auto" w:fill="auto"/>
          </w:tcPr>
          <w:p w14:paraId="5C174378"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7A"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Default="000C7566" w:rsidP="000C7566">
            <w:pPr>
              <w:keepNext/>
              <w:rPr>
                <w:rFonts w:asciiTheme="minorHAnsi" w:hAnsiTheme="minorHAnsi" w:cstheme="minorHAnsi"/>
              </w:rPr>
            </w:pPr>
            <w:r>
              <w:rPr>
                <w:rFonts w:asciiTheme="minorHAnsi" w:hAnsiTheme="minorHAnsi" w:cstheme="minorHAnsi"/>
              </w:rPr>
              <w:t>(cut and paste this 81 character string into the editable variable box)</w:t>
            </w:r>
          </w:p>
          <w:p w14:paraId="5C174380" w14:textId="77777777" w:rsidR="000C7566"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206F4E">
        <w:trPr>
          <w:cantSplit/>
          <w:trHeight w:val="564"/>
        </w:trPr>
        <w:tc>
          <w:tcPr>
            <w:tcW w:w="369" w:type="pct"/>
            <w:tcBorders>
              <w:bottom w:val="single" w:sz="4" w:space="0" w:color="auto"/>
            </w:tcBorders>
            <w:shd w:val="clear" w:color="auto" w:fill="auto"/>
          </w:tcPr>
          <w:p w14:paraId="5C174384"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98" w:type="pct"/>
            <w:tcBorders>
              <w:bottom w:val="single" w:sz="4" w:space="0" w:color="auto"/>
            </w:tcBorders>
            <w:shd w:val="clear" w:color="auto" w:fill="auto"/>
          </w:tcPr>
          <w:p w14:paraId="5C174386"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8A" w14:textId="77777777" w:rsidR="000C7566" w:rsidRDefault="000C7566" w:rsidP="00BB0126">
            <w:pPr>
              <w:keepNext/>
              <w:rPr>
                <w:rFonts w:asciiTheme="minorHAnsi" w:hAnsiTheme="minorHAnsi" w:cstheme="minorHAnsi"/>
              </w:rPr>
            </w:pPr>
          </w:p>
          <w:p w14:paraId="5C17438B"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8C" w14:textId="77777777" w:rsidR="000C7566"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206F4E">
        <w:trPr>
          <w:cantSplit/>
          <w:trHeight w:val="564"/>
        </w:trPr>
        <w:tc>
          <w:tcPr>
            <w:tcW w:w="369" w:type="pct"/>
            <w:tcBorders>
              <w:bottom w:val="single" w:sz="4" w:space="0" w:color="auto"/>
            </w:tcBorders>
            <w:shd w:val="clear" w:color="auto" w:fill="auto"/>
          </w:tcPr>
          <w:p w14:paraId="5C174390" w14:textId="77777777" w:rsidR="0020118F" w:rsidRPr="002050C4" w:rsidRDefault="0020118F" w:rsidP="0019426C">
            <w:pPr>
              <w:numPr>
                <w:ilvl w:val="0"/>
                <w:numId w:val="20"/>
              </w:numPr>
              <w:jc w:val="center"/>
              <w:rPr>
                <w:rFonts w:asciiTheme="minorHAnsi" w:hAnsiTheme="minorHAnsi" w:cstheme="minorHAnsi"/>
                <w:b/>
              </w:rPr>
            </w:pPr>
          </w:p>
        </w:tc>
        <w:tc>
          <w:tcPr>
            <w:tcW w:w="48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98" w:type="pct"/>
            <w:tcBorders>
              <w:bottom w:val="single" w:sz="4" w:space="0" w:color="auto"/>
            </w:tcBorders>
            <w:shd w:val="clear" w:color="auto" w:fill="auto"/>
          </w:tcPr>
          <w:p w14:paraId="5C174392"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19426C">
            <w:pPr>
              <w:pStyle w:val="ListParagraph"/>
              <w:keepNext/>
              <w:numPr>
                <w:ilvl w:val="0"/>
                <w:numId w:val="16"/>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206F4E">
        <w:trPr>
          <w:trHeight w:val="242"/>
        </w:trPr>
        <w:tc>
          <w:tcPr>
            <w:tcW w:w="369" w:type="pct"/>
            <w:shd w:val="clear" w:color="auto" w:fill="auto"/>
          </w:tcPr>
          <w:p w14:paraId="5C17439A" w14:textId="77777777" w:rsidR="0020118F" w:rsidRPr="002050C4" w:rsidRDefault="0020118F" w:rsidP="0019426C">
            <w:pPr>
              <w:numPr>
                <w:ilvl w:val="0"/>
                <w:numId w:val="20"/>
              </w:numPr>
              <w:jc w:val="center"/>
              <w:rPr>
                <w:rFonts w:asciiTheme="minorHAnsi" w:hAnsiTheme="minorHAnsi" w:cstheme="minorHAnsi"/>
                <w:b/>
              </w:rPr>
            </w:pPr>
          </w:p>
        </w:tc>
        <w:tc>
          <w:tcPr>
            <w:tcW w:w="48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98" w:type="pct"/>
            <w:shd w:val="clear" w:color="auto" w:fill="auto"/>
          </w:tcPr>
          <w:p w14:paraId="5C17439C" w14:textId="77777777"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12</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bookmarkStart w:id="41" w:name="_Toc412476367"/>
    </w:p>
    <w:p w14:paraId="10225668" w14:textId="77777777" w:rsidR="00CA3406" w:rsidRDefault="00CA3406" w:rsidP="00CA3406"/>
    <w:p w14:paraId="2FAF9864" w14:textId="4587DFF7" w:rsidR="00D40B88" w:rsidRPr="00D87779" w:rsidRDefault="00D87779" w:rsidP="00CA3406">
      <w:pPr>
        <w:pStyle w:val="Heading1"/>
      </w:pPr>
      <w:r>
        <w:t>Test Case #13</w:t>
      </w:r>
      <w:r w:rsidR="00D40B88" w:rsidRPr="00492EAE">
        <w:t xml:space="preserve"> –</w:t>
      </w:r>
      <w:r w:rsidR="00D40B88">
        <w:t xml:space="preserve"> </w:t>
      </w:r>
      <w:r>
        <w:t>Alkaline Phosphatase Lab Result Manual WNL/Abnormal</w:t>
      </w:r>
      <w:bookmarkEnd w:id="41"/>
    </w:p>
    <w:p w14:paraId="7E75F609" w14:textId="4DCCC55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ASRC-120: Alkaline Phosphatase Lab Result Manual WNL/Abnormal</w:t>
      </w:r>
    </w:p>
    <w:p w14:paraId="0E6CC2F0" w14:textId="694F414C"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"Presumed Within Normal Limits (WNL)"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19426C">
      <w:pPr>
        <w:pStyle w:val="ListParagraph"/>
        <w:numPr>
          <w:ilvl w:val="0"/>
          <w:numId w:val="23"/>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19426C">
      <w:pPr>
        <w:pStyle w:val="ListParagraph"/>
        <w:numPr>
          <w:ilvl w:val="0"/>
          <w:numId w:val="23"/>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19426C">
      <w:pPr>
        <w:numPr>
          <w:ilvl w:val="0"/>
          <w:numId w:val="23"/>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57ACE1CD" w14:textId="4C2182D3" w:rsidR="00CE6C1B" w:rsidRPr="00D87779" w:rsidRDefault="00CE6C1B" w:rsidP="0019426C">
      <w:pPr>
        <w:numPr>
          <w:ilvl w:val="0"/>
          <w:numId w:val="23"/>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DA77CA5" w14:textId="77777777" w:rsidR="00D40B88" w:rsidRDefault="00D40B88" w:rsidP="00D40B88">
      <w:pPr>
        <w:pStyle w:val="Paragraph5"/>
        <w:tabs>
          <w:tab w:val="left" w:pos="1800"/>
        </w:tabs>
        <w:spacing w:before="60" w:after="60"/>
        <w:ind w:left="1800" w:hanging="1800"/>
        <w:jc w:val="left"/>
        <w:rPr>
          <w:rFonts w:asciiTheme="minorHAnsi" w:hAnsiTheme="minorHAnsi" w:cstheme="minorHAnsi"/>
          <w:b/>
          <w:sz w:val="24"/>
          <w:szCs w:val="24"/>
        </w:rPr>
      </w:pPr>
    </w:p>
    <w:p w14:paraId="3D657AD7" w14:textId="77777777"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9266D15" w14:textId="712A0311"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w:t>
      </w:r>
      <w:r w:rsidR="00750B30">
        <w:rPr>
          <w:rFonts w:asciiTheme="minorHAnsi" w:hAnsiTheme="minorHAnsi" w:cstheme="minorHAnsi"/>
          <w:sz w:val="24"/>
          <w:szCs w:val="24"/>
        </w:rPr>
        <w:t>hnology Lab &amp; ASRC Application.</w:t>
      </w:r>
    </w:p>
    <w:p w14:paraId="5233BCCF" w14:textId="77777777" w:rsidR="00D40B88" w:rsidRPr="00492EAE" w:rsidRDefault="00D40B88" w:rsidP="00D40B8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CD67810" w14:textId="6D985982" w:rsidR="00D40B88" w:rsidRPr="00206F4E" w:rsidRDefault="00D40B88" w:rsidP="00D40B88">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15"/>
        <w:gridCol w:w="990"/>
        <w:gridCol w:w="2712"/>
        <w:gridCol w:w="3707"/>
        <w:gridCol w:w="1166"/>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7E253D0C" w:rsidR="00D40B88" w:rsidRPr="00492EAE" w:rsidRDefault="00D87779" w:rsidP="00786D3D">
            <w:pPr>
              <w:jc w:val="center"/>
              <w:rPr>
                <w:rFonts w:asciiTheme="minorHAnsi" w:hAnsiTheme="minorHAnsi" w:cstheme="minorHAnsi"/>
                <w:b/>
                <w:i/>
                <w:szCs w:val="22"/>
              </w:rPr>
            </w:pPr>
            <w:r>
              <w:rPr>
                <w:rFonts w:asciiTheme="minorHAnsi" w:hAnsiTheme="minorHAnsi" w:cstheme="minorHAnsi"/>
                <w:b/>
                <w:i/>
                <w:szCs w:val="22"/>
              </w:rPr>
              <w:t>Test Case #13</w:t>
            </w:r>
            <w:r w:rsidR="00D40B88">
              <w:rPr>
                <w:rFonts w:asciiTheme="minorHAnsi" w:hAnsiTheme="minorHAnsi" w:cstheme="minorHAnsi"/>
                <w:b/>
                <w:i/>
                <w:szCs w:val="22"/>
              </w:rPr>
              <w:t xml:space="preserve"> – </w:t>
            </w:r>
            <w:r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19426C">
            <w:pPr>
              <w:numPr>
                <w:ilvl w:val="0"/>
                <w:numId w:val="24"/>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19426C">
            <w:pPr>
              <w:numPr>
                <w:ilvl w:val="0"/>
                <w:numId w:val="24"/>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19426C">
            <w:pPr>
              <w:numPr>
                <w:ilvl w:val="0"/>
                <w:numId w:val="24"/>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19426C">
            <w:pPr>
              <w:numPr>
                <w:ilvl w:val="0"/>
                <w:numId w:val="24"/>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Default="00E537CF" w:rsidP="00786D3D">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19426C">
            <w:pPr>
              <w:numPr>
                <w:ilvl w:val="0"/>
                <w:numId w:val="24"/>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19426C">
            <w:pPr>
              <w:numPr>
                <w:ilvl w:val="0"/>
                <w:numId w:val="24"/>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09B8A47A"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D87779">
              <w:rPr>
                <w:rFonts w:asciiTheme="minorHAnsi" w:hAnsiTheme="minorHAnsi" w:cstheme="minorHAnsi"/>
              </w:rPr>
              <w:t>3</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6D6D80C1" w14:textId="77777777" w:rsidR="00D40B88" w:rsidRPr="00F10AC7" w:rsidRDefault="00D40B88" w:rsidP="00D40B88"/>
    <w:p w14:paraId="1263610E" w14:textId="77777777" w:rsidR="003A0ADE" w:rsidRDefault="003A0ADE" w:rsidP="003A0ADE"/>
    <w:p w14:paraId="098F1FBE" w14:textId="77777777" w:rsidR="003A0ADE" w:rsidRDefault="003A0ADE" w:rsidP="003A0ADE"/>
    <w:p w14:paraId="31A145F0" w14:textId="3C14C5DA" w:rsidR="00786D3D" w:rsidRPr="00D87779" w:rsidRDefault="00786D3D" w:rsidP="0019426C">
      <w:pPr>
        <w:pStyle w:val="Heading1"/>
        <w:tabs>
          <w:tab w:val="clear" w:pos="720"/>
          <w:tab w:val="num" w:pos="360"/>
        </w:tabs>
        <w:ind w:left="0" w:firstLine="0"/>
      </w:pPr>
      <w:bookmarkStart w:id="42" w:name="_Toc412476368"/>
      <w:r>
        <w:t>Test Case #14</w:t>
      </w:r>
      <w:r w:rsidRPr="00492EAE">
        <w:t xml:space="preserve"> –</w:t>
      </w:r>
      <w:r>
        <w:t xml:space="preserve"> Alkaline Phosphatase Lab Result Manual </w:t>
      </w:r>
      <w:r w:rsidR="009B6927">
        <w:t>Entry Numerical</w:t>
      </w:r>
      <w:bookmarkEnd w:id="42"/>
    </w:p>
    <w:p w14:paraId="1304E10E" w14:textId="1607E60C"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0654857"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9B6927" w:rsidRPr="009B6927">
        <w:rPr>
          <w:rFonts w:asciiTheme="minorHAnsi" w:hAnsiTheme="minorHAnsi" w:cstheme="minorHAnsi"/>
        </w:rPr>
        <w:t xml:space="preserve">I want to tool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07365034" w14:textId="3CFBF4AF" w:rsidR="00CE6C1B" w:rsidRPr="00CE6C1B" w:rsidRDefault="00CE6C1B" w:rsidP="0019426C">
      <w:pPr>
        <w:numPr>
          <w:ilvl w:val="0"/>
          <w:numId w:val="25"/>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1A57ECC3" w14:textId="77777777" w:rsidR="00786D3D" w:rsidRDefault="00786D3D" w:rsidP="00786D3D">
      <w:pPr>
        <w:pStyle w:val="Paragraph5"/>
        <w:tabs>
          <w:tab w:val="left" w:pos="1800"/>
        </w:tabs>
        <w:spacing w:before="60" w:after="60"/>
        <w:ind w:left="1800" w:hanging="1800"/>
        <w:jc w:val="left"/>
        <w:rPr>
          <w:rFonts w:asciiTheme="minorHAnsi" w:hAnsiTheme="minorHAnsi" w:cstheme="minorHAnsi"/>
          <w:b/>
          <w:sz w:val="24"/>
          <w:szCs w:val="24"/>
        </w:rPr>
      </w:pPr>
    </w:p>
    <w:p w14:paraId="3A22C7DC"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35A26A6" w14:textId="3168EE4C"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489A572" w14:textId="77777777" w:rsidR="00786D3D" w:rsidRPr="00492EAE" w:rsidRDefault="00786D3D" w:rsidP="00786D3D">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24"/>
        <w:gridCol w:w="992"/>
        <w:gridCol w:w="2881"/>
        <w:gridCol w:w="3629"/>
        <w:gridCol w:w="1164"/>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3F7C26CF" w:rsidR="00786D3D" w:rsidRPr="00492EAE" w:rsidRDefault="00786D3D" w:rsidP="00CC38E5">
            <w:pPr>
              <w:jc w:val="center"/>
              <w:rPr>
                <w:rFonts w:asciiTheme="minorHAnsi" w:hAnsiTheme="minorHAnsi" w:cstheme="minorHAnsi"/>
                <w:b/>
                <w:i/>
                <w:szCs w:val="22"/>
              </w:rPr>
            </w:pPr>
            <w:r>
              <w:rPr>
                <w:rFonts w:asciiTheme="minorHAnsi" w:hAnsiTheme="minorHAnsi" w:cstheme="minorHAnsi"/>
                <w:b/>
                <w:i/>
                <w:szCs w:val="22"/>
              </w:rPr>
              <w:t xml:space="preserve">Test Case #14 – </w:t>
            </w:r>
            <w:r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19426C">
            <w:pPr>
              <w:numPr>
                <w:ilvl w:val="0"/>
                <w:numId w:val="26"/>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19426C">
            <w:pPr>
              <w:numPr>
                <w:ilvl w:val="0"/>
                <w:numId w:val="26"/>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19426C">
            <w:pPr>
              <w:numPr>
                <w:ilvl w:val="0"/>
                <w:numId w:val="26"/>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12F234A2" w14:textId="77777777" w:rsidR="008B35D4" w:rsidRPr="001009F2"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0D9E90A" w14:textId="77777777" w:rsidR="008B35D4" w:rsidRDefault="008B35D4" w:rsidP="008B35D4">
            <w:pPr>
              <w:keepNext/>
              <w:rPr>
                <w:rFonts w:asciiTheme="minorHAnsi" w:hAnsiTheme="minorHAnsi" w:cstheme="minorHAnsi"/>
              </w:rPr>
            </w:pPr>
          </w:p>
          <w:p w14:paraId="125B5EA1" w14:textId="77777777" w:rsidR="008B35D4" w:rsidRDefault="008B35D4" w:rsidP="008B35D4">
            <w:pPr>
              <w:keepNext/>
              <w:rPr>
                <w:rFonts w:asciiTheme="minorHAnsi" w:hAnsiTheme="minorHAnsi" w:cstheme="minorHAnsi"/>
              </w:rPr>
            </w:pP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19426C">
            <w:pPr>
              <w:numPr>
                <w:ilvl w:val="0"/>
                <w:numId w:val="26"/>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3F73ED06" w14:textId="77777777" w:rsidR="008B35D4" w:rsidRPr="001009F2"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5D58C6CF" w14:textId="77777777" w:rsidR="008B35D4" w:rsidRDefault="008B35D4" w:rsidP="008B35D4">
            <w:pPr>
              <w:keepNext/>
              <w:rPr>
                <w:rFonts w:asciiTheme="minorHAnsi" w:hAnsiTheme="minorHAnsi" w:cstheme="minorHAnsi"/>
              </w:rPr>
            </w:pPr>
          </w:p>
          <w:p w14:paraId="6065F320" w14:textId="77777777" w:rsidR="008B35D4" w:rsidRDefault="008B35D4" w:rsidP="008B35D4">
            <w:pPr>
              <w:keepNext/>
              <w:rPr>
                <w:rFonts w:asciiTheme="minorHAnsi" w:hAnsiTheme="minorHAnsi" w:cstheme="minorHAnsi"/>
              </w:rPr>
            </w:pP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19426C">
            <w:pPr>
              <w:numPr>
                <w:ilvl w:val="0"/>
                <w:numId w:val="26"/>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170DCF09" w14:textId="77777777" w:rsidR="008B35D4" w:rsidRPr="001009F2"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7CC4931" w14:textId="77777777" w:rsidR="008B35D4" w:rsidRDefault="008B35D4" w:rsidP="008B35D4">
            <w:pPr>
              <w:keepNext/>
              <w:rPr>
                <w:rFonts w:asciiTheme="minorHAnsi" w:hAnsiTheme="minorHAnsi" w:cstheme="minorHAnsi"/>
              </w:rPr>
            </w:pPr>
          </w:p>
          <w:p w14:paraId="13F8313B" w14:textId="77777777" w:rsidR="008B35D4" w:rsidRPr="00D87779" w:rsidRDefault="008B35D4" w:rsidP="008B35D4">
            <w:pPr>
              <w:keepNext/>
              <w:rPr>
                <w:rFonts w:asciiTheme="minorHAnsi" w:hAnsiTheme="minorHAnsi" w:cstheme="minorHAnsi"/>
              </w:rPr>
            </w:pP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19426C">
            <w:pPr>
              <w:numPr>
                <w:ilvl w:val="0"/>
                <w:numId w:val="26"/>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E14AF52" w14:textId="77777777" w:rsidR="008B35D4" w:rsidRPr="001009F2" w:rsidRDefault="008B35D4"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A96E515" w14:textId="77777777" w:rsidR="008B35D4" w:rsidRDefault="008B35D4" w:rsidP="008B35D4">
            <w:pPr>
              <w:keepNext/>
              <w:rPr>
                <w:rFonts w:asciiTheme="minorHAnsi" w:hAnsiTheme="minorHAnsi" w:cstheme="minorHAnsi"/>
              </w:rPr>
            </w:pPr>
          </w:p>
          <w:p w14:paraId="07CB7F79" w14:textId="77777777" w:rsidR="008B35D4" w:rsidRPr="00D87779" w:rsidRDefault="008B35D4" w:rsidP="008B35D4">
            <w:pPr>
              <w:keepNext/>
              <w:rPr>
                <w:rFonts w:asciiTheme="minorHAnsi" w:hAnsiTheme="minorHAnsi" w:cstheme="minorHAnsi"/>
              </w:rPr>
            </w:pP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19426C">
            <w:pPr>
              <w:numPr>
                <w:ilvl w:val="0"/>
                <w:numId w:val="26"/>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69ABDB74" w:rsidR="008B35D4" w:rsidRPr="002050C4" w:rsidRDefault="008B35D4" w:rsidP="008B35D4">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14</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0A10628C" w14:textId="3A139925" w:rsidR="00786D3D" w:rsidRDefault="00786D3D" w:rsidP="00F10AC7"/>
    <w:p w14:paraId="61F7ECB5" w14:textId="77777777" w:rsidR="003A0ADE" w:rsidRDefault="003A0ADE" w:rsidP="003A0ADE"/>
    <w:p w14:paraId="7F40D0B7" w14:textId="77777777" w:rsidR="003A0ADE" w:rsidRDefault="003A0ADE" w:rsidP="003A0ADE"/>
    <w:p w14:paraId="6486D6AE" w14:textId="3101E4C8" w:rsidR="00786D3D" w:rsidRPr="00D87779" w:rsidRDefault="00786D3D" w:rsidP="0019426C">
      <w:pPr>
        <w:pStyle w:val="Heading1"/>
        <w:tabs>
          <w:tab w:val="clear" w:pos="720"/>
          <w:tab w:val="num" w:pos="360"/>
        </w:tabs>
        <w:ind w:left="0" w:firstLine="0"/>
      </w:pPr>
      <w:bookmarkStart w:id="43" w:name="_Toc412476369"/>
      <w:r>
        <w:t>Test Case #15</w:t>
      </w:r>
      <w:r w:rsidRPr="00492EAE">
        <w:t xml:space="preserve"> –</w:t>
      </w:r>
      <w:r>
        <w:t xml:space="preserve"> Alkaline Phosphatase Lab Result </w:t>
      </w:r>
      <w:r w:rsidR="00CC38E5">
        <w:t>Translation</w:t>
      </w:r>
      <w:bookmarkEnd w:id="43"/>
    </w:p>
    <w:p w14:paraId="23E6ADD3" w14:textId="6D3DED59"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58F89968"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 Within Normal Limits, or too high (&gt; 12</w:t>
      </w:r>
      <w:r w:rsidR="00CC38E5">
        <w:rPr>
          <w:rFonts w:asciiTheme="minorHAnsi" w:hAnsiTheme="minorHAnsi" w:cstheme="minorHAnsi"/>
        </w:rPr>
        <w:t xml:space="preserve">5mU/ml) on the user interface, </w:t>
      </w:r>
      <w:r w:rsidR="00CC38E5" w:rsidRPr="00CC38E5">
        <w:rPr>
          <w:rFonts w:asciiTheme="minorHAnsi" w:hAnsiTheme="minorHAnsi" w:cstheme="minorHAnsi"/>
        </w:rPr>
        <w:t>So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19426C">
      <w:pPr>
        <w:pStyle w:val="ListParagraph"/>
        <w:numPr>
          <w:ilvl w:val="0"/>
          <w:numId w:val="28"/>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D1A585" w14:textId="276C3D46" w:rsidR="00CC38E5" w:rsidRPr="00CC38E5" w:rsidRDefault="00CC38E5" w:rsidP="0019426C">
      <w:pPr>
        <w:pStyle w:val="ListParagraph"/>
        <w:numPr>
          <w:ilvl w:val="0"/>
          <w:numId w:val="28"/>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6F6936A0" w14:textId="77777777" w:rsidR="00786D3D" w:rsidRDefault="00786D3D" w:rsidP="00786D3D">
      <w:pPr>
        <w:pStyle w:val="Paragraph5"/>
        <w:tabs>
          <w:tab w:val="left" w:pos="1800"/>
        </w:tabs>
        <w:spacing w:before="60" w:after="60"/>
        <w:ind w:left="1800" w:hanging="1800"/>
        <w:jc w:val="left"/>
        <w:rPr>
          <w:rFonts w:asciiTheme="minorHAnsi" w:hAnsiTheme="minorHAnsi" w:cstheme="minorHAnsi"/>
          <w:b/>
          <w:sz w:val="24"/>
          <w:szCs w:val="24"/>
        </w:rPr>
      </w:pPr>
    </w:p>
    <w:p w14:paraId="3261861F" w14:textId="77777777"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62631F9D" w14:textId="5BA05850"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FC0A766" w14:textId="77777777" w:rsidR="00786D3D" w:rsidRDefault="00786D3D" w:rsidP="00786D3D">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907"/>
        <w:gridCol w:w="3149"/>
        <w:gridCol w:w="3719"/>
        <w:gridCol w:w="1166"/>
      </w:tblGrid>
      <w:tr w:rsidR="00786D3D" w:rsidRPr="00492EAE" w14:paraId="2878C344" w14:textId="77777777" w:rsidTr="00206F4E">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2A792E">
        <w:trPr>
          <w:trHeight w:val="242"/>
        </w:trPr>
        <w:tc>
          <w:tcPr>
            <w:tcW w:w="5000" w:type="pct"/>
            <w:gridSpan w:val="5"/>
            <w:tcBorders>
              <w:bottom w:val="single" w:sz="4" w:space="0" w:color="auto"/>
            </w:tcBorders>
            <w:shd w:val="pct25" w:color="auto" w:fill="auto"/>
          </w:tcPr>
          <w:p w14:paraId="3BE7E30B" w14:textId="47F5964E" w:rsidR="00786D3D" w:rsidRPr="00492EAE" w:rsidRDefault="00786D3D" w:rsidP="00DE40DE">
            <w:pPr>
              <w:jc w:val="center"/>
              <w:rPr>
                <w:rFonts w:asciiTheme="minorHAnsi" w:hAnsiTheme="minorHAnsi" w:cstheme="minorHAnsi"/>
                <w:b/>
                <w:i/>
                <w:szCs w:val="22"/>
              </w:rPr>
            </w:pPr>
            <w:r>
              <w:rPr>
                <w:rFonts w:asciiTheme="minorHAnsi" w:hAnsiTheme="minorHAnsi" w:cstheme="minorHAnsi"/>
                <w:b/>
                <w:i/>
                <w:szCs w:val="22"/>
              </w:rPr>
              <w:t xml:space="preserve">Test Case #15 – </w:t>
            </w:r>
            <w:r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206F4E">
        <w:trPr>
          <w:cantSplit/>
          <w:trHeight w:val="564"/>
        </w:trPr>
        <w:tc>
          <w:tcPr>
            <w:tcW w:w="338" w:type="pct"/>
            <w:tcBorders>
              <w:bottom w:val="single" w:sz="4" w:space="0" w:color="auto"/>
            </w:tcBorders>
            <w:shd w:val="clear" w:color="auto" w:fill="auto"/>
          </w:tcPr>
          <w:p w14:paraId="2B9D87D3" w14:textId="77777777" w:rsidR="00786D3D" w:rsidRPr="0020118F" w:rsidRDefault="00786D3D" w:rsidP="0019426C">
            <w:pPr>
              <w:numPr>
                <w:ilvl w:val="0"/>
                <w:numId w:val="27"/>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7D3318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C2110D1" w14:textId="77777777" w:rsidR="00786D3D" w:rsidRPr="000C7566" w:rsidRDefault="00786D3D" w:rsidP="00786D3D">
            <w:pPr>
              <w:keepNext/>
              <w:rPr>
                <w:rFonts w:asciiTheme="minorHAnsi" w:hAnsiTheme="minorHAnsi" w:cstheme="minorHAnsi"/>
              </w:rPr>
            </w:pP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206F4E">
        <w:trPr>
          <w:cantSplit/>
          <w:trHeight w:val="564"/>
        </w:trPr>
        <w:tc>
          <w:tcPr>
            <w:tcW w:w="338" w:type="pct"/>
            <w:tcBorders>
              <w:bottom w:val="single" w:sz="4" w:space="0" w:color="auto"/>
            </w:tcBorders>
            <w:shd w:val="clear" w:color="auto" w:fill="auto"/>
          </w:tcPr>
          <w:p w14:paraId="5C24307A" w14:textId="77777777" w:rsidR="00C50E2E" w:rsidRPr="002050C4" w:rsidRDefault="00C50E2E" w:rsidP="0019426C">
            <w:pPr>
              <w:numPr>
                <w:ilvl w:val="0"/>
                <w:numId w:val="27"/>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A6EA591" w14:textId="77777777" w:rsidR="00C50E2E" w:rsidRPr="001009F2"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1D293FB" w14:textId="77777777" w:rsidR="00C50E2E" w:rsidRDefault="00C50E2E" w:rsidP="00AF6AD4">
            <w:pPr>
              <w:keepNext/>
              <w:rPr>
                <w:rFonts w:asciiTheme="minorHAnsi" w:hAnsiTheme="minorHAnsi" w:cstheme="minorHAnsi"/>
              </w:rPr>
            </w:pPr>
          </w:p>
          <w:p w14:paraId="0683B1AB" w14:textId="77777777" w:rsidR="00C50E2E" w:rsidRDefault="00C50E2E" w:rsidP="00AF6AD4">
            <w:pPr>
              <w:keepNext/>
              <w:rPr>
                <w:rFonts w:asciiTheme="minorHAnsi" w:hAnsiTheme="minorHAnsi" w:cstheme="minorHAnsi"/>
              </w:rPr>
            </w:pP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08"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206F4E">
        <w:trPr>
          <w:cantSplit/>
          <w:trHeight w:val="564"/>
        </w:trPr>
        <w:tc>
          <w:tcPr>
            <w:tcW w:w="338" w:type="pct"/>
            <w:tcBorders>
              <w:bottom w:val="single" w:sz="4" w:space="0" w:color="auto"/>
            </w:tcBorders>
            <w:shd w:val="clear" w:color="auto" w:fill="auto"/>
          </w:tcPr>
          <w:p w14:paraId="30C7205C" w14:textId="77777777" w:rsidR="00C50E2E" w:rsidRPr="002050C4" w:rsidRDefault="00C50E2E" w:rsidP="0019426C">
            <w:pPr>
              <w:numPr>
                <w:ilvl w:val="0"/>
                <w:numId w:val="27"/>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445A661" w14:textId="77777777" w:rsidR="00C50E2E" w:rsidRPr="001009F2" w:rsidRDefault="00C50E2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F0CA8C3" w14:textId="77777777" w:rsidR="00C50E2E" w:rsidRDefault="00C50E2E" w:rsidP="00AF6AD4">
            <w:pPr>
              <w:keepNext/>
              <w:rPr>
                <w:rFonts w:asciiTheme="minorHAnsi" w:hAnsiTheme="minorHAnsi" w:cstheme="minorHAnsi"/>
              </w:rPr>
            </w:pPr>
          </w:p>
          <w:p w14:paraId="73B30C4A" w14:textId="77777777" w:rsidR="00C50E2E" w:rsidRDefault="00C50E2E" w:rsidP="00AF6AD4">
            <w:pPr>
              <w:keepNext/>
              <w:rPr>
                <w:rFonts w:asciiTheme="minorHAnsi" w:hAnsiTheme="minorHAnsi" w:cstheme="minorHAnsi"/>
              </w:rPr>
            </w:pP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8"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206F4E">
        <w:trPr>
          <w:cantSplit/>
          <w:trHeight w:val="564"/>
        </w:trPr>
        <w:tc>
          <w:tcPr>
            <w:tcW w:w="338" w:type="pct"/>
            <w:tcBorders>
              <w:bottom w:val="single" w:sz="4" w:space="0" w:color="auto"/>
            </w:tcBorders>
            <w:shd w:val="clear" w:color="auto" w:fill="auto"/>
          </w:tcPr>
          <w:p w14:paraId="0BF15735" w14:textId="77777777" w:rsidR="00DE40DE" w:rsidRPr="002050C4" w:rsidRDefault="00DE40DE" w:rsidP="0019426C">
            <w:pPr>
              <w:numPr>
                <w:ilvl w:val="0"/>
                <w:numId w:val="27"/>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3BD61283" w14:textId="77777777" w:rsidR="00DE40DE" w:rsidRPr="001009F2"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E9103EF" w14:textId="77777777" w:rsidR="00DE40DE" w:rsidRDefault="00DE40DE" w:rsidP="00CE6C1B">
            <w:pPr>
              <w:keepNext/>
              <w:rPr>
                <w:rFonts w:asciiTheme="minorHAnsi" w:hAnsiTheme="minorHAnsi" w:cstheme="minorHAnsi"/>
              </w:rPr>
            </w:pPr>
          </w:p>
          <w:p w14:paraId="3C50A138" w14:textId="77777777" w:rsidR="00DE40DE" w:rsidRDefault="00DE40DE" w:rsidP="00CE6C1B">
            <w:pPr>
              <w:keepNext/>
              <w:rPr>
                <w:rFonts w:asciiTheme="minorHAnsi" w:hAnsiTheme="minorHAnsi" w:cstheme="minorHAnsi"/>
              </w:rPr>
            </w:pP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8"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206F4E">
        <w:trPr>
          <w:cantSplit/>
          <w:trHeight w:val="564"/>
        </w:trPr>
        <w:tc>
          <w:tcPr>
            <w:tcW w:w="338" w:type="pct"/>
            <w:tcBorders>
              <w:bottom w:val="single" w:sz="4" w:space="0" w:color="auto"/>
            </w:tcBorders>
            <w:shd w:val="clear" w:color="auto" w:fill="auto"/>
          </w:tcPr>
          <w:p w14:paraId="206189B7" w14:textId="77777777" w:rsidR="00DE40DE" w:rsidRPr="002050C4" w:rsidRDefault="00DE40DE" w:rsidP="0019426C">
            <w:pPr>
              <w:numPr>
                <w:ilvl w:val="0"/>
                <w:numId w:val="27"/>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353551E1" w14:textId="77777777" w:rsidR="00DE40DE"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992FAD4" w14:textId="77777777" w:rsidR="00DE40DE" w:rsidRPr="001009F2" w:rsidRDefault="00DE40D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6AD8BE7" w14:textId="77777777" w:rsidR="00DE40DE" w:rsidRDefault="00DE40DE" w:rsidP="00CE6C1B">
            <w:pPr>
              <w:keepNext/>
              <w:rPr>
                <w:rFonts w:asciiTheme="minorHAnsi" w:hAnsiTheme="minorHAnsi" w:cstheme="minorHAnsi"/>
              </w:rPr>
            </w:pP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Verify that “</w:t>
            </w:r>
            <w:r>
              <w:t>Presumed &gt;125mU/ml</w:t>
            </w:r>
            <w:r>
              <w:rPr>
                <w:rFonts w:asciiTheme="minorHAnsi" w:hAnsiTheme="minorHAnsi" w:cstheme="minorHAnsi"/>
              </w:rPr>
              <w:t>” is displayed for Alkaline Phosphatase for each specialty</w:t>
            </w:r>
          </w:p>
        </w:tc>
        <w:tc>
          <w:tcPr>
            <w:tcW w:w="608"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206F4E">
        <w:trPr>
          <w:trHeight w:val="242"/>
        </w:trPr>
        <w:tc>
          <w:tcPr>
            <w:tcW w:w="338" w:type="pct"/>
            <w:shd w:val="clear" w:color="auto" w:fill="auto"/>
          </w:tcPr>
          <w:p w14:paraId="6597FF68" w14:textId="77777777" w:rsidR="00786D3D" w:rsidRPr="002050C4" w:rsidRDefault="00786D3D" w:rsidP="0019426C">
            <w:pPr>
              <w:numPr>
                <w:ilvl w:val="0"/>
                <w:numId w:val="27"/>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5522EAEF" w:rsidR="00786D3D" w:rsidRPr="002050C4" w:rsidRDefault="00786D3D" w:rsidP="00786D3D">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15</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8"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0014D3F2" w14:textId="6FBA0D22" w:rsidR="00CE6C1B" w:rsidRDefault="00CE6C1B" w:rsidP="00F10AC7"/>
    <w:p w14:paraId="47F90965" w14:textId="77777777" w:rsidR="003A0ADE" w:rsidRDefault="003A0ADE" w:rsidP="003A0ADE"/>
    <w:p w14:paraId="37EA5191" w14:textId="77777777" w:rsidR="003A0ADE" w:rsidRDefault="003A0ADE" w:rsidP="003A0ADE"/>
    <w:p w14:paraId="63C7963C" w14:textId="74C02B23" w:rsidR="00CE6C1B" w:rsidRPr="00D87779" w:rsidRDefault="00CE6C1B" w:rsidP="0019426C">
      <w:pPr>
        <w:pStyle w:val="Heading1"/>
        <w:tabs>
          <w:tab w:val="clear" w:pos="720"/>
          <w:tab w:val="num" w:pos="360"/>
        </w:tabs>
        <w:ind w:left="0" w:firstLine="0"/>
      </w:pPr>
      <w:bookmarkStart w:id="44" w:name="_Toc412476370"/>
      <w:r>
        <w:t>Test Case #16</w:t>
      </w:r>
      <w:r w:rsidRPr="00492EAE">
        <w:t xml:space="preserve"> –</w:t>
      </w:r>
      <w:r>
        <w:t xml:space="preserve"> </w:t>
      </w:r>
      <w:r w:rsidRPr="00CE6C1B">
        <w:t>BUN Lab Result Manual WNL/Abnormal</w:t>
      </w:r>
      <w:bookmarkEnd w:id="44"/>
    </w:p>
    <w:p w14:paraId="7ADB75ED" w14:textId="29567623"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ASRC-119: BUN Lab Result Manual WNL/Abnormal</w:t>
      </w:r>
    </w:p>
    <w:p w14:paraId="50480826" w14:textId="72124AFE"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As a provider, I want to tool to allow "Presumed Within Normal Limits (WNL)"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691DDE7C" w14:textId="77777777" w:rsidR="00CE6C1B" w:rsidRPr="00CE6C1B" w:rsidRDefault="00CE6C1B" w:rsidP="0019426C">
      <w:pPr>
        <w:numPr>
          <w:ilvl w:val="0"/>
          <w:numId w:val="30"/>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39ED1BC8" w14:textId="77777777" w:rsidR="00CE6C1B" w:rsidRPr="00CE6C1B" w:rsidRDefault="00CE6C1B" w:rsidP="0019426C">
      <w:pPr>
        <w:numPr>
          <w:ilvl w:val="1"/>
          <w:numId w:val="30"/>
        </w:numPr>
        <w:spacing w:before="100" w:beforeAutospacing="1" w:after="100" w:afterAutospacing="1"/>
        <w:ind w:left="720"/>
        <w:rPr>
          <w:rFonts w:asciiTheme="minorHAnsi" w:hAnsiTheme="minorHAnsi" w:cstheme="minorHAnsi"/>
        </w:rPr>
      </w:pPr>
      <w:r w:rsidRPr="00CE6C1B">
        <w:rPr>
          <w:rFonts w:asciiTheme="minorHAnsi" w:hAnsiTheme="minorHAnsi" w:cstheme="minorHAnsi"/>
        </w:rPr>
        <w:t>WNL (presumed within Normal Limits)</w:t>
      </w:r>
    </w:p>
    <w:p w14:paraId="584F8E3D" w14:textId="77777777" w:rsidR="00CE6C1B" w:rsidRPr="00CE6C1B" w:rsidRDefault="00CE6C1B" w:rsidP="0019426C">
      <w:pPr>
        <w:numPr>
          <w:ilvl w:val="1"/>
          <w:numId w:val="30"/>
        </w:numPr>
        <w:spacing w:before="100" w:beforeAutospacing="1" w:after="100" w:afterAutospacing="1"/>
        <w:ind w:left="720"/>
        <w:rPr>
          <w:rFonts w:asciiTheme="minorHAnsi" w:hAnsiTheme="minorHAnsi" w:cstheme="minorHAnsi"/>
        </w:rPr>
      </w:pPr>
      <w:r w:rsidRPr="00CE6C1B">
        <w:rPr>
          <w:rFonts w:asciiTheme="minorHAnsi" w:hAnsiTheme="minorHAnsi" w:cstheme="minorHAnsi"/>
        </w:rPr>
        <w:t>&gt; 25 mg/dl (Presumed too high)</w:t>
      </w:r>
    </w:p>
    <w:p w14:paraId="7F10980B" w14:textId="77777777" w:rsidR="00CE6C1B" w:rsidRPr="00CE6C1B" w:rsidRDefault="00CE6C1B" w:rsidP="0019426C">
      <w:pPr>
        <w:numPr>
          <w:ilvl w:val="0"/>
          <w:numId w:val="30"/>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31A5E58B"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4463CAF5"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36DE698"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6A341F3F"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42B34BB9" w14:textId="76157EF2" w:rsidR="00CE6C1B" w:rsidRPr="00471EC9" w:rsidRDefault="00CE6C1B" w:rsidP="00CE6C1B">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861"/>
        <w:gridCol w:w="3443"/>
        <w:gridCol w:w="3238"/>
        <w:gridCol w:w="1166"/>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7901504" w:rsidR="00CE6C1B" w:rsidRPr="00492EAE" w:rsidRDefault="00CE6C1B" w:rsidP="00CE6C1B">
            <w:pPr>
              <w:jc w:val="center"/>
              <w:rPr>
                <w:rFonts w:asciiTheme="minorHAnsi" w:hAnsiTheme="minorHAnsi" w:cstheme="minorHAnsi"/>
                <w:b/>
                <w:i/>
                <w:szCs w:val="22"/>
              </w:rPr>
            </w:pPr>
            <w:r>
              <w:rPr>
                <w:rFonts w:asciiTheme="minorHAnsi" w:hAnsiTheme="minorHAnsi" w:cstheme="minorHAnsi"/>
                <w:b/>
                <w:i/>
                <w:szCs w:val="22"/>
              </w:rPr>
              <w:t xml:space="preserve">Test Case #16 – </w:t>
            </w:r>
            <w:r>
              <w:rPr>
                <w:rFonts w:asciiTheme="minorHAnsi" w:hAnsiTheme="minorHAnsi" w:cstheme="minorHAnsi"/>
                <w:b/>
              </w:rPr>
              <w:t>BUN</w:t>
            </w:r>
            <w:r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19426C">
            <w:pPr>
              <w:numPr>
                <w:ilvl w:val="0"/>
                <w:numId w:val="31"/>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19426C">
            <w:pPr>
              <w:numPr>
                <w:ilvl w:val="0"/>
                <w:numId w:val="31"/>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19426C">
            <w:pPr>
              <w:numPr>
                <w:ilvl w:val="0"/>
                <w:numId w:val="31"/>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19426C">
            <w:pPr>
              <w:numPr>
                <w:ilvl w:val="0"/>
                <w:numId w:val="31"/>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19426C">
            <w:pPr>
              <w:numPr>
                <w:ilvl w:val="0"/>
                <w:numId w:val="31"/>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19426C">
            <w:pPr>
              <w:numPr>
                <w:ilvl w:val="0"/>
                <w:numId w:val="31"/>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67B1762"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625BD5">
              <w:rPr>
                <w:rFonts w:asciiTheme="minorHAnsi" w:hAnsiTheme="minorHAnsi" w:cstheme="minorHAnsi"/>
              </w:rPr>
              <w:t>6</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13D45CAA" w14:textId="7FF0F147" w:rsidR="00CE6C1B" w:rsidRPr="00D87779" w:rsidRDefault="006327F7" w:rsidP="0019426C">
      <w:pPr>
        <w:pStyle w:val="Heading1"/>
        <w:tabs>
          <w:tab w:val="clear" w:pos="720"/>
          <w:tab w:val="num" w:pos="360"/>
        </w:tabs>
        <w:ind w:left="0" w:firstLine="0"/>
      </w:pPr>
      <w:bookmarkStart w:id="45" w:name="_Toc412476371"/>
      <w:r>
        <w:t>Test Case #17</w:t>
      </w:r>
      <w:r w:rsidR="00CE6C1B" w:rsidRPr="00492EAE">
        <w:t xml:space="preserve"> –</w:t>
      </w:r>
      <w:r w:rsidR="00CE6C1B">
        <w:t xml:space="preserve"> </w:t>
      </w:r>
      <w:r>
        <w:t xml:space="preserve">BUN </w:t>
      </w:r>
      <w:r w:rsidR="00CE6C1B">
        <w:t>Lab Result Manual Entry Numerical</w:t>
      </w:r>
      <w:bookmarkEnd w:id="45"/>
    </w:p>
    <w:p w14:paraId="54F38F0B" w14:textId="452BBFCC"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327F7">
        <w:rPr>
          <w:rFonts w:asciiTheme="minorHAnsi" w:hAnsiTheme="minorHAnsi" w:cstheme="minorHAnsi"/>
          <w:sz w:val="24"/>
          <w:szCs w:val="24"/>
        </w:rPr>
        <w:t>ASRC-83</w:t>
      </w:r>
      <w:r>
        <w:rPr>
          <w:rFonts w:asciiTheme="minorHAnsi" w:hAnsiTheme="minorHAnsi" w:cstheme="minorHAnsi"/>
          <w:sz w:val="24"/>
          <w:szCs w:val="24"/>
        </w:rPr>
        <w:t xml:space="preserve">: </w:t>
      </w:r>
      <w:r w:rsidR="00EA1E6C">
        <w:rPr>
          <w:rFonts w:asciiTheme="minorHAnsi" w:hAnsiTheme="minorHAnsi" w:cstheme="minorHAnsi"/>
          <w:sz w:val="24"/>
          <w:szCs w:val="24"/>
        </w:rPr>
        <w:t xml:space="preserve">BUN </w:t>
      </w:r>
      <w:r>
        <w:rPr>
          <w:rFonts w:asciiTheme="minorHAnsi" w:hAnsiTheme="minorHAnsi" w:cstheme="minorHAnsi"/>
          <w:sz w:val="24"/>
          <w:szCs w:val="24"/>
        </w:rPr>
        <w:t>Lab Result Manual Entry Numerical</w:t>
      </w:r>
    </w:p>
    <w:p w14:paraId="1EC3760F" w14:textId="68D4687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Pr="009B6927">
        <w:rPr>
          <w:rFonts w:asciiTheme="minorHAnsi" w:hAnsiTheme="minorHAnsi" w:cstheme="minorHAnsi"/>
        </w:rPr>
        <w:t xml:space="preserve">I want to tool to allow manual entry of the </w:t>
      </w:r>
      <w:r w:rsidR="00EA1E6C">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4B94E7DA" w14:textId="77777777" w:rsidR="00CE6C1B" w:rsidRPr="00756AF4" w:rsidRDefault="00CE6C1B" w:rsidP="00CE6C1B">
      <w:pPr>
        <w:rPr>
          <w:rFonts w:asciiTheme="minorHAnsi" w:hAnsiTheme="minorHAnsi" w:cstheme="minorHAnsi"/>
        </w:rPr>
      </w:pPr>
    </w:p>
    <w:p w14:paraId="2A8F7E33"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DE9227F" w14:textId="77777777" w:rsidR="00CE6C1B" w:rsidRPr="009B6927" w:rsidRDefault="00CE6C1B"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53DD5646" w14:textId="356943BB" w:rsidR="00CE6C1B" w:rsidRPr="009B6927" w:rsidRDefault="00CE6C1B"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EA1E6C">
        <w:rPr>
          <w:rFonts w:asciiTheme="minorHAnsi" w:hAnsiTheme="minorHAnsi" w:cstheme="minorHAnsi"/>
        </w:rPr>
        <w:t>t is greater than or equal to 2</w:t>
      </w:r>
      <w:r w:rsidRPr="009B6927">
        <w:rPr>
          <w:rFonts w:asciiTheme="minorHAnsi" w:hAnsiTheme="minorHAnsi" w:cstheme="minorHAnsi"/>
        </w:rPr>
        <w:t xml:space="preserve"> and less than or equal to </w:t>
      </w:r>
      <w:r w:rsidR="00EA1E6C">
        <w:rPr>
          <w:rFonts w:asciiTheme="minorHAnsi" w:hAnsiTheme="minorHAnsi" w:cstheme="minorHAnsi"/>
        </w:rPr>
        <w:t>90</w:t>
      </w:r>
      <w:r w:rsidRPr="009B6927">
        <w:rPr>
          <w:rFonts w:asciiTheme="minorHAnsi" w:hAnsiTheme="minorHAnsi" w:cstheme="minorHAnsi"/>
        </w:rPr>
        <w:t>.</w:t>
      </w:r>
    </w:p>
    <w:p w14:paraId="6D43AA19"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57E165C9"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7D0AAEA7"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DDB2652"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B59CFC2" w14:textId="0E881E1F" w:rsidR="00CE6C1B" w:rsidRPr="00492EAE" w:rsidRDefault="00CE6C1B" w:rsidP="00CE6C1B">
      <w:pPr>
        <w:rPr>
          <w:rFonts w:asciiTheme="minorHAnsi" w:hAnsiTheme="minorHAnsi" w:cstheme="minorHAnsi"/>
        </w:rPr>
      </w:pPr>
    </w:p>
    <w:p w14:paraId="3F84399E" w14:textId="77777777" w:rsidR="00CE6C1B" w:rsidRPr="00F10AC7" w:rsidRDefault="00CE6C1B" w:rsidP="00CE6C1B"/>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13"/>
        <w:gridCol w:w="830"/>
        <w:gridCol w:w="3422"/>
        <w:gridCol w:w="2992"/>
        <w:gridCol w:w="1087"/>
        <w:gridCol w:w="41"/>
      </w:tblGrid>
      <w:tr w:rsidR="00471EC9" w:rsidRPr="00492EAE" w14:paraId="579B363D" w14:textId="77777777" w:rsidTr="00CA3406">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4EA32ADB" w14:textId="77777777" w:rsidR="00471EC9" w:rsidRPr="00492EAE" w:rsidRDefault="00471EC9"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64AFDFD5" w14:textId="0E7BE3E5" w:rsidR="00471EC9" w:rsidRPr="00492EAE" w:rsidRDefault="00471EC9" w:rsidP="00CE6C1B">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A2AEB22" w14:textId="77777777" w:rsidR="00471EC9" w:rsidRPr="00492EAE" w:rsidRDefault="00471EC9"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6B8B61BF" w14:textId="77777777" w:rsidR="00471EC9" w:rsidRPr="00492EAE" w:rsidRDefault="00471EC9"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5D31D9E4" w14:textId="77777777" w:rsidR="00471EC9" w:rsidRPr="00492EAE" w:rsidRDefault="00471EC9"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5C80E342" w14:textId="77777777" w:rsidR="00471EC9" w:rsidRPr="00492EAE" w:rsidRDefault="00471EC9"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3406" w:rsidRPr="00492EAE" w14:paraId="61176E81" w14:textId="77777777" w:rsidTr="00CA3406">
        <w:trPr>
          <w:trHeight w:val="242"/>
        </w:trPr>
        <w:tc>
          <w:tcPr>
            <w:tcW w:w="5000" w:type="pct"/>
            <w:gridSpan w:val="6"/>
            <w:tcBorders>
              <w:bottom w:val="single" w:sz="4" w:space="0" w:color="auto"/>
            </w:tcBorders>
            <w:shd w:val="pct25" w:color="auto" w:fill="auto"/>
          </w:tcPr>
          <w:p w14:paraId="17C0F8DA" w14:textId="6BF57ECB" w:rsidR="00CA3406" w:rsidRDefault="00CA3406" w:rsidP="00471EC9">
            <w:pPr>
              <w:jc w:val="center"/>
              <w:rPr>
                <w:rFonts w:asciiTheme="minorHAnsi" w:hAnsiTheme="minorHAnsi" w:cstheme="minorHAnsi"/>
                <w:b/>
                <w:i/>
                <w:szCs w:val="22"/>
              </w:rPr>
            </w:pPr>
            <w:r>
              <w:rPr>
                <w:rFonts w:asciiTheme="minorHAnsi" w:hAnsiTheme="minorHAnsi" w:cstheme="minorHAnsi"/>
                <w:b/>
                <w:i/>
                <w:szCs w:val="22"/>
              </w:rPr>
              <w:t xml:space="preserve">Test Case #17 – </w:t>
            </w:r>
            <w:r>
              <w:rPr>
                <w:rFonts w:asciiTheme="minorHAnsi" w:hAnsiTheme="minorHAnsi" w:cstheme="minorHAnsi"/>
                <w:b/>
              </w:rPr>
              <w:t>BUN</w:t>
            </w:r>
            <w:r w:rsidRPr="00D87779">
              <w:rPr>
                <w:rFonts w:asciiTheme="minorHAnsi" w:hAnsiTheme="minorHAnsi" w:cstheme="minorHAnsi"/>
                <w:b/>
              </w:rPr>
              <w:t xml:space="preserve"> Lab Result Manual </w:t>
            </w:r>
            <w:r>
              <w:rPr>
                <w:rFonts w:asciiTheme="minorHAnsi" w:hAnsiTheme="minorHAnsi" w:cstheme="minorHAnsi"/>
                <w:b/>
              </w:rPr>
              <w:t>Entry Numerical</w:t>
            </w:r>
          </w:p>
        </w:tc>
      </w:tr>
      <w:tr w:rsidR="00471EC9" w:rsidRPr="002050C4" w14:paraId="305143A2" w14:textId="77777777" w:rsidTr="00CA3406">
        <w:trPr>
          <w:gridAfter w:val="1"/>
          <w:wAfter w:w="22" w:type="pct"/>
          <w:cantSplit/>
          <w:trHeight w:val="564"/>
        </w:trPr>
        <w:tc>
          <w:tcPr>
            <w:tcW w:w="540" w:type="pct"/>
            <w:tcBorders>
              <w:bottom w:val="single" w:sz="4" w:space="0" w:color="auto"/>
            </w:tcBorders>
            <w:shd w:val="clear" w:color="auto" w:fill="auto"/>
          </w:tcPr>
          <w:p w14:paraId="60657F88" w14:textId="77777777" w:rsidR="00471EC9" w:rsidRPr="0020118F" w:rsidRDefault="00471EC9" w:rsidP="0019426C">
            <w:pPr>
              <w:numPr>
                <w:ilvl w:val="0"/>
                <w:numId w:val="32"/>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30DA8057" w14:textId="0393E66C" w:rsidR="00471EC9" w:rsidRPr="000C7566" w:rsidRDefault="00471EC9" w:rsidP="00CE6C1B">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497A4DB7" w14:textId="77777777" w:rsidR="00471EC9" w:rsidRPr="000C7566" w:rsidRDefault="00471EC9"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4044396" w14:textId="77777777" w:rsidR="00471EC9" w:rsidRPr="000C7566" w:rsidRDefault="00471EC9" w:rsidP="00CE6C1B">
            <w:pPr>
              <w:keepNext/>
              <w:rPr>
                <w:rFonts w:asciiTheme="minorHAnsi" w:hAnsiTheme="minorHAnsi" w:cstheme="minorHAnsi"/>
              </w:rPr>
            </w:pPr>
          </w:p>
        </w:tc>
        <w:tc>
          <w:tcPr>
            <w:tcW w:w="1594" w:type="pct"/>
            <w:tcBorders>
              <w:bottom w:val="single" w:sz="4" w:space="0" w:color="auto"/>
            </w:tcBorders>
            <w:shd w:val="clear" w:color="auto" w:fill="auto"/>
          </w:tcPr>
          <w:p w14:paraId="62A1D716" w14:textId="77777777" w:rsidR="00471EC9" w:rsidRPr="000C7566" w:rsidRDefault="00471EC9"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5C56219" w14:textId="77777777" w:rsidR="00471EC9" w:rsidRPr="0020118F" w:rsidRDefault="00471EC9" w:rsidP="00CE6C1B">
            <w:pPr>
              <w:jc w:val="center"/>
              <w:rPr>
                <w:rFonts w:asciiTheme="minorHAnsi" w:hAnsiTheme="minorHAnsi" w:cstheme="minorHAnsi"/>
                <w:b/>
                <w:color w:val="FF0000"/>
              </w:rPr>
            </w:pPr>
          </w:p>
        </w:tc>
      </w:tr>
      <w:tr w:rsidR="00471EC9" w:rsidRPr="002050C4" w14:paraId="302FBE11" w14:textId="77777777" w:rsidTr="00CA3406">
        <w:trPr>
          <w:gridAfter w:val="1"/>
          <w:wAfter w:w="22" w:type="pct"/>
          <w:cantSplit/>
          <w:trHeight w:val="564"/>
        </w:trPr>
        <w:tc>
          <w:tcPr>
            <w:tcW w:w="540" w:type="pct"/>
            <w:tcBorders>
              <w:bottom w:val="single" w:sz="4" w:space="0" w:color="auto"/>
            </w:tcBorders>
            <w:shd w:val="clear" w:color="auto" w:fill="auto"/>
          </w:tcPr>
          <w:p w14:paraId="755D142D" w14:textId="77777777" w:rsidR="00471EC9" w:rsidRPr="002050C4" w:rsidRDefault="00471EC9" w:rsidP="0019426C">
            <w:pPr>
              <w:numPr>
                <w:ilvl w:val="0"/>
                <w:numId w:val="32"/>
              </w:numPr>
              <w:jc w:val="center"/>
              <w:rPr>
                <w:rFonts w:asciiTheme="minorHAnsi" w:hAnsiTheme="minorHAnsi" w:cstheme="minorHAnsi"/>
                <w:b/>
              </w:rPr>
            </w:pPr>
          </w:p>
        </w:tc>
        <w:tc>
          <w:tcPr>
            <w:tcW w:w="442" w:type="pct"/>
            <w:tcBorders>
              <w:bottom w:val="single" w:sz="4" w:space="0" w:color="auto"/>
            </w:tcBorders>
            <w:shd w:val="clear" w:color="auto" w:fill="auto"/>
          </w:tcPr>
          <w:p w14:paraId="0EDC0926" w14:textId="59BDB52A" w:rsidR="00471EC9" w:rsidRPr="002050C4" w:rsidRDefault="00471EC9" w:rsidP="00AF6AD4">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A57A197" w14:textId="746376DE" w:rsidR="00471EC9" w:rsidRDefault="00471EC9"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EDEECD4" w14:textId="77777777" w:rsidR="00471EC9" w:rsidRPr="002050C4" w:rsidRDefault="00471EC9" w:rsidP="00AF6AD4">
            <w:pPr>
              <w:keepNext/>
              <w:rPr>
                <w:rFonts w:asciiTheme="minorHAnsi" w:hAnsiTheme="minorHAnsi" w:cstheme="minorHAnsi"/>
              </w:rPr>
            </w:pPr>
          </w:p>
        </w:tc>
        <w:tc>
          <w:tcPr>
            <w:tcW w:w="1594" w:type="pct"/>
            <w:tcBorders>
              <w:bottom w:val="single" w:sz="4" w:space="0" w:color="auto"/>
            </w:tcBorders>
            <w:shd w:val="clear" w:color="auto" w:fill="auto"/>
          </w:tcPr>
          <w:p w14:paraId="49306C17" w14:textId="72348111" w:rsidR="00471EC9" w:rsidRDefault="00471EC9" w:rsidP="00AF6AD4">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61AF778F" w14:textId="77777777" w:rsidR="00471EC9" w:rsidRDefault="00471EC9" w:rsidP="00AF6AD4">
            <w:pPr>
              <w:keepNext/>
              <w:rPr>
                <w:rFonts w:asciiTheme="minorHAnsi" w:hAnsiTheme="minorHAnsi" w:cstheme="minorHAnsi"/>
              </w:rPr>
            </w:pPr>
          </w:p>
          <w:p w14:paraId="238A948C" w14:textId="77777777" w:rsidR="00471EC9" w:rsidRDefault="00471EC9" w:rsidP="00AF6AD4">
            <w:pPr>
              <w:keepNext/>
              <w:rPr>
                <w:rFonts w:asciiTheme="minorHAnsi" w:hAnsiTheme="minorHAnsi" w:cstheme="minorHAnsi"/>
              </w:rPr>
            </w:pPr>
            <w:r>
              <w:rPr>
                <w:rFonts w:asciiTheme="minorHAnsi" w:hAnsiTheme="minorHAnsi" w:cstheme="minorHAnsi"/>
              </w:rPr>
              <w:t>AND</w:t>
            </w:r>
          </w:p>
          <w:p w14:paraId="16719268" w14:textId="77777777" w:rsidR="00471EC9" w:rsidRDefault="00471EC9" w:rsidP="00AF6AD4">
            <w:pPr>
              <w:keepNext/>
              <w:rPr>
                <w:rFonts w:asciiTheme="minorHAnsi" w:hAnsiTheme="minorHAnsi" w:cstheme="minorHAnsi"/>
              </w:rPr>
            </w:pPr>
          </w:p>
          <w:p w14:paraId="1E0A6791" w14:textId="73B3345C" w:rsidR="00471EC9" w:rsidRPr="002050C4" w:rsidRDefault="00471EC9" w:rsidP="003B6942">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1033D99B" w14:textId="77777777" w:rsidR="00471EC9" w:rsidRPr="002050C4" w:rsidRDefault="00471EC9" w:rsidP="00AF6AD4">
            <w:pPr>
              <w:jc w:val="center"/>
              <w:rPr>
                <w:rFonts w:asciiTheme="minorHAnsi" w:hAnsiTheme="minorHAnsi" w:cstheme="minorHAnsi"/>
                <w:b/>
              </w:rPr>
            </w:pPr>
          </w:p>
        </w:tc>
      </w:tr>
      <w:tr w:rsidR="00471EC9" w:rsidRPr="002050C4" w14:paraId="48FCE805" w14:textId="77777777" w:rsidTr="00CA3406">
        <w:trPr>
          <w:gridAfter w:val="1"/>
          <w:wAfter w:w="22" w:type="pct"/>
          <w:cantSplit/>
          <w:trHeight w:val="564"/>
        </w:trPr>
        <w:tc>
          <w:tcPr>
            <w:tcW w:w="540" w:type="pct"/>
            <w:tcBorders>
              <w:bottom w:val="single" w:sz="4" w:space="0" w:color="auto"/>
            </w:tcBorders>
            <w:shd w:val="clear" w:color="auto" w:fill="auto"/>
          </w:tcPr>
          <w:p w14:paraId="389C5CB8" w14:textId="77777777" w:rsidR="00471EC9" w:rsidRPr="002050C4" w:rsidRDefault="00471EC9" w:rsidP="0019426C">
            <w:pPr>
              <w:numPr>
                <w:ilvl w:val="0"/>
                <w:numId w:val="32"/>
              </w:numPr>
              <w:jc w:val="center"/>
              <w:rPr>
                <w:rFonts w:asciiTheme="minorHAnsi" w:hAnsiTheme="minorHAnsi" w:cstheme="minorHAnsi"/>
                <w:b/>
              </w:rPr>
            </w:pPr>
          </w:p>
        </w:tc>
        <w:tc>
          <w:tcPr>
            <w:tcW w:w="442" w:type="pct"/>
            <w:tcBorders>
              <w:bottom w:val="single" w:sz="4" w:space="0" w:color="auto"/>
            </w:tcBorders>
            <w:shd w:val="clear" w:color="auto" w:fill="auto"/>
          </w:tcPr>
          <w:p w14:paraId="619DC187" w14:textId="5B13BC5A" w:rsidR="00471EC9" w:rsidRDefault="00471EC9" w:rsidP="00CE6C1B">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164B34" w14:textId="08DAD0E2" w:rsidR="00471EC9" w:rsidRDefault="00471EC9"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7E50110F" w14:textId="3CEC9E5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BUN “Numerical” radio button (do not fill in a value)</w:t>
            </w:r>
          </w:p>
          <w:p w14:paraId="60AB605D" w14:textId="7777777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99CA9A0" w14:textId="77777777" w:rsidR="00471EC9" w:rsidRPr="001009F2"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A2430CB" w14:textId="77777777" w:rsidR="00471EC9" w:rsidRDefault="00471EC9" w:rsidP="00CE6C1B">
            <w:pPr>
              <w:keepNext/>
              <w:rPr>
                <w:rFonts w:asciiTheme="minorHAnsi" w:hAnsiTheme="minorHAnsi" w:cstheme="minorHAnsi"/>
              </w:rPr>
            </w:pPr>
          </w:p>
          <w:p w14:paraId="5970DB7F" w14:textId="77777777" w:rsidR="00471EC9" w:rsidRDefault="00471EC9" w:rsidP="00CE6C1B">
            <w:pPr>
              <w:keepNext/>
              <w:rPr>
                <w:rFonts w:asciiTheme="minorHAnsi" w:hAnsiTheme="minorHAnsi" w:cstheme="minorHAnsi"/>
              </w:rPr>
            </w:pPr>
          </w:p>
        </w:tc>
        <w:tc>
          <w:tcPr>
            <w:tcW w:w="1594" w:type="pct"/>
            <w:tcBorders>
              <w:bottom w:val="single" w:sz="4" w:space="0" w:color="auto"/>
            </w:tcBorders>
            <w:shd w:val="clear" w:color="auto" w:fill="auto"/>
          </w:tcPr>
          <w:p w14:paraId="59A18BCC" w14:textId="77777777" w:rsidR="00471EC9" w:rsidRDefault="00471EC9" w:rsidP="00CE6C1B">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257D0A32" w14:textId="77777777" w:rsidR="00471EC9" w:rsidRPr="002050C4" w:rsidRDefault="00471EC9" w:rsidP="00CE6C1B">
            <w:pPr>
              <w:jc w:val="center"/>
              <w:rPr>
                <w:rFonts w:asciiTheme="minorHAnsi" w:hAnsiTheme="minorHAnsi" w:cstheme="minorHAnsi"/>
                <w:b/>
              </w:rPr>
            </w:pPr>
          </w:p>
        </w:tc>
      </w:tr>
      <w:tr w:rsidR="00471EC9" w:rsidRPr="002050C4" w14:paraId="30BD6ED3" w14:textId="77777777" w:rsidTr="00CA3406">
        <w:trPr>
          <w:gridAfter w:val="1"/>
          <w:wAfter w:w="22" w:type="pct"/>
          <w:cantSplit/>
          <w:trHeight w:val="564"/>
        </w:trPr>
        <w:tc>
          <w:tcPr>
            <w:tcW w:w="540" w:type="pct"/>
            <w:tcBorders>
              <w:bottom w:val="single" w:sz="4" w:space="0" w:color="auto"/>
            </w:tcBorders>
            <w:shd w:val="clear" w:color="auto" w:fill="auto"/>
          </w:tcPr>
          <w:p w14:paraId="295DE913" w14:textId="77777777" w:rsidR="00471EC9" w:rsidRPr="002050C4" w:rsidRDefault="00471EC9" w:rsidP="0019426C">
            <w:pPr>
              <w:numPr>
                <w:ilvl w:val="0"/>
                <w:numId w:val="32"/>
              </w:numPr>
              <w:jc w:val="center"/>
              <w:rPr>
                <w:rFonts w:asciiTheme="minorHAnsi" w:hAnsiTheme="minorHAnsi" w:cstheme="minorHAnsi"/>
                <w:b/>
              </w:rPr>
            </w:pPr>
          </w:p>
        </w:tc>
        <w:tc>
          <w:tcPr>
            <w:tcW w:w="442" w:type="pct"/>
            <w:tcBorders>
              <w:bottom w:val="single" w:sz="4" w:space="0" w:color="auto"/>
            </w:tcBorders>
            <w:shd w:val="clear" w:color="auto" w:fill="auto"/>
          </w:tcPr>
          <w:p w14:paraId="12C34EE7" w14:textId="37229806" w:rsidR="00471EC9" w:rsidRDefault="00471EC9" w:rsidP="00CE6C1B">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9B6B4F4" w14:textId="11841860" w:rsidR="00471EC9" w:rsidRDefault="00471EC9"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148E7F5" w14:textId="0BDDB89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BUN “Numerical” radio button </w:t>
            </w:r>
          </w:p>
          <w:p w14:paraId="04F76A63" w14:textId="7D85BF5E"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&lt; 2</w:t>
            </w:r>
          </w:p>
          <w:p w14:paraId="22B91D47" w14:textId="7777777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32A4E0F2" w14:textId="77777777" w:rsidR="00471EC9" w:rsidRPr="001009F2"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A566792" w14:textId="77777777" w:rsidR="00471EC9" w:rsidRDefault="00471EC9" w:rsidP="00CE6C1B">
            <w:pPr>
              <w:keepNext/>
              <w:rPr>
                <w:rFonts w:asciiTheme="minorHAnsi" w:hAnsiTheme="minorHAnsi" w:cstheme="minorHAnsi"/>
              </w:rPr>
            </w:pPr>
          </w:p>
          <w:p w14:paraId="5FD04D10" w14:textId="77777777" w:rsidR="00471EC9" w:rsidRDefault="00471EC9" w:rsidP="00CE6C1B">
            <w:pPr>
              <w:keepNext/>
              <w:rPr>
                <w:rFonts w:asciiTheme="minorHAnsi" w:hAnsiTheme="minorHAnsi" w:cstheme="minorHAnsi"/>
              </w:rPr>
            </w:pPr>
          </w:p>
        </w:tc>
        <w:tc>
          <w:tcPr>
            <w:tcW w:w="1594" w:type="pct"/>
            <w:tcBorders>
              <w:bottom w:val="single" w:sz="4" w:space="0" w:color="auto"/>
            </w:tcBorders>
            <w:shd w:val="clear" w:color="auto" w:fill="auto"/>
          </w:tcPr>
          <w:p w14:paraId="552956EC" w14:textId="47DC109D" w:rsidR="00471EC9" w:rsidRDefault="00471EC9" w:rsidP="00CE6C1B">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2DF87C18" w14:textId="77777777" w:rsidR="00471EC9" w:rsidRPr="002050C4" w:rsidRDefault="00471EC9" w:rsidP="00CE6C1B">
            <w:pPr>
              <w:jc w:val="center"/>
              <w:rPr>
                <w:rFonts w:asciiTheme="minorHAnsi" w:hAnsiTheme="minorHAnsi" w:cstheme="minorHAnsi"/>
                <w:b/>
              </w:rPr>
            </w:pPr>
          </w:p>
        </w:tc>
      </w:tr>
      <w:tr w:rsidR="00471EC9" w:rsidRPr="002050C4" w14:paraId="3538D162" w14:textId="77777777" w:rsidTr="00CA3406">
        <w:trPr>
          <w:gridAfter w:val="1"/>
          <w:wAfter w:w="22" w:type="pct"/>
          <w:cantSplit/>
          <w:trHeight w:val="564"/>
        </w:trPr>
        <w:tc>
          <w:tcPr>
            <w:tcW w:w="540" w:type="pct"/>
            <w:tcBorders>
              <w:bottom w:val="single" w:sz="4" w:space="0" w:color="auto"/>
            </w:tcBorders>
            <w:shd w:val="clear" w:color="auto" w:fill="auto"/>
          </w:tcPr>
          <w:p w14:paraId="6E5160C7" w14:textId="77777777" w:rsidR="00471EC9" w:rsidRPr="002050C4" w:rsidRDefault="00471EC9" w:rsidP="0019426C">
            <w:pPr>
              <w:numPr>
                <w:ilvl w:val="0"/>
                <w:numId w:val="32"/>
              </w:numPr>
              <w:jc w:val="center"/>
              <w:rPr>
                <w:rFonts w:asciiTheme="minorHAnsi" w:hAnsiTheme="minorHAnsi" w:cstheme="minorHAnsi"/>
                <w:b/>
              </w:rPr>
            </w:pPr>
          </w:p>
        </w:tc>
        <w:tc>
          <w:tcPr>
            <w:tcW w:w="442" w:type="pct"/>
            <w:tcBorders>
              <w:bottom w:val="single" w:sz="4" w:space="0" w:color="auto"/>
            </w:tcBorders>
            <w:shd w:val="clear" w:color="auto" w:fill="auto"/>
          </w:tcPr>
          <w:p w14:paraId="42FAA11D" w14:textId="3729DB43" w:rsidR="00471EC9" w:rsidRDefault="00471EC9" w:rsidP="00CE6C1B">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403A1E4" w14:textId="28BDD7B2" w:rsidR="00471EC9" w:rsidRDefault="00471EC9"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3A665ED3" w14:textId="7777777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“Numerical” radio button </w:t>
            </w:r>
          </w:p>
          <w:p w14:paraId="0450AAEF" w14:textId="339C57C3"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90</w:t>
            </w:r>
          </w:p>
          <w:p w14:paraId="25BA43FB" w14:textId="7777777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5CEADA7" w14:textId="77777777" w:rsidR="00471EC9" w:rsidRPr="001009F2"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4E8C5B9" w14:textId="77777777" w:rsidR="00471EC9" w:rsidRDefault="00471EC9" w:rsidP="00CE6C1B">
            <w:pPr>
              <w:keepNext/>
              <w:rPr>
                <w:rFonts w:asciiTheme="minorHAnsi" w:hAnsiTheme="minorHAnsi" w:cstheme="minorHAnsi"/>
              </w:rPr>
            </w:pPr>
          </w:p>
          <w:p w14:paraId="40F60CF8" w14:textId="77777777" w:rsidR="00471EC9" w:rsidRPr="00D87779" w:rsidRDefault="00471EC9" w:rsidP="00CE6C1B">
            <w:pPr>
              <w:keepNext/>
              <w:rPr>
                <w:rFonts w:asciiTheme="minorHAnsi" w:hAnsiTheme="minorHAnsi" w:cstheme="minorHAnsi"/>
              </w:rPr>
            </w:pPr>
          </w:p>
        </w:tc>
        <w:tc>
          <w:tcPr>
            <w:tcW w:w="1594" w:type="pct"/>
            <w:tcBorders>
              <w:bottom w:val="single" w:sz="4" w:space="0" w:color="auto"/>
            </w:tcBorders>
            <w:shd w:val="clear" w:color="auto" w:fill="auto"/>
          </w:tcPr>
          <w:p w14:paraId="3A5C59DD" w14:textId="0F314AC3" w:rsidR="00471EC9" w:rsidRDefault="00471EC9" w:rsidP="00CE6C1B">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F04FFA" w14:textId="77777777" w:rsidR="00471EC9" w:rsidRPr="002050C4" w:rsidRDefault="00471EC9" w:rsidP="00CE6C1B">
            <w:pPr>
              <w:jc w:val="center"/>
              <w:rPr>
                <w:rFonts w:asciiTheme="minorHAnsi" w:hAnsiTheme="minorHAnsi" w:cstheme="minorHAnsi"/>
                <w:b/>
              </w:rPr>
            </w:pPr>
          </w:p>
        </w:tc>
      </w:tr>
      <w:tr w:rsidR="00471EC9" w:rsidRPr="002050C4" w14:paraId="1E6F0575" w14:textId="77777777" w:rsidTr="00CA3406">
        <w:trPr>
          <w:gridAfter w:val="1"/>
          <w:wAfter w:w="22" w:type="pct"/>
          <w:cantSplit/>
          <w:trHeight w:val="564"/>
        </w:trPr>
        <w:tc>
          <w:tcPr>
            <w:tcW w:w="540" w:type="pct"/>
            <w:tcBorders>
              <w:bottom w:val="single" w:sz="4" w:space="0" w:color="auto"/>
            </w:tcBorders>
            <w:shd w:val="clear" w:color="auto" w:fill="auto"/>
          </w:tcPr>
          <w:p w14:paraId="5FC572D8" w14:textId="77777777" w:rsidR="00471EC9" w:rsidRPr="002050C4" w:rsidRDefault="00471EC9" w:rsidP="0019426C">
            <w:pPr>
              <w:numPr>
                <w:ilvl w:val="0"/>
                <w:numId w:val="32"/>
              </w:numPr>
              <w:jc w:val="center"/>
              <w:rPr>
                <w:rFonts w:asciiTheme="minorHAnsi" w:hAnsiTheme="minorHAnsi" w:cstheme="minorHAnsi"/>
                <w:b/>
              </w:rPr>
            </w:pPr>
          </w:p>
        </w:tc>
        <w:tc>
          <w:tcPr>
            <w:tcW w:w="442" w:type="pct"/>
            <w:tcBorders>
              <w:bottom w:val="single" w:sz="4" w:space="0" w:color="auto"/>
            </w:tcBorders>
            <w:shd w:val="clear" w:color="auto" w:fill="auto"/>
          </w:tcPr>
          <w:p w14:paraId="34D3A4EE" w14:textId="74C57200" w:rsidR="00471EC9" w:rsidRDefault="00471EC9" w:rsidP="00CE6C1B">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66B1DD8" w14:textId="610F473A" w:rsidR="00471EC9" w:rsidRDefault="00471EC9"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664CA13" w14:textId="12027CA1"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BUN “Numerical” radio button </w:t>
            </w:r>
          </w:p>
          <w:p w14:paraId="23A9163E" w14:textId="6AA5B66D"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2 and &lt;= 90</w:t>
            </w:r>
          </w:p>
          <w:p w14:paraId="28C70C1C" w14:textId="77777777" w:rsidR="00471EC9"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72861DD" w14:textId="77777777" w:rsidR="00471EC9" w:rsidRPr="001009F2" w:rsidRDefault="00471EC9"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33F575D" w14:textId="77777777" w:rsidR="00471EC9" w:rsidRDefault="00471EC9" w:rsidP="00CE6C1B">
            <w:pPr>
              <w:keepNext/>
              <w:rPr>
                <w:rFonts w:asciiTheme="minorHAnsi" w:hAnsiTheme="minorHAnsi" w:cstheme="minorHAnsi"/>
              </w:rPr>
            </w:pPr>
          </w:p>
          <w:p w14:paraId="10078333" w14:textId="77777777" w:rsidR="00471EC9" w:rsidRPr="00D87779" w:rsidRDefault="00471EC9" w:rsidP="00CE6C1B">
            <w:pPr>
              <w:keepNext/>
              <w:rPr>
                <w:rFonts w:asciiTheme="minorHAnsi" w:hAnsiTheme="minorHAnsi" w:cstheme="minorHAnsi"/>
              </w:rPr>
            </w:pPr>
          </w:p>
        </w:tc>
        <w:tc>
          <w:tcPr>
            <w:tcW w:w="1594" w:type="pct"/>
            <w:tcBorders>
              <w:bottom w:val="single" w:sz="4" w:space="0" w:color="auto"/>
            </w:tcBorders>
            <w:shd w:val="clear" w:color="auto" w:fill="auto"/>
          </w:tcPr>
          <w:p w14:paraId="0B40EB09" w14:textId="77777777" w:rsidR="00471EC9" w:rsidRDefault="00471EC9" w:rsidP="00CE6C1B">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548571E3" w14:textId="77777777" w:rsidR="00471EC9" w:rsidRPr="002050C4" w:rsidRDefault="00471EC9" w:rsidP="00CE6C1B">
            <w:pPr>
              <w:jc w:val="center"/>
              <w:rPr>
                <w:rFonts w:asciiTheme="minorHAnsi" w:hAnsiTheme="minorHAnsi" w:cstheme="minorHAnsi"/>
                <w:b/>
              </w:rPr>
            </w:pPr>
          </w:p>
        </w:tc>
      </w:tr>
      <w:tr w:rsidR="00471EC9" w:rsidRPr="002050C4" w14:paraId="76A758C4" w14:textId="77777777" w:rsidTr="00CA3406">
        <w:trPr>
          <w:gridAfter w:val="1"/>
          <w:wAfter w:w="22" w:type="pct"/>
          <w:trHeight w:val="242"/>
        </w:trPr>
        <w:tc>
          <w:tcPr>
            <w:tcW w:w="540" w:type="pct"/>
            <w:shd w:val="clear" w:color="auto" w:fill="auto"/>
          </w:tcPr>
          <w:p w14:paraId="243113E0" w14:textId="77777777" w:rsidR="00471EC9" w:rsidRPr="002050C4" w:rsidRDefault="00471EC9" w:rsidP="0019426C">
            <w:pPr>
              <w:numPr>
                <w:ilvl w:val="0"/>
                <w:numId w:val="32"/>
              </w:numPr>
              <w:jc w:val="center"/>
              <w:rPr>
                <w:rFonts w:asciiTheme="minorHAnsi" w:hAnsiTheme="minorHAnsi" w:cstheme="minorHAnsi"/>
                <w:b/>
              </w:rPr>
            </w:pPr>
          </w:p>
        </w:tc>
        <w:tc>
          <w:tcPr>
            <w:tcW w:w="442" w:type="pct"/>
            <w:shd w:val="clear" w:color="auto" w:fill="auto"/>
          </w:tcPr>
          <w:p w14:paraId="09D43EF6" w14:textId="5C51FD6A" w:rsidR="00471EC9" w:rsidRPr="002050C4" w:rsidRDefault="00471EC9" w:rsidP="00CE6C1B">
            <w:pPr>
              <w:keepNext/>
              <w:jc w:val="center"/>
              <w:rPr>
                <w:rFonts w:asciiTheme="minorHAnsi" w:hAnsiTheme="minorHAnsi" w:cstheme="minorHAnsi"/>
                <w:b/>
              </w:rPr>
            </w:pPr>
          </w:p>
        </w:tc>
        <w:tc>
          <w:tcPr>
            <w:tcW w:w="1823" w:type="pct"/>
            <w:shd w:val="clear" w:color="auto" w:fill="auto"/>
          </w:tcPr>
          <w:p w14:paraId="2E801AE4" w14:textId="1D91B329" w:rsidR="00471EC9" w:rsidRPr="002050C4" w:rsidRDefault="00471EC9"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17</w:t>
            </w:r>
          </w:p>
        </w:tc>
        <w:tc>
          <w:tcPr>
            <w:tcW w:w="1594" w:type="pct"/>
            <w:shd w:val="clear" w:color="auto" w:fill="auto"/>
          </w:tcPr>
          <w:p w14:paraId="03946729" w14:textId="77777777" w:rsidR="00471EC9" w:rsidRPr="002050C4" w:rsidRDefault="00471EC9" w:rsidP="00CE6C1B">
            <w:pPr>
              <w:rPr>
                <w:rFonts w:asciiTheme="minorHAnsi" w:hAnsiTheme="minorHAnsi" w:cstheme="minorHAnsi"/>
                <w:noProof/>
              </w:rPr>
            </w:pPr>
          </w:p>
        </w:tc>
        <w:tc>
          <w:tcPr>
            <w:tcW w:w="579" w:type="pct"/>
            <w:shd w:val="clear" w:color="auto" w:fill="BFBFBF" w:themeFill="background1" w:themeFillShade="BF"/>
          </w:tcPr>
          <w:p w14:paraId="6F464A90" w14:textId="77777777" w:rsidR="00471EC9" w:rsidRPr="002050C4" w:rsidRDefault="00471EC9" w:rsidP="00CE6C1B">
            <w:pPr>
              <w:jc w:val="center"/>
              <w:rPr>
                <w:rFonts w:asciiTheme="minorHAnsi" w:hAnsiTheme="minorHAnsi" w:cstheme="minorHAnsi"/>
                <w:b/>
              </w:rPr>
            </w:pPr>
          </w:p>
        </w:tc>
      </w:tr>
    </w:tbl>
    <w:p w14:paraId="0D054B1F" w14:textId="77777777" w:rsidR="00CE6C1B" w:rsidRDefault="00CE6C1B" w:rsidP="00CE6C1B"/>
    <w:p w14:paraId="1A0CFF56" w14:textId="61198EAE" w:rsidR="00CE6C1B" w:rsidRPr="00D87779" w:rsidRDefault="00624F95" w:rsidP="0019426C">
      <w:pPr>
        <w:pStyle w:val="Heading1"/>
        <w:tabs>
          <w:tab w:val="clear" w:pos="720"/>
          <w:tab w:val="num" w:pos="360"/>
        </w:tabs>
        <w:ind w:left="0" w:firstLine="0"/>
      </w:pPr>
      <w:bookmarkStart w:id="46" w:name="_Toc412476372"/>
      <w:r>
        <w:t>Test Case #18</w:t>
      </w:r>
      <w:r w:rsidR="00CE6C1B" w:rsidRPr="00492EAE">
        <w:t xml:space="preserve"> –</w:t>
      </w:r>
      <w:r w:rsidR="00CE6C1B">
        <w:t xml:space="preserve"> </w:t>
      </w:r>
      <w:r>
        <w:t>BUN</w:t>
      </w:r>
      <w:r w:rsidR="00CE6C1B">
        <w:t xml:space="preserve"> Lab Result Translation</w:t>
      </w:r>
      <w:bookmarkEnd w:id="46"/>
    </w:p>
    <w:p w14:paraId="7FAC3944" w14:textId="7B8E50E2"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0FA6817D"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Presumed WNL (Within Normal Limits), or Presumed &gt;</w:t>
      </w:r>
      <w:r w:rsidR="00624F95">
        <w:rPr>
          <w:rFonts w:asciiTheme="minorHAnsi" w:hAnsiTheme="minorHAnsi" w:cstheme="minorHAnsi"/>
        </w:rPr>
        <w:t xml:space="preserve">25mg/dl (too high) on the user interface,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19426C">
      <w:pPr>
        <w:pStyle w:val="ListParagraph"/>
        <w:numPr>
          <w:ilvl w:val="0"/>
          <w:numId w:val="28"/>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ADAF2E9" w14:textId="62A45EC8" w:rsidR="00CE6C1B" w:rsidRPr="00CC38E5" w:rsidRDefault="00624F95" w:rsidP="0019426C">
      <w:pPr>
        <w:pStyle w:val="ListParagraph"/>
        <w:numPr>
          <w:ilvl w:val="0"/>
          <w:numId w:val="28"/>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t>
      </w:r>
      <w:r w:rsidRPr="00CE6C1B">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4CA5B5C0" w14:textId="77777777" w:rsidR="00CE6C1B" w:rsidRDefault="00CE6C1B" w:rsidP="00CE6C1B">
      <w:pPr>
        <w:pStyle w:val="Paragraph5"/>
        <w:tabs>
          <w:tab w:val="left" w:pos="1800"/>
        </w:tabs>
        <w:spacing w:before="60" w:after="60"/>
        <w:ind w:left="1800" w:hanging="1800"/>
        <w:jc w:val="left"/>
        <w:rPr>
          <w:rFonts w:asciiTheme="minorHAnsi" w:hAnsiTheme="minorHAnsi" w:cstheme="minorHAnsi"/>
          <w:b/>
          <w:sz w:val="24"/>
          <w:szCs w:val="24"/>
        </w:rPr>
      </w:pPr>
    </w:p>
    <w:p w14:paraId="0C3A702D" w14:textId="77777777"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8EE37A1" w14:textId="77777777"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25D8E7B1" w14:textId="77777777" w:rsidR="00CE6C1B" w:rsidRPr="00492EAE" w:rsidRDefault="00CE6C1B" w:rsidP="00CE6C1B">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2F035D4D" w14:textId="77777777" w:rsidR="001F475B" w:rsidRDefault="001F475B" w:rsidP="00CE6C1B"/>
    <w:p w14:paraId="01E8E7BB" w14:textId="77777777" w:rsidR="00CE6C1B" w:rsidRPr="00F10AC7" w:rsidRDefault="00CE6C1B" w:rsidP="00CE6C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7"/>
        <w:gridCol w:w="859"/>
        <w:gridCol w:w="3679"/>
        <w:gridCol w:w="3159"/>
        <w:gridCol w:w="1166"/>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5622DDF3" w:rsidR="00CE6C1B" w:rsidRPr="00492EAE" w:rsidRDefault="00624F95" w:rsidP="00624F95">
            <w:pPr>
              <w:jc w:val="center"/>
              <w:rPr>
                <w:rFonts w:asciiTheme="minorHAnsi" w:hAnsiTheme="minorHAnsi" w:cstheme="minorHAnsi"/>
                <w:b/>
                <w:i/>
                <w:szCs w:val="22"/>
              </w:rPr>
            </w:pPr>
            <w:r>
              <w:rPr>
                <w:rFonts w:asciiTheme="minorHAnsi" w:hAnsiTheme="minorHAnsi" w:cstheme="minorHAnsi"/>
                <w:b/>
                <w:i/>
                <w:szCs w:val="22"/>
              </w:rPr>
              <w:t>Test Case #18</w:t>
            </w:r>
            <w:r w:rsidR="00CE6C1B">
              <w:rPr>
                <w:rFonts w:asciiTheme="minorHAnsi" w:hAnsiTheme="minorHAnsi" w:cstheme="minorHAnsi"/>
                <w:b/>
                <w:i/>
                <w:szCs w:val="22"/>
              </w:rPr>
              <w:t xml:space="preserve"> – </w:t>
            </w:r>
            <w:r>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19426C">
            <w:pPr>
              <w:numPr>
                <w:ilvl w:val="0"/>
                <w:numId w:val="33"/>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19426C">
            <w:pPr>
              <w:numPr>
                <w:ilvl w:val="0"/>
                <w:numId w:val="33"/>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19426C">
            <w:pPr>
              <w:numPr>
                <w:ilvl w:val="0"/>
                <w:numId w:val="33"/>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19426C">
            <w:pPr>
              <w:numPr>
                <w:ilvl w:val="0"/>
                <w:numId w:val="33"/>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0F34155C"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C50E2E">
              <w:rPr>
                <w:rFonts w:asciiTheme="minorHAnsi" w:hAnsiTheme="minorHAnsi" w:cstheme="minorHAnsi"/>
              </w:rPr>
              <w:t>8</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138132D6" w14:textId="358883F1" w:rsidR="00CA7096" w:rsidRPr="00D87779" w:rsidRDefault="00CA7096" w:rsidP="0019426C">
      <w:pPr>
        <w:pStyle w:val="Heading1"/>
        <w:tabs>
          <w:tab w:val="clear" w:pos="720"/>
          <w:tab w:val="num" w:pos="360"/>
        </w:tabs>
      </w:pPr>
      <w:bookmarkStart w:id="47" w:name="_Toc412476373"/>
      <w:r>
        <w:t>Test Case #19</w:t>
      </w:r>
      <w:r w:rsidRPr="00492EAE">
        <w:t xml:space="preserve"> –</w:t>
      </w:r>
      <w:r>
        <w:t xml:space="preserve"> Serum Albumin</w:t>
      </w:r>
      <w:r w:rsidRPr="00CE6C1B">
        <w:t xml:space="preserve"> Lab Result Manual WNL/Abnormal</w:t>
      </w:r>
      <w:bookmarkEnd w:id="47"/>
    </w:p>
    <w:p w14:paraId="5E87F6EF" w14:textId="6A776E5F"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ASRC-18: Serum Albumin Lab Result Manual WNL/Abnormal</w:t>
      </w:r>
    </w:p>
    <w:p w14:paraId="21191BB2" w14:textId="0B947CEF"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Pr="00CA7096">
        <w:rPr>
          <w:rFonts w:asciiTheme="minorHAnsi" w:hAnsiTheme="minorHAnsi" w:cstheme="minorHAnsi"/>
        </w:rPr>
        <w:t>I want to tool to allow "Presumed Within Normal Limits (WNL)"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B485294" w14:textId="77777777" w:rsidR="00CA7096" w:rsidRPr="00756AF4" w:rsidRDefault="00CA7096" w:rsidP="00CA7096">
      <w:pPr>
        <w:rPr>
          <w:rFonts w:asciiTheme="minorHAnsi" w:hAnsiTheme="minorHAnsi" w:cstheme="minorHAnsi"/>
        </w:rPr>
      </w:pPr>
    </w:p>
    <w:p w14:paraId="0094EC95"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59FC68FC" w14:textId="77777777" w:rsidR="00CA7096" w:rsidRPr="00CA7096" w:rsidRDefault="00CA7096" w:rsidP="0019426C">
      <w:pPr>
        <w:numPr>
          <w:ilvl w:val="0"/>
          <w:numId w:val="34"/>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43545EF1" w14:textId="77777777" w:rsidR="00CA7096" w:rsidRPr="00CA7096" w:rsidRDefault="00CA7096" w:rsidP="0019426C">
      <w:pPr>
        <w:numPr>
          <w:ilvl w:val="0"/>
          <w:numId w:val="3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16CB2F3A" w14:textId="77777777" w:rsidR="00CA7096" w:rsidRPr="00CA7096" w:rsidRDefault="00CA7096" w:rsidP="0019426C">
      <w:pPr>
        <w:numPr>
          <w:ilvl w:val="0"/>
          <w:numId w:val="34"/>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BDF7839" w14:textId="77777777" w:rsidR="00CA7096" w:rsidRPr="00CA7096" w:rsidRDefault="00CA7096" w:rsidP="0019426C">
      <w:pPr>
        <w:numPr>
          <w:ilvl w:val="0"/>
          <w:numId w:val="34"/>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17DA08E0"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2293376B"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4C1C6A3"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18EE08A0"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570A5BA2" w14:textId="77777777" w:rsidR="001F475B" w:rsidRDefault="001F475B" w:rsidP="00CA7096"/>
    <w:p w14:paraId="305E41B4" w14:textId="77777777" w:rsidR="00CA7096" w:rsidRPr="00F10AC7" w:rsidRDefault="00CA7096" w:rsidP="00CA70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4"/>
        <w:gridCol w:w="861"/>
        <w:gridCol w:w="3443"/>
        <w:gridCol w:w="3316"/>
        <w:gridCol w:w="1166"/>
      </w:tblGrid>
      <w:tr w:rsidR="00CA7096" w:rsidRPr="00492EAE" w14:paraId="6D3036CB" w14:textId="77777777" w:rsidTr="002A792E">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2B0B6CA2"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70535F4F"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497C5F72"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9" w:type="pct"/>
            <w:tcBorders>
              <w:top w:val="single" w:sz="4" w:space="0" w:color="auto"/>
              <w:left w:val="single" w:sz="4" w:space="0" w:color="auto"/>
              <w:bottom w:val="single" w:sz="4" w:space="0" w:color="auto"/>
              <w:right w:val="single" w:sz="4" w:space="0" w:color="auto"/>
            </w:tcBorders>
            <w:shd w:val="pct10" w:color="auto" w:fill="auto"/>
          </w:tcPr>
          <w:p w14:paraId="43667B1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D8D2A06"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3B920E02"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076C4E38" w14:textId="77777777" w:rsidTr="002A792E">
        <w:trPr>
          <w:trHeight w:val="242"/>
        </w:trPr>
        <w:tc>
          <w:tcPr>
            <w:tcW w:w="5000" w:type="pct"/>
            <w:gridSpan w:val="5"/>
            <w:tcBorders>
              <w:bottom w:val="single" w:sz="4" w:space="0" w:color="auto"/>
            </w:tcBorders>
            <w:shd w:val="pct25" w:color="auto" w:fill="auto"/>
          </w:tcPr>
          <w:p w14:paraId="6DB3024E" w14:textId="757080A7" w:rsidR="00CA7096" w:rsidRPr="00492EAE" w:rsidRDefault="00051B72" w:rsidP="00CA7096">
            <w:pPr>
              <w:jc w:val="center"/>
              <w:rPr>
                <w:rFonts w:asciiTheme="minorHAnsi" w:hAnsiTheme="minorHAnsi" w:cstheme="minorHAnsi"/>
                <w:b/>
                <w:i/>
                <w:szCs w:val="22"/>
              </w:rPr>
            </w:pPr>
            <w:r>
              <w:rPr>
                <w:rFonts w:asciiTheme="minorHAnsi" w:hAnsiTheme="minorHAnsi" w:cstheme="minorHAnsi"/>
                <w:b/>
                <w:i/>
                <w:szCs w:val="22"/>
              </w:rPr>
              <w:t>Test Case #19</w:t>
            </w:r>
            <w:r w:rsidR="00CA7096">
              <w:rPr>
                <w:rFonts w:asciiTheme="minorHAnsi" w:hAnsiTheme="minorHAnsi" w:cstheme="minorHAnsi"/>
                <w:b/>
                <w:i/>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WNL/Abnormal</w:t>
            </w:r>
          </w:p>
        </w:tc>
      </w:tr>
      <w:tr w:rsidR="00CA7096" w:rsidRPr="002050C4" w14:paraId="6FA4EBF2" w14:textId="77777777" w:rsidTr="002A792E">
        <w:trPr>
          <w:cantSplit/>
          <w:trHeight w:val="564"/>
        </w:trPr>
        <w:tc>
          <w:tcPr>
            <w:tcW w:w="419" w:type="pct"/>
            <w:tcBorders>
              <w:bottom w:val="single" w:sz="4" w:space="0" w:color="auto"/>
            </w:tcBorders>
            <w:shd w:val="clear" w:color="auto" w:fill="auto"/>
          </w:tcPr>
          <w:p w14:paraId="610172C3" w14:textId="77777777" w:rsidR="00CA7096" w:rsidRPr="0020118F" w:rsidRDefault="00CA7096" w:rsidP="0019426C">
            <w:pPr>
              <w:numPr>
                <w:ilvl w:val="0"/>
                <w:numId w:val="35"/>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F9C9A6E"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05DD1D8B"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0EC31E16" w14:textId="77777777" w:rsidR="00CA7096" w:rsidRPr="000C7566" w:rsidRDefault="00CA7096" w:rsidP="00CA7096">
            <w:pPr>
              <w:keepNext/>
              <w:rPr>
                <w:rFonts w:asciiTheme="minorHAnsi" w:hAnsiTheme="minorHAnsi" w:cstheme="minorHAnsi"/>
              </w:rPr>
            </w:pPr>
          </w:p>
        </w:tc>
        <w:tc>
          <w:tcPr>
            <w:tcW w:w="1729" w:type="pct"/>
            <w:tcBorders>
              <w:bottom w:val="single" w:sz="4" w:space="0" w:color="auto"/>
            </w:tcBorders>
            <w:shd w:val="clear" w:color="auto" w:fill="auto"/>
          </w:tcPr>
          <w:p w14:paraId="6E65FB7F"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96E183E" w14:textId="77777777" w:rsidR="00CA7096" w:rsidRPr="0020118F" w:rsidRDefault="00CA7096" w:rsidP="00CA7096">
            <w:pPr>
              <w:jc w:val="center"/>
              <w:rPr>
                <w:rFonts w:asciiTheme="minorHAnsi" w:hAnsiTheme="minorHAnsi" w:cstheme="minorHAnsi"/>
                <w:b/>
                <w:color w:val="FF0000"/>
              </w:rPr>
            </w:pPr>
          </w:p>
        </w:tc>
      </w:tr>
      <w:tr w:rsidR="00CA7096" w:rsidRPr="002050C4" w14:paraId="6AED02AB" w14:textId="77777777" w:rsidTr="002A792E">
        <w:trPr>
          <w:cantSplit/>
          <w:trHeight w:val="564"/>
        </w:trPr>
        <w:tc>
          <w:tcPr>
            <w:tcW w:w="419" w:type="pct"/>
            <w:tcBorders>
              <w:bottom w:val="single" w:sz="4" w:space="0" w:color="auto"/>
            </w:tcBorders>
            <w:shd w:val="clear" w:color="auto" w:fill="auto"/>
          </w:tcPr>
          <w:p w14:paraId="24FC928F" w14:textId="77777777" w:rsidR="00CA7096" w:rsidRPr="002050C4" w:rsidRDefault="00CA7096" w:rsidP="0019426C">
            <w:pPr>
              <w:numPr>
                <w:ilvl w:val="0"/>
                <w:numId w:val="35"/>
              </w:numPr>
              <w:jc w:val="center"/>
              <w:rPr>
                <w:rFonts w:asciiTheme="minorHAnsi" w:hAnsiTheme="minorHAnsi" w:cstheme="minorHAnsi"/>
                <w:b/>
              </w:rPr>
            </w:pPr>
          </w:p>
        </w:tc>
        <w:tc>
          <w:tcPr>
            <w:tcW w:w="449" w:type="pct"/>
            <w:tcBorders>
              <w:bottom w:val="single" w:sz="4" w:space="0" w:color="auto"/>
            </w:tcBorders>
            <w:shd w:val="clear" w:color="auto" w:fill="auto"/>
          </w:tcPr>
          <w:p w14:paraId="088F444E"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7B3C1B54" w14:textId="5384A03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4BF17228" w14:textId="77777777" w:rsidR="00CA7096" w:rsidRPr="002050C4" w:rsidRDefault="00CA7096" w:rsidP="00CA7096">
            <w:pPr>
              <w:keepNext/>
              <w:rPr>
                <w:rFonts w:asciiTheme="minorHAnsi" w:hAnsiTheme="minorHAnsi" w:cstheme="minorHAnsi"/>
              </w:rPr>
            </w:pPr>
          </w:p>
        </w:tc>
        <w:tc>
          <w:tcPr>
            <w:tcW w:w="1729" w:type="pct"/>
            <w:tcBorders>
              <w:bottom w:val="single" w:sz="4" w:space="0" w:color="auto"/>
            </w:tcBorders>
            <w:shd w:val="clear" w:color="auto" w:fill="auto"/>
          </w:tcPr>
          <w:p w14:paraId="08B54020" w14:textId="2C5B4739"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2C69CC11" w14:textId="77777777" w:rsidR="00CA7096" w:rsidRDefault="00CA7096" w:rsidP="00CA7096">
            <w:pPr>
              <w:keepNext/>
              <w:rPr>
                <w:rFonts w:asciiTheme="minorHAnsi" w:hAnsiTheme="minorHAnsi" w:cstheme="minorHAnsi"/>
              </w:rPr>
            </w:pPr>
          </w:p>
          <w:p w14:paraId="71C663BE"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62ED595F" w14:textId="77777777" w:rsidR="00CA7096" w:rsidRDefault="00CA7096" w:rsidP="00CA7096">
            <w:pPr>
              <w:keepNext/>
              <w:rPr>
                <w:rFonts w:asciiTheme="minorHAnsi" w:hAnsiTheme="minorHAnsi" w:cstheme="minorHAnsi"/>
              </w:rPr>
            </w:pPr>
          </w:p>
          <w:p w14:paraId="468A7A56" w14:textId="5BAAA99B" w:rsidR="00CA7096" w:rsidRPr="002050C4" w:rsidRDefault="00C74B5E" w:rsidP="00CA7096">
            <w:pPr>
              <w:keepNext/>
              <w:rPr>
                <w:rFonts w:asciiTheme="minorHAnsi" w:hAnsiTheme="minorHAnsi" w:cstheme="minorHAnsi"/>
              </w:rPr>
            </w:pPr>
            <w:r>
              <w:rPr>
                <w:rFonts w:asciiTheme="minorHAnsi" w:hAnsiTheme="minorHAnsi" w:cstheme="minorHAnsi"/>
              </w:rPr>
              <w:t>The Serum Albumin</w:t>
            </w:r>
            <w:r w:rsidR="00CA7096">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841380" w14:textId="77777777" w:rsidR="00CA7096" w:rsidRPr="002050C4" w:rsidRDefault="00CA7096" w:rsidP="00CA7096">
            <w:pPr>
              <w:jc w:val="center"/>
              <w:rPr>
                <w:rFonts w:asciiTheme="minorHAnsi" w:hAnsiTheme="minorHAnsi" w:cstheme="minorHAnsi"/>
                <w:b/>
              </w:rPr>
            </w:pPr>
          </w:p>
        </w:tc>
      </w:tr>
      <w:tr w:rsidR="00CA7096" w:rsidRPr="002050C4" w14:paraId="54984DAB" w14:textId="77777777" w:rsidTr="002A792E">
        <w:trPr>
          <w:cantSplit/>
          <w:trHeight w:val="564"/>
        </w:trPr>
        <w:tc>
          <w:tcPr>
            <w:tcW w:w="419" w:type="pct"/>
            <w:tcBorders>
              <w:bottom w:val="single" w:sz="4" w:space="0" w:color="auto"/>
            </w:tcBorders>
            <w:shd w:val="clear" w:color="auto" w:fill="auto"/>
          </w:tcPr>
          <w:p w14:paraId="218C4CEA" w14:textId="77777777" w:rsidR="00CA7096" w:rsidRPr="002050C4" w:rsidRDefault="00CA7096" w:rsidP="0019426C">
            <w:pPr>
              <w:numPr>
                <w:ilvl w:val="0"/>
                <w:numId w:val="35"/>
              </w:numPr>
              <w:jc w:val="center"/>
              <w:rPr>
                <w:rFonts w:asciiTheme="minorHAnsi" w:hAnsiTheme="minorHAnsi" w:cstheme="minorHAnsi"/>
                <w:b/>
              </w:rPr>
            </w:pPr>
          </w:p>
        </w:tc>
        <w:tc>
          <w:tcPr>
            <w:tcW w:w="449" w:type="pct"/>
            <w:tcBorders>
              <w:bottom w:val="single" w:sz="4" w:space="0" w:color="auto"/>
            </w:tcBorders>
            <w:shd w:val="clear" w:color="auto" w:fill="auto"/>
          </w:tcPr>
          <w:p w14:paraId="1E6F6AFA"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3367B49D" w14:textId="00567330"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2C88C2ED"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“Presumed WNL” radio button</w:t>
            </w:r>
          </w:p>
          <w:p w14:paraId="15AADA6A"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689BF97"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D87EEB3" w14:textId="77777777" w:rsidR="00CA7096" w:rsidRDefault="00CA7096" w:rsidP="00CA7096">
            <w:pPr>
              <w:keepNext/>
              <w:rPr>
                <w:rFonts w:asciiTheme="minorHAnsi" w:hAnsiTheme="minorHAnsi" w:cstheme="minorHAnsi"/>
              </w:rPr>
            </w:pPr>
          </w:p>
          <w:p w14:paraId="62DD49FA" w14:textId="77777777" w:rsidR="00CA7096" w:rsidRDefault="00CA7096" w:rsidP="00CA7096">
            <w:pPr>
              <w:keepNext/>
              <w:rPr>
                <w:rFonts w:asciiTheme="minorHAnsi" w:hAnsiTheme="minorHAnsi" w:cstheme="minorHAnsi"/>
              </w:rPr>
            </w:pPr>
          </w:p>
        </w:tc>
        <w:tc>
          <w:tcPr>
            <w:tcW w:w="1729" w:type="pct"/>
            <w:tcBorders>
              <w:bottom w:val="single" w:sz="4" w:space="0" w:color="auto"/>
            </w:tcBorders>
            <w:shd w:val="clear" w:color="auto" w:fill="auto"/>
          </w:tcPr>
          <w:p w14:paraId="5C118546" w14:textId="77777777" w:rsidR="00CA7096" w:rsidRDefault="00CA7096" w:rsidP="00051B72">
            <w:pPr>
              <w:keepNext/>
              <w:rPr>
                <w:rFonts w:asciiTheme="minorHAnsi" w:hAnsiTheme="minorHAnsi" w:cstheme="minorHAnsi"/>
              </w:rPr>
            </w:pPr>
            <w:r>
              <w:rPr>
                <w:rFonts w:asciiTheme="minorHAnsi" w:hAnsiTheme="minorHAnsi" w:cstheme="minorHAnsi"/>
              </w:rPr>
              <w:t xml:space="preserve">Verify that “Presumed WNL” is displayed for </w:t>
            </w:r>
            <w:r w:rsidR="00051B72">
              <w:rPr>
                <w:rFonts w:asciiTheme="minorHAnsi" w:hAnsiTheme="minorHAnsi" w:cstheme="minorHAnsi"/>
              </w:rPr>
              <w:t xml:space="preserve">Serum Albumin </w:t>
            </w:r>
            <w:r>
              <w:rPr>
                <w:rFonts w:asciiTheme="minorHAnsi" w:hAnsiTheme="minorHAnsi" w:cstheme="minorHAnsi"/>
              </w:rPr>
              <w:t>for each specialty</w:t>
            </w:r>
          </w:p>
          <w:p w14:paraId="2732C139" w14:textId="77777777" w:rsidR="00051B72" w:rsidRDefault="00051B72" w:rsidP="00051B72">
            <w:pPr>
              <w:keepNext/>
              <w:rPr>
                <w:rFonts w:asciiTheme="minorHAnsi" w:hAnsiTheme="minorHAnsi" w:cstheme="minorHAnsi"/>
              </w:rPr>
            </w:pPr>
          </w:p>
          <w:p w14:paraId="612B65AC" w14:textId="77777777" w:rsidR="00051B72" w:rsidRDefault="00051B72" w:rsidP="00051B72">
            <w:pPr>
              <w:keepNext/>
              <w:rPr>
                <w:rFonts w:asciiTheme="minorHAnsi" w:hAnsiTheme="minorHAnsi" w:cstheme="minorHAnsi"/>
              </w:rPr>
            </w:pPr>
            <w:r>
              <w:rPr>
                <w:rFonts w:asciiTheme="minorHAnsi" w:hAnsiTheme="minorHAnsi" w:cstheme="minorHAnsi"/>
              </w:rPr>
              <w:t>AND</w:t>
            </w:r>
          </w:p>
          <w:p w14:paraId="64C3C078" w14:textId="77777777" w:rsidR="00051B72" w:rsidRDefault="00051B72" w:rsidP="00051B72">
            <w:pPr>
              <w:keepNext/>
              <w:rPr>
                <w:rFonts w:asciiTheme="minorHAnsi" w:hAnsiTheme="minorHAnsi" w:cstheme="minorHAnsi"/>
              </w:rPr>
            </w:pPr>
          </w:p>
          <w:p w14:paraId="5E6BECE3" w14:textId="05E9359D" w:rsidR="00051B72" w:rsidRDefault="00051B72" w:rsidP="00051B72">
            <w:pPr>
              <w:keepNext/>
              <w:rPr>
                <w:rFonts w:asciiTheme="minorHAnsi" w:hAnsiTheme="minorHAnsi" w:cstheme="minorHAnsi"/>
              </w:rPr>
            </w:pPr>
            <w:r>
              <w:rPr>
                <w:rFonts w:asciiTheme="minorHAnsi" w:hAnsiTheme="minorHAnsi" w:cstheme="minorHAnsi"/>
              </w:rPr>
              <w:t>Verify that “Presumed WNL” is displayed in the left most column</w:t>
            </w:r>
          </w:p>
        </w:tc>
        <w:tc>
          <w:tcPr>
            <w:tcW w:w="608" w:type="pct"/>
            <w:tcBorders>
              <w:bottom w:val="single" w:sz="4" w:space="0" w:color="auto"/>
            </w:tcBorders>
            <w:shd w:val="clear" w:color="auto" w:fill="auto"/>
          </w:tcPr>
          <w:p w14:paraId="6D6B9DF9" w14:textId="77777777" w:rsidR="00CA7096" w:rsidRPr="002050C4" w:rsidRDefault="00CA7096" w:rsidP="00CA7096">
            <w:pPr>
              <w:jc w:val="center"/>
              <w:rPr>
                <w:rFonts w:asciiTheme="minorHAnsi" w:hAnsiTheme="minorHAnsi" w:cstheme="minorHAnsi"/>
                <w:b/>
              </w:rPr>
            </w:pPr>
          </w:p>
        </w:tc>
      </w:tr>
      <w:tr w:rsidR="00CA7096" w:rsidRPr="002050C4" w14:paraId="44193DC5" w14:textId="77777777" w:rsidTr="002A792E">
        <w:trPr>
          <w:cantSplit/>
          <w:trHeight w:val="564"/>
        </w:trPr>
        <w:tc>
          <w:tcPr>
            <w:tcW w:w="419" w:type="pct"/>
            <w:tcBorders>
              <w:bottom w:val="single" w:sz="4" w:space="0" w:color="auto"/>
            </w:tcBorders>
            <w:shd w:val="clear" w:color="auto" w:fill="auto"/>
          </w:tcPr>
          <w:p w14:paraId="71E88ED5" w14:textId="58E859A4" w:rsidR="00CA7096" w:rsidRPr="002050C4" w:rsidRDefault="00CA7096" w:rsidP="0019426C">
            <w:pPr>
              <w:numPr>
                <w:ilvl w:val="0"/>
                <w:numId w:val="35"/>
              </w:numPr>
              <w:jc w:val="center"/>
              <w:rPr>
                <w:rFonts w:asciiTheme="minorHAnsi" w:hAnsiTheme="minorHAnsi" w:cstheme="minorHAnsi"/>
                <w:b/>
              </w:rPr>
            </w:pPr>
          </w:p>
        </w:tc>
        <w:tc>
          <w:tcPr>
            <w:tcW w:w="449" w:type="pct"/>
            <w:tcBorders>
              <w:bottom w:val="single" w:sz="4" w:space="0" w:color="auto"/>
            </w:tcBorders>
            <w:shd w:val="clear" w:color="auto" w:fill="auto"/>
          </w:tcPr>
          <w:p w14:paraId="01BC68E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34124D80" w14:textId="1937A9B7"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D33F594" w14:textId="24CD63AD"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051B72">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0D610396"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DD35CA5"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09606E7" w14:textId="77777777" w:rsidR="00CA7096" w:rsidRDefault="00CA7096" w:rsidP="00CA7096">
            <w:pPr>
              <w:keepNext/>
              <w:rPr>
                <w:rFonts w:asciiTheme="minorHAnsi" w:hAnsiTheme="minorHAnsi" w:cstheme="minorHAnsi"/>
              </w:rPr>
            </w:pPr>
          </w:p>
        </w:tc>
        <w:tc>
          <w:tcPr>
            <w:tcW w:w="1729" w:type="pct"/>
            <w:tcBorders>
              <w:bottom w:val="single" w:sz="4" w:space="0" w:color="auto"/>
            </w:tcBorders>
            <w:shd w:val="clear" w:color="auto" w:fill="auto"/>
          </w:tcPr>
          <w:p w14:paraId="6693810A" w14:textId="7B8F5319" w:rsidR="00CA7096" w:rsidRDefault="00CA7096" w:rsidP="00051B72">
            <w:pPr>
              <w:keepNext/>
              <w:rPr>
                <w:rFonts w:asciiTheme="minorHAnsi" w:hAnsiTheme="minorHAnsi" w:cstheme="minorHAnsi"/>
              </w:rPr>
            </w:pPr>
            <w:r>
              <w:rPr>
                <w:rFonts w:asciiTheme="minorHAnsi" w:hAnsiTheme="minorHAnsi" w:cstheme="minorHAnsi"/>
              </w:rPr>
              <w:t>Verify that “</w:t>
            </w:r>
            <w:r w:rsidR="00051B72">
              <w:t>Presumed &lt;=</w:t>
            </w:r>
            <w:r w:rsidR="00051B72">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xml:space="preserve">” is displayed for </w:t>
            </w:r>
            <w:r w:rsidR="00051B72">
              <w:rPr>
                <w:rFonts w:asciiTheme="minorHAnsi" w:hAnsiTheme="minorHAnsi" w:cstheme="minorHAnsi"/>
              </w:rPr>
              <w:t>Serum Albumin</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43CA5485" w14:textId="77777777" w:rsidR="00CA7096" w:rsidRPr="002050C4" w:rsidRDefault="00CA7096" w:rsidP="00CA7096">
            <w:pPr>
              <w:jc w:val="center"/>
              <w:rPr>
                <w:rFonts w:asciiTheme="minorHAnsi" w:hAnsiTheme="minorHAnsi" w:cstheme="minorHAnsi"/>
                <w:b/>
              </w:rPr>
            </w:pPr>
          </w:p>
        </w:tc>
      </w:tr>
      <w:tr w:rsidR="00CA7096" w:rsidRPr="002050C4" w14:paraId="39484A05" w14:textId="77777777" w:rsidTr="002A792E">
        <w:trPr>
          <w:cantSplit/>
          <w:trHeight w:val="564"/>
        </w:trPr>
        <w:tc>
          <w:tcPr>
            <w:tcW w:w="419" w:type="pct"/>
            <w:tcBorders>
              <w:bottom w:val="single" w:sz="4" w:space="0" w:color="auto"/>
            </w:tcBorders>
            <w:shd w:val="clear" w:color="auto" w:fill="auto"/>
          </w:tcPr>
          <w:p w14:paraId="17638509" w14:textId="77777777" w:rsidR="00CA7096" w:rsidRPr="002050C4" w:rsidRDefault="00CA7096" w:rsidP="0019426C">
            <w:pPr>
              <w:numPr>
                <w:ilvl w:val="0"/>
                <w:numId w:val="35"/>
              </w:numPr>
              <w:jc w:val="center"/>
              <w:rPr>
                <w:rFonts w:asciiTheme="minorHAnsi" w:hAnsiTheme="minorHAnsi" w:cstheme="minorHAnsi"/>
                <w:b/>
              </w:rPr>
            </w:pPr>
          </w:p>
        </w:tc>
        <w:tc>
          <w:tcPr>
            <w:tcW w:w="449" w:type="pct"/>
            <w:tcBorders>
              <w:bottom w:val="single" w:sz="4" w:space="0" w:color="auto"/>
            </w:tcBorders>
            <w:shd w:val="clear" w:color="auto" w:fill="auto"/>
          </w:tcPr>
          <w:p w14:paraId="5FF3754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9E6D174" w14:textId="493B9188"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051B72" w:rsidRPr="00CA7096">
              <w:rPr>
                <w:rFonts w:asciiTheme="minorHAnsi" w:hAnsiTheme="minorHAnsi" w:cstheme="minorHAnsi"/>
              </w:rPr>
              <w:t>General Surgery, Neurosurgery, Orthopedic, Thoracic, Urology, and Vascular</w:t>
            </w:r>
            <w:r w:rsidR="00051B72">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6FE0C82" w14:textId="0AFE637D"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Don’t select any value for </w:t>
            </w:r>
            <w:r w:rsidR="00051B72">
              <w:rPr>
                <w:rFonts w:asciiTheme="minorHAnsi" w:hAnsiTheme="minorHAnsi" w:cstheme="minorHAnsi"/>
              </w:rPr>
              <w:t>Serum Albumin</w:t>
            </w:r>
          </w:p>
          <w:p w14:paraId="1B32A800"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0163DA80"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EC21373" w14:textId="77777777" w:rsidR="00CA7096" w:rsidRDefault="00CA7096" w:rsidP="00CA7096">
            <w:pPr>
              <w:keepNext/>
              <w:rPr>
                <w:rFonts w:asciiTheme="minorHAnsi" w:hAnsiTheme="minorHAnsi" w:cstheme="minorHAnsi"/>
              </w:rPr>
            </w:pPr>
          </w:p>
        </w:tc>
        <w:tc>
          <w:tcPr>
            <w:tcW w:w="1729" w:type="pct"/>
            <w:tcBorders>
              <w:bottom w:val="single" w:sz="4" w:space="0" w:color="auto"/>
            </w:tcBorders>
            <w:shd w:val="clear" w:color="auto" w:fill="auto"/>
          </w:tcPr>
          <w:p w14:paraId="26711067" w14:textId="77777777" w:rsidR="00CA7096" w:rsidRDefault="00CA7096" w:rsidP="00CA7096">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5A8EF48A" w14:textId="77777777" w:rsidR="00CA7096" w:rsidRPr="002050C4" w:rsidRDefault="00CA7096" w:rsidP="00CA7096">
            <w:pPr>
              <w:jc w:val="center"/>
              <w:rPr>
                <w:rFonts w:asciiTheme="minorHAnsi" w:hAnsiTheme="minorHAnsi" w:cstheme="minorHAnsi"/>
                <w:b/>
              </w:rPr>
            </w:pPr>
          </w:p>
        </w:tc>
      </w:tr>
      <w:tr w:rsidR="00CA7096" w:rsidRPr="002050C4" w14:paraId="798889B3" w14:textId="77777777" w:rsidTr="002A792E">
        <w:trPr>
          <w:trHeight w:val="242"/>
        </w:trPr>
        <w:tc>
          <w:tcPr>
            <w:tcW w:w="419" w:type="pct"/>
            <w:shd w:val="clear" w:color="auto" w:fill="auto"/>
          </w:tcPr>
          <w:p w14:paraId="254C6D45" w14:textId="77777777" w:rsidR="00CA7096" w:rsidRPr="002050C4" w:rsidRDefault="00CA7096" w:rsidP="0019426C">
            <w:pPr>
              <w:numPr>
                <w:ilvl w:val="0"/>
                <w:numId w:val="35"/>
              </w:numPr>
              <w:jc w:val="center"/>
              <w:rPr>
                <w:rFonts w:asciiTheme="minorHAnsi" w:hAnsiTheme="minorHAnsi" w:cstheme="minorHAnsi"/>
                <w:b/>
              </w:rPr>
            </w:pPr>
          </w:p>
        </w:tc>
        <w:tc>
          <w:tcPr>
            <w:tcW w:w="449" w:type="pct"/>
            <w:shd w:val="clear" w:color="auto" w:fill="auto"/>
          </w:tcPr>
          <w:p w14:paraId="0008C68A" w14:textId="77777777" w:rsidR="00CA7096" w:rsidRPr="002050C4" w:rsidRDefault="00CA7096" w:rsidP="00CA7096">
            <w:pPr>
              <w:keepNext/>
              <w:jc w:val="center"/>
              <w:rPr>
                <w:rFonts w:asciiTheme="minorHAnsi" w:hAnsiTheme="minorHAnsi" w:cstheme="minorHAnsi"/>
                <w:b/>
              </w:rPr>
            </w:pPr>
          </w:p>
        </w:tc>
        <w:tc>
          <w:tcPr>
            <w:tcW w:w="1795" w:type="pct"/>
            <w:shd w:val="clear" w:color="auto" w:fill="auto"/>
          </w:tcPr>
          <w:p w14:paraId="6BB540C5" w14:textId="17E78EA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1</w:t>
            </w:r>
            <w:r w:rsidR="00051B72">
              <w:rPr>
                <w:rFonts w:asciiTheme="minorHAnsi" w:hAnsiTheme="minorHAnsi" w:cstheme="minorHAnsi"/>
              </w:rPr>
              <w:t>9</w:t>
            </w:r>
          </w:p>
        </w:tc>
        <w:tc>
          <w:tcPr>
            <w:tcW w:w="1729" w:type="pct"/>
            <w:shd w:val="clear" w:color="auto" w:fill="auto"/>
          </w:tcPr>
          <w:p w14:paraId="2382BEF4" w14:textId="77777777" w:rsidR="00CA7096" w:rsidRPr="002050C4" w:rsidRDefault="00CA7096" w:rsidP="00CA7096">
            <w:pPr>
              <w:rPr>
                <w:rFonts w:asciiTheme="minorHAnsi" w:hAnsiTheme="minorHAnsi" w:cstheme="minorHAnsi"/>
                <w:noProof/>
              </w:rPr>
            </w:pPr>
          </w:p>
        </w:tc>
        <w:tc>
          <w:tcPr>
            <w:tcW w:w="608" w:type="pct"/>
            <w:shd w:val="clear" w:color="auto" w:fill="BFBFBF" w:themeFill="background1" w:themeFillShade="BF"/>
          </w:tcPr>
          <w:p w14:paraId="69E461CB" w14:textId="77777777" w:rsidR="00CA7096" w:rsidRPr="002050C4" w:rsidRDefault="00CA7096" w:rsidP="00CA7096">
            <w:pPr>
              <w:jc w:val="center"/>
              <w:rPr>
                <w:rFonts w:asciiTheme="minorHAnsi" w:hAnsiTheme="minorHAnsi" w:cstheme="minorHAnsi"/>
                <w:b/>
              </w:rPr>
            </w:pPr>
          </w:p>
        </w:tc>
      </w:tr>
    </w:tbl>
    <w:p w14:paraId="061799E2" w14:textId="77777777" w:rsidR="00CA7096" w:rsidRPr="00F10AC7" w:rsidRDefault="00CA7096" w:rsidP="00CA7096"/>
    <w:p w14:paraId="5B67F0B7" w14:textId="77777777" w:rsidR="001F475B" w:rsidRDefault="001F475B" w:rsidP="001F475B"/>
    <w:p w14:paraId="3D8A9664" w14:textId="77777777" w:rsidR="001F475B" w:rsidRDefault="001F475B" w:rsidP="001F475B"/>
    <w:p w14:paraId="3ED39BAA" w14:textId="5052C4CA" w:rsidR="00CA7096" w:rsidRPr="00D87779" w:rsidRDefault="00051B72" w:rsidP="0019426C">
      <w:pPr>
        <w:pStyle w:val="Heading1"/>
        <w:tabs>
          <w:tab w:val="clear" w:pos="720"/>
          <w:tab w:val="num" w:pos="360"/>
        </w:tabs>
        <w:ind w:left="0" w:firstLine="0"/>
      </w:pPr>
      <w:bookmarkStart w:id="48" w:name="_Toc412476374"/>
      <w:r>
        <w:t>Test Case #20</w:t>
      </w:r>
      <w:r w:rsidR="00CA7096" w:rsidRPr="00492EAE">
        <w:t xml:space="preserve"> –</w:t>
      </w:r>
      <w:r w:rsidR="00CA7096">
        <w:t xml:space="preserve"> </w:t>
      </w:r>
      <w:r>
        <w:t xml:space="preserve">Serum Albumin </w:t>
      </w:r>
      <w:r w:rsidR="00CA7096">
        <w:t>Lab Result Manual Entry Numerical</w:t>
      </w:r>
      <w:bookmarkEnd w:id="48"/>
    </w:p>
    <w:p w14:paraId="57079B1A" w14:textId="11DC8F61"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5FFF4D5"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Pr="009B6927">
        <w:rPr>
          <w:rFonts w:asciiTheme="minorHAnsi" w:hAnsiTheme="minorHAnsi" w:cstheme="minorHAnsi"/>
        </w:rPr>
        <w:t xml:space="preserve">I want to tool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19426C">
      <w:pPr>
        <w:numPr>
          <w:ilvl w:val="0"/>
          <w:numId w:val="25"/>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19426C">
      <w:pPr>
        <w:numPr>
          <w:ilvl w:val="0"/>
          <w:numId w:val="25"/>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4F05ADE"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33DAB1D8"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08B8421D" w14:textId="77777777" w:rsidR="001F475B" w:rsidRDefault="001F475B" w:rsidP="00CA7096"/>
    <w:p w14:paraId="68525ABC" w14:textId="77777777" w:rsidR="00CA7096" w:rsidRPr="00F10AC7" w:rsidRDefault="00CA7096" w:rsidP="00CA70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4"/>
        <w:gridCol w:w="932"/>
        <w:gridCol w:w="3763"/>
        <w:gridCol w:w="2925"/>
        <w:gridCol w:w="1166"/>
      </w:tblGrid>
      <w:tr w:rsidR="00CA7096" w:rsidRPr="00492EAE" w14:paraId="4D01FB8C" w14:textId="77777777" w:rsidTr="00CA3406">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6"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6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25"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2A792E">
        <w:trPr>
          <w:trHeight w:val="242"/>
        </w:trPr>
        <w:tc>
          <w:tcPr>
            <w:tcW w:w="5000" w:type="pct"/>
            <w:gridSpan w:val="5"/>
            <w:tcBorders>
              <w:bottom w:val="single" w:sz="4" w:space="0" w:color="auto"/>
            </w:tcBorders>
            <w:shd w:val="pct25" w:color="auto" w:fill="auto"/>
          </w:tcPr>
          <w:p w14:paraId="601BF8D5" w14:textId="3678EE5C" w:rsidR="00CA7096" w:rsidRPr="00492EAE" w:rsidRDefault="00051B72" w:rsidP="00CA7096">
            <w:pPr>
              <w:jc w:val="center"/>
              <w:rPr>
                <w:rFonts w:asciiTheme="minorHAnsi" w:hAnsiTheme="minorHAnsi" w:cstheme="minorHAnsi"/>
                <w:b/>
                <w:i/>
                <w:szCs w:val="22"/>
              </w:rPr>
            </w:pPr>
            <w:r>
              <w:rPr>
                <w:rFonts w:asciiTheme="minorHAnsi" w:hAnsiTheme="minorHAnsi" w:cstheme="minorHAnsi"/>
                <w:b/>
                <w:i/>
                <w:szCs w:val="22"/>
              </w:rPr>
              <w:t>Test Case #20</w:t>
            </w:r>
            <w:r w:rsidR="00CA7096">
              <w:rPr>
                <w:rFonts w:asciiTheme="minorHAnsi" w:hAnsiTheme="minorHAnsi" w:cstheme="minorHAnsi"/>
                <w:b/>
                <w:i/>
                <w:szCs w:val="22"/>
              </w:rPr>
              <w:t xml:space="preserve"> – </w:t>
            </w:r>
            <w:r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CA3406">
        <w:trPr>
          <w:cantSplit/>
          <w:trHeight w:val="564"/>
        </w:trPr>
        <w:tc>
          <w:tcPr>
            <w:tcW w:w="419" w:type="pct"/>
            <w:tcBorders>
              <w:bottom w:val="single" w:sz="4" w:space="0" w:color="auto"/>
            </w:tcBorders>
            <w:shd w:val="clear" w:color="auto" w:fill="auto"/>
          </w:tcPr>
          <w:p w14:paraId="4639A145" w14:textId="77777777" w:rsidR="00CA7096" w:rsidRPr="0020118F" w:rsidRDefault="00CA7096" w:rsidP="0019426C">
            <w:pPr>
              <w:numPr>
                <w:ilvl w:val="0"/>
                <w:numId w:val="38"/>
              </w:numPr>
              <w:jc w:val="center"/>
              <w:rPr>
                <w:rFonts w:asciiTheme="minorHAnsi" w:hAnsiTheme="minorHAnsi" w:cstheme="minorHAnsi"/>
                <w:b/>
                <w:color w:val="FF0000"/>
              </w:rPr>
            </w:pPr>
          </w:p>
        </w:tc>
        <w:tc>
          <w:tcPr>
            <w:tcW w:w="486"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6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CA3406">
        <w:trPr>
          <w:cantSplit/>
          <w:trHeight w:val="564"/>
        </w:trPr>
        <w:tc>
          <w:tcPr>
            <w:tcW w:w="419" w:type="pct"/>
            <w:tcBorders>
              <w:bottom w:val="single" w:sz="4" w:space="0" w:color="auto"/>
            </w:tcBorders>
            <w:shd w:val="clear" w:color="auto" w:fill="auto"/>
          </w:tcPr>
          <w:p w14:paraId="38709A25" w14:textId="77777777" w:rsidR="00CA7096" w:rsidRPr="002050C4" w:rsidRDefault="00CA7096" w:rsidP="0019426C">
            <w:pPr>
              <w:numPr>
                <w:ilvl w:val="0"/>
                <w:numId w:val="38"/>
              </w:numPr>
              <w:jc w:val="center"/>
              <w:rPr>
                <w:rFonts w:asciiTheme="minorHAnsi" w:hAnsiTheme="minorHAnsi" w:cstheme="minorHAnsi"/>
                <w:b/>
              </w:rPr>
            </w:pPr>
          </w:p>
        </w:tc>
        <w:tc>
          <w:tcPr>
            <w:tcW w:w="486"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6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608"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CA3406">
        <w:trPr>
          <w:cantSplit/>
          <w:trHeight w:val="564"/>
        </w:trPr>
        <w:tc>
          <w:tcPr>
            <w:tcW w:w="419" w:type="pct"/>
            <w:tcBorders>
              <w:bottom w:val="single" w:sz="4" w:space="0" w:color="auto"/>
            </w:tcBorders>
            <w:shd w:val="clear" w:color="auto" w:fill="auto"/>
          </w:tcPr>
          <w:p w14:paraId="7A76CF41" w14:textId="77777777" w:rsidR="00CA7096" w:rsidRPr="002050C4" w:rsidRDefault="00CA7096" w:rsidP="0019426C">
            <w:pPr>
              <w:numPr>
                <w:ilvl w:val="0"/>
                <w:numId w:val="38"/>
              </w:numPr>
              <w:jc w:val="center"/>
              <w:rPr>
                <w:rFonts w:asciiTheme="minorHAnsi" w:hAnsiTheme="minorHAnsi" w:cstheme="minorHAnsi"/>
                <w:b/>
              </w:rPr>
            </w:pPr>
          </w:p>
        </w:tc>
        <w:tc>
          <w:tcPr>
            <w:tcW w:w="486"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6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0883020"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3AB056E" w14:textId="77777777" w:rsidR="00CA7096" w:rsidRDefault="00CA7096" w:rsidP="00CA7096">
            <w:pPr>
              <w:keepNext/>
              <w:rPr>
                <w:rFonts w:asciiTheme="minorHAnsi" w:hAnsiTheme="minorHAnsi" w:cstheme="minorHAnsi"/>
              </w:rPr>
            </w:pPr>
          </w:p>
          <w:p w14:paraId="72FC2393" w14:textId="77777777" w:rsidR="00CA7096"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CA3406">
        <w:trPr>
          <w:cantSplit/>
          <w:trHeight w:val="564"/>
        </w:trPr>
        <w:tc>
          <w:tcPr>
            <w:tcW w:w="419" w:type="pct"/>
            <w:tcBorders>
              <w:bottom w:val="single" w:sz="4" w:space="0" w:color="auto"/>
            </w:tcBorders>
            <w:shd w:val="clear" w:color="auto" w:fill="auto"/>
          </w:tcPr>
          <w:p w14:paraId="3D2EB416" w14:textId="77777777" w:rsidR="00CA7096" w:rsidRPr="002050C4" w:rsidRDefault="00CA7096" w:rsidP="0019426C">
            <w:pPr>
              <w:numPr>
                <w:ilvl w:val="0"/>
                <w:numId w:val="38"/>
              </w:numPr>
              <w:jc w:val="center"/>
              <w:rPr>
                <w:rFonts w:asciiTheme="minorHAnsi" w:hAnsiTheme="minorHAnsi" w:cstheme="minorHAnsi"/>
                <w:b/>
              </w:rPr>
            </w:pPr>
          </w:p>
        </w:tc>
        <w:tc>
          <w:tcPr>
            <w:tcW w:w="486"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6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658C9F3"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7487600" w14:textId="77777777" w:rsidR="00CA7096" w:rsidRDefault="00CA7096" w:rsidP="00CA7096">
            <w:pPr>
              <w:keepNext/>
              <w:rPr>
                <w:rFonts w:asciiTheme="minorHAnsi" w:hAnsiTheme="minorHAnsi" w:cstheme="minorHAnsi"/>
              </w:rPr>
            </w:pPr>
          </w:p>
          <w:p w14:paraId="41E3A841" w14:textId="77777777" w:rsidR="00CA7096"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608"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CA3406">
        <w:trPr>
          <w:cantSplit/>
          <w:trHeight w:val="564"/>
        </w:trPr>
        <w:tc>
          <w:tcPr>
            <w:tcW w:w="419" w:type="pct"/>
            <w:tcBorders>
              <w:bottom w:val="single" w:sz="4" w:space="0" w:color="auto"/>
            </w:tcBorders>
            <w:shd w:val="clear" w:color="auto" w:fill="auto"/>
          </w:tcPr>
          <w:p w14:paraId="35E5E97A" w14:textId="77777777" w:rsidR="00CA7096" w:rsidRPr="002050C4" w:rsidRDefault="00CA7096" w:rsidP="0019426C">
            <w:pPr>
              <w:numPr>
                <w:ilvl w:val="0"/>
                <w:numId w:val="38"/>
              </w:numPr>
              <w:jc w:val="center"/>
              <w:rPr>
                <w:rFonts w:asciiTheme="minorHAnsi" w:hAnsiTheme="minorHAnsi" w:cstheme="minorHAnsi"/>
                <w:b/>
              </w:rPr>
            </w:pPr>
          </w:p>
        </w:tc>
        <w:tc>
          <w:tcPr>
            <w:tcW w:w="486"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6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7DE076AA"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 xml:space="preserve">Serum Albumin  </w:t>
            </w:r>
            <w:r>
              <w:rPr>
                <w:rFonts w:asciiTheme="minorHAnsi" w:hAnsiTheme="minorHAnsi" w:cstheme="minorHAnsi"/>
              </w:rPr>
              <w:t xml:space="preserve">“Numerical” radio button </w:t>
            </w:r>
          </w:p>
          <w:p w14:paraId="2BEF64F8" w14:textId="4023A736"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4027228A"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3864E8CB" w14:textId="77777777" w:rsidR="00CA7096" w:rsidRDefault="00CA7096" w:rsidP="00CA7096">
            <w:pPr>
              <w:keepNext/>
              <w:rPr>
                <w:rFonts w:asciiTheme="minorHAnsi" w:hAnsiTheme="minorHAnsi" w:cstheme="minorHAnsi"/>
              </w:rPr>
            </w:pPr>
          </w:p>
          <w:p w14:paraId="1243735D" w14:textId="77777777" w:rsidR="00CA7096" w:rsidRPr="00D87779"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608"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CA3406">
        <w:trPr>
          <w:cantSplit/>
          <w:trHeight w:val="564"/>
        </w:trPr>
        <w:tc>
          <w:tcPr>
            <w:tcW w:w="419" w:type="pct"/>
            <w:tcBorders>
              <w:bottom w:val="single" w:sz="4" w:space="0" w:color="auto"/>
            </w:tcBorders>
            <w:shd w:val="clear" w:color="auto" w:fill="auto"/>
          </w:tcPr>
          <w:p w14:paraId="354BCD03" w14:textId="77777777" w:rsidR="00CA7096" w:rsidRPr="002050C4" w:rsidRDefault="00CA7096" w:rsidP="0019426C">
            <w:pPr>
              <w:numPr>
                <w:ilvl w:val="0"/>
                <w:numId w:val="38"/>
              </w:numPr>
              <w:jc w:val="center"/>
              <w:rPr>
                <w:rFonts w:asciiTheme="minorHAnsi" w:hAnsiTheme="minorHAnsi" w:cstheme="minorHAnsi"/>
                <w:b/>
              </w:rPr>
            </w:pPr>
          </w:p>
        </w:tc>
        <w:tc>
          <w:tcPr>
            <w:tcW w:w="486"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6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C9A0F36"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D465EFD" w14:textId="77777777" w:rsidR="00CA7096" w:rsidRDefault="00CA7096" w:rsidP="00CA7096">
            <w:pPr>
              <w:keepNext/>
              <w:rPr>
                <w:rFonts w:asciiTheme="minorHAnsi" w:hAnsiTheme="minorHAnsi" w:cstheme="minorHAnsi"/>
              </w:rPr>
            </w:pPr>
          </w:p>
          <w:p w14:paraId="7FB6D79D" w14:textId="77777777" w:rsidR="00CA7096" w:rsidRPr="00D87779" w:rsidRDefault="00CA7096" w:rsidP="00CA7096">
            <w:pPr>
              <w:keepNext/>
              <w:rPr>
                <w:rFonts w:asciiTheme="minorHAnsi" w:hAnsiTheme="minorHAnsi" w:cstheme="minorHAnsi"/>
              </w:rPr>
            </w:pPr>
          </w:p>
        </w:tc>
        <w:tc>
          <w:tcPr>
            <w:tcW w:w="1525"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CA3406">
        <w:trPr>
          <w:trHeight w:val="242"/>
        </w:trPr>
        <w:tc>
          <w:tcPr>
            <w:tcW w:w="419" w:type="pct"/>
            <w:shd w:val="clear" w:color="auto" w:fill="auto"/>
          </w:tcPr>
          <w:p w14:paraId="50A9CD26" w14:textId="77777777" w:rsidR="00CA7096" w:rsidRPr="002050C4" w:rsidRDefault="00CA7096" w:rsidP="0019426C">
            <w:pPr>
              <w:numPr>
                <w:ilvl w:val="0"/>
                <w:numId w:val="38"/>
              </w:numPr>
              <w:jc w:val="center"/>
              <w:rPr>
                <w:rFonts w:asciiTheme="minorHAnsi" w:hAnsiTheme="minorHAnsi" w:cstheme="minorHAnsi"/>
                <w:b/>
              </w:rPr>
            </w:pPr>
          </w:p>
        </w:tc>
        <w:tc>
          <w:tcPr>
            <w:tcW w:w="486"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62" w:type="pct"/>
            <w:shd w:val="clear" w:color="auto" w:fill="auto"/>
          </w:tcPr>
          <w:p w14:paraId="59BE369E" w14:textId="033345E6"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2352C5">
              <w:rPr>
                <w:rFonts w:asciiTheme="minorHAnsi" w:hAnsiTheme="minorHAnsi" w:cstheme="minorHAnsi"/>
              </w:rPr>
              <w:t>20</w:t>
            </w:r>
          </w:p>
        </w:tc>
        <w:tc>
          <w:tcPr>
            <w:tcW w:w="1525"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608"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5A0326F8" w14:textId="77777777" w:rsidR="00CA7096" w:rsidRDefault="00CA7096" w:rsidP="00CA7096"/>
    <w:p w14:paraId="71467718" w14:textId="77777777" w:rsidR="001F475B" w:rsidRDefault="001F475B" w:rsidP="001F475B"/>
    <w:p w14:paraId="3753D712" w14:textId="77777777" w:rsidR="001F475B" w:rsidRDefault="001F475B" w:rsidP="001F475B"/>
    <w:p w14:paraId="4584EAC4" w14:textId="37E32213" w:rsidR="00CA7096" w:rsidRPr="00D87779" w:rsidRDefault="00C17E42" w:rsidP="0019426C">
      <w:pPr>
        <w:pStyle w:val="Heading1"/>
        <w:tabs>
          <w:tab w:val="clear" w:pos="720"/>
          <w:tab w:val="num" w:pos="360"/>
        </w:tabs>
        <w:ind w:left="0" w:firstLine="0"/>
      </w:pPr>
      <w:bookmarkStart w:id="49" w:name="_Toc412476375"/>
      <w:r>
        <w:t>Test Case #21</w:t>
      </w:r>
      <w:r w:rsidR="00CA7096" w:rsidRPr="00492EAE">
        <w:t xml:space="preserve"> –</w:t>
      </w:r>
      <w:r w:rsidR="00CA7096">
        <w:t xml:space="preserve"> </w:t>
      </w:r>
      <w:r w:rsidRPr="00C17E42">
        <w:t>Serum Albumin</w:t>
      </w:r>
      <w:r w:rsidR="00CA7096">
        <w:t xml:space="preserve"> Lab Result Translation</w:t>
      </w:r>
      <w:bookmarkEnd w:id="49"/>
    </w:p>
    <w:p w14:paraId="172F4D7A" w14:textId="4C19DDB6"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496B9820"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As a provider, I want the Serum Albumin lab result translated into "WNL” for values &gt; 3.5g/dl or "&lt;= 3.5g/dl” for values &lt;= 3.5g/dl on the user interface,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19426C">
      <w:pPr>
        <w:numPr>
          <w:ilvl w:val="0"/>
          <w:numId w:val="36"/>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536E3A79" w14:textId="77777777" w:rsidR="00C17E42" w:rsidRPr="00C17E42" w:rsidRDefault="00C17E42" w:rsidP="0019426C">
      <w:pPr>
        <w:numPr>
          <w:ilvl w:val="0"/>
          <w:numId w:val="36"/>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06106252"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3D989565" w14:textId="77777777"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21A8179B" w14:textId="77777777"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489E4A48" w14:textId="77777777" w:rsidR="00CA7096" w:rsidRPr="00492EAE" w:rsidRDefault="00CA7096" w:rsidP="00CA7096">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266E910D" w14:textId="77777777" w:rsidR="001F475B" w:rsidRDefault="001F475B" w:rsidP="00CA7096"/>
    <w:p w14:paraId="0E4F5D82" w14:textId="77777777" w:rsidR="00CA7096" w:rsidRPr="00F10AC7" w:rsidRDefault="00CA7096" w:rsidP="00CA70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4"/>
        <w:gridCol w:w="932"/>
        <w:gridCol w:w="3295"/>
        <w:gridCol w:w="3395"/>
        <w:gridCol w:w="1164"/>
      </w:tblGrid>
      <w:tr w:rsidR="00CA7096" w:rsidRPr="00492EAE" w14:paraId="50D88A72" w14:textId="77777777" w:rsidTr="00CA3406">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6"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718"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2A792E">
        <w:trPr>
          <w:trHeight w:val="242"/>
        </w:trPr>
        <w:tc>
          <w:tcPr>
            <w:tcW w:w="5000" w:type="pct"/>
            <w:gridSpan w:val="5"/>
            <w:tcBorders>
              <w:bottom w:val="single" w:sz="4" w:space="0" w:color="auto"/>
            </w:tcBorders>
            <w:shd w:val="pct25" w:color="auto" w:fill="auto"/>
          </w:tcPr>
          <w:p w14:paraId="1E4422CA" w14:textId="031E24E7" w:rsidR="00CA7096" w:rsidRPr="00492EAE" w:rsidRDefault="00C17E42" w:rsidP="00CA7096">
            <w:pPr>
              <w:jc w:val="center"/>
              <w:rPr>
                <w:rFonts w:asciiTheme="minorHAnsi" w:hAnsiTheme="minorHAnsi" w:cstheme="minorHAnsi"/>
                <w:b/>
                <w:i/>
                <w:szCs w:val="22"/>
              </w:rPr>
            </w:pPr>
            <w:r>
              <w:rPr>
                <w:rFonts w:asciiTheme="minorHAnsi" w:hAnsiTheme="minorHAnsi" w:cstheme="minorHAnsi"/>
                <w:b/>
                <w:i/>
                <w:szCs w:val="22"/>
              </w:rPr>
              <w:t>Test Case #21</w:t>
            </w:r>
            <w:r w:rsidR="00CA7096">
              <w:rPr>
                <w:rFonts w:asciiTheme="minorHAnsi" w:hAnsiTheme="minorHAnsi" w:cstheme="minorHAnsi"/>
                <w:b/>
                <w:i/>
                <w:szCs w:val="22"/>
              </w:rPr>
              <w:t xml:space="preserve"> – </w:t>
            </w:r>
            <w:r>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CA3406">
        <w:trPr>
          <w:cantSplit/>
          <w:trHeight w:val="564"/>
        </w:trPr>
        <w:tc>
          <w:tcPr>
            <w:tcW w:w="419" w:type="pct"/>
            <w:tcBorders>
              <w:bottom w:val="single" w:sz="4" w:space="0" w:color="auto"/>
            </w:tcBorders>
            <w:shd w:val="clear" w:color="auto" w:fill="auto"/>
          </w:tcPr>
          <w:p w14:paraId="4ADEE053" w14:textId="77777777" w:rsidR="00CA7096" w:rsidRPr="0020118F" w:rsidRDefault="00CA7096" w:rsidP="0019426C">
            <w:pPr>
              <w:numPr>
                <w:ilvl w:val="0"/>
                <w:numId w:val="37"/>
              </w:numPr>
              <w:jc w:val="center"/>
              <w:rPr>
                <w:rFonts w:asciiTheme="minorHAnsi" w:hAnsiTheme="minorHAnsi" w:cstheme="minorHAnsi"/>
                <w:b/>
                <w:color w:val="FF0000"/>
              </w:rPr>
            </w:pPr>
          </w:p>
        </w:tc>
        <w:tc>
          <w:tcPr>
            <w:tcW w:w="486"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718"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70"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CA3406">
        <w:trPr>
          <w:cantSplit/>
          <w:trHeight w:val="564"/>
        </w:trPr>
        <w:tc>
          <w:tcPr>
            <w:tcW w:w="419" w:type="pct"/>
            <w:tcBorders>
              <w:bottom w:val="single" w:sz="4" w:space="0" w:color="auto"/>
            </w:tcBorders>
            <w:shd w:val="clear" w:color="auto" w:fill="auto"/>
          </w:tcPr>
          <w:p w14:paraId="4E0D40BC" w14:textId="77777777" w:rsidR="00CA7096" w:rsidRPr="002050C4" w:rsidRDefault="00CA7096" w:rsidP="0019426C">
            <w:pPr>
              <w:numPr>
                <w:ilvl w:val="0"/>
                <w:numId w:val="37"/>
              </w:numPr>
              <w:jc w:val="center"/>
              <w:rPr>
                <w:rFonts w:asciiTheme="minorHAnsi" w:hAnsiTheme="minorHAnsi" w:cstheme="minorHAnsi"/>
                <w:b/>
              </w:rPr>
            </w:pPr>
          </w:p>
        </w:tc>
        <w:tc>
          <w:tcPr>
            <w:tcW w:w="486"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18"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59FF001"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3C72A49" w14:textId="77777777" w:rsidR="00CA7096" w:rsidRDefault="00CA7096" w:rsidP="00CA7096">
            <w:pPr>
              <w:keepNext/>
              <w:rPr>
                <w:rFonts w:asciiTheme="minorHAnsi" w:hAnsiTheme="minorHAnsi" w:cstheme="minorHAnsi"/>
              </w:rPr>
            </w:pPr>
          </w:p>
          <w:p w14:paraId="0AADF6C8" w14:textId="77777777" w:rsidR="00CA7096" w:rsidRDefault="00CA7096" w:rsidP="00CA7096">
            <w:pPr>
              <w:keepNext/>
              <w:rPr>
                <w:rFonts w:asciiTheme="minorHAnsi" w:hAnsiTheme="minorHAnsi" w:cstheme="minorHAnsi"/>
              </w:rPr>
            </w:pPr>
          </w:p>
        </w:tc>
        <w:tc>
          <w:tcPr>
            <w:tcW w:w="1770"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607"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CA3406">
        <w:trPr>
          <w:cantSplit/>
          <w:trHeight w:val="564"/>
        </w:trPr>
        <w:tc>
          <w:tcPr>
            <w:tcW w:w="419" w:type="pct"/>
            <w:tcBorders>
              <w:bottom w:val="single" w:sz="4" w:space="0" w:color="auto"/>
            </w:tcBorders>
            <w:shd w:val="clear" w:color="auto" w:fill="auto"/>
          </w:tcPr>
          <w:p w14:paraId="43F31F89" w14:textId="77777777" w:rsidR="00CA7096" w:rsidRPr="002050C4" w:rsidRDefault="00CA7096" w:rsidP="0019426C">
            <w:pPr>
              <w:numPr>
                <w:ilvl w:val="0"/>
                <w:numId w:val="37"/>
              </w:numPr>
              <w:jc w:val="center"/>
              <w:rPr>
                <w:rFonts w:asciiTheme="minorHAnsi" w:hAnsiTheme="minorHAnsi" w:cstheme="minorHAnsi"/>
                <w:b/>
              </w:rPr>
            </w:pPr>
          </w:p>
        </w:tc>
        <w:tc>
          <w:tcPr>
            <w:tcW w:w="486"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718"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E1EF4AE" w14:textId="77777777" w:rsidR="00CA7096" w:rsidRPr="001009F2" w:rsidRDefault="00CA7096"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749D8ECD" w14:textId="77777777" w:rsidR="00CA7096" w:rsidRDefault="00CA7096" w:rsidP="00CA7096">
            <w:pPr>
              <w:keepNext/>
              <w:rPr>
                <w:rFonts w:asciiTheme="minorHAnsi" w:hAnsiTheme="minorHAnsi" w:cstheme="minorHAnsi"/>
              </w:rPr>
            </w:pPr>
          </w:p>
          <w:p w14:paraId="5B7C3546" w14:textId="77777777" w:rsidR="00CA7096" w:rsidRDefault="00CA7096" w:rsidP="00CA7096">
            <w:pPr>
              <w:keepNext/>
              <w:rPr>
                <w:rFonts w:asciiTheme="minorHAnsi" w:hAnsiTheme="minorHAnsi" w:cstheme="minorHAnsi"/>
              </w:rPr>
            </w:pPr>
          </w:p>
        </w:tc>
        <w:tc>
          <w:tcPr>
            <w:tcW w:w="1770"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607"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CA3406">
        <w:trPr>
          <w:trHeight w:val="242"/>
        </w:trPr>
        <w:tc>
          <w:tcPr>
            <w:tcW w:w="419" w:type="pct"/>
            <w:shd w:val="clear" w:color="auto" w:fill="auto"/>
          </w:tcPr>
          <w:p w14:paraId="438757D2" w14:textId="77777777" w:rsidR="00CA7096" w:rsidRPr="002050C4" w:rsidRDefault="00CA7096" w:rsidP="0019426C">
            <w:pPr>
              <w:numPr>
                <w:ilvl w:val="0"/>
                <w:numId w:val="37"/>
              </w:numPr>
              <w:jc w:val="center"/>
              <w:rPr>
                <w:rFonts w:asciiTheme="minorHAnsi" w:hAnsiTheme="minorHAnsi" w:cstheme="minorHAnsi"/>
                <w:b/>
              </w:rPr>
            </w:pPr>
          </w:p>
        </w:tc>
        <w:tc>
          <w:tcPr>
            <w:tcW w:w="486"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718" w:type="pct"/>
            <w:shd w:val="clear" w:color="auto" w:fill="auto"/>
          </w:tcPr>
          <w:p w14:paraId="69A1C7F7" w14:textId="7C91FD4B"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Test Case </w:t>
            </w:r>
            <w:r w:rsidR="00C17E42">
              <w:rPr>
                <w:rFonts w:asciiTheme="minorHAnsi" w:hAnsiTheme="minorHAnsi" w:cstheme="minorHAnsi"/>
              </w:rPr>
              <w:t>21</w:t>
            </w:r>
          </w:p>
        </w:tc>
        <w:tc>
          <w:tcPr>
            <w:tcW w:w="1770"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607"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1BB5D3C6" w:rsidR="00551613" w:rsidRPr="00D87779" w:rsidRDefault="00551613" w:rsidP="0019426C">
      <w:pPr>
        <w:pStyle w:val="Heading1"/>
        <w:tabs>
          <w:tab w:val="clear" w:pos="720"/>
          <w:tab w:val="num" w:pos="360"/>
        </w:tabs>
      </w:pPr>
      <w:bookmarkStart w:id="50" w:name="_Toc412476376"/>
      <w:r>
        <w:t>Test Case #22</w:t>
      </w:r>
      <w:r w:rsidRPr="00492EAE">
        <w:t xml:space="preserve"> –</w:t>
      </w:r>
      <w:r>
        <w:t xml:space="preserve"> Search for Procedure by CPT Code</w:t>
      </w:r>
      <w:bookmarkEnd w:id="50"/>
    </w:p>
    <w:p w14:paraId="0394DC65" w14:textId="56C9C53D"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ASRC-9: Search for Procedure by CPT code</w:t>
      </w:r>
    </w:p>
    <w:p w14:paraId="00D7D235" w14:textId="06E7DF79"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procedure by CPT code number, </w:t>
      </w:r>
      <w:r w:rsidRPr="00551613">
        <w:rPr>
          <w:rFonts w:asciiTheme="minorHAnsi" w:hAnsiTheme="minorHAnsi" w:cstheme="minorHAnsi"/>
        </w:rPr>
        <w:br/>
        <w:t xml:space="preserve">So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194FDD">
      <w:pPr>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19426C">
      <w:pPr>
        <w:numPr>
          <w:ilvl w:val="0"/>
          <w:numId w:val="39"/>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59157921" w14:textId="77777777" w:rsidR="00551613" w:rsidRPr="00551613" w:rsidRDefault="00551613" w:rsidP="0019426C">
      <w:pPr>
        <w:numPr>
          <w:ilvl w:val="0"/>
          <w:numId w:val="39"/>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60A55D8" w14:textId="6F94DA11" w:rsidR="00551613" w:rsidRPr="00194FDD" w:rsidRDefault="00194FDD" w:rsidP="00551613">
      <w:pPr>
        <w:pStyle w:val="Paragraph5"/>
        <w:tabs>
          <w:tab w:val="left" w:pos="1800"/>
        </w:tabs>
        <w:spacing w:before="60" w:after="60"/>
        <w:ind w:left="1800" w:hanging="1800"/>
        <w:jc w:val="left"/>
        <w:rPr>
          <w:rFonts w:asciiTheme="minorHAnsi" w:hAnsiTheme="minorHAnsi" w:cstheme="minorHAnsi"/>
          <w:sz w:val="24"/>
          <w:szCs w:val="24"/>
        </w:rPr>
      </w:pPr>
      <w:r w:rsidRPr="00194FDD">
        <w:rPr>
          <w:rFonts w:asciiTheme="minorHAnsi" w:hAnsiTheme="minorHAnsi" w:cstheme="minorHAnsi"/>
          <w:sz w:val="24"/>
          <w:szCs w:val="24"/>
        </w:rPr>
        <w:t xml:space="preserve">This test assumes that Test Case #5 </w:t>
      </w:r>
      <w:r>
        <w:rPr>
          <w:rFonts w:asciiTheme="minorHAnsi" w:hAnsiTheme="minorHAnsi" w:cstheme="minorHAnsi"/>
          <w:sz w:val="24"/>
          <w:szCs w:val="24"/>
        </w:rPr>
        <w:t>(</w:t>
      </w:r>
      <w:r w:rsidRPr="00194FDD">
        <w:rPr>
          <w:rFonts w:asciiTheme="minorHAnsi" w:hAnsiTheme="minorHAnsi" w:cstheme="minorHAnsi"/>
          <w:sz w:val="24"/>
          <w:szCs w:val="24"/>
        </w:rPr>
        <w:t xml:space="preserve">Select </w:t>
      </w:r>
      <w:r>
        <w:rPr>
          <w:rFonts w:asciiTheme="minorHAnsi" w:hAnsiTheme="minorHAnsi" w:cstheme="minorHAnsi"/>
          <w:sz w:val="24"/>
          <w:szCs w:val="24"/>
        </w:rPr>
        <w:t>Surgical Procedure) was already performed.</w:t>
      </w:r>
    </w:p>
    <w:p w14:paraId="368D5C3A" w14:textId="77777777" w:rsidR="00194FDD" w:rsidRDefault="00194FDD" w:rsidP="00551613">
      <w:pPr>
        <w:pStyle w:val="Paragraph5"/>
        <w:tabs>
          <w:tab w:val="left" w:pos="1800"/>
        </w:tabs>
        <w:spacing w:before="60" w:after="60"/>
        <w:ind w:left="1800" w:hanging="1800"/>
        <w:jc w:val="left"/>
        <w:rPr>
          <w:rFonts w:asciiTheme="minorHAnsi" w:hAnsiTheme="minorHAnsi" w:cstheme="minorHAnsi"/>
          <w:b/>
          <w:sz w:val="24"/>
          <w:szCs w:val="24"/>
        </w:rPr>
      </w:pPr>
    </w:p>
    <w:p w14:paraId="158C1EEE" w14:textId="77777777"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B8B53AC" w14:textId="77777777"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6B15C4B3" w14:textId="77777777" w:rsidR="00551613" w:rsidRPr="00492EAE" w:rsidRDefault="00551613" w:rsidP="00551613">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1CB0519E" w14:textId="77777777" w:rsidR="001F475B" w:rsidRDefault="001F475B" w:rsidP="00551613"/>
    <w:p w14:paraId="4062D9F2" w14:textId="77777777" w:rsidR="00551613" w:rsidRPr="00F10AC7" w:rsidRDefault="00551613" w:rsidP="0055161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4"/>
        <w:gridCol w:w="1020"/>
        <w:gridCol w:w="3520"/>
        <w:gridCol w:w="3082"/>
        <w:gridCol w:w="1164"/>
      </w:tblGrid>
      <w:tr w:rsidR="00551613" w:rsidRPr="00492EAE" w14:paraId="53EDA87C" w14:textId="77777777" w:rsidTr="00CA3406">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2"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835"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07"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7"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2A792E">
        <w:trPr>
          <w:trHeight w:val="242"/>
        </w:trPr>
        <w:tc>
          <w:tcPr>
            <w:tcW w:w="5000" w:type="pct"/>
            <w:gridSpan w:val="5"/>
            <w:tcBorders>
              <w:bottom w:val="single" w:sz="4" w:space="0" w:color="auto"/>
            </w:tcBorders>
            <w:shd w:val="pct25" w:color="auto" w:fill="auto"/>
          </w:tcPr>
          <w:p w14:paraId="5F658F76" w14:textId="0B3820C2" w:rsidR="00551613" w:rsidRPr="00492EAE" w:rsidRDefault="00194FDD" w:rsidP="00541F3C">
            <w:pPr>
              <w:jc w:val="center"/>
              <w:rPr>
                <w:rFonts w:asciiTheme="minorHAnsi" w:hAnsiTheme="minorHAnsi" w:cstheme="minorHAnsi"/>
                <w:b/>
                <w:i/>
                <w:szCs w:val="22"/>
              </w:rPr>
            </w:pPr>
            <w:r>
              <w:rPr>
                <w:rFonts w:asciiTheme="minorHAnsi" w:hAnsiTheme="minorHAnsi" w:cstheme="minorHAnsi"/>
                <w:b/>
                <w:i/>
                <w:szCs w:val="22"/>
              </w:rPr>
              <w:t>Test Case #22</w:t>
            </w:r>
            <w:r w:rsidR="00551613">
              <w:rPr>
                <w:rFonts w:asciiTheme="minorHAnsi" w:hAnsiTheme="minorHAnsi" w:cstheme="minorHAnsi"/>
                <w:b/>
                <w:i/>
                <w:szCs w:val="22"/>
              </w:rPr>
              <w:t xml:space="preserve"> – </w:t>
            </w:r>
            <w:r w:rsidRPr="00194FDD">
              <w:rPr>
                <w:rFonts w:asciiTheme="minorHAnsi" w:hAnsiTheme="minorHAnsi" w:cstheme="minorHAnsi"/>
                <w:b/>
              </w:rPr>
              <w:t>Search for Procedure by CPT code</w:t>
            </w:r>
          </w:p>
        </w:tc>
      </w:tr>
      <w:tr w:rsidR="00551613" w:rsidRPr="002050C4" w14:paraId="121B7EE0" w14:textId="77777777" w:rsidTr="00CA3406">
        <w:trPr>
          <w:cantSplit/>
          <w:trHeight w:val="564"/>
        </w:trPr>
        <w:tc>
          <w:tcPr>
            <w:tcW w:w="419" w:type="pct"/>
            <w:tcBorders>
              <w:bottom w:val="single" w:sz="4" w:space="0" w:color="auto"/>
            </w:tcBorders>
            <w:shd w:val="clear" w:color="auto" w:fill="auto"/>
          </w:tcPr>
          <w:p w14:paraId="11D9283F" w14:textId="77777777" w:rsidR="00551613" w:rsidRPr="0020118F" w:rsidRDefault="00551613" w:rsidP="0019426C">
            <w:pPr>
              <w:numPr>
                <w:ilvl w:val="0"/>
                <w:numId w:val="41"/>
              </w:numPr>
              <w:jc w:val="center"/>
              <w:rPr>
                <w:rFonts w:asciiTheme="minorHAnsi" w:hAnsiTheme="minorHAnsi" w:cstheme="minorHAnsi"/>
                <w:b/>
                <w:color w:val="FF0000"/>
              </w:rPr>
            </w:pPr>
          </w:p>
        </w:tc>
        <w:tc>
          <w:tcPr>
            <w:tcW w:w="532"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835"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607"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7"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CA3406">
        <w:trPr>
          <w:cantSplit/>
          <w:trHeight w:val="564"/>
        </w:trPr>
        <w:tc>
          <w:tcPr>
            <w:tcW w:w="419" w:type="pct"/>
            <w:tcBorders>
              <w:bottom w:val="single" w:sz="4" w:space="0" w:color="auto"/>
            </w:tcBorders>
            <w:shd w:val="clear" w:color="auto" w:fill="auto"/>
          </w:tcPr>
          <w:p w14:paraId="43DF2586" w14:textId="77777777" w:rsidR="00551613" w:rsidRPr="002050C4" w:rsidRDefault="00551613" w:rsidP="0019426C">
            <w:pPr>
              <w:numPr>
                <w:ilvl w:val="0"/>
                <w:numId w:val="41"/>
              </w:numPr>
              <w:jc w:val="center"/>
              <w:rPr>
                <w:rFonts w:asciiTheme="minorHAnsi" w:hAnsiTheme="minorHAnsi" w:cstheme="minorHAnsi"/>
                <w:b/>
              </w:rPr>
            </w:pPr>
          </w:p>
        </w:tc>
        <w:tc>
          <w:tcPr>
            <w:tcW w:w="532"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835"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19426C">
            <w:pPr>
              <w:pStyle w:val="ListParagraph"/>
              <w:keepNext/>
              <w:numPr>
                <w:ilvl w:val="0"/>
                <w:numId w:val="40"/>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19426C">
            <w:pPr>
              <w:pStyle w:val="ListParagraph"/>
              <w:keepNext/>
              <w:numPr>
                <w:ilvl w:val="0"/>
                <w:numId w:val="40"/>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19426C">
            <w:pPr>
              <w:pStyle w:val="ListParagraph"/>
              <w:keepNext/>
              <w:numPr>
                <w:ilvl w:val="0"/>
                <w:numId w:val="40"/>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607"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607"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CA3406">
        <w:trPr>
          <w:cantSplit/>
          <w:trHeight w:val="564"/>
        </w:trPr>
        <w:tc>
          <w:tcPr>
            <w:tcW w:w="419" w:type="pct"/>
            <w:tcBorders>
              <w:bottom w:val="single" w:sz="4" w:space="0" w:color="auto"/>
            </w:tcBorders>
            <w:shd w:val="clear" w:color="auto" w:fill="auto"/>
          </w:tcPr>
          <w:p w14:paraId="1ACF3097" w14:textId="77777777" w:rsidR="00681DDF" w:rsidRPr="002050C4" w:rsidRDefault="00681DDF" w:rsidP="0019426C">
            <w:pPr>
              <w:numPr>
                <w:ilvl w:val="0"/>
                <w:numId w:val="41"/>
              </w:numPr>
              <w:jc w:val="center"/>
              <w:rPr>
                <w:rFonts w:asciiTheme="minorHAnsi" w:hAnsiTheme="minorHAnsi" w:cstheme="minorHAnsi"/>
                <w:b/>
              </w:rPr>
            </w:pPr>
          </w:p>
        </w:tc>
        <w:tc>
          <w:tcPr>
            <w:tcW w:w="532"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835" w:type="pct"/>
            <w:tcBorders>
              <w:bottom w:val="single" w:sz="4" w:space="0" w:color="auto"/>
            </w:tcBorders>
            <w:shd w:val="clear" w:color="auto" w:fill="auto"/>
          </w:tcPr>
          <w:p w14:paraId="3EB333D2" w14:textId="77777777" w:rsidR="00681DDF" w:rsidRDefault="00681DDF" w:rsidP="0019426C">
            <w:pPr>
              <w:pStyle w:val="ListParagraph"/>
              <w:keepNext/>
              <w:numPr>
                <w:ilvl w:val="0"/>
                <w:numId w:val="42"/>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19426C">
            <w:pPr>
              <w:pStyle w:val="ListParagraph"/>
              <w:keepNext/>
              <w:numPr>
                <w:ilvl w:val="0"/>
                <w:numId w:val="42"/>
              </w:numPr>
              <w:rPr>
                <w:rFonts w:asciiTheme="minorHAnsi" w:hAnsiTheme="minorHAnsi" w:cstheme="minorHAnsi"/>
              </w:rPr>
            </w:pPr>
            <w:r>
              <w:rPr>
                <w:rFonts w:asciiTheme="minorHAnsi" w:hAnsiTheme="minorHAnsi" w:cstheme="minorHAnsi"/>
              </w:rPr>
              <w:t>Enter a “9” in the search box.</w:t>
            </w:r>
          </w:p>
        </w:tc>
        <w:tc>
          <w:tcPr>
            <w:tcW w:w="1607"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607"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CA3406">
        <w:trPr>
          <w:cantSplit/>
          <w:trHeight w:val="564"/>
        </w:trPr>
        <w:tc>
          <w:tcPr>
            <w:tcW w:w="419" w:type="pct"/>
            <w:tcBorders>
              <w:bottom w:val="single" w:sz="4" w:space="0" w:color="auto"/>
            </w:tcBorders>
            <w:shd w:val="clear" w:color="auto" w:fill="auto"/>
          </w:tcPr>
          <w:p w14:paraId="3944E5D9" w14:textId="77777777" w:rsidR="00681DDF" w:rsidRPr="002050C4" w:rsidRDefault="00681DDF" w:rsidP="0019426C">
            <w:pPr>
              <w:numPr>
                <w:ilvl w:val="0"/>
                <w:numId w:val="41"/>
              </w:numPr>
              <w:jc w:val="center"/>
              <w:rPr>
                <w:rFonts w:asciiTheme="minorHAnsi" w:hAnsiTheme="minorHAnsi" w:cstheme="minorHAnsi"/>
                <w:b/>
              </w:rPr>
            </w:pPr>
          </w:p>
        </w:tc>
        <w:tc>
          <w:tcPr>
            <w:tcW w:w="532"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835" w:type="pct"/>
            <w:tcBorders>
              <w:bottom w:val="single" w:sz="4" w:space="0" w:color="auto"/>
            </w:tcBorders>
            <w:shd w:val="clear" w:color="auto" w:fill="auto"/>
          </w:tcPr>
          <w:p w14:paraId="5668C6B6" w14:textId="77777777" w:rsidR="00681DDF" w:rsidRDefault="00681DDF" w:rsidP="0019426C">
            <w:pPr>
              <w:pStyle w:val="ListParagraph"/>
              <w:keepNext/>
              <w:numPr>
                <w:ilvl w:val="0"/>
                <w:numId w:val="42"/>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19426C">
            <w:pPr>
              <w:pStyle w:val="ListParagraph"/>
              <w:keepNext/>
              <w:numPr>
                <w:ilvl w:val="0"/>
                <w:numId w:val="42"/>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607"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607"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CA3406">
        <w:trPr>
          <w:cantSplit/>
          <w:trHeight w:val="564"/>
        </w:trPr>
        <w:tc>
          <w:tcPr>
            <w:tcW w:w="419" w:type="pct"/>
            <w:tcBorders>
              <w:bottom w:val="single" w:sz="4" w:space="0" w:color="auto"/>
            </w:tcBorders>
            <w:shd w:val="clear" w:color="auto" w:fill="auto"/>
          </w:tcPr>
          <w:p w14:paraId="3BBC0F1C" w14:textId="77777777" w:rsidR="002D04F9" w:rsidRPr="002050C4" w:rsidRDefault="002D04F9" w:rsidP="0019426C">
            <w:pPr>
              <w:numPr>
                <w:ilvl w:val="0"/>
                <w:numId w:val="41"/>
              </w:numPr>
              <w:jc w:val="center"/>
              <w:rPr>
                <w:rFonts w:asciiTheme="minorHAnsi" w:hAnsiTheme="minorHAnsi" w:cstheme="minorHAnsi"/>
                <w:b/>
              </w:rPr>
            </w:pPr>
          </w:p>
        </w:tc>
        <w:tc>
          <w:tcPr>
            <w:tcW w:w="532"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835" w:type="pct"/>
            <w:tcBorders>
              <w:bottom w:val="single" w:sz="4" w:space="0" w:color="auto"/>
            </w:tcBorders>
            <w:shd w:val="clear" w:color="auto" w:fill="auto"/>
          </w:tcPr>
          <w:p w14:paraId="1EEE397D" w14:textId="77777777" w:rsidR="002D04F9" w:rsidRDefault="002D04F9" w:rsidP="0019426C">
            <w:pPr>
              <w:pStyle w:val="ListParagraph"/>
              <w:keepNext/>
              <w:numPr>
                <w:ilvl w:val="0"/>
                <w:numId w:val="42"/>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19426C">
            <w:pPr>
              <w:pStyle w:val="ListParagraph"/>
              <w:keepNext/>
              <w:numPr>
                <w:ilvl w:val="0"/>
                <w:numId w:val="42"/>
              </w:numPr>
              <w:rPr>
                <w:rFonts w:asciiTheme="minorHAnsi" w:hAnsiTheme="minorHAnsi" w:cstheme="minorHAnsi"/>
              </w:rPr>
            </w:pPr>
            <w:r>
              <w:rPr>
                <w:rFonts w:asciiTheme="minorHAnsi" w:hAnsiTheme="minorHAnsi" w:cstheme="minorHAnsi"/>
              </w:rPr>
              <w:t>Enter 999 in the search box</w:t>
            </w:r>
          </w:p>
        </w:tc>
        <w:tc>
          <w:tcPr>
            <w:tcW w:w="1607"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607"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CA3406">
        <w:trPr>
          <w:trHeight w:val="242"/>
        </w:trPr>
        <w:tc>
          <w:tcPr>
            <w:tcW w:w="419" w:type="pct"/>
            <w:shd w:val="clear" w:color="auto" w:fill="auto"/>
          </w:tcPr>
          <w:p w14:paraId="20044573" w14:textId="71C9F6A7" w:rsidR="00551613" w:rsidRPr="002050C4" w:rsidRDefault="00551613" w:rsidP="0019426C">
            <w:pPr>
              <w:numPr>
                <w:ilvl w:val="0"/>
                <w:numId w:val="41"/>
              </w:numPr>
              <w:jc w:val="center"/>
              <w:rPr>
                <w:rFonts w:asciiTheme="minorHAnsi" w:hAnsiTheme="minorHAnsi" w:cstheme="minorHAnsi"/>
                <w:b/>
              </w:rPr>
            </w:pPr>
          </w:p>
        </w:tc>
        <w:tc>
          <w:tcPr>
            <w:tcW w:w="532"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835" w:type="pct"/>
            <w:shd w:val="clear" w:color="auto" w:fill="auto"/>
          </w:tcPr>
          <w:p w14:paraId="2C9045B7" w14:textId="57EFD9EF"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836658">
              <w:rPr>
                <w:rFonts w:asciiTheme="minorHAnsi" w:hAnsiTheme="minorHAnsi" w:cstheme="minorHAnsi"/>
              </w:rPr>
              <w:t>2</w:t>
            </w:r>
          </w:p>
        </w:tc>
        <w:tc>
          <w:tcPr>
            <w:tcW w:w="1607"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607"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69A36757" w:rsidR="00836658" w:rsidRPr="00D87779" w:rsidRDefault="00836658" w:rsidP="0019426C">
      <w:pPr>
        <w:pStyle w:val="Heading1"/>
      </w:pPr>
      <w:bookmarkStart w:id="51" w:name="_Toc412476377"/>
      <w:r>
        <w:t>Test Case #23</w:t>
      </w:r>
      <w:r w:rsidRPr="00492EAE">
        <w:t xml:space="preserve"> –</w:t>
      </w:r>
      <w:r>
        <w:t xml:space="preserve"> Display Patient BMI Categorization</w:t>
      </w:r>
      <w:bookmarkEnd w:id="51"/>
    </w:p>
    <w:p w14:paraId="10961631" w14:textId="567E1998"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19426C">
      <w:pPr>
        <w:numPr>
          <w:ilvl w:val="2"/>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19426C">
      <w:pPr>
        <w:numPr>
          <w:ilvl w:val="2"/>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19426C">
      <w:pPr>
        <w:numPr>
          <w:ilvl w:val="2"/>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19426C">
      <w:pPr>
        <w:numPr>
          <w:ilvl w:val="2"/>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3A8E18AA" w14:textId="77777777" w:rsidR="00836658" w:rsidRDefault="00836658" w:rsidP="0019426C">
      <w:pPr>
        <w:numPr>
          <w:ilvl w:val="0"/>
          <w:numId w:val="43"/>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05D238A2" w14:textId="77777777" w:rsidR="00836658" w:rsidRDefault="00836658" w:rsidP="00836658">
      <w:pPr>
        <w:pStyle w:val="Paragraph5"/>
        <w:tabs>
          <w:tab w:val="left" w:pos="1800"/>
        </w:tabs>
        <w:spacing w:before="60" w:after="60"/>
        <w:ind w:left="1800" w:hanging="1800"/>
        <w:jc w:val="left"/>
        <w:rPr>
          <w:rFonts w:asciiTheme="minorHAnsi" w:hAnsiTheme="minorHAnsi" w:cstheme="minorHAnsi"/>
          <w:b/>
          <w:sz w:val="24"/>
          <w:szCs w:val="24"/>
        </w:rPr>
      </w:pPr>
    </w:p>
    <w:p w14:paraId="6CD35672" w14:textId="77777777"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2A84B14" w14:textId="77777777"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0D54F4E4" w14:textId="77777777" w:rsidR="00836658" w:rsidRPr="00492EAE" w:rsidRDefault="00836658" w:rsidP="00836658">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1034"/>
        <w:gridCol w:w="3115"/>
        <w:gridCol w:w="3395"/>
        <w:gridCol w:w="1164"/>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6D1FED1C" w:rsidR="00836658" w:rsidRPr="00492EAE" w:rsidRDefault="00541F3C" w:rsidP="00541F3C">
            <w:pPr>
              <w:jc w:val="center"/>
              <w:rPr>
                <w:rFonts w:asciiTheme="minorHAnsi" w:hAnsiTheme="minorHAnsi" w:cstheme="minorHAnsi"/>
                <w:b/>
                <w:i/>
                <w:szCs w:val="22"/>
              </w:rPr>
            </w:pPr>
            <w:r>
              <w:rPr>
                <w:rFonts w:asciiTheme="minorHAnsi" w:hAnsiTheme="minorHAnsi" w:cstheme="minorHAnsi"/>
                <w:b/>
                <w:i/>
                <w:szCs w:val="22"/>
              </w:rPr>
              <w:t xml:space="preserve">Test Case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19426C">
            <w:pPr>
              <w:numPr>
                <w:ilvl w:val="0"/>
                <w:numId w:val="44"/>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33440AE9"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46351A7" w14:textId="77777777" w:rsidR="00836658" w:rsidRPr="000C7566" w:rsidRDefault="00836658" w:rsidP="00541F3C">
            <w:pPr>
              <w:keepNext/>
              <w:rPr>
                <w:rFonts w:asciiTheme="minorHAnsi" w:hAnsiTheme="minorHAnsi" w:cstheme="minorHAnsi"/>
              </w:rPr>
            </w:pP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19426C">
            <w:pPr>
              <w:numPr>
                <w:ilvl w:val="0"/>
                <w:numId w:val="44"/>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0B49906" w14:textId="44178203"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1B5F42BD" w14:textId="77777777" w:rsidR="00836658" w:rsidRDefault="00836658" w:rsidP="00541F3C">
            <w:pPr>
              <w:keepNext/>
              <w:rPr>
                <w:rFonts w:asciiTheme="minorHAnsi" w:hAnsiTheme="minorHAnsi" w:cstheme="minorHAnsi"/>
              </w:rPr>
            </w:pP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DE90FE2" w14:textId="77777777" w:rsidR="00541F3C" w:rsidRPr="00541F3C" w:rsidRDefault="00541F3C" w:rsidP="0019426C">
            <w:pPr>
              <w:numPr>
                <w:ilvl w:val="0"/>
                <w:numId w:val="43"/>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4046A2A1" w14:textId="77777777" w:rsidR="00541F3C" w:rsidRDefault="00541F3C" w:rsidP="00541F3C">
            <w:pPr>
              <w:keepNext/>
              <w:rPr>
                <w:rFonts w:asciiTheme="minorHAnsi" w:hAnsiTheme="minorHAnsi" w:cstheme="minorHAnsi"/>
              </w:rPr>
            </w:pPr>
          </w:p>
          <w:p w14:paraId="3090120C" w14:textId="1CCCD6CD" w:rsidR="00541F3C" w:rsidRDefault="00541F3C" w:rsidP="00541F3C">
            <w:pPr>
              <w:keepNext/>
              <w:rPr>
                <w:rFonts w:asciiTheme="minorHAnsi" w:hAnsiTheme="minorHAnsi" w:cstheme="minorHAnsi"/>
              </w:rPr>
            </w:pP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19426C">
            <w:pPr>
              <w:numPr>
                <w:ilvl w:val="0"/>
                <w:numId w:val="44"/>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009DEC1F" w14:textId="77777777" w:rsidR="00836658" w:rsidRPr="001009F2" w:rsidRDefault="00836658"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5781364" w14:textId="77777777" w:rsidR="00836658" w:rsidRDefault="00836658" w:rsidP="00541F3C">
            <w:pPr>
              <w:keepNext/>
              <w:rPr>
                <w:rFonts w:asciiTheme="minorHAnsi" w:hAnsiTheme="minorHAnsi" w:cstheme="minorHAnsi"/>
              </w:rPr>
            </w:pPr>
          </w:p>
          <w:p w14:paraId="2A8CAAAA" w14:textId="77777777" w:rsidR="00836658" w:rsidRDefault="00836658" w:rsidP="00541F3C">
            <w:pPr>
              <w:keepNext/>
              <w:rPr>
                <w:rFonts w:asciiTheme="minorHAnsi" w:hAnsiTheme="minorHAnsi" w:cstheme="minorHAnsi"/>
              </w:rPr>
            </w:pP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19426C">
            <w:pPr>
              <w:numPr>
                <w:ilvl w:val="0"/>
                <w:numId w:val="44"/>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6CF51BCA" w14:textId="77777777" w:rsidR="00541F3C" w:rsidRPr="001009F2"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238017B" w14:textId="77777777" w:rsidR="00541F3C" w:rsidRDefault="00541F3C" w:rsidP="00541F3C">
            <w:pPr>
              <w:keepNext/>
              <w:rPr>
                <w:rFonts w:asciiTheme="minorHAnsi" w:hAnsiTheme="minorHAnsi" w:cstheme="minorHAnsi"/>
              </w:rPr>
            </w:pPr>
          </w:p>
          <w:p w14:paraId="099D9125" w14:textId="77777777" w:rsidR="00541F3C" w:rsidRDefault="00541F3C" w:rsidP="00541F3C">
            <w:pPr>
              <w:keepNext/>
              <w:rPr>
                <w:rFonts w:asciiTheme="minorHAnsi" w:hAnsiTheme="minorHAnsi" w:cstheme="minorHAnsi"/>
              </w:rPr>
            </w:pP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19426C">
            <w:pPr>
              <w:numPr>
                <w:ilvl w:val="0"/>
                <w:numId w:val="44"/>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69B13555" w14:textId="77777777" w:rsidR="00541F3C" w:rsidRPr="001009F2"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E57F337" w14:textId="77777777" w:rsidR="00541F3C" w:rsidRDefault="00541F3C" w:rsidP="00541F3C">
            <w:pPr>
              <w:keepNext/>
              <w:rPr>
                <w:rFonts w:asciiTheme="minorHAnsi" w:hAnsiTheme="minorHAnsi" w:cstheme="minorHAnsi"/>
              </w:rPr>
            </w:pPr>
          </w:p>
          <w:p w14:paraId="1F1A700E" w14:textId="77777777" w:rsidR="00541F3C" w:rsidRDefault="00541F3C" w:rsidP="00541F3C">
            <w:pPr>
              <w:keepNext/>
              <w:rPr>
                <w:rFonts w:asciiTheme="minorHAnsi" w:hAnsiTheme="minorHAnsi" w:cstheme="minorHAnsi"/>
              </w:rPr>
            </w:pP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19426C">
            <w:pPr>
              <w:numPr>
                <w:ilvl w:val="0"/>
                <w:numId w:val="44"/>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2E627939"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“Presumed  &gt;= 30”</w:t>
            </w:r>
          </w:p>
          <w:p w14:paraId="78FDECE9" w14:textId="77777777" w:rsidR="00541F3C"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40769C5B" w14:textId="77777777" w:rsidR="00541F3C" w:rsidRPr="001009F2" w:rsidRDefault="00541F3C"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15936B0" w14:textId="77777777" w:rsidR="00541F3C" w:rsidRDefault="00541F3C" w:rsidP="00541F3C">
            <w:pPr>
              <w:keepNext/>
              <w:rPr>
                <w:rFonts w:asciiTheme="minorHAnsi" w:hAnsiTheme="minorHAnsi" w:cstheme="minorHAnsi"/>
              </w:rPr>
            </w:pPr>
          </w:p>
          <w:p w14:paraId="7693B96D" w14:textId="77777777" w:rsidR="00541F3C" w:rsidRDefault="00541F3C" w:rsidP="00541F3C">
            <w:pPr>
              <w:keepNext/>
              <w:rPr>
                <w:rFonts w:asciiTheme="minorHAnsi" w:hAnsiTheme="minorHAnsi" w:cstheme="minorHAnsi"/>
              </w:rPr>
            </w:pP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19426C">
            <w:pPr>
              <w:numPr>
                <w:ilvl w:val="0"/>
                <w:numId w:val="44"/>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5C96A154"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541F3C">
              <w:rPr>
                <w:rFonts w:asciiTheme="minorHAnsi" w:hAnsiTheme="minorHAnsi" w:cstheme="minorHAnsi"/>
              </w:rPr>
              <w:t>3</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4BEA1F28" w14:textId="5AD27052" w:rsidR="00F6528E" w:rsidRDefault="00F6528E" w:rsidP="00CA7096"/>
    <w:p w14:paraId="0A198B1F" w14:textId="77777777" w:rsidR="001F475B" w:rsidRDefault="001F475B" w:rsidP="001F475B"/>
    <w:p w14:paraId="10FAD232" w14:textId="77777777" w:rsidR="001F475B" w:rsidRDefault="001F475B" w:rsidP="001F475B"/>
    <w:p w14:paraId="6C45836E" w14:textId="41F433F2" w:rsidR="00F6528E" w:rsidRPr="00D87779" w:rsidRDefault="007C63A1" w:rsidP="0019426C">
      <w:pPr>
        <w:pStyle w:val="Heading1"/>
        <w:tabs>
          <w:tab w:val="clear" w:pos="720"/>
          <w:tab w:val="num" w:pos="360"/>
        </w:tabs>
        <w:ind w:left="0" w:firstLine="0"/>
      </w:pPr>
      <w:bookmarkStart w:id="52" w:name="_Toc412476378"/>
      <w:r>
        <w:t>Test Case #24</w:t>
      </w:r>
      <w:r w:rsidR="00F6528E" w:rsidRPr="00492EAE">
        <w:t xml:space="preserve"> –</w:t>
      </w:r>
      <w:r w:rsidR="00F6528E">
        <w:t xml:space="preserve"> </w:t>
      </w:r>
      <w:r>
        <w:t>WBC</w:t>
      </w:r>
      <w:r w:rsidR="00F6528E" w:rsidRPr="00CE6C1B">
        <w:t xml:space="preserve"> Lab Result Manual WNL/Abnormal</w:t>
      </w:r>
      <w:bookmarkEnd w:id="52"/>
    </w:p>
    <w:p w14:paraId="41D010EA" w14:textId="1BF10332"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7C63A1">
        <w:rPr>
          <w:rFonts w:asciiTheme="minorHAnsi" w:hAnsiTheme="minorHAnsi" w:cstheme="minorHAnsi"/>
          <w:sz w:val="24"/>
          <w:szCs w:val="24"/>
        </w:rPr>
        <w:t>WBC</w:t>
      </w:r>
      <w:r>
        <w:rPr>
          <w:rFonts w:asciiTheme="minorHAnsi" w:hAnsiTheme="minorHAnsi" w:cstheme="minorHAnsi"/>
          <w:sz w:val="24"/>
          <w:szCs w:val="24"/>
        </w:rPr>
        <w:t xml:space="preserve"> Lab Result Manual WNL/Abnormal</w:t>
      </w:r>
    </w:p>
    <w:p w14:paraId="6625C7E2" w14:textId="055CAAAF"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7C63A1" w:rsidRPr="007C63A1">
        <w:rPr>
          <w:rFonts w:asciiTheme="minorHAnsi" w:hAnsiTheme="minorHAnsi" w:cstheme="minorHAnsi"/>
        </w:rPr>
        <w:t>I want to tool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831A979" w14:textId="77777777" w:rsidR="007C63A1" w:rsidRPr="007C63A1" w:rsidRDefault="007C63A1" w:rsidP="0019426C">
      <w:pPr>
        <w:numPr>
          <w:ilvl w:val="0"/>
          <w:numId w:val="45"/>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White Blood Count: </w:t>
      </w:r>
    </w:p>
    <w:p w14:paraId="543F6B6F" w14:textId="77777777" w:rsidR="007C63A1" w:rsidRPr="007C63A1" w:rsidRDefault="007C63A1" w:rsidP="0019426C">
      <w:pPr>
        <w:numPr>
          <w:ilvl w:val="1"/>
          <w:numId w:val="45"/>
        </w:numPr>
        <w:spacing w:before="100" w:beforeAutospacing="1" w:after="100" w:afterAutospacing="1"/>
        <w:ind w:left="720"/>
        <w:rPr>
          <w:rFonts w:asciiTheme="minorHAnsi" w:hAnsiTheme="minorHAnsi" w:cstheme="minorHAnsi"/>
        </w:rPr>
      </w:pPr>
      <w:r w:rsidRPr="007C63A1">
        <w:rPr>
          <w:rFonts w:asciiTheme="minorHAnsi" w:hAnsiTheme="minorHAnsi" w:cstheme="minorHAnsi"/>
        </w:rPr>
        <w:t>"Presumed WNL" is available as a selection</w:t>
      </w:r>
    </w:p>
    <w:p w14:paraId="2009716B" w14:textId="77777777" w:rsidR="007C63A1" w:rsidRPr="007C63A1" w:rsidRDefault="007C63A1" w:rsidP="0019426C">
      <w:pPr>
        <w:numPr>
          <w:ilvl w:val="1"/>
          <w:numId w:val="45"/>
        </w:numPr>
        <w:spacing w:before="100" w:beforeAutospacing="1" w:after="100" w:afterAutospacing="1"/>
        <w:ind w:left="720"/>
        <w:rPr>
          <w:rFonts w:asciiTheme="minorHAnsi" w:hAnsiTheme="minorHAnsi" w:cstheme="minorHAnsi"/>
        </w:rPr>
      </w:pPr>
      <w:r w:rsidRPr="007C63A1">
        <w:rPr>
          <w:rFonts w:asciiTheme="minorHAnsi" w:hAnsiTheme="minorHAnsi" w:cstheme="minorHAnsi"/>
        </w:rPr>
        <w:t>"Presumed &gt; 11.0x1000/mm^3" is available as a selection</w:t>
      </w:r>
    </w:p>
    <w:p w14:paraId="2550E586" w14:textId="77777777" w:rsidR="007C63A1" w:rsidRPr="007C63A1" w:rsidRDefault="007C63A1" w:rsidP="0019426C">
      <w:pPr>
        <w:numPr>
          <w:ilvl w:val="0"/>
          <w:numId w:val="45"/>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1871A14F"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5A461E54"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4F06530F"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40AD386C" w14:textId="77777777" w:rsidR="00F6528E" w:rsidRPr="00492EAE" w:rsidRDefault="00F6528E" w:rsidP="00F6528E">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015E88E8" w14:textId="77777777" w:rsidR="001F475B" w:rsidRDefault="001F475B" w:rsidP="00F6528E"/>
    <w:p w14:paraId="34A73A75" w14:textId="77777777" w:rsidR="00F6528E" w:rsidRPr="00F10AC7" w:rsidRDefault="00F6528E" w:rsidP="00F652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3"/>
        <w:gridCol w:w="940"/>
        <w:gridCol w:w="3443"/>
        <w:gridCol w:w="3238"/>
        <w:gridCol w:w="1166"/>
      </w:tblGrid>
      <w:tr w:rsidR="00F6528E" w:rsidRPr="00492EAE" w14:paraId="6069CAE4" w14:textId="77777777" w:rsidTr="002A792E">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90"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2A792E">
        <w:trPr>
          <w:trHeight w:val="242"/>
        </w:trPr>
        <w:tc>
          <w:tcPr>
            <w:tcW w:w="5000" w:type="pct"/>
            <w:gridSpan w:val="5"/>
            <w:tcBorders>
              <w:bottom w:val="single" w:sz="4" w:space="0" w:color="auto"/>
            </w:tcBorders>
            <w:shd w:val="pct25" w:color="auto" w:fill="auto"/>
          </w:tcPr>
          <w:p w14:paraId="5599658B" w14:textId="42063C03" w:rsidR="00F6528E" w:rsidRPr="00492EAE" w:rsidRDefault="007C63A1" w:rsidP="00F6528E">
            <w:pPr>
              <w:jc w:val="center"/>
              <w:rPr>
                <w:rFonts w:asciiTheme="minorHAnsi" w:hAnsiTheme="minorHAnsi" w:cstheme="minorHAnsi"/>
                <w:b/>
                <w:i/>
                <w:szCs w:val="22"/>
              </w:rPr>
            </w:pPr>
            <w:r>
              <w:rPr>
                <w:rFonts w:asciiTheme="minorHAnsi" w:hAnsiTheme="minorHAnsi" w:cstheme="minorHAnsi"/>
                <w:b/>
                <w:i/>
                <w:szCs w:val="22"/>
              </w:rPr>
              <w:t>Test Case #24</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2A792E">
        <w:trPr>
          <w:cantSplit/>
          <w:trHeight w:val="564"/>
        </w:trPr>
        <w:tc>
          <w:tcPr>
            <w:tcW w:w="419" w:type="pct"/>
            <w:tcBorders>
              <w:bottom w:val="single" w:sz="4" w:space="0" w:color="auto"/>
            </w:tcBorders>
            <w:shd w:val="clear" w:color="auto" w:fill="auto"/>
          </w:tcPr>
          <w:p w14:paraId="468733C7" w14:textId="77777777" w:rsidR="00F6528E" w:rsidRPr="0020118F" w:rsidRDefault="00F6528E" w:rsidP="0019426C">
            <w:pPr>
              <w:numPr>
                <w:ilvl w:val="0"/>
                <w:numId w:val="48"/>
              </w:numPr>
              <w:jc w:val="center"/>
              <w:rPr>
                <w:rFonts w:asciiTheme="minorHAnsi" w:hAnsiTheme="minorHAnsi" w:cstheme="minorHAnsi"/>
                <w:b/>
                <w:color w:val="FF0000"/>
              </w:rPr>
            </w:pPr>
          </w:p>
        </w:tc>
        <w:tc>
          <w:tcPr>
            <w:tcW w:w="490"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88"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2A792E">
        <w:trPr>
          <w:cantSplit/>
          <w:trHeight w:val="564"/>
        </w:trPr>
        <w:tc>
          <w:tcPr>
            <w:tcW w:w="419" w:type="pct"/>
            <w:tcBorders>
              <w:bottom w:val="single" w:sz="4" w:space="0" w:color="auto"/>
            </w:tcBorders>
            <w:shd w:val="clear" w:color="auto" w:fill="auto"/>
          </w:tcPr>
          <w:p w14:paraId="67DC8359" w14:textId="77777777" w:rsidR="00F6528E" w:rsidRPr="002050C4" w:rsidRDefault="00F6528E" w:rsidP="0019426C">
            <w:pPr>
              <w:numPr>
                <w:ilvl w:val="0"/>
                <w:numId w:val="48"/>
              </w:numPr>
              <w:jc w:val="center"/>
              <w:rPr>
                <w:rFonts w:asciiTheme="minorHAnsi" w:hAnsiTheme="minorHAnsi" w:cstheme="minorHAnsi"/>
                <w:b/>
              </w:rPr>
            </w:pPr>
          </w:p>
        </w:tc>
        <w:tc>
          <w:tcPr>
            <w:tcW w:w="490"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88"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2A792E">
        <w:trPr>
          <w:cantSplit/>
          <w:trHeight w:val="564"/>
        </w:trPr>
        <w:tc>
          <w:tcPr>
            <w:tcW w:w="419" w:type="pct"/>
            <w:tcBorders>
              <w:bottom w:val="single" w:sz="4" w:space="0" w:color="auto"/>
            </w:tcBorders>
            <w:shd w:val="clear" w:color="auto" w:fill="auto"/>
          </w:tcPr>
          <w:p w14:paraId="1B30987D" w14:textId="77777777" w:rsidR="00F6528E" w:rsidRPr="002050C4" w:rsidRDefault="00F6528E" w:rsidP="0019426C">
            <w:pPr>
              <w:numPr>
                <w:ilvl w:val="0"/>
                <w:numId w:val="48"/>
              </w:numPr>
              <w:jc w:val="center"/>
              <w:rPr>
                <w:rFonts w:asciiTheme="minorHAnsi" w:hAnsiTheme="minorHAnsi" w:cstheme="minorHAnsi"/>
                <w:b/>
              </w:rPr>
            </w:pPr>
          </w:p>
        </w:tc>
        <w:tc>
          <w:tcPr>
            <w:tcW w:w="490"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3BFE562C"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73CA26A" w14:textId="77777777" w:rsidR="00F6528E" w:rsidRDefault="00F6528E" w:rsidP="00F6528E">
            <w:pPr>
              <w:keepNext/>
              <w:rPr>
                <w:rFonts w:asciiTheme="minorHAnsi" w:hAnsiTheme="minorHAnsi" w:cstheme="minorHAnsi"/>
              </w:rPr>
            </w:pPr>
          </w:p>
          <w:p w14:paraId="5C2F7A79" w14:textId="77777777" w:rsidR="00F6528E" w:rsidRDefault="00F6528E" w:rsidP="00F6528E">
            <w:pPr>
              <w:keepNext/>
              <w:rPr>
                <w:rFonts w:asciiTheme="minorHAnsi" w:hAnsiTheme="minorHAnsi" w:cstheme="minorHAnsi"/>
              </w:rPr>
            </w:pPr>
          </w:p>
        </w:tc>
        <w:tc>
          <w:tcPr>
            <w:tcW w:w="1688"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2A792E">
        <w:trPr>
          <w:cantSplit/>
          <w:trHeight w:val="564"/>
        </w:trPr>
        <w:tc>
          <w:tcPr>
            <w:tcW w:w="419" w:type="pct"/>
            <w:tcBorders>
              <w:bottom w:val="single" w:sz="4" w:space="0" w:color="auto"/>
            </w:tcBorders>
            <w:shd w:val="clear" w:color="auto" w:fill="auto"/>
          </w:tcPr>
          <w:p w14:paraId="3692E718" w14:textId="77777777" w:rsidR="00F6528E" w:rsidRPr="002050C4" w:rsidRDefault="00F6528E" w:rsidP="0019426C">
            <w:pPr>
              <w:numPr>
                <w:ilvl w:val="0"/>
                <w:numId w:val="48"/>
              </w:numPr>
              <w:jc w:val="center"/>
              <w:rPr>
                <w:rFonts w:asciiTheme="minorHAnsi" w:hAnsiTheme="minorHAnsi" w:cstheme="minorHAnsi"/>
                <w:b/>
              </w:rPr>
            </w:pPr>
          </w:p>
        </w:tc>
        <w:tc>
          <w:tcPr>
            <w:tcW w:w="490"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60CD755A"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51BF9ED" w14:textId="77777777" w:rsidR="00F6528E" w:rsidRDefault="00F6528E" w:rsidP="00F6528E">
            <w:pPr>
              <w:keepNext/>
              <w:rPr>
                <w:rFonts w:asciiTheme="minorHAnsi" w:hAnsiTheme="minorHAnsi" w:cstheme="minorHAnsi"/>
              </w:rPr>
            </w:pPr>
          </w:p>
        </w:tc>
        <w:tc>
          <w:tcPr>
            <w:tcW w:w="1688"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2A792E">
        <w:trPr>
          <w:cantSplit/>
          <w:trHeight w:val="564"/>
        </w:trPr>
        <w:tc>
          <w:tcPr>
            <w:tcW w:w="419" w:type="pct"/>
            <w:tcBorders>
              <w:bottom w:val="single" w:sz="4" w:space="0" w:color="auto"/>
            </w:tcBorders>
            <w:shd w:val="clear" w:color="auto" w:fill="auto"/>
          </w:tcPr>
          <w:p w14:paraId="2FC98AEA" w14:textId="77777777" w:rsidR="00F6528E" w:rsidRPr="002050C4" w:rsidRDefault="00F6528E" w:rsidP="0019426C">
            <w:pPr>
              <w:numPr>
                <w:ilvl w:val="0"/>
                <w:numId w:val="48"/>
              </w:numPr>
              <w:jc w:val="center"/>
              <w:rPr>
                <w:rFonts w:asciiTheme="minorHAnsi" w:hAnsiTheme="minorHAnsi" w:cstheme="minorHAnsi"/>
                <w:b/>
              </w:rPr>
            </w:pPr>
          </w:p>
        </w:tc>
        <w:tc>
          <w:tcPr>
            <w:tcW w:w="490"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19426C">
            <w:pPr>
              <w:pStyle w:val="ListParagraph"/>
              <w:keepNext/>
              <w:numPr>
                <w:ilvl w:val="0"/>
                <w:numId w:val="29"/>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37AC3786"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4DAD8A8" w14:textId="77777777" w:rsidR="00F6528E" w:rsidRDefault="00F6528E" w:rsidP="00F6528E">
            <w:pPr>
              <w:keepNext/>
              <w:rPr>
                <w:rFonts w:asciiTheme="minorHAnsi" w:hAnsiTheme="minorHAnsi" w:cstheme="minorHAnsi"/>
              </w:rPr>
            </w:pPr>
          </w:p>
        </w:tc>
        <w:tc>
          <w:tcPr>
            <w:tcW w:w="1688"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2A792E">
        <w:trPr>
          <w:trHeight w:val="242"/>
        </w:trPr>
        <w:tc>
          <w:tcPr>
            <w:tcW w:w="419" w:type="pct"/>
            <w:shd w:val="clear" w:color="auto" w:fill="auto"/>
          </w:tcPr>
          <w:p w14:paraId="22C42D42" w14:textId="77777777" w:rsidR="00F6528E" w:rsidRPr="002050C4" w:rsidRDefault="00F6528E" w:rsidP="0019426C">
            <w:pPr>
              <w:numPr>
                <w:ilvl w:val="0"/>
                <w:numId w:val="48"/>
              </w:numPr>
              <w:jc w:val="center"/>
              <w:rPr>
                <w:rFonts w:asciiTheme="minorHAnsi" w:hAnsiTheme="minorHAnsi" w:cstheme="minorHAnsi"/>
                <w:b/>
              </w:rPr>
            </w:pPr>
          </w:p>
        </w:tc>
        <w:tc>
          <w:tcPr>
            <w:tcW w:w="490"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95" w:type="pct"/>
            <w:shd w:val="clear" w:color="auto" w:fill="auto"/>
          </w:tcPr>
          <w:p w14:paraId="03CC037C" w14:textId="2748AC3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7E554A">
              <w:rPr>
                <w:rFonts w:asciiTheme="minorHAnsi" w:hAnsiTheme="minorHAnsi" w:cstheme="minorHAnsi"/>
              </w:rPr>
              <w:t>24</w:t>
            </w:r>
          </w:p>
        </w:tc>
        <w:tc>
          <w:tcPr>
            <w:tcW w:w="1688"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4BED1714" w14:textId="77777777" w:rsidR="00F6528E" w:rsidRPr="00F10AC7" w:rsidRDefault="00F6528E" w:rsidP="00F6528E"/>
    <w:p w14:paraId="411F1D44" w14:textId="77777777" w:rsidR="001F475B" w:rsidRDefault="001F475B" w:rsidP="001F475B"/>
    <w:p w14:paraId="61B29E55" w14:textId="77777777" w:rsidR="001F475B" w:rsidRDefault="001F475B" w:rsidP="001F475B"/>
    <w:p w14:paraId="1D74FB97" w14:textId="0B18F000" w:rsidR="00F6528E" w:rsidRPr="00D87779" w:rsidRDefault="007E554A" w:rsidP="0019426C">
      <w:pPr>
        <w:pStyle w:val="Heading1"/>
        <w:tabs>
          <w:tab w:val="clear" w:pos="720"/>
          <w:tab w:val="num" w:pos="360"/>
        </w:tabs>
        <w:ind w:left="0" w:firstLine="0"/>
      </w:pPr>
      <w:bookmarkStart w:id="53" w:name="_Toc412476379"/>
      <w:r>
        <w:t>Test Case #25</w:t>
      </w:r>
      <w:r w:rsidR="00F6528E" w:rsidRPr="00492EAE">
        <w:t xml:space="preserve"> –</w:t>
      </w:r>
      <w:r>
        <w:t xml:space="preserve"> WBC</w:t>
      </w:r>
      <w:r w:rsidR="00F6528E">
        <w:t xml:space="preserve"> Lab Result Manual Entry Numerical</w:t>
      </w:r>
      <w:bookmarkEnd w:id="53"/>
    </w:p>
    <w:p w14:paraId="2BE4970A" w14:textId="39D60BE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0CDD6ED1"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Pr="009B6927">
        <w:rPr>
          <w:rFonts w:asciiTheme="minorHAnsi" w:hAnsiTheme="minorHAnsi" w:cstheme="minorHAnsi"/>
        </w:rPr>
        <w:t>I want to to</w:t>
      </w:r>
      <w:r w:rsidR="007E554A">
        <w:rPr>
          <w:rFonts w:asciiTheme="minorHAnsi" w:hAnsiTheme="minorHAnsi" w:cstheme="minorHAnsi"/>
        </w:rPr>
        <w:t>ol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19426C">
      <w:pPr>
        <w:numPr>
          <w:ilvl w:val="0"/>
          <w:numId w:val="46"/>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5D62C7BB" w14:textId="77777777" w:rsidR="007E554A" w:rsidRPr="007E554A" w:rsidRDefault="007E554A" w:rsidP="0019426C">
      <w:pPr>
        <w:numPr>
          <w:ilvl w:val="0"/>
          <w:numId w:val="46"/>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7799BE0E"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601D255B"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92F0114"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p>
    <w:p w14:paraId="7B49411E" w14:textId="77777777" w:rsidR="00F6528E" w:rsidRPr="00492EAE" w:rsidRDefault="00F6528E" w:rsidP="00F6528E">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1C70FA8C" w14:textId="77777777" w:rsidR="001F475B" w:rsidRDefault="001F475B" w:rsidP="00F6528E"/>
    <w:p w14:paraId="66D5C513" w14:textId="77777777" w:rsidR="00F6528E" w:rsidRPr="00F10AC7" w:rsidRDefault="00F6528E" w:rsidP="00F652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4"/>
        <w:gridCol w:w="861"/>
        <w:gridCol w:w="3443"/>
        <w:gridCol w:w="3316"/>
        <w:gridCol w:w="1166"/>
      </w:tblGrid>
      <w:tr w:rsidR="00F6528E" w:rsidRPr="00492EAE" w14:paraId="13F34890" w14:textId="77777777" w:rsidTr="005133B2">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9"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5133B2">
        <w:trPr>
          <w:trHeight w:val="242"/>
        </w:trPr>
        <w:tc>
          <w:tcPr>
            <w:tcW w:w="5000" w:type="pct"/>
            <w:gridSpan w:val="5"/>
            <w:tcBorders>
              <w:bottom w:val="single" w:sz="4" w:space="0" w:color="auto"/>
            </w:tcBorders>
            <w:shd w:val="pct25" w:color="auto" w:fill="auto"/>
          </w:tcPr>
          <w:p w14:paraId="77336ED0" w14:textId="6917A9ED" w:rsidR="00F6528E" w:rsidRPr="00492EAE" w:rsidRDefault="007E554A" w:rsidP="00F6528E">
            <w:pPr>
              <w:jc w:val="center"/>
              <w:rPr>
                <w:rFonts w:asciiTheme="minorHAnsi" w:hAnsiTheme="minorHAnsi" w:cstheme="minorHAnsi"/>
                <w:b/>
                <w:i/>
                <w:szCs w:val="22"/>
              </w:rPr>
            </w:pPr>
            <w:r>
              <w:rPr>
                <w:rFonts w:asciiTheme="minorHAnsi" w:hAnsiTheme="minorHAnsi" w:cstheme="minorHAnsi"/>
                <w:b/>
                <w:i/>
                <w:szCs w:val="22"/>
              </w:rPr>
              <w:t>Test Case #25</w:t>
            </w:r>
            <w:r w:rsidR="00F6528E">
              <w:rPr>
                <w:rFonts w:asciiTheme="minorHAnsi" w:hAnsiTheme="minorHAnsi" w:cstheme="minorHAnsi"/>
                <w:b/>
                <w:i/>
                <w:szCs w:val="22"/>
              </w:rPr>
              <w:t xml:space="preserve"> – </w:t>
            </w:r>
            <w:r>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5133B2">
        <w:trPr>
          <w:cantSplit/>
          <w:trHeight w:val="564"/>
        </w:trPr>
        <w:tc>
          <w:tcPr>
            <w:tcW w:w="419" w:type="pct"/>
            <w:tcBorders>
              <w:bottom w:val="single" w:sz="4" w:space="0" w:color="auto"/>
            </w:tcBorders>
            <w:shd w:val="clear" w:color="auto" w:fill="auto"/>
          </w:tcPr>
          <w:p w14:paraId="26E213F9" w14:textId="77777777" w:rsidR="00F6528E" w:rsidRPr="0020118F" w:rsidRDefault="00F6528E" w:rsidP="0019426C">
            <w:pPr>
              <w:numPr>
                <w:ilvl w:val="0"/>
                <w:numId w:val="47"/>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5133B2">
        <w:trPr>
          <w:cantSplit/>
          <w:trHeight w:val="564"/>
        </w:trPr>
        <w:tc>
          <w:tcPr>
            <w:tcW w:w="419" w:type="pct"/>
            <w:tcBorders>
              <w:bottom w:val="single" w:sz="4" w:space="0" w:color="auto"/>
            </w:tcBorders>
            <w:shd w:val="clear" w:color="auto" w:fill="auto"/>
          </w:tcPr>
          <w:p w14:paraId="04B0250E" w14:textId="77777777" w:rsidR="00F6528E" w:rsidRPr="002050C4" w:rsidRDefault="00F6528E" w:rsidP="0019426C">
            <w:pPr>
              <w:numPr>
                <w:ilvl w:val="0"/>
                <w:numId w:val="47"/>
              </w:numPr>
              <w:jc w:val="center"/>
              <w:rPr>
                <w:rFonts w:asciiTheme="minorHAnsi" w:hAnsiTheme="minorHAnsi" w:cstheme="minorHAnsi"/>
                <w:b/>
              </w:rPr>
            </w:pPr>
          </w:p>
        </w:tc>
        <w:tc>
          <w:tcPr>
            <w:tcW w:w="449"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608"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5133B2">
        <w:trPr>
          <w:cantSplit/>
          <w:trHeight w:val="564"/>
        </w:trPr>
        <w:tc>
          <w:tcPr>
            <w:tcW w:w="419" w:type="pct"/>
            <w:tcBorders>
              <w:bottom w:val="single" w:sz="4" w:space="0" w:color="auto"/>
            </w:tcBorders>
            <w:shd w:val="clear" w:color="auto" w:fill="auto"/>
          </w:tcPr>
          <w:p w14:paraId="1BFB064E" w14:textId="77777777" w:rsidR="00F6528E" w:rsidRPr="002050C4" w:rsidRDefault="00F6528E" w:rsidP="0019426C">
            <w:pPr>
              <w:numPr>
                <w:ilvl w:val="0"/>
                <w:numId w:val="47"/>
              </w:numPr>
              <w:jc w:val="center"/>
              <w:rPr>
                <w:rFonts w:asciiTheme="minorHAnsi" w:hAnsiTheme="minorHAnsi" w:cstheme="minorHAnsi"/>
                <w:b/>
              </w:rPr>
            </w:pPr>
          </w:p>
        </w:tc>
        <w:tc>
          <w:tcPr>
            <w:tcW w:w="449"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1DDEC8B3"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6C649B5" w14:textId="77777777" w:rsidR="00F6528E" w:rsidRDefault="00F6528E" w:rsidP="00F6528E">
            <w:pPr>
              <w:keepNext/>
              <w:rPr>
                <w:rFonts w:asciiTheme="minorHAnsi" w:hAnsiTheme="minorHAnsi" w:cstheme="minorHAnsi"/>
              </w:rPr>
            </w:pPr>
          </w:p>
          <w:p w14:paraId="00064D98" w14:textId="77777777" w:rsidR="00F6528E"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5133B2">
        <w:trPr>
          <w:cantSplit/>
          <w:trHeight w:val="564"/>
        </w:trPr>
        <w:tc>
          <w:tcPr>
            <w:tcW w:w="419" w:type="pct"/>
            <w:tcBorders>
              <w:bottom w:val="single" w:sz="4" w:space="0" w:color="auto"/>
            </w:tcBorders>
            <w:shd w:val="clear" w:color="auto" w:fill="auto"/>
          </w:tcPr>
          <w:p w14:paraId="34B67DE2" w14:textId="77777777" w:rsidR="00F6528E" w:rsidRPr="002050C4" w:rsidRDefault="00F6528E" w:rsidP="0019426C">
            <w:pPr>
              <w:numPr>
                <w:ilvl w:val="0"/>
                <w:numId w:val="47"/>
              </w:numPr>
              <w:jc w:val="center"/>
              <w:rPr>
                <w:rFonts w:asciiTheme="minorHAnsi" w:hAnsiTheme="minorHAnsi" w:cstheme="minorHAnsi"/>
                <w:b/>
              </w:rPr>
            </w:pPr>
          </w:p>
        </w:tc>
        <w:tc>
          <w:tcPr>
            <w:tcW w:w="449"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787A4E2C"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715D790" w14:textId="77777777" w:rsidR="00F6528E" w:rsidRDefault="00F6528E" w:rsidP="00F6528E">
            <w:pPr>
              <w:keepNext/>
              <w:rPr>
                <w:rFonts w:asciiTheme="minorHAnsi" w:hAnsiTheme="minorHAnsi" w:cstheme="minorHAnsi"/>
              </w:rPr>
            </w:pPr>
          </w:p>
          <w:p w14:paraId="6BFB603D" w14:textId="77777777" w:rsidR="00F6528E"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608"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5133B2">
        <w:trPr>
          <w:cantSplit/>
          <w:trHeight w:val="564"/>
        </w:trPr>
        <w:tc>
          <w:tcPr>
            <w:tcW w:w="419" w:type="pct"/>
            <w:tcBorders>
              <w:bottom w:val="single" w:sz="4" w:space="0" w:color="auto"/>
            </w:tcBorders>
            <w:shd w:val="clear" w:color="auto" w:fill="auto"/>
          </w:tcPr>
          <w:p w14:paraId="3A32A111" w14:textId="77777777" w:rsidR="00F6528E" w:rsidRPr="002050C4" w:rsidRDefault="00F6528E" w:rsidP="0019426C">
            <w:pPr>
              <w:numPr>
                <w:ilvl w:val="0"/>
                <w:numId w:val="47"/>
              </w:numPr>
              <w:jc w:val="center"/>
              <w:rPr>
                <w:rFonts w:asciiTheme="minorHAnsi" w:hAnsiTheme="minorHAnsi" w:cstheme="minorHAnsi"/>
                <w:b/>
              </w:rPr>
            </w:pPr>
          </w:p>
        </w:tc>
        <w:tc>
          <w:tcPr>
            <w:tcW w:w="449"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1EA2BB7B"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3FF2BC2" w14:textId="77777777" w:rsidR="00F6528E" w:rsidRDefault="00F6528E" w:rsidP="00F6528E">
            <w:pPr>
              <w:keepNext/>
              <w:rPr>
                <w:rFonts w:asciiTheme="minorHAnsi" w:hAnsiTheme="minorHAnsi" w:cstheme="minorHAnsi"/>
              </w:rPr>
            </w:pPr>
          </w:p>
          <w:p w14:paraId="4F3E95A8" w14:textId="77777777" w:rsidR="00F6528E" w:rsidRPr="00D87779"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608"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5133B2">
        <w:trPr>
          <w:cantSplit/>
          <w:trHeight w:val="564"/>
        </w:trPr>
        <w:tc>
          <w:tcPr>
            <w:tcW w:w="419" w:type="pct"/>
            <w:tcBorders>
              <w:bottom w:val="single" w:sz="4" w:space="0" w:color="auto"/>
            </w:tcBorders>
            <w:shd w:val="clear" w:color="auto" w:fill="auto"/>
          </w:tcPr>
          <w:p w14:paraId="39C5BBC0" w14:textId="77777777" w:rsidR="00F6528E" w:rsidRPr="002050C4" w:rsidRDefault="00F6528E" w:rsidP="0019426C">
            <w:pPr>
              <w:numPr>
                <w:ilvl w:val="0"/>
                <w:numId w:val="47"/>
              </w:numPr>
              <w:jc w:val="center"/>
              <w:rPr>
                <w:rFonts w:asciiTheme="minorHAnsi" w:hAnsiTheme="minorHAnsi" w:cstheme="minorHAnsi"/>
                <w:b/>
              </w:rPr>
            </w:pPr>
          </w:p>
        </w:tc>
        <w:tc>
          <w:tcPr>
            <w:tcW w:w="449"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19426C">
            <w:pPr>
              <w:pStyle w:val="ListParagraph"/>
              <w:keepNext/>
              <w:numPr>
                <w:ilvl w:val="0"/>
                <w:numId w:val="29"/>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01C28448"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E598138" w14:textId="77777777" w:rsidR="00F6528E" w:rsidRDefault="00F6528E" w:rsidP="00F6528E">
            <w:pPr>
              <w:keepNext/>
              <w:rPr>
                <w:rFonts w:asciiTheme="minorHAnsi" w:hAnsiTheme="minorHAnsi" w:cstheme="minorHAnsi"/>
              </w:rPr>
            </w:pPr>
          </w:p>
          <w:p w14:paraId="6ABF0AA0" w14:textId="77777777" w:rsidR="00F6528E" w:rsidRPr="00D87779" w:rsidRDefault="00F6528E" w:rsidP="00F6528E">
            <w:pPr>
              <w:keepNext/>
              <w:rPr>
                <w:rFonts w:asciiTheme="minorHAnsi" w:hAnsiTheme="minorHAnsi" w:cstheme="minorHAnsi"/>
              </w:rPr>
            </w:pPr>
          </w:p>
        </w:tc>
        <w:tc>
          <w:tcPr>
            <w:tcW w:w="1729"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5133B2">
        <w:trPr>
          <w:trHeight w:val="242"/>
        </w:trPr>
        <w:tc>
          <w:tcPr>
            <w:tcW w:w="419" w:type="pct"/>
            <w:shd w:val="clear" w:color="auto" w:fill="auto"/>
          </w:tcPr>
          <w:p w14:paraId="4B53AAC5" w14:textId="77777777" w:rsidR="00F6528E" w:rsidRPr="002050C4" w:rsidRDefault="00F6528E" w:rsidP="0019426C">
            <w:pPr>
              <w:numPr>
                <w:ilvl w:val="0"/>
                <w:numId w:val="47"/>
              </w:numPr>
              <w:jc w:val="center"/>
              <w:rPr>
                <w:rFonts w:asciiTheme="minorHAnsi" w:hAnsiTheme="minorHAnsi" w:cstheme="minorHAnsi"/>
                <w:b/>
              </w:rPr>
            </w:pPr>
          </w:p>
        </w:tc>
        <w:tc>
          <w:tcPr>
            <w:tcW w:w="449"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95" w:type="pct"/>
            <w:shd w:val="clear" w:color="auto" w:fill="auto"/>
          </w:tcPr>
          <w:p w14:paraId="03B639FB" w14:textId="4ECB760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7E554A">
              <w:rPr>
                <w:rFonts w:asciiTheme="minorHAnsi" w:hAnsiTheme="minorHAnsi" w:cstheme="minorHAnsi"/>
              </w:rPr>
              <w:t>25</w:t>
            </w:r>
          </w:p>
        </w:tc>
        <w:tc>
          <w:tcPr>
            <w:tcW w:w="1729"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31FE0F9F" w:rsidR="00F6528E" w:rsidRPr="00D87779" w:rsidRDefault="002F2741" w:rsidP="0019426C">
      <w:pPr>
        <w:pStyle w:val="Heading1"/>
        <w:tabs>
          <w:tab w:val="clear" w:pos="720"/>
          <w:tab w:val="num" w:pos="360"/>
        </w:tabs>
      </w:pPr>
      <w:bookmarkStart w:id="54" w:name="_Toc412476380"/>
      <w:r>
        <w:t>Test Case #26</w:t>
      </w:r>
      <w:r w:rsidR="00F6528E" w:rsidRPr="00492EAE">
        <w:t xml:space="preserve"> –</w:t>
      </w:r>
      <w:r>
        <w:t xml:space="preserve"> WBC</w:t>
      </w:r>
      <w:r w:rsidR="00F6528E">
        <w:t xml:space="preserve"> Lab Result Translation</w:t>
      </w:r>
      <w:bookmarkEnd w:id="54"/>
    </w:p>
    <w:p w14:paraId="7B6F7BAD" w14:textId="7C4083EC"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9874110"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 xml:space="preserve">I want the WBC lab result translated into "WNL" (Within Normal Limits), or </w:t>
      </w:r>
      <w:r w:rsidR="002F2741">
        <w:rPr>
          <w:rFonts w:asciiTheme="minorHAnsi" w:hAnsiTheme="minorHAnsi" w:cstheme="minorHAnsi"/>
        </w:rPr>
        <w:t xml:space="preserve">"&gt; 11.0x1000/mm^3" on the user interface,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241E54A7" w:rsidR="002F2741" w:rsidRPr="002F2741" w:rsidRDefault="002F2741" w:rsidP="0019426C">
      <w:pPr>
        <w:numPr>
          <w:ilvl w:val="0"/>
          <w:numId w:val="49"/>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Test Case #24)</w:t>
      </w:r>
      <w:r w:rsidRPr="002F2741">
        <w:rPr>
          <w:rFonts w:asciiTheme="minorHAnsi" w:hAnsiTheme="minorHAnsi" w:cstheme="minorHAnsi"/>
        </w:rPr>
        <w:t xml:space="preserve"> on the results page.</w:t>
      </w:r>
    </w:p>
    <w:p w14:paraId="6B4A97E2" w14:textId="77777777" w:rsidR="002F2741" w:rsidRPr="002F2741" w:rsidRDefault="002F2741" w:rsidP="0019426C">
      <w:pPr>
        <w:numPr>
          <w:ilvl w:val="0"/>
          <w:numId w:val="49"/>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19426C">
      <w:pPr>
        <w:numPr>
          <w:ilvl w:val="0"/>
          <w:numId w:val="49"/>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7777777"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081DD08A" w14:textId="77777777"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7AD5FF64" w14:textId="77777777" w:rsidR="00F6528E" w:rsidRPr="00492EAE" w:rsidRDefault="00F6528E" w:rsidP="00F6528E">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35489444" w14:textId="77777777" w:rsidR="001F475B" w:rsidRDefault="001F475B" w:rsidP="00F6528E"/>
    <w:p w14:paraId="4D2F8864" w14:textId="77777777" w:rsidR="00F6528E" w:rsidRPr="00F10AC7" w:rsidRDefault="00F6528E" w:rsidP="00F652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8"/>
        <w:gridCol w:w="859"/>
        <w:gridCol w:w="3366"/>
        <w:gridCol w:w="3473"/>
        <w:gridCol w:w="1164"/>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015E7344" w:rsidR="00F6528E" w:rsidRPr="00492EAE" w:rsidRDefault="00F6528E" w:rsidP="00AD5B93">
            <w:pPr>
              <w:jc w:val="center"/>
              <w:rPr>
                <w:rFonts w:asciiTheme="minorHAnsi" w:hAnsiTheme="minorHAnsi" w:cstheme="minorHAnsi"/>
                <w:b/>
                <w:i/>
                <w:szCs w:val="22"/>
              </w:rPr>
            </w:pPr>
            <w:r>
              <w:rPr>
                <w:rFonts w:asciiTheme="minorHAnsi" w:hAnsiTheme="minorHAnsi" w:cstheme="minorHAnsi"/>
                <w:b/>
                <w:i/>
                <w:szCs w:val="22"/>
              </w:rPr>
              <w:t>Test Case #</w:t>
            </w:r>
            <w:r w:rsidR="00AD5B93">
              <w:rPr>
                <w:rFonts w:asciiTheme="minorHAnsi" w:hAnsiTheme="minorHAnsi" w:cstheme="minorHAnsi"/>
                <w:b/>
                <w:i/>
                <w:szCs w:val="22"/>
              </w:rPr>
              <w:t>26</w:t>
            </w:r>
            <w:r>
              <w:rPr>
                <w:rFonts w:asciiTheme="minorHAnsi" w:hAnsiTheme="minorHAnsi" w:cstheme="minorHAnsi"/>
                <w:b/>
                <w:i/>
                <w:szCs w:val="22"/>
              </w:rPr>
              <w:t xml:space="preserve">– </w:t>
            </w:r>
            <w:r w:rsidR="00AD5B93">
              <w:rPr>
                <w:rFonts w:asciiTheme="minorHAnsi" w:hAnsiTheme="minorHAnsi" w:cstheme="minorHAnsi"/>
                <w:b/>
              </w:rPr>
              <w:t>WBC</w:t>
            </w:r>
            <w:r w:rsidRPr="00D87779">
              <w:rPr>
                <w:rFonts w:asciiTheme="minorHAnsi" w:hAnsiTheme="minorHAnsi" w:cstheme="minorHAnsi"/>
                <w:b/>
              </w:rPr>
              <w:t xml:space="preserve"> Lab Result </w:t>
            </w:r>
            <w:r>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19426C">
            <w:pPr>
              <w:numPr>
                <w:ilvl w:val="0"/>
                <w:numId w:val="33"/>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19426C">
            <w:pPr>
              <w:numPr>
                <w:ilvl w:val="0"/>
                <w:numId w:val="33"/>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2C293A8F"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44B838AC" w14:textId="77777777" w:rsidR="00F6528E" w:rsidRDefault="00F6528E" w:rsidP="00F6528E">
            <w:pPr>
              <w:keepNext/>
              <w:rPr>
                <w:rFonts w:asciiTheme="minorHAnsi" w:hAnsiTheme="minorHAnsi" w:cstheme="minorHAnsi"/>
              </w:rPr>
            </w:pPr>
          </w:p>
          <w:p w14:paraId="6A62E537" w14:textId="77777777" w:rsidR="00F6528E"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19426C">
            <w:pPr>
              <w:numPr>
                <w:ilvl w:val="0"/>
                <w:numId w:val="33"/>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4F52F330" w14:textId="77777777" w:rsidR="00F6528E" w:rsidRPr="001009F2" w:rsidRDefault="00F6528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3C485F51" w14:textId="77777777" w:rsidR="00F6528E" w:rsidRDefault="00F6528E" w:rsidP="00F6528E">
            <w:pPr>
              <w:keepNext/>
              <w:rPr>
                <w:rFonts w:asciiTheme="minorHAnsi" w:hAnsiTheme="minorHAnsi" w:cstheme="minorHAnsi"/>
              </w:rPr>
            </w:pPr>
          </w:p>
          <w:p w14:paraId="3F7D68F6" w14:textId="77777777" w:rsidR="00F6528E"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19426C">
            <w:pPr>
              <w:numPr>
                <w:ilvl w:val="0"/>
                <w:numId w:val="33"/>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281FC9D2"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Test Case </w:t>
            </w:r>
            <w:r w:rsidR="00AD5B93">
              <w:rPr>
                <w:rFonts w:asciiTheme="minorHAnsi" w:hAnsiTheme="minorHAnsi" w:cstheme="minorHAnsi"/>
              </w:rPr>
              <w:t>26</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2F6243D4" w14:textId="4C429B64" w:rsidR="00156D6F" w:rsidRDefault="00156D6F" w:rsidP="007C63A1">
      <w:pPr>
        <w:tabs>
          <w:tab w:val="left" w:pos="5370"/>
        </w:tabs>
      </w:pPr>
    </w:p>
    <w:p w14:paraId="6B4C8520" w14:textId="77777777" w:rsidR="001F475B" w:rsidRDefault="001F475B" w:rsidP="001F475B"/>
    <w:p w14:paraId="719C0BBE" w14:textId="77777777" w:rsidR="001F475B" w:rsidRDefault="001F475B" w:rsidP="001F475B"/>
    <w:p w14:paraId="4944020F" w14:textId="01F43371" w:rsidR="00156D6F" w:rsidRPr="00D87779" w:rsidRDefault="00156D6F" w:rsidP="0019426C">
      <w:pPr>
        <w:pStyle w:val="Heading1"/>
        <w:tabs>
          <w:tab w:val="clear" w:pos="720"/>
          <w:tab w:val="num" w:pos="360"/>
        </w:tabs>
        <w:ind w:left="0" w:firstLine="0"/>
      </w:pPr>
      <w:bookmarkStart w:id="55" w:name="_Toc412476381"/>
      <w:r>
        <w:t>Test Case #27</w:t>
      </w:r>
      <w:r w:rsidRPr="00492EAE">
        <w:t xml:space="preserve"> –</w:t>
      </w:r>
      <w:r>
        <w:t xml:space="preserve"> Launch from CPRS Tools Menu</w:t>
      </w:r>
      <w:bookmarkEnd w:id="55"/>
    </w:p>
    <w:p w14:paraId="510FCD38" w14:textId="4B8EF4E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19426C">
      <w:pPr>
        <w:numPr>
          <w:ilvl w:val="0"/>
          <w:numId w:val="50"/>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8FCFAC2" w14:textId="651DB416" w:rsidR="00156D6F" w:rsidRPr="00156D6F" w:rsidRDefault="00156D6F" w:rsidP="0019426C">
      <w:pPr>
        <w:numPr>
          <w:ilvl w:val="0"/>
          <w:numId w:val="50"/>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217AA1B5" w14:textId="77777777" w:rsidR="00156D6F" w:rsidRDefault="00156D6F" w:rsidP="00156D6F">
      <w:pPr>
        <w:pStyle w:val="Paragraph5"/>
        <w:tabs>
          <w:tab w:val="left" w:pos="1800"/>
        </w:tabs>
        <w:spacing w:before="60" w:after="60"/>
        <w:ind w:left="1800" w:hanging="1800"/>
        <w:jc w:val="left"/>
        <w:rPr>
          <w:rFonts w:asciiTheme="minorHAnsi" w:hAnsiTheme="minorHAnsi" w:cstheme="minorHAnsi"/>
          <w:b/>
          <w:sz w:val="24"/>
          <w:szCs w:val="24"/>
        </w:rPr>
      </w:pPr>
    </w:p>
    <w:p w14:paraId="789A6056"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56EBD4D"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146108C5" w14:textId="77777777" w:rsidR="00156D6F" w:rsidRPr="00492EAE" w:rsidRDefault="00156D6F" w:rsidP="00156D6F">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0A7B6041" w14:textId="77777777" w:rsidR="001F475B" w:rsidRDefault="001F475B" w:rsidP="00156D6F"/>
    <w:p w14:paraId="58D2D617" w14:textId="77777777" w:rsidR="00156D6F" w:rsidRPr="00F10AC7" w:rsidRDefault="00156D6F" w:rsidP="00156D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9"/>
        <w:gridCol w:w="997"/>
        <w:gridCol w:w="3230"/>
        <w:gridCol w:w="3550"/>
        <w:gridCol w:w="1164"/>
      </w:tblGrid>
      <w:tr w:rsidR="00156D6F" w:rsidRPr="00492EAE" w14:paraId="29B5B44F" w14:textId="77777777" w:rsidTr="00CA3406">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84"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51"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5133B2">
        <w:trPr>
          <w:trHeight w:val="242"/>
        </w:trPr>
        <w:tc>
          <w:tcPr>
            <w:tcW w:w="5000" w:type="pct"/>
            <w:gridSpan w:val="5"/>
            <w:tcBorders>
              <w:bottom w:val="single" w:sz="4" w:space="0" w:color="auto"/>
            </w:tcBorders>
            <w:shd w:val="pct25" w:color="auto" w:fill="auto"/>
          </w:tcPr>
          <w:p w14:paraId="3AD30999" w14:textId="7D2A87BE" w:rsidR="00156D6F" w:rsidRPr="00492EAE" w:rsidRDefault="00156D6F" w:rsidP="00C82FD0">
            <w:pPr>
              <w:jc w:val="center"/>
              <w:rPr>
                <w:rFonts w:asciiTheme="minorHAnsi" w:hAnsiTheme="minorHAnsi" w:cstheme="minorHAnsi"/>
                <w:b/>
                <w:i/>
                <w:szCs w:val="22"/>
              </w:rPr>
            </w:pPr>
            <w:r>
              <w:rPr>
                <w:rFonts w:asciiTheme="minorHAnsi" w:hAnsiTheme="minorHAnsi" w:cstheme="minorHAnsi"/>
                <w:b/>
                <w:i/>
                <w:szCs w:val="22"/>
              </w:rPr>
              <w:t xml:space="preserve">Test Case #27– </w:t>
            </w:r>
            <w:r w:rsidRPr="00156D6F">
              <w:rPr>
                <w:rFonts w:asciiTheme="minorHAnsi" w:hAnsiTheme="minorHAnsi" w:cstheme="minorHAnsi"/>
                <w:b/>
                <w:i/>
                <w:szCs w:val="22"/>
              </w:rPr>
              <w:t>Launch from CPRS Tools Menu</w:t>
            </w:r>
          </w:p>
        </w:tc>
      </w:tr>
      <w:tr w:rsidR="00156D6F" w:rsidRPr="002050C4" w14:paraId="085FBF79" w14:textId="77777777" w:rsidTr="00CA3406">
        <w:trPr>
          <w:cantSplit/>
          <w:trHeight w:val="564"/>
        </w:trPr>
        <w:tc>
          <w:tcPr>
            <w:tcW w:w="338" w:type="pct"/>
            <w:tcBorders>
              <w:bottom w:val="single" w:sz="4" w:space="0" w:color="auto"/>
            </w:tcBorders>
            <w:shd w:val="clear" w:color="auto" w:fill="auto"/>
          </w:tcPr>
          <w:p w14:paraId="7C872B2F" w14:textId="77777777" w:rsidR="00156D6F" w:rsidRPr="0020118F" w:rsidRDefault="00156D6F" w:rsidP="0019426C">
            <w:pPr>
              <w:numPr>
                <w:ilvl w:val="0"/>
                <w:numId w:val="51"/>
              </w:numPr>
              <w:jc w:val="center"/>
              <w:rPr>
                <w:rFonts w:asciiTheme="minorHAnsi" w:hAnsiTheme="minorHAnsi" w:cstheme="minorHAnsi"/>
                <w:b/>
                <w:color w:val="FF0000"/>
              </w:rPr>
            </w:pPr>
          </w:p>
        </w:tc>
        <w:tc>
          <w:tcPr>
            <w:tcW w:w="520"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84"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51"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CA3406">
        <w:trPr>
          <w:cantSplit/>
          <w:trHeight w:val="564"/>
        </w:trPr>
        <w:tc>
          <w:tcPr>
            <w:tcW w:w="338" w:type="pct"/>
            <w:tcBorders>
              <w:bottom w:val="single" w:sz="4" w:space="0" w:color="auto"/>
            </w:tcBorders>
            <w:shd w:val="clear" w:color="auto" w:fill="auto"/>
          </w:tcPr>
          <w:p w14:paraId="5C413476" w14:textId="77777777" w:rsidR="00156D6F" w:rsidRPr="002050C4" w:rsidRDefault="00156D6F" w:rsidP="0019426C">
            <w:pPr>
              <w:numPr>
                <w:ilvl w:val="0"/>
                <w:numId w:val="51"/>
              </w:numPr>
              <w:jc w:val="center"/>
              <w:rPr>
                <w:rFonts w:asciiTheme="minorHAnsi" w:hAnsiTheme="minorHAnsi" w:cstheme="minorHAnsi"/>
                <w:b/>
              </w:rPr>
            </w:pPr>
          </w:p>
        </w:tc>
        <w:tc>
          <w:tcPr>
            <w:tcW w:w="520"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84" w:type="pct"/>
            <w:tcBorders>
              <w:bottom w:val="single" w:sz="4" w:space="0" w:color="auto"/>
            </w:tcBorders>
            <w:shd w:val="clear" w:color="auto" w:fill="auto"/>
          </w:tcPr>
          <w:p w14:paraId="3874DDBA" w14:textId="253CD730"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“Automated Surgical Risk Calculator”</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51" w:type="pct"/>
            <w:tcBorders>
              <w:bottom w:val="single" w:sz="4" w:space="0" w:color="auto"/>
            </w:tcBorders>
            <w:shd w:val="clear" w:color="auto" w:fill="auto"/>
          </w:tcPr>
          <w:p w14:paraId="6D4EC0D6" w14:textId="0C4DFA3E" w:rsidR="00156D6F" w:rsidRDefault="00156D6F" w:rsidP="00156D6F">
            <w:pPr>
              <w:keepNext/>
              <w:rPr>
                <w:rFonts w:asciiTheme="minorHAnsi" w:hAnsiTheme="minorHAnsi" w:cstheme="minorHAnsi"/>
              </w:rPr>
            </w:pPr>
            <w:r>
              <w:rPr>
                <w:rFonts w:asciiTheme="minorHAnsi" w:hAnsiTheme="minorHAnsi" w:cstheme="minorHAnsi"/>
              </w:rPr>
              <w:t>Verify that the “Automated Surgical Risk Calculator application is launched.</w:t>
            </w:r>
          </w:p>
        </w:tc>
        <w:tc>
          <w:tcPr>
            <w:tcW w:w="608"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CA3406">
        <w:trPr>
          <w:trHeight w:val="242"/>
        </w:trPr>
        <w:tc>
          <w:tcPr>
            <w:tcW w:w="338" w:type="pct"/>
            <w:shd w:val="clear" w:color="auto" w:fill="auto"/>
          </w:tcPr>
          <w:p w14:paraId="33078363" w14:textId="77777777" w:rsidR="00156D6F" w:rsidRPr="002050C4" w:rsidRDefault="00156D6F" w:rsidP="0019426C">
            <w:pPr>
              <w:numPr>
                <w:ilvl w:val="0"/>
                <w:numId w:val="51"/>
              </w:numPr>
              <w:jc w:val="center"/>
              <w:rPr>
                <w:rFonts w:asciiTheme="minorHAnsi" w:hAnsiTheme="minorHAnsi" w:cstheme="minorHAnsi"/>
                <w:b/>
              </w:rPr>
            </w:pPr>
          </w:p>
        </w:tc>
        <w:tc>
          <w:tcPr>
            <w:tcW w:w="520"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84" w:type="pct"/>
            <w:shd w:val="clear" w:color="auto" w:fill="auto"/>
          </w:tcPr>
          <w:p w14:paraId="68D709C2" w14:textId="6960029E"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27</w:t>
            </w:r>
          </w:p>
        </w:tc>
        <w:tc>
          <w:tcPr>
            <w:tcW w:w="1851"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608"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21880CDB" w14:textId="77777777" w:rsidR="00156D6F" w:rsidRPr="007C63A1" w:rsidRDefault="00156D6F" w:rsidP="00156D6F">
      <w:pPr>
        <w:tabs>
          <w:tab w:val="left" w:pos="5370"/>
        </w:tabs>
      </w:pPr>
    </w:p>
    <w:p w14:paraId="2165C6AA" w14:textId="77777777" w:rsidR="001F475B" w:rsidRDefault="001F475B" w:rsidP="001F475B"/>
    <w:p w14:paraId="58833322" w14:textId="77777777" w:rsidR="001F475B" w:rsidRDefault="001F475B" w:rsidP="001F475B"/>
    <w:p w14:paraId="1F7D4C94" w14:textId="1A3254A4" w:rsidR="00156D6F" w:rsidRPr="00D87779" w:rsidRDefault="00156D6F" w:rsidP="0019426C">
      <w:pPr>
        <w:pStyle w:val="Heading1"/>
        <w:tabs>
          <w:tab w:val="clear" w:pos="720"/>
          <w:tab w:val="num" w:pos="360"/>
        </w:tabs>
        <w:ind w:left="0" w:firstLine="0"/>
      </w:pPr>
      <w:bookmarkStart w:id="56" w:name="_Toc412476382"/>
      <w:r>
        <w:t>Test Case #28</w:t>
      </w:r>
      <w:r w:rsidRPr="00492EAE">
        <w:t xml:space="preserve"> –</w:t>
      </w:r>
      <w:r>
        <w:t xml:space="preserve"> Share </w:t>
      </w:r>
      <w:r w:rsidR="00276029">
        <w:t>patient context with CPRS</w:t>
      </w:r>
      <w:bookmarkEnd w:id="56"/>
    </w:p>
    <w:p w14:paraId="24EF966B" w14:textId="7AED510D"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19426C">
      <w:pPr>
        <w:numPr>
          <w:ilvl w:val="0"/>
          <w:numId w:val="50"/>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228FF41D" w14:textId="77777777" w:rsidR="00276029" w:rsidRPr="00276029" w:rsidRDefault="00276029" w:rsidP="0019426C">
      <w:pPr>
        <w:numPr>
          <w:ilvl w:val="0"/>
          <w:numId w:val="50"/>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616AD759" w14:textId="77777777" w:rsidR="00156D6F" w:rsidRDefault="00156D6F" w:rsidP="00156D6F">
      <w:pPr>
        <w:pStyle w:val="Paragraph5"/>
        <w:tabs>
          <w:tab w:val="left" w:pos="1800"/>
        </w:tabs>
        <w:spacing w:before="60" w:after="60"/>
        <w:ind w:left="1800" w:hanging="1800"/>
        <w:jc w:val="left"/>
        <w:rPr>
          <w:rFonts w:asciiTheme="minorHAnsi" w:hAnsiTheme="minorHAnsi" w:cstheme="minorHAnsi"/>
          <w:b/>
          <w:sz w:val="24"/>
          <w:szCs w:val="24"/>
        </w:rPr>
      </w:pPr>
    </w:p>
    <w:p w14:paraId="5AD44B65" w14:textId="7777777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1D5D4845" w14:textId="77777777"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 xml:space="preserve">echnology Lab &amp; ASRC Application. </w:t>
      </w:r>
    </w:p>
    <w:p w14:paraId="1EAA4C18" w14:textId="77777777" w:rsidR="00156D6F" w:rsidRPr="00492EAE" w:rsidRDefault="00156D6F" w:rsidP="00156D6F">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48"/>
        <w:gridCol w:w="861"/>
        <w:gridCol w:w="2816"/>
        <w:gridCol w:w="4099"/>
        <w:gridCol w:w="1166"/>
      </w:tblGrid>
      <w:tr w:rsidR="00156D6F" w:rsidRPr="00492EAE" w14:paraId="003EC889" w14:textId="77777777" w:rsidTr="00AB21CF">
        <w:trPr>
          <w:trHeight w:val="432"/>
          <w:tblHeader/>
        </w:trPr>
        <w:tc>
          <w:tcPr>
            <w:tcW w:w="338"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7"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AB21CF">
        <w:trPr>
          <w:trHeight w:val="242"/>
        </w:trPr>
        <w:tc>
          <w:tcPr>
            <w:tcW w:w="5000" w:type="pct"/>
            <w:gridSpan w:val="5"/>
            <w:tcBorders>
              <w:bottom w:val="single" w:sz="4" w:space="0" w:color="auto"/>
            </w:tcBorders>
            <w:shd w:val="pct25" w:color="auto" w:fill="auto"/>
          </w:tcPr>
          <w:p w14:paraId="039FEFD6" w14:textId="6894AAE7" w:rsidR="00156D6F" w:rsidRPr="00492EAE" w:rsidRDefault="00156D6F" w:rsidP="00276029">
            <w:pPr>
              <w:jc w:val="center"/>
              <w:rPr>
                <w:rFonts w:asciiTheme="minorHAnsi" w:hAnsiTheme="minorHAnsi" w:cstheme="minorHAnsi"/>
                <w:b/>
                <w:i/>
                <w:szCs w:val="22"/>
              </w:rPr>
            </w:pPr>
            <w:r>
              <w:rPr>
                <w:rFonts w:asciiTheme="minorHAnsi" w:hAnsiTheme="minorHAnsi" w:cstheme="minorHAnsi"/>
                <w:b/>
                <w:i/>
                <w:szCs w:val="22"/>
              </w:rPr>
              <w:t>Test Case #</w:t>
            </w:r>
            <w:r w:rsidR="00276029">
              <w:rPr>
                <w:rFonts w:asciiTheme="minorHAnsi" w:hAnsiTheme="minorHAnsi" w:cstheme="minorHAnsi"/>
                <w:b/>
                <w:i/>
                <w:szCs w:val="22"/>
              </w:rPr>
              <w:t>28</w:t>
            </w:r>
            <w:r>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AB21CF">
        <w:trPr>
          <w:cantSplit/>
          <w:trHeight w:val="564"/>
        </w:trPr>
        <w:tc>
          <w:tcPr>
            <w:tcW w:w="338" w:type="pct"/>
            <w:tcBorders>
              <w:bottom w:val="single" w:sz="4" w:space="0" w:color="auto"/>
            </w:tcBorders>
            <w:shd w:val="clear" w:color="auto" w:fill="auto"/>
          </w:tcPr>
          <w:p w14:paraId="5E5A0857" w14:textId="77777777" w:rsidR="00156D6F" w:rsidRPr="0020118F" w:rsidRDefault="00156D6F" w:rsidP="0019426C">
            <w:pPr>
              <w:numPr>
                <w:ilvl w:val="0"/>
                <w:numId w:val="52"/>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68"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137"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AB21CF">
        <w:trPr>
          <w:cantSplit/>
          <w:trHeight w:val="564"/>
        </w:trPr>
        <w:tc>
          <w:tcPr>
            <w:tcW w:w="338" w:type="pct"/>
            <w:tcBorders>
              <w:bottom w:val="single" w:sz="4" w:space="0" w:color="auto"/>
            </w:tcBorders>
            <w:shd w:val="clear" w:color="auto" w:fill="auto"/>
          </w:tcPr>
          <w:p w14:paraId="36817890" w14:textId="77777777" w:rsidR="00156D6F" w:rsidRPr="002050C4" w:rsidRDefault="00156D6F" w:rsidP="0019426C">
            <w:pPr>
              <w:numPr>
                <w:ilvl w:val="0"/>
                <w:numId w:val="52"/>
              </w:numPr>
              <w:jc w:val="center"/>
              <w:rPr>
                <w:rFonts w:asciiTheme="minorHAnsi" w:hAnsiTheme="minorHAnsi" w:cstheme="minorHAnsi"/>
                <w:b/>
              </w:rPr>
            </w:pPr>
          </w:p>
        </w:tc>
        <w:tc>
          <w:tcPr>
            <w:tcW w:w="449"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68" w:type="pct"/>
            <w:tcBorders>
              <w:bottom w:val="single" w:sz="4" w:space="0" w:color="auto"/>
            </w:tcBorders>
            <w:shd w:val="clear" w:color="auto" w:fill="auto"/>
          </w:tcPr>
          <w:p w14:paraId="7C97F2CB" w14:textId="77777777"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“Automated Surgical Risk Calculator”</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137" w:type="pct"/>
            <w:tcBorders>
              <w:bottom w:val="single" w:sz="4" w:space="0" w:color="auto"/>
            </w:tcBorders>
            <w:shd w:val="clear" w:color="auto" w:fill="auto"/>
          </w:tcPr>
          <w:p w14:paraId="3E9ED501" w14:textId="6D4AE494" w:rsidR="00156D6F" w:rsidRDefault="00156D6F" w:rsidP="00C82FD0">
            <w:pPr>
              <w:keepNext/>
              <w:rPr>
                <w:rFonts w:asciiTheme="minorHAnsi" w:hAnsiTheme="minorHAnsi" w:cstheme="minorHAnsi"/>
              </w:rPr>
            </w:pPr>
            <w:r>
              <w:rPr>
                <w:rFonts w:asciiTheme="minorHAnsi" w:hAnsiTheme="minorHAnsi" w:cstheme="minorHAnsi"/>
              </w:rPr>
              <w:t>Verify that the “Automated Surgical Risk Calculator</w:t>
            </w:r>
            <w:r w:rsidR="007A0010">
              <w:rPr>
                <w:rFonts w:asciiTheme="minorHAnsi" w:hAnsiTheme="minorHAnsi" w:cstheme="minorHAnsi"/>
              </w:rPr>
              <w:t xml:space="preserve"> (ASRC)</w:t>
            </w:r>
            <w:r>
              <w:rPr>
                <w:rFonts w:asciiTheme="minorHAnsi" w:hAnsiTheme="minorHAnsi" w:cstheme="minorHAnsi"/>
              </w:rPr>
              <w:t xml:space="preserve"> application is launched</w:t>
            </w:r>
          </w:p>
        </w:tc>
        <w:tc>
          <w:tcPr>
            <w:tcW w:w="608"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AB21CF">
        <w:trPr>
          <w:cantSplit/>
          <w:trHeight w:val="564"/>
        </w:trPr>
        <w:tc>
          <w:tcPr>
            <w:tcW w:w="338" w:type="pct"/>
            <w:tcBorders>
              <w:bottom w:val="single" w:sz="4" w:space="0" w:color="auto"/>
            </w:tcBorders>
            <w:shd w:val="clear" w:color="auto" w:fill="auto"/>
          </w:tcPr>
          <w:p w14:paraId="15A312DB" w14:textId="77777777" w:rsidR="00276029" w:rsidRPr="002050C4" w:rsidRDefault="00276029" w:rsidP="0019426C">
            <w:pPr>
              <w:numPr>
                <w:ilvl w:val="0"/>
                <w:numId w:val="52"/>
              </w:numPr>
              <w:jc w:val="center"/>
              <w:rPr>
                <w:rFonts w:asciiTheme="minorHAnsi" w:hAnsiTheme="minorHAnsi" w:cstheme="minorHAnsi"/>
                <w:b/>
              </w:rPr>
            </w:pPr>
          </w:p>
        </w:tc>
        <w:tc>
          <w:tcPr>
            <w:tcW w:w="449"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68"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137"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608"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AB21CF">
        <w:trPr>
          <w:cantSplit/>
          <w:trHeight w:val="564"/>
        </w:trPr>
        <w:tc>
          <w:tcPr>
            <w:tcW w:w="338" w:type="pct"/>
            <w:tcBorders>
              <w:bottom w:val="single" w:sz="4" w:space="0" w:color="auto"/>
            </w:tcBorders>
            <w:shd w:val="clear" w:color="auto" w:fill="auto"/>
          </w:tcPr>
          <w:p w14:paraId="23AA30D6" w14:textId="77777777" w:rsidR="007A0010" w:rsidRPr="002050C4" w:rsidRDefault="007A0010" w:rsidP="0019426C">
            <w:pPr>
              <w:numPr>
                <w:ilvl w:val="0"/>
                <w:numId w:val="52"/>
              </w:numPr>
              <w:jc w:val="center"/>
              <w:rPr>
                <w:rFonts w:asciiTheme="minorHAnsi" w:hAnsiTheme="minorHAnsi" w:cstheme="minorHAnsi"/>
                <w:b/>
              </w:rPr>
            </w:pPr>
          </w:p>
        </w:tc>
        <w:tc>
          <w:tcPr>
            <w:tcW w:w="449"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68"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137"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608"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AB21CF">
        <w:trPr>
          <w:cantSplit/>
          <w:trHeight w:val="564"/>
        </w:trPr>
        <w:tc>
          <w:tcPr>
            <w:tcW w:w="338" w:type="pct"/>
            <w:tcBorders>
              <w:bottom w:val="single" w:sz="4" w:space="0" w:color="auto"/>
            </w:tcBorders>
            <w:shd w:val="clear" w:color="auto" w:fill="auto"/>
          </w:tcPr>
          <w:p w14:paraId="016B4ECD" w14:textId="77777777" w:rsidR="007A0010" w:rsidRPr="002050C4" w:rsidRDefault="007A0010" w:rsidP="0019426C">
            <w:pPr>
              <w:numPr>
                <w:ilvl w:val="0"/>
                <w:numId w:val="52"/>
              </w:numPr>
              <w:jc w:val="center"/>
              <w:rPr>
                <w:rFonts w:asciiTheme="minorHAnsi" w:hAnsiTheme="minorHAnsi" w:cstheme="minorHAnsi"/>
                <w:b/>
              </w:rPr>
            </w:pPr>
          </w:p>
        </w:tc>
        <w:tc>
          <w:tcPr>
            <w:tcW w:w="449"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68"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137"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608"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AB21CF">
        <w:trPr>
          <w:trHeight w:val="242"/>
        </w:trPr>
        <w:tc>
          <w:tcPr>
            <w:tcW w:w="338" w:type="pct"/>
            <w:shd w:val="clear" w:color="auto" w:fill="auto"/>
          </w:tcPr>
          <w:p w14:paraId="23E3C9DA" w14:textId="0063E003" w:rsidR="00156D6F" w:rsidRPr="002050C4" w:rsidRDefault="00156D6F" w:rsidP="0019426C">
            <w:pPr>
              <w:numPr>
                <w:ilvl w:val="0"/>
                <w:numId w:val="52"/>
              </w:numPr>
              <w:jc w:val="center"/>
              <w:rPr>
                <w:rFonts w:asciiTheme="minorHAnsi" w:hAnsiTheme="minorHAnsi" w:cstheme="minorHAnsi"/>
                <w:b/>
              </w:rPr>
            </w:pPr>
          </w:p>
        </w:tc>
        <w:tc>
          <w:tcPr>
            <w:tcW w:w="449"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68" w:type="pct"/>
            <w:shd w:val="clear" w:color="auto" w:fill="auto"/>
          </w:tcPr>
          <w:p w14:paraId="09549252" w14:textId="76AD7C8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7A0010">
              <w:rPr>
                <w:rFonts w:asciiTheme="minorHAnsi" w:hAnsiTheme="minorHAnsi" w:cstheme="minorHAnsi"/>
              </w:rPr>
              <w:t>8</w:t>
            </w:r>
          </w:p>
        </w:tc>
        <w:tc>
          <w:tcPr>
            <w:tcW w:w="2137"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608"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72BA2393" w14:textId="77777777" w:rsidR="00156D6F" w:rsidRPr="007C63A1" w:rsidRDefault="00156D6F" w:rsidP="00156D6F">
      <w:pPr>
        <w:tabs>
          <w:tab w:val="left" w:pos="5370"/>
        </w:tabs>
      </w:pPr>
    </w:p>
    <w:p w14:paraId="05DF5369" w14:textId="77777777" w:rsidR="001F475B" w:rsidRDefault="001F475B" w:rsidP="001F475B"/>
    <w:p w14:paraId="638F8B3B" w14:textId="77777777" w:rsidR="001F475B" w:rsidRDefault="001F475B" w:rsidP="001F475B"/>
    <w:p w14:paraId="34ADDCFB" w14:textId="762F835E" w:rsidR="00106E01" w:rsidRPr="00D87779" w:rsidRDefault="00106E01" w:rsidP="0019426C">
      <w:pPr>
        <w:pStyle w:val="Heading1"/>
        <w:tabs>
          <w:tab w:val="clear" w:pos="720"/>
          <w:tab w:val="num" w:pos="360"/>
        </w:tabs>
        <w:ind w:left="0" w:firstLine="0"/>
      </w:pPr>
      <w:bookmarkStart w:id="57" w:name="_Toc412476383"/>
      <w:r>
        <w:t>Test Case #29</w:t>
      </w:r>
      <w:r w:rsidRPr="00492EAE">
        <w:t xml:space="preserve"> –</w:t>
      </w:r>
      <w:r>
        <w:t xml:space="preserve"> Patient Weight 6 Months Prior Manual Entry</w:t>
      </w:r>
      <w:bookmarkEnd w:id="57"/>
    </w:p>
    <w:p w14:paraId="0D03547D" w14:textId="059A20F4"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19426C">
      <w:pPr>
        <w:numPr>
          <w:ilvl w:val="0"/>
          <w:numId w:val="50"/>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19426C">
      <w:pPr>
        <w:numPr>
          <w:ilvl w:val="0"/>
          <w:numId w:val="50"/>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19426C">
      <w:pPr>
        <w:numPr>
          <w:ilvl w:val="0"/>
          <w:numId w:val="50"/>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19426C">
      <w:pPr>
        <w:numPr>
          <w:ilvl w:val="0"/>
          <w:numId w:val="50"/>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7777777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5DF2514D" w14:textId="1026D648"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B8EE731" w14:textId="6C2EE41E" w:rsidR="00106E01" w:rsidRPr="00492EAE" w:rsidRDefault="00106E01" w:rsidP="00106E01">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193CE00E" w14:textId="77777777" w:rsidR="001F475B" w:rsidRDefault="001F475B" w:rsidP="00106E01">
      <w:pPr>
        <w:rPr>
          <w:rFonts w:asciiTheme="minorHAnsi" w:hAnsiTheme="minorHAnsi" w:cstheme="minorHAnsi"/>
        </w:rPr>
      </w:pPr>
    </w:p>
    <w:p w14:paraId="44481FB6" w14:textId="3CF73497" w:rsidR="00106E01" w:rsidRPr="00492EAE" w:rsidRDefault="00106E01" w:rsidP="00106E01">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03"/>
        <w:gridCol w:w="861"/>
        <w:gridCol w:w="3940"/>
        <w:gridCol w:w="2889"/>
        <w:gridCol w:w="1097"/>
      </w:tblGrid>
      <w:tr w:rsidR="00106E01" w:rsidRPr="00492EAE" w14:paraId="0DE240C0" w14:textId="77777777" w:rsidTr="00CA3406">
        <w:trPr>
          <w:trHeight w:val="432"/>
          <w:tblHeader/>
        </w:trPr>
        <w:tc>
          <w:tcPr>
            <w:tcW w:w="419"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54"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06"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2"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AB21CF">
        <w:trPr>
          <w:trHeight w:val="242"/>
        </w:trPr>
        <w:tc>
          <w:tcPr>
            <w:tcW w:w="5000" w:type="pct"/>
            <w:gridSpan w:val="5"/>
            <w:tcBorders>
              <w:bottom w:val="single" w:sz="4" w:space="0" w:color="auto"/>
            </w:tcBorders>
            <w:shd w:val="pct25" w:color="auto" w:fill="auto"/>
          </w:tcPr>
          <w:p w14:paraId="3BDABF5F" w14:textId="72668DAA" w:rsidR="00106E01" w:rsidRPr="00492EAE" w:rsidRDefault="00106E01" w:rsidP="00C82FD0">
            <w:pPr>
              <w:jc w:val="center"/>
              <w:rPr>
                <w:rFonts w:asciiTheme="minorHAnsi" w:hAnsiTheme="minorHAnsi" w:cstheme="minorHAnsi"/>
                <w:b/>
                <w:i/>
                <w:szCs w:val="22"/>
              </w:rPr>
            </w:pPr>
            <w:r>
              <w:rPr>
                <w:rFonts w:asciiTheme="minorHAnsi" w:hAnsiTheme="minorHAnsi" w:cstheme="minorHAnsi"/>
                <w:b/>
                <w:i/>
                <w:szCs w:val="22"/>
              </w:rPr>
              <w:t xml:space="preserve">Test Case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CA3406">
        <w:trPr>
          <w:cantSplit/>
          <w:trHeight w:val="564"/>
        </w:trPr>
        <w:tc>
          <w:tcPr>
            <w:tcW w:w="419" w:type="pct"/>
            <w:tcBorders>
              <w:bottom w:val="single" w:sz="4" w:space="0" w:color="auto"/>
            </w:tcBorders>
            <w:shd w:val="clear" w:color="auto" w:fill="auto"/>
          </w:tcPr>
          <w:p w14:paraId="7623B872" w14:textId="77777777" w:rsidR="00106E01" w:rsidRPr="0020118F" w:rsidRDefault="00106E01" w:rsidP="0019426C">
            <w:pPr>
              <w:numPr>
                <w:ilvl w:val="0"/>
                <w:numId w:val="53"/>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54" w:type="pct"/>
            <w:tcBorders>
              <w:bottom w:val="single" w:sz="4" w:space="0" w:color="auto"/>
            </w:tcBorders>
            <w:shd w:val="clear" w:color="auto" w:fill="auto"/>
          </w:tcPr>
          <w:p w14:paraId="2962BCD0" w14:textId="77777777" w:rsidR="00D36F76" w:rsidRDefault="00106E01" w:rsidP="0019426C">
            <w:pPr>
              <w:pStyle w:val="ListParagraph"/>
              <w:keepNext/>
              <w:numPr>
                <w:ilvl w:val="0"/>
                <w:numId w:val="54"/>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19426C">
            <w:pPr>
              <w:pStyle w:val="ListParagraph"/>
              <w:keepNext/>
              <w:numPr>
                <w:ilvl w:val="0"/>
                <w:numId w:val="54"/>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5230D975" w14:textId="0CC612B5" w:rsidR="00106E01" w:rsidRPr="00D36F76" w:rsidRDefault="00D36F76" w:rsidP="0019426C">
            <w:pPr>
              <w:pStyle w:val="ListParagraph"/>
              <w:keepNext/>
              <w:numPr>
                <w:ilvl w:val="0"/>
                <w:numId w:val="54"/>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p w14:paraId="371335C5" w14:textId="77777777" w:rsidR="00106E01" w:rsidRPr="000C7566" w:rsidRDefault="00106E01" w:rsidP="00C82FD0">
            <w:pPr>
              <w:keepNext/>
              <w:rPr>
                <w:rFonts w:asciiTheme="minorHAnsi" w:hAnsiTheme="minorHAnsi" w:cstheme="minorHAnsi"/>
              </w:rPr>
            </w:pPr>
          </w:p>
        </w:tc>
        <w:tc>
          <w:tcPr>
            <w:tcW w:w="1506" w:type="pct"/>
            <w:tcBorders>
              <w:bottom w:val="single" w:sz="4" w:space="0" w:color="auto"/>
            </w:tcBorders>
            <w:shd w:val="clear" w:color="auto" w:fill="auto"/>
          </w:tcPr>
          <w:p w14:paraId="0BB2AB2E" w14:textId="433A8034" w:rsidR="00106E01" w:rsidRDefault="00D36F76" w:rsidP="0019426C">
            <w:pPr>
              <w:pStyle w:val="ListParagraph"/>
              <w:keepNext/>
              <w:numPr>
                <w:ilvl w:val="0"/>
                <w:numId w:val="54"/>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19426C">
            <w:pPr>
              <w:pStyle w:val="ListParagraph"/>
              <w:keepNext/>
              <w:numPr>
                <w:ilvl w:val="0"/>
                <w:numId w:val="54"/>
              </w:numPr>
              <w:rPr>
                <w:rFonts w:asciiTheme="minorHAnsi" w:hAnsiTheme="minorHAnsi" w:cstheme="minorHAnsi"/>
              </w:rPr>
            </w:pPr>
            <w:r>
              <w:rPr>
                <w:rFonts w:asciiTheme="minorHAnsi" w:hAnsiTheme="minorHAnsi" w:cstheme="minorHAnsi"/>
              </w:rPr>
              <w:t>ASRC launches and logs in successfully</w:t>
            </w:r>
          </w:p>
        </w:tc>
        <w:tc>
          <w:tcPr>
            <w:tcW w:w="572"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CA3406">
        <w:trPr>
          <w:cantSplit/>
          <w:trHeight w:val="564"/>
        </w:trPr>
        <w:tc>
          <w:tcPr>
            <w:tcW w:w="419" w:type="pct"/>
            <w:tcBorders>
              <w:bottom w:val="single" w:sz="4" w:space="0" w:color="auto"/>
            </w:tcBorders>
            <w:shd w:val="clear" w:color="auto" w:fill="auto"/>
          </w:tcPr>
          <w:p w14:paraId="1E173ACC" w14:textId="605DC92B" w:rsidR="00106E01" w:rsidRPr="002050C4" w:rsidRDefault="00106E01" w:rsidP="0019426C">
            <w:pPr>
              <w:numPr>
                <w:ilvl w:val="0"/>
                <w:numId w:val="53"/>
              </w:numPr>
              <w:jc w:val="center"/>
              <w:rPr>
                <w:rFonts w:asciiTheme="minorHAnsi" w:hAnsiTheme="minorHAnsi" w:cstheme="minorHAnsi"/>
                <w:b/>
              </w:rPr>
            </w:pPr>
          </w:p>
        </w:tc>
        <w:tc>
          <w:tcPr>
            <w:tcW w:w="449"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54"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506"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72"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CA3406">
        <w:trPr>
          <w:cantSplit/>
          <w:trHeight w:val="564"/>
        </w:trPr>
        <w:tc>
          <w:tcPr>
            <w:tcW w:w="419" w:type="pct"/>
            <w:tcBorders>
              <w:bottom w:val="single" w:sz="4" w:space="0" w:color="auto"/>
            </w:tcBorders>
            <w:shd w:val="clear" w:color="auto" w:fill="auto"/>
          </w:tcPr>
          <w:p w14:paraId="6F2CAC06" w14:textId="77777777" w:rsidR="00106E01" w:rsidRPr="002050C4" w:rsidRDefault="00106E01" w:rsidP="0019426C">
            <w:pPr>
              <w:numPr>
                <w:ilvl w:val="0"/>
                <w:numId w:val="53"/>
              </w:numPr>
              <w:jc w:val="center"/>
              <w:rPr>
                <w:rFonts w:asciiTheme="minorHAnsi" w:hAnsiTheme="minorHAnsi" w:cstheme="minorHAnsi"/>
                <w:b/>
              </w:rPr>
            </w:pPr>
          </w:p>
        </w:tc>
        <w:tc>
          <w:tcPr>
            <w:tcW w:w="449"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54"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19426C">
            <w:pPr>
              <w:pStyle w:val="ListParagraph"/>
              <w:keepNext/>
              <w:numPr>
                <w:ilvl w:val="0"/>
                <w:numId w:val="29"/>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19426C">
            <w:pPr>
              <w:pStyle w:val="ListParagraph"/>
              <w:keepNext/>
              <w:numPr>
                <w:ilvl w:val="0"/>
                <w:numId w:val="29"/>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47A2D42" w14:textId="77777777" w:rsidR="00E56E46"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506"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72"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CA3406">
        <w:trPr>
          <w:cantSplit/>
          <w:trHeight w:val="564"/>
        </w:trPr>
        <w:tc>
          <w:tcPr>
            <w:tcW w:w="419" w:type="pct"/>
            <w:tcBorders>
              <w:bottom w:val="single" w:sz="4" w:space="0" w:color="auto"/>
            </w:tcBorders>
            <w:shd w:val="clear" w:color="auto" w:fill="auto"/>
          </w:tcPr>
          <w:p w14:paraId="3034A960" w14:textId="77777777" w:rsidR="00CE37B1" w:rsidRPr="002050C4" w:rsidRDefault="00CE37B1" w:rsidP="0019426C">
            <w:pPr>
              <w:numPr>
                <w:ilvl w:val="0"/>
                <w:numId w:val="53"/>
              </w:numPr>
              <w:jc w:val="center"/>
              <w:rPr>
                <w:rFonts w:asciiTheme="minorHAnsi" w:hAnsiTheme="minorHAnsi" w:cstheme="minorHAnsi"/>
                <w:b/>
              </w:rPr>
            </w:pPr>
          </w:p>
        </w:tc>
        <w:tc>
          <w:tcPr>
            <w:tcW w:w="449"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54"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19426C">
            <w:pPr>
              <w:pStyle w:val="ListParagraph"/>
              <w:keepNext/>
              <w:numPr>
                <w:ilvl w:val="0"/>
                <w:numId w:val="29"/>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19426C">
            <w:pPr>
              <w:keepNext/>
              <w:numPr>
                <w:ilvl w:val="0"/>
                <w:numId w:val="55"/>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506"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72"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CA3406">
        <w:trPr>
          <w:cantSplit/>
          <w:trHeight w:val="564"/>
        </w:trPr>
        <w:tc>
          <w:tcPr>
            <w:tcW w:w="419" w:type="pct"/>
            <w:tcBorders>
              <w:bottom w:val="single" w:sz="4" w:space="0" w:color="auto"/>
            </w:tcBorders>
            <w:shd w:val="clear" w:color="auto" w:fill="auto"/>
          </w:tcPr>
          <w:p w14:paraId="305F5ADB" w14:textId="77777777" w:rsidR="00BF0B98" w:rsidRPr="002050C4" w:rsidRDefault="00BF0B98" w:rsidP="0019426C">
            <w:pPr>
              <w:numPr>
                <w:ilvl w:val="0"/>
                <w:numId w:val="53"/>
              </w:numPr>
              <w:jc w:val="center"/>
              <w:rPr>
                <w:rFonts w:asciiTheme="minorHAnsi" w:hAnsiTheme="minorHAnsi" w:cstheme="minorHAnsi"/>
                <w:b/>
              </w:rPr>
            </w:pPr>
          </w:p>
        </w:tc>
        <w:tc>
          <w:tcPr>
            <w:tcW w:w="449"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54"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19426C">
            <w:pPr>
              <w:pStyle w:val="ListParagraph"/>
              <w:keepNext/>
              <w:numPr>
                <w:ilvl w:val="0"/>
                <w:numId w:val="29"/>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19426C">
            <w:pPr>
              <w:keepNext/>
              <w:numPr>
                <w:ilvl w:val="0"/>
                <w:numId w:val="55"/>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506"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72"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CA3406">
        <w:trPr>
          <w:cantSplit/>
          <w:trHeight w:val="564"/>
        </w:trPr>
        <w:tc>
          <w:tcPr>
            <w:tcW w:w="419" w:type="pct"/>
            <w:tcBorders>
              <w:bottom w:val="single" w:sz="4" w:space="0" w:color="auto"/>
            </w:tcBorders>
            <w:shd w:val="clear" w:color="auto" w:fill="auto"/>
          </w:tcPr>
          <w:p w14:paraId="1BF8F1B7" w14:textId="7D3CAFAA" w:rsidR="00106E01" w:rsidRPr="002050C4" w:rsidRDefault="00106E01" w:rsidP="0019426C">
            <w:pPr>
              <w:numPr>
                <w:ilvl w:val="0"/>
                <w:numId w:val="53"/>
              </w:numPr>
              <w:jc w:val="center"/>
              <w:rPr>
                <w:rFonts w:asciiTheme="minorHAnsi" w:hAnsiTheme="minorHAnsi" w:cstheme="minorHAnsi"/>
                <w:b/>
              </w:rPr>
            </w:pPr>
          </w:p>
        </w:tc>
        <w:tc>
          <w:tcPr>
            <w:tcW w:w="449"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54"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19426C">
            <w:pPr>
              <w:pStyle w:val="ListParagraph"/>
              <w:keepNext/>
              <w:numPr>
                <w:ilvl w:val="0"/>
                <w:numId w:val="29"/>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19426C">
            <w:pPr>
              <w:pStyle w:val="ListParagraph"/>
              <w:keepNext/>
              <w:numPr>
                <w:ilvl w:val="0"/>
                <w:numId w:val="29"/>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19426C">
            <w:pPr>
              <w:pStyle w:val="ListParagraph"/>
              <w:keepNext/>
              <w:numPr>
                <w:ilvl w:val="0"/>
                <w:numId w:val="29"/>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54518172" w14:textId="77777777" w:rsidR="00106E01" w:rsidRDefault="00106E01" w:rsidP="00C82FD0">
            <w:pPr>
              <w:keepNext/>
              <w:rPr>
                <w:rFonts w:asciiTheme="minorHAnsi" w:hAnsiTheme="minorHAnsi" w:cstheme="minorHAnsi"/>
              </w:rPr>
            </w:pPr>
          </w:p>
          <w:p w14:paraId="55DFDD8F" w14:textId="77777777" w:rsidR="00106E01" w:rsidRDefault="00106E01" w:rsidP="00C82FD0">
            <w:pPr>
              <w:keepNext/>
              <w:rPr>
                <w:rFonts w:asciiTheme="minorHAnsi" w:hAnsiTheme="minorHAnsi" w:cstheme="minorHAnsi"/>
              </w:rPr>
            </w:pPr>
          </w:p>
        </w:tc>
        <w:tc>
          <w:tcPr>
            <w:tcW w:w="1506"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19426C">
            <w:pPr>
              <w:pStyle w:val="ListParagraph"/>
              <w:keepNext/>
              <w:numPr>
                <w:ilvl w:val="0"/>
                <w:numId w:val="56"/>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19426C">
            <w:pPr>
              <w:pStyle w:val="ListParagraph"/>
              <w:keepNext/>
              <w:numPr>
                <w:ilvl w:val="0"/>
                <w:numId w:val="56"/>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72"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CA3406">
        <w:trPr>
          <w:trHeight w:val="242"/>
        </w:trPr>
        <w:tc>
          <w:tcPr>
            <w:tcW w:w="419" w:type="pct"/>
            <w:shd w:val="clear" w:color="auto" w:fill="auto"/>
          </w:tcPr>
          <w:p w14:paraId="320474FF" w14:textId="77777777" w:rsidR="00106E01" w:rsidRPr="002050C4" w:rsidRDefault="00106E01" w:rsidP="0019426C">
            <w:pPr>
              <w:numPr>
                <w:ilvl w:val="0"/>
                <w:numId w:val="53"/>
              </w:numPr>
              <w:jc w:val="center"/>
              <w:rPr>
                <w:rFonts w:asciiTheme="minorHAnsi" w:hAnsiTheme="minorHAnsi" w:cstheme="minorHAnsi"/>
                <w:b/>
              </w:rPr>
            </w:pPr>
          </w:p>
        </w:tc>
        <w:tc>
          <w:tcPr>
            <w:tcW w:w="449"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54" w:type="pct"/>
            <w:shd w:val="clear" w:color="auto" w:fill="auto"/>
          </w:tcPr>
          <w:p w14:paraId="2B040B72" w14:textId="0C9322B0"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Test Case </w:t>
            </w:r>
            <w:r>
              <w:rPr>
                <w:rFonts w:asciiTheme="minorHAnsi" w:hAnsiTheme="minorHAnsi" w:cstheme="minorHAnsi"/>
              </w:rPr>
              <w:t>2</w:t>
            </w:r>
            <w:r w:rsidR="00BF0B98">
              <w:rPr>
                <w:rFonts w:asciiTheme="minorHAnsi" w:hAnsiTheme="minorHAnsi" w:cstheme="minorHAnsi"/>
              </w:rPr>
              <w:t>9</w:t>
            </w:r>
          </w:p>
        </w:tc>
        <w:tc>
          <w:tcPr>
            <w:tcW w:w="1506"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72"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27409D8F" w:rsidR="00AF289E" w:rsidRPr="00D87779" w:rsidRDefault="00AF289E" w:rsidP="0019426C">
      <w:pPr>
        <w:pStyle w:val="Heading1"/>
        <w:tabs>
          <w:tab w:val="clear" w:pos="720"/>
          <w:tab w:val="num" w:pos="360"/>
        </w:tabs>
      </w:pPr>
      <w:bookmarkStart w:id="58" w:name="_Toc412476384"/>
      <w:r>
        <w:t>Test Case #30</w:t>
      </w:r>
      <w:r w:rsidRPr="00492EAE">
        <w:t xml:space="preserve"> –</w:t>
      </w:r>
      <w:r>
        <w:t xml:space="preserve"> FY2013 Thoracic 30-Day Risk Model</w:t>
      </w:r>
      <w:bookmarkEnd w:id="58"/>
    </w:p>
    <w:p w14:paraId="469B10FD" w14:textId="436DA5B4"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 xml:space="preserve">: </w:t>
      </w:r>
      <w:r w:rsidRPr="00F0112C">
        <w:rPr>
          <w:rFonts w:asciiTheme="minorHAnsi" w:hAnsiTheme="minorHAnsi" w:cstheme="minorHAnsi"/>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77777777" w:rsidR="00AF289E" w:rsidRPr="00AF289E" w:rsidRDefault="00AF289E" w:rsidP="0019426C">
      <w:pPr>
        <w:numPr>
          <w:ilvl w:val="0"/>
          <w:numId w:val="57"/>
        </w:numPr>
        <w:spacing w:before="100" w:beforeAutospacing="1" w:after="100" w:afterAutospacing="1"/>
        <w:rPr>
          <w:rFonts w:asciiTheme="minorHAnsi" w:hAnsiTheme="minorHAnsi" w:cstheme="minorHAnsi"/>
        </w:rPr>
      </w:pPr>
      <w:r w:rsidRPr="00AF289E">
        <w:rPr>
          <w:rFonts w:asciiTheme="minorHAnsi" w:hAnsiTheme="minorHAnsi" w:cstheme="minorHAnsi"/>
        </w:rPr>
        <w:t>All standard variables and speciality-specific custom variables are considered.</w:t>
      </w:r>
    </w:p>
    <w:p w14:paraId="537474F3" w14:textId="77777777" w:rsidR="00AF289E" w:rsidRPr="00AF289E" w:rsidRDefault="00AF289E" w:rsidP="0019426C">
      <w:pPr>
        <w:numPr>
          <w:ilvl w:val="0"/>
          <w:numId w:val="57"/>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19426C">
      <w:pPr>
        <w:numPr>
          <w:ilvl w:val="0"/>
          <w:numId w:val="57"/>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77777777"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Pr="00492EAE">
        <w:rPr>
          <w:rFonts w:asciiTheme="minorHAnsi" w:hAnsiTheme="minorHAnsi" w:cstheme="minorHAnsi"/>
          <w:b/>
          <w:sz w:val="24"/>
          <w:szCs w:val="24"/>
        </w:rPr>
        <w:tab/>
      </w:r>
      <w:r>
        <w:rPr>
          <w:rFonts w:asciiTheme="minorHAnsi" w:hAnsiTheme="minorHAnsi" w:cstheme="minorHAnsi"/>
          <w:sz w:val="24"/>
          <w:szCs w:val="24"/>
        </w:rPr>
        <w:t>None</w:t>
      </w:r>
    </w:p>
    <w:p w14:paraId="359C9817" w14:textId="5F7E684A"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492EAE">
        <w:rPr>
          <w:rFonts w:asciiTheme="minorHAnsi" w:hAnsiTheme="minorHAnsi" w:cstheme="minorHAnsi"/>
          <w:sz w:val="24"/>
          <w:szCs w:val="24"/>
        </w:rPr>
        <w:t>:</w:t>
      </w:r>
      <w:r w:rsidRPr="00492EAE">
        <w:rPr>
          <w:rFonts w:asciiTheme="minorHAnsi" w:hAnsiTheme="minorHAnsi" w:cstheme="minorHAnsi"/>
          <w:sz w:val="24"/>
          <w:szCs w:val="24"/>
        </w:rPr>
        <w:tab/>
        <w:t>Access to VA Future T</w:t>
      </w:r>
      <w:r>
        <w:rPr>
          <w:rFonts w:asciiTheme="minorHAnsi" w:hAnsiTheme="minorHAnsi" w:cstheme="minorHAnsi"/>
          <w:sz w:val="24"/>
          <w:szCs w:val="24"/>
        </w:rPr>
        <w:t>echnology Lab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53836C71" w14:textId="77777777" w:rsidR="00AF289E" w:rsidRPr="00492EAE" w:rsidRDefault="00AF289E" w:rsidP="00AF289E">
      <w:pPr>
        <w:pStyle w:val="Paragraph5"/>
        <w:tabs>
          <w:tab w:val="left" w:pos="1800"/>
        </w:tabs>
        <w:spacing w:before="60" w:after="60"/>
        <w:ind w:left="0"/>
        <w:rPr>
          <w:rFonts w:asciiTheme="minorHAnsi" w:hAnsiTheme="minorHAnsi" w:cstheme="minorHAnsi"/>
          <w:sz w:val="24"/>
          <w:szCs w:val="24"/>
        </w:rPr>
      </w:pPr>
      <w:r w:rsidRPr="002D4471">
        <w:rPr>
          <w:rFonts w:asciiTheme="minorHAnsi" w:hAnsiTheme="minorHAnsi" w:cstheme="minorHAnsi"/>
          <w:b/>
          <w:sz w:val="24"/>
          <w:szCs w:val="24"/>
        </w:rPr>
        <w:t>UFT Note:</w:t>
      </w:r>
      <w:r>
        <w:rPr>
          <w:rFonts w:asciiTheme="minorHAnsi" w:hAnsiTheme="minorHAnsi" w:cstheme="minorHAnsi"/>
          <w:sz w:val="24"/>
          <w:szCs w:val="24"/>
        </w:rPr>
        <w:t xml:space="preserve">  UFT users please note that using the User Number will only be required until single-sign on with CPRS is implemented. Please use the login method that works when you are performing your tests.</w:t>
      </w:r>
    </w:p>
    <w:p w14:paraId="79664904" w14:textId="77777777" w:rsidR="001F475B" w:rsidRDefault="001F475B" w:rsidP="00AF289E">
      <w:pPr>
        <w:rPr>
          <w:rFonts w:asciiTheme="minorHAnsi" w:hAnsiTheme="minorHAnsi" w:cstheme="minorHAnsi"/>
        </w:rPr>
      </w:pPr>
    </w:p>
    <w:p w14:paraId="640C07CD" w14:textId="77777777" w:rsidR="001F475B" w:rsidRDefault="001F475B" w:rsidP="00AF289E">
      <w:pPr>
        <w:rPr>
          <w:rFonts w:asciiTheme="minorHAnsi" w:hAnsiTheme="minorHAnsi" w:cstheme="minorHAnsi"/>
        </w:rPr>
      </w:pPr>
    </w:p>
    <w:p w14:paraId="73E40CD4" w14:textId="0F73D739" w:rsidR="00AF289E" w:rsidRPr="00492EAE" w:rsidRDefault="00AF289E" w:rsidP="00AF289E">
      <w:pPr>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44"/>
        <w:gridCol w:w="3869"/>
        <w:gridCol w:w="2798"/>
        <w:gridCol w:w="1097"/>
      </w:tblGrid>
      <w:tr w:rsidR="00AF289E" w:rsidRPr="00492EAE" w14:paraId="4A3D2A5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92"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2017"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59"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2"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AB21CF">
        <w:trPr>
          <w:trHeight w:val="242"/>
        </w:trPr>
        <w:tc>
          <w:tcPr>
            <w:tcW w:w="5000" w:type="pct"/>
            <w:gridSpan w:val="5"/>
            <w:tcBorders>
              <w:bottom w:val="single" w:sz="4" w:space="0" w:color="auto"/>
            </w:tcBorders>
            <w:shd w:val="pct25" w:color="auto" w:fill="auto"/>
          </w:tcPr>
          <w:p w14:paraId="278F0D20" w14:textId="24543432" w:rsidR="00AF289E" w:rsidRPr="00492EAE" w:rsidRDefault="009829CC" w:rsidP="009829CC">
            <w:pPr>
              <w:jc w:val="center"/>
              <w:rPr>
                <w:rFonts w:asciiTheme="minorHAnsi" w:hAnsiTheme="minorHAnsi" w:cstheme="minorHAnsi"/>
                <w:b/>
                <w:i/>
                <w:szCs w:val="22"/>
              </w:rPr>
            </w:pPr>
            <w:r>
              <w:rPr>
                <w:rFonts w:asciiTheme="minorHAnsi" w:hAnsiTheme="minorHAnsi" w:cstheme="minorHAnsi"/>
                <w:b/>
                <w:i/>
                <w:szCs w:val="22"/>
              </w:rPr>
              <w:t>Test Case #30</w:t>
            </w:r>
            <w:r w:rsidR="00AF289E">
              <w:rPr>
                <w:rFonts w:asciiTheme="minorHAnsi" w:hAnsiTheme="minorHAnsi" w:cstheme="minorHAnsi"/>
                <w:b/>
                <w:i/>
                <w:szCs w:val="22"/>
              </w:rPr>
              <w:t xml:space="preserve"> – </w:t>
            </w:r>
            <w:r>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CA3406">
        <w:trPr>
          <w:cantSplit/>
          <w:trHeight w:val="564"/>
        </w:trPr>
        <w:tc>
          <w:tcPr>
            <w:tcW w:w="460" w:type="pct"/>
            <w:tcBorders>
              <w:bottom w:val="single" w:sz="4" w:space="0" w:color="auto"/>
            </w:tcBorders>
            <w:shd w:val="clear" w:color="auto" w:fill="auto"/>
          </w:tcPr>
          <w:p w14:paraId="6A9A134F" w14:textId="77777777" w:rsidR="00AF289E" w:rsidRPr="0020118F" w:rsidRDefault="00AF289E" w:rsidP="0019426C">
            <w:pPr>
              <w:numPr>
                <w:ilvl w:val="0"/>
                <w:numId w:val="58"/>
              </w:numPr>
              <w:jc w:val="center"/>
              <w:rPr>
                <w:rFonts w:asciiTheme="minorHAnsi" w:hAnsiTheme="minorHAnsi" w:cstheme="minorHAnsi"/>
                <w:b/>
                <w:color w:val="FF0000"/>
              </w:rPr>
            </w:pPr>
          </w:p>
        </w:tc>
        <w:tc>
          <w:tcPr>
            <w:tcW w:w="492"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2017" w:type="pct"/>
            <w:tcBorders>
              <w:bottom w:val="single" w:sz="4" w:space="0" w:color="auto"/>
            </w:tcBorders>
            <w:shd w:val="clear" w:color="auto" w:fill="auto"/>
          </w:tcPr>
          <w:p w14:paraId="425AFFB4" w14:textId="77777777" w:rsidR="00AF289E" w:rsidRDefault="00AF289E" w:rsidP="0019426C">
            <w:pPr>
              <w:pStyle w:val="ListParagraph"/>
              <w:keepNext/>
              <w:numPr>
                <w:ilvl w:val="0"/>
                <w:numId w:val="54"/>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19426C">
            <w:pPr>
              <w:pStyle w:val="ListParagraph"/>
              <w:keepNext/>
              <w:numPr>
                <w:ilvl w:val="0"/>
                <w:numId w:val="54"/>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69FC2DF5" w14:textId="77777777" w:rsidR="00AF289E" w:rsidRPr="00D36F76" w:rsidRDefault="00AF289E" w:rsidP="0019426C">
            <w:pPr>
              <w:pStyle w:val="ListParagraph"/>
              <w:keepNext/>
              <w:numPr>
                <w:ilvl w:val="0"/>
                <w:numId w:val="54"/>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p w14:paraId="0A7C03FF" w14:textId="77777777" w:rsidR="00AF289E" w:rsidRPr="000C7566" w:rsidRDefault="00AF289E" w:rsidP="00C82FD0">
            <w:pPr>
              <w:keepNext/>
              <w:rPr>
                <w:rFonts w:asciiTheme="minorHAnsi" w:hAnsiTheme="minorHAnsi" w:cstheme="minorHAnsi"/>
              </w:rPr>
            </w:pPr>
          </w:p>
        </w:tc>
        <w:tc>
          <w:tcPr>
            <w:tcW w:w="1459" w:type="pct"/>
            <w:tcBorders>
              <w:bottom w:val="single" w:sz="4" w:space="0" w:color="auto"/>
            </w:tcBorders>
            <w:shd w:val="clear" w:color="auto" w:fill="auto"/>
          </w:tcPr>
          <w:p w14:paraId="52B20801" w14:textId="77777777" w:rsidR="00AF289E" w:rsidRDefault="00AF289E" w:rsidP="0019426C">
            <w:pPr>
              <w:pStyle w:val="ListParagraph"/>
              <w:keepNext/>
              <w:numPr>
                <w:ilvl w:val="0"/>
                <w:numId w:val="54"/>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19426C">
            <w:pPr>
              <w:pStyle w:val="ListParagraph"/>
              <w:keepNext/>
              <w:numPr>
                <w:ilvl w:val="0"/>
                <w:numId w:val="54"/>
              </w:numPr>
              <w:rPr>
                <w:rFonts w:asciiTheme="minorHAnsi" w:hAnsiTheme="minorHAnsi" w:cstheme="minorHAnsi"/>
              </w:rPr>
            </w:pPr>
            <w:r>
              <w:rPr>
                <w:rFonts w:asciiTheme="minorHAnsi" w:hAnsiTheme="minorHAnsi" w:cstheme="minorHAnsi"/>
              </w:rPr>
              <w:t>ASRC launches and logs in successfully</w:t>
            </w:r>
          </w:p>
        </w:tc>
        <w:tc>
          <w:tcPr>
            <w:tcW w:w="572"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CA3406">
        <w:trPr>
          <w:cantSplit/>
          <w:trHeight w:val="564"/>
        </w:trPr>
        <w:tc>
          <w:tcPr>
            <w:tcW w:w="460" w:type="pct"/>
            <w:tcBorders>
              <w:bottom w:val="single" w:sz="4" w:space="0" w:color="auto"/>
            </w:tcBorders>
            <w:shd w:val="clear" w:color="auto" w:fill="auto"/>
          </w:tcPr>
          <w:p w14:paraId="468DB059" w14:textId="77777777" w:rsidR="00AF289E" w:rsidRPr="002050C4" w:rsidRDefault="00AF289E" w:rsidP="0019426C">
            <w:pPr>
              <w:numPr>
                <w:ilvl w:val="0"/>
                <w:numId w:val="58"/>
              </w:numPr>
              <w:jc w:val="center"/>
              <w:rPr>
                <w:rFonts w:asciiTheme="minorHAnsi" w:hAnsiTheme="minorHAnsi" w:cstheme="minorHAnsi"/>
                <w:b/>
              </w:rPr>
            </w:pPr>
          </w:p>
        </w:tc>
        <w:tc>
          <w:tcPr>
            <w:tcW w:w="492"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2017"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19426C">
            <w:pPr>
              <w:pStyle w:val="ListParagraph"/>
              <w:keepNext/>
              <w:numPr>
                <w:ilvl w:val="0"/>
                <w:numId w:val="29"/>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19426C">
            <w:pPr>
              <w:pStyle w:val="ListParagraph"/>
              <w:keepNext/>
              <w:numPr>
                <w:ilvl w:val="0"/>
                <w:numId w:val="29"/>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19426C">
            <w:pPr>
              <w:pStyle w:val="ListParagraph"/>
              <w:keepNext/>
              <w:numPr>
                <w:ilvl w:val="0"/>
                <w:numId w:val="29"/>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19426C">
            <w:pPr>
              <w:keepNext/>
              <w:numPr>
                <w:ilvl w:val="0"/>
                <w:numId w:val="55"/>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59"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72"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CA3406">
        <w:trPr>
          <w:cantSplit/>
          <w:trHeight w:val="564"/>
        </w:trPr>
        <w:tc>
          <w:tcPr>
            <w:tcW w:w="460" w:type="pct"/>
            <w:tcBorders>
              <w:bottom w:val="single" w:sz="4" w:space="0" w:color="auto"/>
            </w:tcBorders>
            <w:shd w:val="clear" w:color="auto" w:fill="auto"/>
          </w:tcPr>
          <w:p w14:paraId="1F976283" w14:textId="77777777" w:rsidR="002F080C" w:rsidRPr="002050C4" w:rsidRDefault="002F080C" w:rsidP="0019426C">
            <w:pPr>
              <w:numPr>
                <w:ilvl w:val="0"/>
                <w:numId w:val="58"/>
              </w:numPr>
              <w:jc w:val="center"/>
              <w:rPr>
                <w:rFonts w:asciiTheme="minorHAnsi" w:hAnsiTheme="minorHAnsi" w:cstheme="minorHAnsi"/>
                <w:b/>
              </w:rPr>
            </w:pPr>
          </w:p>
        </w:tc>
        <w:tc>
          <w:tcPr>
            <w:tcW w:w="492"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2017"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19426C">
            <w:pPr>
              <w:pStyle w:val="ListParagraph"/>
              <w:keepNext/>
              <w:numPr>
                <w:ilvl w:val="0"/>
                <w:numId w:val="59"/>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19426C">
            <w:pPr>
              <w:pStyle w:val="ListParagraph"/>
              <w:keepNext/>
              <w:numPr>
                <w:ilvl w:val="0"/>
                <w:numId w:val="59"/>
              </w:numPr>
              <w:rPr>
                <w:rFonts w:asciiTheme="minorHAnsi" w:hAnsiTheme="minorHAnsi" w:cstheme="minorHAnsi"/>
              </w:rPr>
            </w:pPr>
            <w:r>
              <w:rPr>
                <w:rFonts w:asciiTheme="minorHAnsi" w:hAnsiTheme="minorHAnsi" w:cstheme="minorHAnsi"/>
              </w:rPr>
              <w:t>Run the Calculation for each model.</w:t>
            </w:r>
          </w:p>
        </w:tc>
        <w:tc>
          <w:tcPr>
            <w:tcW w:w="1459"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72"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CA3406">
        <w:trPr>
          <w:trHeight w:val="242"/>
        </w:trPr>
        <w:tc>
          <w:tcPr>
            <w:tcW w:w="460" w:type="pct"/>
            <w:shd w:val="clear" w:color="auto" w:fill="auto"/>
          </w:tcPr>
          <w:p w14:paraId="02E7F3B5" w14:textId="319642A2" w:rsidR="00AF289E" w:rsidRPr="002050C4" w:rsidRDefault="00AF289E" w:rsidP="0019426C">
            <w:pPr>
              <w:numPr>
                <w:ilvl w:val="0"/>
                <w:numId w:val="58"/>
              </w:numPr>
              <w:jc w:val="center"/>
              <w:rPr>
                <w:rFonts w:asciiTheme="minorHAnsi" w:hAnsiTheme="minorHAnsi" w:cstheme="minorHAnsi"/>
                <w:b/>
              </w:rPr>
            </w:pPr>
          </w:p>
        </w:tc>
        <w:tc>
          <w:tcPr>
            <w:tcW w:w="492"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2017" w:type="pct"/>
            <w:shd w:val="clear" w:color="auto" w:fill="auto"/>
          </w:tcPr>
          <w:p w14:paraId="33A0CF6A" w14:textId="36A21835"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Test Case </w:t>
            </w:r>
            <w:r w:rsidR="002F080C">
              <w:rPr>
                <w:rFonts w:asciiTheme="minorHAnsi" w:hAnsiTheme="minorHAnsi" w:cstheme="minorHAnsi"/>
              </w:rPr>
              <w:t>30</w:t>
            </w:r>
          </w:p>
        </w:tc>
        <w:tc>
          <w:tcPr>
            <w:tcW w:w="1459"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72"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3E183645" w14:textId="77777777" w:rsidR="00AF6AD4" w:rsidRPr="007C63A1" w:rsidRDefault="00AF6AD4" w:rsidP="007C63A1">
      <w:pPr>
        <w:tabs>
          <w:tab w:val="left" w:pos="5370"/>
        </w:tabs>
      </w:pPr>
    </w:p>
    <w:sectPr w:rsidR="00AF6AD4" w:rsidRPr="007C63A1" w:rsidSect="003C2E5F">
      <w:footerReference w:type="first" r:id="rId18"/>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743A5" w14:textId="77777777" w:rsidR="00206F4E" w:rsidRDefault="00206F4E">
      <w:r>
        <w:separator/>
      </w:r>
    </w:p>
  </w:endnote>
  <w:endnote w:type="continuationSeparator" w:id="0">
    <w:p w14:paraId="5C1743A6" w14:textId="77777777" w:rsidR="00206F4E" w:rsidRDefault="0020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242464FC" w:rsidR="00206F4E" w:rsidRDefault="00F65E0B" w:rsidP="007A24E9">
    <w:pPr>
      <w:pStyle w:val="Footer"/>
    </w:pPr>
    <w:sdt>
      <w:sdtPr>
        <w:id w:val="892461042"/>
        <w:docPartObj>
          <w:docPartGallery w:val="Page Numbers (Bottom of Page)"/>
          <w:docPartUnique/>
        </w:docPartObj>
      </w:sdtPr>
      <w:sdtEndPr/>
      <w:sdtContent>
        <w:r w:rsidR="00206F4E">
          <w:t>Automated Surgical Risk Calculator</w:t>
        </w:r>
        <w:r w:rsidR="00206F4E">
          <w:tab/>
        </w:r>
        <w:r w:rsidR="00206F4E" w:rsidRPr="007A24E9">
          <w:fldChar w:fldCharType="begin"/>
        </w:r>
        <w:r w:rsidR="00206F4E" w:rsidRPr="007A24E9">
          <w:instrText xml:space="preserve"> PAGE   \* MERGEFORMAT </w:instrText>
        </w:r>
        <w:r w:rsidR="00206F4E" w:rsidRPr="007A24E9">
          <w:fldChar w:fldCharType="separate"/>
        </w:r>
        <w:r>
          <w:rPr>
            <w:noProof/>
          </w:rPr>
          <w:t>iii</w:t>
        </w:r>
        <w:r w:rsidR="00206F4E" w:rsidRPr="007A24E9">
          <w:fldChar w:fldCharType="end"/>
        </w:r>
      </w:sdtContent>
    </w:sdt>
    <w:r w:rsidR="00206F4E" w:rsidRPr="007A24E9">
      <w:tab/>
    </w:r>
    <w:r w:rsidR="00206F4E">
      <w:t xml:space="preserve">   </w:t>
    </w:r>
    <w:r w:rsidR="00206F4E" w:rsidRPr="007A24E9">
      <w:t>February 2015</w:t>
    </w:r>
  </w:p>
  <w:p w14:paraId="65745730" w14:textId="4D97F8C5" w:rsidR="00206F4E" w:rsidRPr="007A24E9" w:rsidRDefault="00206F4E"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206F4E" w:rsidRPr="00206F4E" w:rsidRDefault="00206F4E" w:rsidP="00206F4E">
    <w:pPr>
      <w:pStyle w:val="Footer"/>
    </w:pPr>
    <w:r w:rsidRPr="00206F4E">
      <w:t>Automated Surgical Risk Calculator</w:t>
    </w:r>
  </w:p>
  <w:p w14:paraId="5C1743AC" w14:textId="601F86B6" w:rsidR="00206F4E" w:rsidRPr="00206F4E" w:rsidRDefault="00206F4E" w:rsidP="00206F4E">
    <w:pPr>
      <w:pStyle w:val="Footer"/>
    </w:pPr>
    <w:r w:rsidRPr="00206F4E">
      <w:t>Testing Manual</w:t>
    </w:r>
    <w:r w:rsidRPr="00206F4E">
      <w:ptab w:relativeTo="margin" w:alignment="center" w:leader="none"/>
    </w:r>
    <w:r w:rsidRPr="00206F4E">
      <w:t>i</w:t>
    </w:r>
    <w:r w:rsidRPr="00206F4E">
      <w:ptab w:relativeTo="margin" w:alignment="right" w:leader="none"/>
    </w:r>
    <w:r w:rsidRPr="00206F4E">
      <w:t>February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5937201"/>
      <w:docPartObj>
        <w:docPartGallery w:val="Page Numbers (Bottom of Page)"/>
        <w:docPartUnique/>
      </w:docPartObj>
    </w:sdtPr>
    <w:sdtEndPr>
      <w:rPr>
        <w:noProof/>
      </w:rPr>
    </w:sdtEndPr>
    <w:sdtContent>
      <w:p w14:paraId="6766A908" w14:textId="181D8A88" w:rsidR="00206F4E" w:rsidRDefault="00206F4E">
        <w:pPr>
          <w:pStyle w:val="Footer"/>
          <w:jc w:val="center"/>
        </w:pPr>
        <w:r>
          <w:fldChar w:fldCharType="begin"/>
        </w:r>
        <w:r>
          <w:instrText xml:space="preserve"> PAGE   \* MERGEFORMAT </w:instrText>
        </w:r>
        <w:r>
          <w:fldChar w:fldCharType="separate"/>
        </w:r>
        <w:r w:rsidR="00F65E0B">
          <w:rPr>
            <w:noProof/>
          </w:rPr>
          <w:t>1</w:t>
        </w:r>
        <w:r>
          <w:rPr>
            <w:noProof/>
          </w:rPr>
          <w:fldChar w:fldCharType="end"/>
        </w:r>
      </w:p>
    </w:sdtContent>
  </w:sdt>
  <w:p w14:paraId="5C1743AE" w14:textId="33F57464" w:rsidR="00206F4E" w:rsidRDefault="00206F4E" w:rsidP="007A24E9">
    <w:pPr>
      <w:pStyle w:val="Footer"/>
      <w:tabs>
        <w:tab w:val="clear" w:pos="4680"/>
        <w:tab w:val="clear" w:pos="9360"/>
        <w:tab w:val="right" w:pos="10800"/>
      </w:tabs>
      <w:rPr>
        <w:sz w:val="22"/>
        <w:szCs w:val="22"/>
      </w:rPr>
    </w:pPr>
    <w:r>
      <w:rPr>
        <w:sz w:val="22"/>
        <w:szCs w:val="22"/>
      </w:rPr>
      <w:t>Automated Surgical Risk Calculator</w:t>
    </w:r>
    <w:r>
      <w:rPr>
        <w:sz w:val="22"/>
        <w:szCs w:val="22"/>
      </w:rPr>
      <w:tab/>
      <w:t>February 2015</w:t>
    </w:r>
  </w:p>
  <w:p w14:paraId="10E59887" w14:textId="7579A3E2" w:rsidR="00206F4E" w:rsidRPr="006B1963" w:rsidRDefault="00206F4E" w:rsidP="007A24E9">
    <w:pPr>
      <w:pStyle w:val="Footer"/>
      <w:tabs>
        <w:tab w:val="clear" w:pos="4680"/>
        <w:tab w:val="clear" w:pos="9360"/>
        <w:tab w:val="left" w:pos="6615"/>
      </w:tabs>
      <w:rPr>
        <w:sz w:val="22"/>
        <w:szCs w:val="22"/>
      </w:rPr>
    </w:pPr>
    <w:r>
      <w:rPr>
        <w:sz w:val="22"/>
        <w:szCs w:val="22"/>
      </w:rPr>
      <w:t>Testing Manual</w:t>
    </w:r>
    <w:r>
      <w:rPr>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743A3" w14:textId="77777777" w:rsidR="00206F4E" w:rsidRDefault="00206F4E">
      <w:r>
        <w:separator/>
      </w:r>
    </w:p>
  </w:footnote>
  <w:footnote w:type="continuationSeparator" w:id="0">
    <w:p w14:paraId="5C1743A4" w14:textId="77777777" w:rsidR="00206F4E" w:rsidRDefault="00206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206F4E" w:rsidRDefault="00F65E0B" w:rsidP="007A24E9">
    <w:pPr>
      <w:pStyle w:val="Header"/>
      <w:tabs>
        <w:tab w:val="clear" w:pos="4680"/>
        <w:tab w:val="clear" w:pos="9360"/>
        <w:tab w:val="left" w:pos="7875"/>
      </w:tabs>
    </w:pPr>
    <w:sdt>
      <w:sdtPr>
        <w:id w:val="2006478305"/>
        <w:docPartObj>
          <w:docPartGallery w:val="Page Numbers (Margins)"/>
          <w:docPartUnique/>
        </w:docPartObj>
      </w:sdtPr>
      <w:sdtEndPr/>
      <w:sdtContent>
        <w:r w:rsidR="00206F4E">
          <w:rPr>
            <w:noProof/>
          </w:rPr>
          <mc:AlternateContent>
            <mc:Choice Requires="wps">
              <w:drawing>
                <wp:anchor distT="0" distB="0" distL="114300" distR="114300" simplePos="0" relativeHeight="251659264"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206F4E" w:rsidRDefault="00206F4E">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206F4E" w:rsidRDefault="00206F4E">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206F4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206F4E" w:rsidRDefault="00206F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3">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62625C"/>
    <w:multiLevelType w:val="multilevel"/>
    <w:tmpl w:val="53124EE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6F616C8"/>
    <w:multiLevelType w:val="hybridMultilevel"/>
    <w:tmpl w:val="4E1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22A707DF"/>
    <w:multiLevelType w:val="multilevel"/>
    <w:tmpl w:val="3876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36">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41">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9">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53">
    <w:nsid w:val="4AFD21E3"/>
    <w:multiLevelType w:val="hybridMultilevel"/>
    <w:tmpl w:val="8EC0EB9E"/>
    <w:lvl w:ilvl="0" w:tplc="A0508832">
      <w:start w:val="1"/>
      <w:numFmt w:val="bullet"/>
      <w:lvlText w:val="•"/>
      <w:lvlJc w:val="left"/>
      <w:pPr>
        <w:tabs>
          <w:tab w:val="num" w:pos="360"/>
        </w:tabs>
        <w:ind w:left="360" w:hanging="360"/>
      </w:pPr>
      <w:rPr>
        <w:rFonts w:ascii="Arial" w:hAnsi="Arial" w:hint="default"/>
      </w:rPr>
    </w:lvl>
    <w:lvl w:ilvl="1" w:tplc="4F8ADC84">
      <w:start w:val="1"/>
      <w:numFmt w:val="bullet"/>
      <w:lvlText w:val="•"/>
      <w:lvlJc w:val="left"/>
      <w:pPr>
        <w:tabs>
          <w:tab w:val="num" w:pos="1080"/>
        </w:tabs>
        <w:ind w:left="1080" w:hanging="360"/>
      </w:pPr>
      <w:rPr>
        <w:rFonts w:ascii="Arial" w:hAnsi="Arial" w:hint="default"/>
      </w:rPr>
    </w:lvl>
    <w:lvl w:ilvl="2" w:tplc="5AFABAAE">
      <w:start w:val="97"/>
      <w:numFmt w:val="bullet"/>
      <w:lvlText w:val="•"/>
      <w:lvlJc w:val="left"/>
      <w:pPr>
        <w:tabs>
          <w:tab w:val="num" w:pos="1800"/>
        </w:tabs>
        <w:ind w:left="1800" w:hanging="360"/>
      </w:pPr>
      <w:rPr>
        <w:rFonts w:ascii="Arial" w:hAnsi="Arial" w:hint="default"/>
      </w:rPr>
    </w:lvl>
    <w:lvl w:ilvl="3" w:tplc="1F6489DC" w:tentative="1">
      <w:start w:val="1"/>
      <w:numFmt w:val="bullet"/>
      <w:lvlText w:val="•"/>
      <w:lvlJc w:val="left"/>
      <w:pPr>
        <w:tabs>
          <w:tab w:val="num" w:pos="2520"/>
        </w:tabs>
        <w:ind w:left="2520" w:hanging="360"/>
      </w:pPr>
      <w:rPr>
        <w:rFonts w:ascii="Arial" w:hAnsi="Arial" w:hint="default"/>
      </w:rPr>
    </w:lvl>
    <w:lvl w:ilvl="4" w:tplc="62A4CD18" w:tentative="1">
      <w:start w:val="1"/>
      <w:numFmt w:val="bullet"/>
      <w:lvlText w:val="•"/>
      <w:lvlJc w:val="left"/>
      <w:pPr>
        <w:tabs>
          <w:tab w:val="num" w:pos="3240"/>
        </w:tabs>
        <w:ind w:left="3240" w:hanging="360"/>
      </w:pPr>
      <w:rPr>
        <w:rFonts w:ascii="Arial" w:hAnsi="Arial" w:hint="default"/>
      </w:rPr>
    </w:lvl>
    <w:lvl w:ilvl="5" w:tplc="AD308B8A" w:tentative="1">
      <w:start w:val="1"/>
      <w:numFmt w:val="bullet"/>
      <w:lvlText w:val="•"/>
      <w:lvlJc w:val="left"/>
      <w:pPr>
        <w:tabs>
          <w:tab w:val="num" w:pos="3960"/>
        </w:tabs>
        <w:ind w:left="3960" w:hanging="360"/>
      </w:pPr>
      <w:rPr>
        <w:rFonts w:ascii="Arial" w:hAnsi="Arial" w:hint="default"/>
      </w:rPr>
    </w:lvl>
    <w:lvl w:ilvl="6" w:tplc="C400C0DC" w:tentative="1">
      <w:start w:val="1"/>
      <w:numFmt w:val="bullet"/>
      <w:lvlText w:val="•"/>
      <w:lvlJc w:val="left"/>
      <w:pPr>
        <w:tabs>
          <w:tab w:val="num" w:pos="4680"/>
        </w:tabs>
        <w:ind w:left="4680" w:hanging="360"/>
      </w:pPr>
      <w:rPr>
        <w:rFonts w:ascii="Arial" w:hAnsi="Arial" w:hint="default"/>
      </w:rPr>
    </w:lvl>
    <w:lvl w:ilvl="7" w:tplc="5636DF6A" w:tentative="1">
      <w:start w:val="1"/>
      <w:numFmt w:val="bullet"/>
      <w:lvlText w:val="•"/>
      <w:lvlJc w:val="left"/>
      <w:pPr>
        <w:tabs>
          <w:tab w:val="num" w:pos="5400"/>
        </w:tabs>
        <w:ind w:left="5400" w:hanging="360"/>
      </w:pPr>
      <w:rPr>
        <w:rFonts w:ascii="Arial" w:hAnsi="Arial" w:hint="default"/>
      </w:rPr>
    </w:lvl>
    <w:lvl w:ilvl="8" w:tplc="8D42B08C" w:tentative="1">
      <w:start w:val="1"/>
      <w:numFmt w:val="bullet"/>
      <w:lvlText w:val="•"/>
      <w:lvlJc w:val="left"/>
      <w:pPr>
        <w:tabs>
          <w:tab w:val="num" w:pos="6120"/>
        </w:tabs>
        <w:ind w:left="6120" w:hanging="360"/>
      </w:pPr>
      <w:rPr>
        <w:rFonts w:ascii="Arial" w:hAnsi="Arial" w:hint="default"/>
      </w:rPr>
    </w:lvl>
  </w:abstractNum>
  <w:abstractNum w:abstractNumId="5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5">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156790"/>
    <w:multiLevelType w:val="hybridMultilevel"/>
    <w:tmpl w:val="9C68A7FC"/>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64">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8">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71">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2">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75">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4844D3A"/>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52"/>
  </w:num>
  <w:num w:numId="2">
    <w:abstractNumId w:val="11"/>
  </w:num>
  <w:num w:numId="3">
    <w:abstractNumId w:val="53"/>
  </w:num>
  <w:num w:numId="4">
    <w:abstractNumId w:val="28"/>
  </w:num>
  <w:num w:numId="5">
    <w:abstractNumId w:val="3"/>
  </w:num>
  <w:num w:numId="6">
    <w:abstractNumId w:val="46"/>
  </w:num>
  <w:num w:numId="7">
    <w:abstractNumId w:val="73"/>
  </w:num>
  <w:num w:numId="8">
    <w:abstractNumId w:val="33"/>
  </w:num>
  <w:num w:numId="9">
    <w:abstractNumId w:val="15"/>
  </w:num>
  <w:num w:numId="10">
    <w:abstractNumId w:val="47"/>
  </w:num>
  <w:num w:numId="11">
    <w:abstractNumId w:val="7"/>
  </w:num>
  <w:num w:numId="12">
    <w:abstractNumId w:val="21"/>
  </w:num>
  <w:num w:numId="13">
    <w:abstractNumId w:val="29"/>
  </w:num>
  <w:num w:numId="14">
    <w:abstractNumId w:val="31"/>
  </w:num>
  <w:num w:numId="15">
    <w:abstractNumId w:val="68"/>
  </w:num>
  <w:num w:numId="16">
    <w:abstractNumId w:val="77"/>
  </w:num>
  <w:num w:numId="17">
    <w:abstractNumId w:val="80"/>
  </w:num>
  <w:num w:numId="18">
    <w:abstractNumId w:val="27"/>
  </w:num>
  <w:num w:numId="19">
    <w:abstractNumId w:val="41"/>
  </w:num>
  <w:num w:numId="20">
    <w:abstractNumId w:val="75"/>
  </w:num>
  <w:num w:numId="21">
    <w:abstractNumId w:val="12"/>
  </w:num>
  <w:num w:numId="22">
    <w:abstractNumId w:val="8"/>
  </w:num>
  <w:num w:numId="23">
    <w:abstractNumId w:val="58"/>
  </w:num>
  <w:num w:numId="24">
    <w:abstractNumId w:val="32"/>
  </w:num>
  <w:num w:numId="25">
    <w:abstractNumId w:val="56"/>
  </w:num>
  <w:num w:numId="26">
    <w:abstractNumId w:val="18"/>
  </w:num>
  <w:num w:numId="27">
    <w:abstractNumId w:val="36"/>
  </w:num>
  <w:num w:numId="28">
    <w:abstractNumId w:val="16"/>
  </w:num>
  <w:num w:numId="29">
    <w:abstractNumId w:val="24"/>
  </w:num>
  <w:num w:numId="30">
    <w:abstractNumId w:val="38"/>
  </w:num>
  <w:num w:numId="31">
    <w:abstractNumId w:val="65"/>
  </w:num>
  <w:num w:numId="32">
    <w:abstractNumId w:val="44"/>
  </w:num>
  <w:num w:numId="33">
    <w:abstractNumId w:val="1"/>
  </w:num>
  <w:num w:numId="34">
    <w:abstractNumId w:val="78"/>
  </w:num>
  <w:num w:numId="35">
    <w:abstractNumId w:val="6"/>
  </w:num>
  <w:num w:numId="36">
    <w:abstractNumId w:val="45"/>
  </w:num>
  <w:num w:numId="37">
    <w:abstractNumId w:val="23"/>
  </w:num>
  <w:num w:numId="38">
    <w:abstractNumId w:val="9"/>
  </w:num>
  <w:num w:numId="39">
    <w:abstractNumId w:val="42"/>
  </w:num>
  <w:num w:numId="40">
    <w:abstractNumId w:val="30"/>
  </w:num>
  <w:num w:numId="41">
    <w:abstractNumId w:val="4"/>
  </w:num>
  <w:num w:numId="42">
    <w:abstractNumId w:val="34"/>
  </w:num>
  <w:num w:numId="43">
    <w:abstractNumId w:val="26"/>
  </w:num>
  <w:num w:numId="44">
    <w:abstractNumId w:val="39"/>
  </w:num>
  <w:num w:numId="45">
    <w:abstractNumId w:val="62"/>
  </w:num>
  <w:num w:numId="46">
    <w:abstractNumId w:val="61"/>
  </w:num>
  <w:num w:numId="47">
    <w:abstractNumId w:val="0"/>
  </w:num>
  <w:num w:numId="48">
    <w:abstractNumId w:val="66"/>
  </w:num>
  <w:num w:numId="49">
    <w:abstractNumId w:val="59"/>
  </w:num>
  <w:num w:numId="50">
    <w:abstractNumId w:val="50"/>
  </w:num>
  <w:num w:numId="51">
    <w:abstractNumId w:val="14"/>
  </w:num>
  <w:num w:numId="52">
    <w:abstractNumId w:val="51"/>
  </w:num>
  <w:num w:numId="53">
    <w:abstractNumId w:val="64"/>
  </w:num>
  <w:num w:numId="54">
    <w:abstractNumId w:val="13"/>
  </w:num>
  <w:num w:numId="55">
    <w:abstractNumId w:val="63"/>
  </w:num>
  <w:num w:numId="56">
    <w:abstractNumId w:val="55"/>
  </w:num>
  <w:num w:numId="57">
    <w:abstractNumId w:val="57"/>
  </w:num>
  <w:num w:numId="58">
    <w:abstractNumId w:val="76"/>
  </w:num>
  <w:num w:numId="59">
    <w:abstractNumId w:val="17"/>
  </w:num>
  <w:num w:numId="60">
    <w:abstractNumId w:val="71"/>
  </w:num>
  <w:num w:numId="61">
    <w:abstractNumId w:val="70"/>
  </w:num>
  <w:num w:numId="62">
    <w:abstractNumId w:val="5"/>
  </w:num>
  <w:num w:numId="63">
    <w:abstractNumId w:val="74"/>
  </w:num>
  <w:num w:numId="64">
    <w:abstractNumId w:val="81"/>
  </w:num>
  <w:num w:numId="65">
    <w:abstractNumId w:val="60"/>
  </w:num>
  <w:num w:numId="66">
    <w:abstractNumId w:val="35"/>
  </w:num>
  <w:num w:numId="67">
    <w:abstractNumId w:val="40"/>
  </w:num>
  <w:num w:numId="68">
    <w:abstractNumId w:val="54"/>
  </w:num>
  <w:num w:numId="69">
    <w:abstractNumId w:val="10"/>
  </w:num>
  <w:num w:numId="70">
    <w:abstractNumId w:val="37"/>
  </w:num>
  <w:num w:numId="71">
    <w:abstractNumId w:val="67"/>
  </w:num>
  <w:num w:numId="72">
    <w:abstractNumId w:val="19"/>
  </w:num>
  <w:num w:numId="73">
    <w:abstractNumId w:val="22"/>
  </w:num>
  <w:num w:numId="74">
    <w:abstractNumId w:val="72"/>
  </w:num>
  <w:num w:numId="75">
    <w:abstractNumId w:val="79"/>
  </w:num>
  <w:num w:numId="76">
    <w:abstractNumId w:val="25"/>
  </w:num>
  <w:num w:numId="77">
    <w:abstractNumId w:val="49"/>
  </w:num>
  <w:num w:numId="78">
    <w:abstractNumId w:val="48"/>
  </w:num>
  <w:num w:numId="79">
    <w:abstractNumId w:val="20"/>
  </w:num>
  <w:num w:numId="80">
    <w:abstractNumId w:val="43"/>
  </w:num>
  <w:num w:numId="81">
    <w:abstractNumId w:val="69"/>
  </w:num>
  <w:num w:numId="82">
    <w:abstractNumId w:val="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30721"/>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50"/>
    <w:rsid w:val="00000C15"/>
    <w:rsid w:val="000013E8"/>
    <w:rsid w:val="000016FB"/>
    <w:rsid w:val="00001AA3"/>
    <w:rsid w:val="00001FB2"/>
    <w:rsid w:val="0000275F"/>
    <w:rsid w:val="000042C3"/>
    <w:rsid w:val="000043B4"/>
    <w:rsid w:val="0000490D"/>
    <w:rsid w:val="00004EBB"/>
    <w:rsid w:val="00006F55"/>
    <w:rsid w:val="00007109"/>
    <w:rsid w:val="0000749B"/>
    <w:rsid w:val="000076F1"/>
    <w:rsid w:val="00010E69"/>
    <w:rsid w:val="00011DA6"/>
    <w:rsid w:val="00011EFD"/>
    <w:rsid w:val="00012159"/>
    <w:rsid w:val="0001265F"/>
    <w:rsid w:val="00013077"/>
    <w:rsid w:val="000136A7"/>
    <w:rsid w:val="00014D5E"/>
    <w:rsid w:val="00014EB8"/>
    <w:rsid w:val="0001503B"/>
    <w:rsid w:val="00015516"/>
    <w:rsid w:val="00015B79"/>
    <w:rsid w:val="00016BBC"/>
    <w:rsid w:val="00016CB3"/>
    <w:rsid w:val="00016EE5"/>
    <w:rsid w:val="00017176"/>
    <w:rsid w:val="00017AFC"/>
    <w:rsid w:val="00020B6A"/>
    <w:rsid w:val="00021FE4"/>
    <w:rsid w:val="00022152"/>
    <w:rsid w:val="00022FA4"/>
    <w:rsid w:val="000233ED"/>
    <w:rsid w:val="00024DF0"/>
    <w:rsid w:val="0002520B"/>
    <w:rsid w:val="00030A03"/>
    <w:rsid w:val="000312FE"/>
    <w:rsid w:val="00031BCA"/>
    <w:rsid w:val="00032F1E"/>
    <w:rsid w:val="000330FC"/>
    <w:rsid w:val="00033860"/>
    <w:rsid w:val="00033991"/>
    <w:rsid w:val="00034500"/>
    <w:rsid w:val="00034739"/>
    <w:rsid w:val="00034CE3"/>
    <w:rsid w:val="00035562"/>
    <w:rsid w:val="00035E64"/>
    <w:rsid w:val="00036E2E"/>
    <w:rsid w:val="000405B4"/>
    <w:rsid w:val="00040C9D"/>
    <w:rsid w:val="00044AD8"/>
    <w:rsid w:val="00044AFA"/>
    <w:rsid w:val="00044C90"/>
    <w:rsid w:val="0004553C"/>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6241"/>
    <w:rsid w:val="000565F3"/>
    <w:rsid w:val="000566EC"/>
    <w:rsid w:val="00056BEF"/>
    <w:rsid w:val="00061331"/>
    <w:rsid w:val="00061CD2"/>
    <w:rsid w:val="00062169"/>
    <w:rsid w:val="00062324"/>
    <w:rsid w:val="00063378"/>
    <w:rsid w:val="0006603D"/>
    <w:rsid w:val="00066815"/>
    <w:rsid w:val="00066F32"/>
    <w:rsid w:val="00067156"/>
    <w:rsid w:val="00067BE0"/>
    <w:rsid w:val="00067EAC"/>
    <w:rsid w:val="00070205"/>
    <w:rsid w:val="00070AAB"/>
    <w:rsid w:val="00070BD7"/>
    <w:rsid w:val="00071847"/>
    <w:rsid w:val="00071AD3"/>
    <w:rsid w:val="00071C0E"/>
    <w:rsid w:val="00071D3F"/>
    <w:rsid w:val="0007499A"/>
    <w:rsid w:val="00075009"/>
    <w:rsid w:val="000779BE"/>
    <w:rsid w:val="00080AD3"/>
    <w:rsid w:val="00081CAC"/>
    <w:rsid w:val="00082959"/>
    <w:rsid w:val="000830CF"/>
    <w:rsid w:val="0008322F"/>
    <w:rsid w:val="00083DBB"/>
    <w:rsid w:val="00083E2D"/>
    <w:rsid w:val="00084251"/>
    <w:rsid w:val="00085613"/>
    <w:rsid w:val="00087171"/>
    <w:rsid w:val="00087AF7"/>
    <w:rsid w:val="000903FC"/>
    <w:rsid w:val="000927C4"/>
    <w:rsid w:val="000928EE"/>
    <w:rsid w:val="00093B49"/>
    <w:rsid w:val="000943A1"/>
    <w:rsid w:val="00094AC1"/>
    <w:rsid w:val="00094FAD"/>
    <w:rsid w:val="000953A2"/>
    <w:rsid w:val="0009573A"/>
    <w:rsid w:val="00095976"/>
    <w:rsid w:val="00097504"/>
    <w:rsid w:val="000976D1"/>
    <w:rsid w:val="000A0385"/>
    <w:rsid w:val="000A165E"/>
    <w:rsid w:val="000A166D"/>
    <w:rsid w:val="000A1945"/>
    <w:rsid w:val="000A3394"/>
    <w:rsid w:val="000A3539"/>
    <w:rsid w:val="000A399E"/>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B2C"/>
    <w:rsid w:val="000D6CCD"/>
    <w:rsid w:val="000D6D23"/>
    <w:rsid w:val="000D74B0"/>
    <w:rsid w:val="000E02F4"/>
    <w:rsid w:val="000E0F3E"/>
    <w:rsid w:val="000E1BFF"/>
    <w:rsid w:val="000E2DB3"/>
    <w:rsid w:val="000E3AE1"/>
    <w:rsid w:val="000E3E46"/>
    <w:rsid w:val="000E41F5"/>
    <w:rsid w:val="000E44FC"/>
    <w:rsid w:val="000E500F"/>
    <w:rsid w:val="000E58DB"/>
    <w:rsid w:val="000E5EA5"/>
    <w:rsid w:val="000E7646"/>
    <w:rsid w:val="000E7A02"/>
    <w:rsid w:val="000E7B5B"/>
    <w:rsid w:val="000F0010"/>
    <w:rsid w:val="000F0C94"/>
    <w:rsid w:val="000F2E13"/>
    <w:rsid w:val="000F3717"/>
    <w:rsid w:val="000F3C44"/>
    <w:rsid w:val="000F4275"/>
    <w:rsid w:val="000F47C9"/>
    <w:rsid w:val="000F64C7"/>
    <w:rsid w:val="000F6CFF"/>
    <w:rsid w:val="000F6F4A"/>
    <w:rsid w:val="000F713A"/>
    <w:rsid w:val="000F73EA"/>
    <w:rsid w:val="000F7C06"/>
    <w:rsid w:val="001009B8"/>
    <w:rsid w:val="001009F2"/>
    <w:rsid w:val="00100E12"/>
    <w:rsid w:val="00100EA0"/>
    <w:rsid w:val="001015BB"/>
    <w:rsid w:val="001028D1"/>
    <w:rsid w:val="00102C4B"/>
    <w:rsid w:val="00103126"/>
    <w:rsid w:val="001039FA"/>
    <w:rsid w:val="001040C7"/>
    <w:rsid w:val="00104F3F"/>
    <w:rsid w:val="00106E01"/>
    <w:rsid w:val="0010746E"/>
    <w:rsid w:val="00107CA5"/>
    <w:rsid w:val="001101D7"/>
    <w:rsid w:val="00111FA6"/>
    <w:rsid w:val="00112528"/>
    <w:rsid w:val="00112832"/>
    <w:rsid w:val="00112F42"/>
    <w:rsid w:val="001131E7"/>
    <w:rsid w:val="001139EB"/>
    <w:rsid w:val="001148F1"/>
    <w:rsid w:val="00114992"/>
    <w:rsid w:val="00114B59"/>
    <w:rsid w:val="00115195"/>
    <w:rsid w:val="00115A84"/>
    <w:rsid w:val="00115B47"/>
    <w:rsid w:val="00115DAD"/>
    <w:rsid w:val="00116129"/>
    <w:rsid w:val="001179BF"/>
    <w:rsid w:val="001200F3"/>
    <w:rsid w:val="00120122"/>
    <w:rsid w:val="001204A6"/>
    <w:rsid w:val="0012058F"/>
    <w:rsid w:val="00122919"/>
    <w:rsid w:val="00122EC1"/>
    <w:rsid w:val="0012313B"/>
    <w:rsid w:val="0012408A"/>
    <w:rsid w:val="001240EE"/>
    <w:rsid w:val="00124704"/>
    <w:rsid w:val="00125582"/>
    <w:rsid w:val="00125831"/>
    <w:rsid w:val="001259BF"/>
    <w:rsid w:val="00126AC9"/>
    <w:rsid w:val="0012766B"/>
    <w:rsid w:val="0012776A"/>
    <w:rsid w:val="00131984"/>
    <w:rsid w:val="00131FD0"/>
    <w:rsid w:val="0013223B"/>
    <w:rsid w:val="00132355"/>
    <w:rsid w:val="0013428C"/>
    <w:rsid w:val="001349DC"/>
    <w:rsid w:val="00134FEA"/>
    <w:rsid w:val="00135B9A"/>
    <w:rsid w:val="00135F46"/>
    <w:rsid w:val="00136F81"/>
    <w:rsid w:val="001375D0"/>
    <w:rsid w:val="0014007D"/>
    <w:rsid w:val="0014044A"/>
    <w:rsid w:val="00140AAD"/>
    <w:rsid w:val="001418BA"/>
    <w:rsid w:val="00143021"/>
    <w:rsid w:val="00143C4F"/>
    <w:rsid w:val="0014406C"/>
    <w:rsid w:val="00144C9C"/>
    <w:rsid w:val="00145376"/>
    <w:rsid w:val="00147B9B"/>
    <w:rsid w:val="00150B2D"/>
    <w:rsid w:val="00150C96"/>
    <w:rsid w:val="0015123E"/>
    <w:rsid w:val="0015213C"/>
    <w:rsid w:val="00152543"/>
    <w:rsid w:val="00152936"/>
    <w:rsid w:val="00152DAA"/>
    <w:rsid w:val="00153BAD"/>
    <w:rsid w:val="00153CF7"/>
    <w:rsid w:val="00154021"/>
    <w:rsid w:val="00154C1E"/>
    <w:rsid w:val="00155D34"/>
    <w:rsid w:val="00155D81"/>
    <w:rsid w:val="00156CBE"/>
    <w:rsid w:val="00156D6F"/>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3D37"/>
    <w:rsid w:val="001742A4"/>
    <w:rsid w:val="001749E0"/>
    <w:rsid w:val="00175962"/>
    <w:rsid w:val="00175AB8"/>
    <w:rsid w:val="00177A2E"/>
    <w:rsid w:val="0018036C"/>
    <w:rsid w:val="0018058D"/>
    <w:rsid w:val="00180BFB"/>
    <w:rsid w:val="00180FEC"/>
    <w:rsid w:val="00181516"/>
    <w:rsid w:val="00182645"/>
    <w:rsid w:val="001834FB"/>
    <w:rsid w:val="001846AE"/>
    <w:rsid w:val="00185AC0"/>
    <w:rsid w:val="00185DF1"/>
    <w:rsid w:val="001864E1"/>
    <w:rsid w:val="00190F95"/>
    <w:rsid w:val="001916A4"/>
    <w:rsid w:val="00193C55"/>
    <w:rsid w:val="0019426C"/>
    <w:rsid w:val="00194AD0"/>
    <w:rsid w:val="00194FDD"/>
    <w:rsid w:val="00194FE9"/>
    <w:rsid w:val="001959C0"/>
    <w:rsid w:val="00195BC0"/>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7019"/>
    <w:rsid w:val="001A719B"/>
    <w:rsid w:val="001A76C9"/>
    <w:rsid w:val="001B0371"/>
    <w:rsid w:val="001B0EFE"/>
    <w:rsid w:val="001B1049"/>
    <w:rsid w:val="001B1376"/>
    <w:rsid w:val="001B2529"/>
    <w:rsid w:val="001B2CE6"/>
    <w:rsid w:val="001B39D7"/>
    <w:rsid w:val="001B5CC8"/>
    <w:rsid w:val="001B6723"/>
    <w:rsid w:val="001B7276"/>
    <w:rsid w:val="001B789F"/>
    <w:rsid w:val="001B791D"/>
    <w:rsid w:val="001B79DB"/>
    <w:rsid w:val="001C1F34"/>
    <w:rsid w:val="001C3068"/>
    <w:rsid w:val="001C3DBE"/>
    <w:rsid w:val="001C4A99"/>
    <w:rsid w:val="001C5693"/>
    <w:rsid w:val="001C5B21"/>
    <w:rsid w:val="001C5C19"/>
    <w:rsid w:val="001C704F"/>
    <w:rsid w:val="001C78F4"/>
    <w:rsid w:val="001D4556"/>
    <w:rsid w:val="001D4A3A"/>
    <w:rsid w:val="001D4F2B"/>
    <w:rsid w:val="001D5319"/>
    <w:rsid w:val="001D54C0"/>
    <w:rsid w:val="001D66A2"/>
    <w:rsid w:val="001D7229"/>
    <w:rsid w:val="001E019E"/>
    <w:rsid w:val="001E0442"/>
    <w:rsid w:val="001E06C9"/>
    <w:rsid w:val="001E157A"/>
    <w:rsid w:val="001E1CA3"/>
    <w:rsid w:val="001E1D56"/>
    <w:rsid w:val="001E2DE0"/>
    <w:rsid w:val="001E3BA4"/>
    <w:rsid w:val="001E3BCB"/>
    <w:rsid w:val="001E46D5"/>
    <w:rsid w:val="001E4DEE"/>
    <w:rsid w:val="001E5BE0"/>
    <w:rsid w:val="001E60EC"/>
    <w:rsid w:val="001E6830"/>
    <w:rsid w:val="001E68B5"/>
    <w:rsid w:val="001E7392"/>
    <w:rsid w:val="001E7BC1"/>
    <w:rsid w:val="001F21CD"/>
    <w:rsid w:val="001F2478"/>
    <w:rsid w:val="001F24DC"/>
    <w:rsid w:val="001F2CB0"/>
    <w:rsid w:val="001F31FD"/>
    <w:rsid w:val="001F453A"/>
    <w:rsid w:val="001F475B"/>
    <w:rsid w:val="001F505D"/>
    <w:rsid w:val="001F67AC"/>
    <w:rsid w:val="001F6B13"/>
    <w:rsid w:val="001F728E"/>
    <w:rsid w:val="0020031C"/>
    <w:rsid w:val="0020118F"/>
    <w:rsid w:val="00201299"/>
    <w:rsid w:val="00201B45"/>
    <w:rsid w:val="00201E35"/>
    <w:rsid w:val="00202153"/>
    <w:rsid w:val="00204BA8"/>
    <w:rsid w:val="00204DAB"/>
    <w:rsid w:val="002050C4"/>
    <w:rsid w:val="002051D3"/>
    <w:rsid w:val="0020558C"/>
    <w:rsid w:val="00205830"/>
    <w:rsid w:val="00205A64"/>
    <w:rsid w:val="00205C9F"/>
    <w:rsid w:val="00205FAA"/>
    <w:rsid w:val="00206F4E"/>
    <w:rsid w:val="002108A4"/>
    <w:rsid w:val="00210B56"/>
    <w:rsid w:val="00211BF6"/>
    <w:rsid w:val="00211C7F"/>
    <w:rsid w:val="002122AA"/>
    <w:rsid w:val="00212D9D"/>
    <w:rsid w:val="00213542"/>
    <w:rsid w:val="00214220"/>
    <w:rsid w:val="00214813"/>
    <w:rsid w:val="00214D1A"/>
    <w:rsid w:val="00215113"/>
    <w:rsid w:val="0021511E"/>
    <w:rsid w:val="0021591F"/>
    <w:rsid w:val="00215947"/>
    <w:rsid w:val="00216737"/>
    <w:rsid w:val="00216FC7"/>
    <w:rsid w:val="00217F5F"/>
    <w:rsid w:val="00220B8B"/>
    <w:rsid w:val="00220E63"/>
    <w:rsid w:val="00221EA3"/>
    <w:rsid w:val="00222746"/>
    <w:rsid w:val="00222931"/>
    <w:rsid w:val="002233B8"/>
    <w:rsid w:val="002238EC"/>
    <w:rsid w:val="00223A6C"/>
    <w:rsid w:val="00224EFE"/>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ADB"/>
    <w:rsid w:val="00244578"/>
    <w:rsid w:val="0024480F"/>
    <w:rsid w:val="0024521F"/>
    <w:rsid w:val="0024635B"/>
    <w:rsid w:val="00247AEB"/>
    <w:rsid w:val="00247B01"/>
    <w:rsid w:val="00247F14"/>
    <w:rsid w:val="002507FC"/>
    <w:rsid w:val="00251BC4"/>
    <w:rsid w:val="00252BF7"/>
    <w:rsid w:val="0025324A"/>
    <w:rsid w:val="00253553"/>
    <w:rsid w:val="00254D60"/>
    <w:rsid w:val="00255929"/>
    <w:rsid w:val="00260672"/>
    <w:rsid w:val="0026214F"/>
    <w:rsid w:val="0026317A"/>
    <w:rsid w:val="002639EB"/>
    <w:rsid w:val="0026520B"/>
    <w:rsid w:val="00265547"/>
    <w:rsid w:val="002656CE"/>
    <w:rsid w:val="00266038"/>
    <w:rsid w:val="002669DD"/>
    <w:rsid w:val="002671E1"/>
    <w:rsid w:val="002672A6"/>
    <w:rsid w:val="00267997"/>
    <w:rsid w:val="002700C2"/>
    <w:rsid w:val="00271D4C"/>
    <w:rsid w:val="00272012"/>
    <w:rsid w:val="002726F9"/>
    <w:rsid w:val="0027270A"/>
    <w:rsid w:val="0027273E"/>
    <w:rsid w:val="00272A9E"/>
    <w:rsid w:val="00274078"/>
    <w:rsid w:val="00274A0B"/>
    <w:rsid w:val="00275EAF"/>
    <w:rsid w:val="00276029"/>
    <w:rsid w:val="00277B27"/>
    <w:rsid w:val="00280262"/>
    <w:rsid w:val="00280A1A"/>
    <w:rsid w:val="00282960"/>
    <w:rsid w:val="00283105"/>
    <w:rsid w:val="00283603"/>
    <w:rsid w:val="00283BBA"/>
    <w:rsid w:val="0028437C"/>
    <w:rsid w:val="00284509"/>
    <w:rsid w:val="00284656"/>
    <w:rsid w:val="00285E02"/>
    <w:rsid w:val="002875D3"/>
    <w:rsid w:val="002875FD"/>
    <w:rsid w:val="00287A62"/>
    <w:rsid w:val="0029043C"/>
    <w:rsid w:val="00291D47"/>
    <w:rsid w:val="00293E86"/>
    <w:rsid w:val="002942CF"/>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2F8F"/>
    <w:rsid w:val="002B4841"/>
    <w:rsid w:val="002B5A90"/>
    <w:rsid w:val="002B6FA5"/>
    <w:rsid w:val="002C2730"/>
    <w:rsid w:val="002C2968"/>
    <w:rsid w:val="002C2A86"/>
    <w:rsid w:val="002C2CF3"/>
    <w:rsid w:val="002C383C"/>
    <w:rsid w:val="002C4083"/>
    <w:rsid w:val="002C42BF"/>
    <w:rsid w:val="002C5706"/>
    <w:rsid w:val="002C6AEB"/>
    <w:rsid w:val="002C6F08"/>
    <w:rsid w:val="002C7636"/>
    <w:rsid w:val="002C7C7E"/>
    <w:rsid w:val="002D0348"/>
    <w:rsid w:val="002D04F9"/>
    <w:rsid w:val="002D2AAD"/>
    <w:rsid w:val="002D31A7"/>
    <w:rsid w:val="002D4471"/>
    <w:rsid w:val="002D50CA"/>
    <w:rsid w:val="002D5DD6"/>
    <w:rsid w:val="002D5DE0"/>
    <w:rsid w:val="002D7861"/>
    <w:rsid w:val="002D7BCE"/>
    <w:rsid w:val="002D7D7A"/>
    <w:rsid w:val="002E002A"/>
    <w:rsid w:val="002E08B1"/>
    <w:rsid w:val="002E19FA"/>
    <w:rsid w:val="002E3AED"/>
    <w:rsid w:val="002E491E"/>
    <w:rsid w:val="002E5D6E"/>
    <w:rsid w:val="002E5E2C"/>
    <w:rsid w:val="002E71F3"/>
    <w:rsid w:val="002E758A"/>
    <w:rsid w:val="002E7C44"/>
    <w:rsid w:val="002E7D1F"/>
    <w:rsid w:val="002F080C"/>
    <w:rsid w:val="002F1CDD"/>
    <w:rsid w:val="002F2615"/>
    <w:rsid w:val="002F2741"/>
    <w:rsid w:val="002F3690"/>
    <w:rsid w:val="002F3901"/>
    <w:rsid w:val="002F3C9E"/>
    <w:rsid w:val="002F49E5"/>
    <w:rsid w:val="002F4CB4"/>
    <w:rsid w:val="002F62DB"/>
    <w:rsid w:val="002F740F"/>
    <w:rsid w:val="00301C12"/>
    <w:rsid w:val="00302F90"/>
    <w:rsid w:val="00303762"/>
    <w:rsid w:val="00303914"/>
    <w:rsid w:val="00303FA4"/>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590C"/>
    <w:rsid w:val="00315B83"/>
    <w:rsid w:val="00316F9C"/>
    <w:rsid w:val="0031793D"/>
    <w:rsid w:val="0032103B"/>
    <w:rsid w:val="003213D1"/>
    <w:rsid w:val="003216F9"/>
    <w:rsid w:val="00321D55"/>
    <w:rsid w:val="0032248E"/>
    <w:rsid w:val="0032265E"/>
    <w:rsid w:val="003229C7"/>
    <w:rsid w:val="00322DE2"/>
    <w:rsid w:val="00323558"/>
    <w:rsid w:val="003243B4"/>
    <w:rsid w:val="0032470A"/>
    <w:rsid w:val="0032474F"/>
    <w:rsid w:val="00324ED5"/>
    <w:rsid w:val="00325099"/>
    <w:rsid w:val="00327EA6"/>
    <w:rsid w:val="00332624"/>
    <w:rsid w:val="00332A8D"/>
    <w:rsid w:val="00332DCC"/>
    <w:rsid w:val="00332FD5"/>
    <w:rsid w:val="003338D2"/>
    <w:rsid w:val="003338D6"/>
    <w:rsid w:val="003350DE"/>
    <w:rsid w:val="00336E92"/>
    <w:rsid w:val="00337445"/>
    <w:rsid w:val="00337BCE"/>
    <w:rsid w:val="00337F0F"/>
    <w:rsid w:val="003406A6"/>
    <w:rsid w:val="00340775"/>
    <w:rsid w:val="00340E01"/>
    <w:rsid w:val="0034121B"/>
    <w:rsid w:val="00342489"/>
    <w:rsid w:val="00342C74"/>
    <w:rsid w:val="00343985"/>
    <w:rsid w:val="00343AC1"/>
    <w:rsid w:val="003446FF"/>
    <w:rsid w:val="00344895"/>
    <w:rsid w:val="0034490C"/>
    <w:rsid w:val="00344A2D"/>
    <w:rsid w:val="00345420"/>
    <w:rsid w:val="00345AD8"/>
    <w:rsid w:val="00345F82"/>
    <w:rsid w:val="00345FAF"/>
    <w:rsid w:val="00346E08"/>
    <w:rsid w:val="003470B9"/>
    <w:rsid w:val="00347483"/>
    <w:rsid w:val="00347519"/>
    <w:rsid w:val="00347BCC"/>
    <w:rsid w:val="00347CC7"/>
    <w:rsid w:val="00350DD2"/>
    <w:rsid w:val="00351290"/>
    <w:rsid w:val="00352D3C"/>
    <w:rsid w:val="00352F49"/>
    <w:rsid w:val="00353D5A"/>
    <w:rsid w:val="00353EA1"/>
    <w:rsid w:val="00354375"/>
    <w:rsid w:val="00355AD7"/>
    <w:rsid w:val="0035609B"/>
    <w:rsid w:val="0035627E"/>
    <w:rsid w:val="003562F5"/>
    <w:rsid w:val="003566B6"/>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E50"/>
    <w:rsid w:val="00372034"/>
    <w:rsid w:val="003724E5"/>
    <w:rsid w:val="0037455B"/>
    <w:rsid w:val="00374C8D"/>
    <w:rsid w:val="00375200"/>
    <w:rsid w:val="00375332"/>
    <w:rsid w:val="003757B4"/>
    <w:rsid w:val="00376192"/>
    <w:rsid w:val="003774E9"/>
    <w:rsid w:val="00381417"/>
    <w:rsid w:val="00381778"/>
    <w:rsid w:val="00383B0A"/>
    <w:rsid w:val="00383EE4"/>
    <w:rsid w:val="00383FAF"/>
    <w:rsid w:val="003858F8"/>
    <w:rsid w:val="003859DA"/>
    <w:rsid w:val="003859F5"/>
    <w:rsid w:val="00385A2D"/>
    <w:rsid w:val="003864E0"/>
    <w:rsid w:val="00386BCC"/>
    <w:rsid w:val="00386DC2"/>
    <w:rsid w:val="00387402"/>
    <w:rsid w:val="00390C09"/>
    <w:rsid w:val="00392119"/>
    <w:rsid w:val="00392282"/>
    <w:rsid w:val="00392926"/>
    <w:rsid w:val="003943AE"/>
    <w:rsid w:val="003948FA"/>
    <w:rsid w:val="00394ACA"/>
    <w:rsid w:val="00395D43"/>
    <w:rsid w:val="0039688E"/>
    <w:rsid w:val="00396D45"/>
    <w:rsid w:val="00396E55"/>
    <w:rsid w:val="003978CB"/>
    <w:rsid w:val="003A0ADE"/>
    <w:rsid w:val="003A115B"/>
    <w:rsid w:val="003A258F"/>
    <w:rsid w:val="003A2B2D"/>
    <w:rsid w:val="003A34A0"/>
    <w:rsid w:val="003A3E05"/>
    <w:rsid w:val="003A3E28"/>
    <w:rsid w:val="003A41E6"/>
    <w:rsid w:val="003A4C37"/>
    <w:rsid w:val="003A4C6E"/>
    <w:rsid w:val="003A5389"/>
    <w:rsid w:val="003A6A77"/>
    <w:rsid w:val="003A6F8E"/>
    <w:rsid w:val="003B1383"/>
    <w:rsid w:val="003B64D8"/>
    <w:rsid w:val="003B64E6"/>
    <w:rsid w:val="003B6942"/>
    <w:rsid w:val="003B7338"/>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46ED"/>
    <w:rsid w:val="003D4AE5"/>
    <w:rsid w:val="003D4C7C"/>
    <w:rsid w:val="003D6557"/>
    <w:rsid w:val="003D671B"/>
    <w:rsid w:val="003D7263"/>
    <w:rsid w:val="003D7338"/>
    <w:rsid w:val="003D78E1"/>
    <w:rsid w:val="003E153E"/>
    <w:rsid w:val="003E161F"/>
    <w:rsid w:val="003E1A99"/>
    <w:rsid w:val="003E202C"/>
    <w:rsid w:val="003E20D4"/>
    <w:rsid w:val="003E356D"/>
    <w:rsid w:val="003E3B83"/>
    <w:rsid w:val="003E41E4"/>
    <w:rsid w:val="003E510A"/>
    <w:rsid w:val="003E52F9"/>
    <w:rsid w:val="003E5FC4"/>
    <w:rsid w:val="003E6167"/>
    <w:rsid w:val="003E691F"/>
    <w:rsid w:val="003E6BEC"/>
    <w:rsid w:val="003E6FB1"/>
    <w:rsid w:val="003E7C42"/>
    <w:rsid w:val="003E7F93"/>
    <w:rsid w:val="003F0895"/>
    <w:rsid w:val="003F1B23"/>
    <w:rsid w:val="003F348A"/>
    <w:rsid w:val="003F349D"/>
    <w:rsid w:val="003F3638"/>
    <w:rsid w:val="003F3B9B"/>
    <w:rsid w:val="003F3F11"/>
    <w:rsid w:val="003F44DA"/>
    <w:rsid w:val="003F45D5"/>
    <w:rsid w:val="003F4EDF"/>
    <w:rsid w:val="003F525A"/>
    <w:rsid w:val="003F5E65"/>
    <w:rsid w:val="003F62DE"/>
    <w:rsid w:val="003F7DCB"/>
    <w:rsid w:val="00400A29"/>
    <w:rsid w:val="00400C29"/>
    <w:rsid w:val="004010E1"/>
    <w:rsid w:val="00403A3C"/>
    <w:rsid w:val="00403C77"/>
    <w:rsid w:val="004046E4"/>
    <w:rsid w:val="00404901"/>
    <w:rsid w:val="00405792"/>
    <w:rsid w:val="004057DE"/>
    <w:rsid w:val="00406C56"/>
    <w:rsid w:val="0040744B"/>
    <w:rsid w:val="00407B05"/>
    <w:rsid w:val="004102E1"/>
    <w:rsid w:val="00410756"/>
    <w:rsid w:val="00410AC3"/>
    <w:rsid w:val="0041113A"/>
    <w:rsid w:val="004118C7"/>
    <w:rsid w:val="00411A2A"/>
    <w:rsid w:val="00411AB2"/>
    <w:rsid w:val="00411AC8"/>
    <w:rsid w:val="0041404A"/>
    <w:rsid w:val="00414893"/>
    <w:rsid w:val="00414CBE"/>
    <w:rsid w:val="00417534"/>
    <w:rsid w:val="00417581"/>
    <w:rsid w:val="0042022D"/>
    <w:rsid w:val="00420935"/>
    <w:rsid w:val="00420D26"/>
    <w:rsid w:val="004216D4"/>
    <w:rsid w:val="00422DDF"/>
    <w:rsid w:val="00423E0C"/>
    <w:rsid w:val="00424C38"/>
    <w:rsid w:val="00425122"/>
    <w:rsid w:val="00425EEA"/>
    <w:rsid w:val="00427DC7"/>
    <w:rsid w:val="00427F1D"/>
    <w:rsid w:val="00427FEA"/>
    <w:rsid w:val="00431EA2"/>
    <w:rsid w:val="00432993"/>
    <w:rsid w:val="0043515C"/>
    <w:rsid w:val="004351CD"/>
    <w:rsid w:val="00435B09"/>
    <w:rsid w:val="0043602B"/>
    <w:rsid w:val="004360AD"/>
    <w:rsid w:val="00436427"/>
    <w:rsid w:val="00436D56"/>
    <w:rsid w:val="004373D5"/>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793B"/>
    <w:rsid w:val="0048113C"/>
    <w:rsid w:val="004813FC"/>
    <w:rsid w:val="00483C8E"/>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11B7"/>
    <w:rsid w:val="004A1DA5"/>
    <w:rsid w:val="004A23CE"/>
    <w:rsid w:val="004A24F0"/>
    <w:rsid w:val="004A29F2"/>
    <w:rsid w:val="004A2DD2"/>
    <w:rsid w:val="004A2E0D"/>
    <w:rsid w:val="004A36F0"/>
    <w:rsid w:val="004A3B07"/>
    <w:rsid w:val="004A4455"/>
    <w:rsid w:val="004A58D0"/>
    <w:rsid w:val="004A5C9E"/>
    <w:rsid w:val="004A5E99"/>
    <w:rsid w:val="004A6341"/>
    <w:rsid w:val="004A63FD"/>
    <w:rsid w:val="004A70C2"/>
    <w:rsid w:val="004A751E"/>
    <w:rsid w:val="004B11BE"/>
    <w:rsid w:val="004B2856"/>
    <w:rsid w:val="004B3189"/>
    <w:rsid w:val="004B35A4"/>
    <w:rsid w:val="004B3FB4"/>
    <w:rsid w:val="004B4067"/>
    <w:rsid w:val="004B5D36"/>
    <w:rsid w:val="004B6167"/>
    <w:rsid w:val="004B62B5"/>
    <w:rsid w:val="004B6AB0"/>
    <w:rsid w:val="004B7549"/>
    <w:rsid w:val="004B7D47"/>
    <w:rsid w:val="004B7E3C"/>
    <w:rsid w:val="004C0378"/>
    <w:rsid w:val="004C1594"/>
    <w:rsid w:val="004C18F1"/>
    <w:rsid w:val="004C251D"/>
    <w:rsid w:val="004C2AA6"/>
    <w:rsid w:val="004C356B"/>
    <w:rsid w:val="004C3DFB"/>
    <w:rsid w:val="004C44D5"/>
    <w:rsid w:val="004C4747"/>
    <w:rsid w:val="004C5146"/>
    <w:rsid w:val="004C592F"/>
    <w:rsid w:val="004C5E1D"/>
    <w:rsid w:val="004C5FED"/>
    <w:rsid w:val="004C6175"/>
    <w:rsid w:val="004C6326"/>
    <w:rsid w:val="004C75D4"/>
    <w:rsid w:val="004C7E07"/>
    <w:rsid w:val="004D06A9"/>
    <w:rsid w:val="004D1CDE"/>
    <w:rsid w:val="004D1EED"/>
    <w:rsid w:val="004D23D0"/>
    <w:rsid w:val="004D2D9F"/>
    <w:rsid w:val="004D309B"/>
    <w:rsid w:val="004D311C"/>
    <w:rsid w:val="004D31B3"/>
    <w:rsid w:val="004D410A"/>
    <w:rsid w:val="004D43A5"/>
    <w:rsid w:val="004D5130"/>
    <w:rsid w:val="004D74E4"/>
    <w:rsid w:val="004E0C03"/>
    <w:rsid w:val="004E1773"/>
    <w:rsid w:val="004E24E5"/>
    <w:rsid w:val="004E29C1"/>
    <w:rsid w:val="004E38EA"/>
    <w:rsid w:val="004E38F9"/>
    <w:rsid w:val="004E472E"/>
    <w:rsid w:val="004E476B"/>
    <w:rsid w:val="004E5246"/>
    <w:rsid w:val="004E73C0"/>
    <w:rsid w:val="004F006F"/>
    <w:rsid w:val="004F0FD5"/>
    <w:rsid w:val="004F1F2C"/>
    <w:rsid w:val="004F20F6"/>
    <w:rsid w:val="004F28D5"/>
    <w:rsid w:val="004F421C"/>
    <w:rsid w:val="004F48A8"/>
    <w:rsid w:val="004F52F0"/>
    <w:rsid w:val="004F5B4B"/>
    <w:rsid w:val="004F6634"/>
    <w:rsid w:val="004F75CB"/>
    <w:rsid w:val="004F7A44"/>
    <w:rsid w:val="004F7B36"/>
    <w:rsid w:val="005001CF"/>
    <w:rsid w:val="00501FC8"/>
    <w:rsid w:val="0050235E"/>
    <w:rsid w:val="00503298"/>
    <w:rsid w:val="005037D4"/>
    <w:rsid w:val="00504F78"/>
    <w:rsid w:val="005052CA"/>
    <w:rsid w:val="005067D6"/>
    <w:rsid w:val="00507795"/>
    <w:rsid w:val="00507F39"/>
    <w:rsid w:val="005105A8"/>
    <w:rsid w:val="005106D2"/>
    <w:rsid w:val="00510E61"/>
    <w:rsid w:val="005123ED"/>
    <w:rsid w:val="00513154"/>
    <w:rsid w:val="005133B2"/>
    <w:rsid w:val="0051456F"/>
    <w:rsid w:val="005150C2"/>
    <w:rsid w:val="0051587B"/>
    <w:rsid w:val="00515C0E"/>
    <w:rsid w:val="00516526"/>
    <w:rsid w:val="005166B7"/>
    <w:rsid w:val="00516C4C"/>
    <w:rsid w:val="00516C8F"/>
    <w:rsid w:val="00516E99"/>
    <w:rsid w:val="00517498"/>
    <w:rsid w:val="00520484"/>
    <w:rsid w:val="005213BA"/>
    <w:rsid w:val="00521D0C"/>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64D5"/>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AED"/>
    <w:rsid w:val="005502A7"/>
    <w:rsid w:val="0055072C"/>
    <w:rsid w:val="00551613"/>
    <w:rsid w:val="00553739"/>
    <w:rsid w:val="0055493B"/>
    <w:rsid w:val="00554C58"/>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5B57"/>
    <w:rsid w:val="00576C09"/>
    <w:rsid w:val="00581041"/>
    <w:rsid w:val="005810E2"/>
    <w:rsid w:val="00581493"/>
    <w:rsid w:val="00581515"/>
    <w:rsid w:val="00581709"/>
    <w:rsid w:val="005828B0"/>
    <w:rsid w:val="00584A94"/>
    <w:rsid w:val="00585441"/>
    <w:rsid w:val="00585535"/>
    <w:rsid w:val="005867F0"/>
    <w:rsid w:val="00587291"/>
    <w:rsid w:val="005904CB"/>
    <w:rsid w:val="005905AF"/>
    <w:rsid w:val="00590FEC"/>
    <w:rsid w:val="00592B8C"/>
    <w:rsid w:val="00593D5A"/>
    <w:rsid w:val="00594C9F"/>
    <w:rsid w:val="0059569F"/>
    <w:rsid w:val="005967F0"/>
    <w:rsid w:val="00596AA2"/>
    <w:rsid w:val="005971E1"/>
    <w:rsid w:val="00597611"/>
    <w:rsid w:val="005979CD"/>
    <w:rsid w:val="00597C17"/>
    <w:rsid w:val="005A0AFE"/>
    <w:rsid w:val="005A0DD9"/>
    <w:rsid w:val="005A0F78"/>
    <w:rsid w:val="005A11AB"/>
    <w:rsid w:val="005A12D9"/>
    <w:rsid w:val="005A1562"/>
    <w:rsid w:val="005A15C4"/>
    <w:rsid w:val="005A238D"/>
    <w:rsid w:val="005A35A4"/>
    <w:rsid w:val="005A35FB"/>
    <w:rsid w:val="005A4363"/>
    <w:rsid w:val="005A4C1C"/>
    <w:rsid w:val="005A52CE"/>
    <w:rsid w:val="005A5D95"/>
    <w:rsid w:val="005A6D7F"/>
    <w:rsid w:val="005B0730"/>
    <w:rsid w:val="005B0BA5"/>
    <w:rsid w:val="005B0F40"/>
    <w:rsid w:val="005B17F4"/>
    <w:rsid w:val="005B1EB5"/>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819"/>
    <w:rsid w:val="005C26F8"/>
    <w:rsid w:val="005C3AE0"/>
    <w:rsid w:val="005C3F5D"/>
    <w:rsid w:val="005C4A11"/>
    <w:rsid w:val="005C4A4F"/>
    <w:rsid w:val="005C56B5"/>
    <w:rsid w:val="005C59AB"/>
    <w:rsid w:val="005C753D"/>
    <w:rsid w:val="005D0F9D"/>
    <w:rsid w:val="005D0FC1"/>
    <w:rsid w:val="005D1321"/>
    <w:rsid w:val="005D21F6"/>
    <w:rsid w:val="005D3335"/>
    <w:rsid w:val="005D33F3"/>
    <w:rsid w:val="005D3D73"/>
    <w:rsid w:val="005D3DA7"/>
    <w:rsid w:val="005D4C47"/>
    <w:rsid w:val="005D556B"/>
    <w:rsid w:val="005D6525"/>
    <w:rsid w:val="005E026F"/>
    <w:rsid w:val="005E0F7E"/>
    <w:rsid w:val="005E12C8"/>
    <w:rsid w:val="005E1879"/>
    <w:rsid w:val="005E1FE9"/>
    <w:rsid w:val="005E2542"/>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497C"/>
    <w:rsid w:val="005F76C7"/>
    <w:rsid w:val="005F7755"/>
    <w:rsid w:val="006000D0"/>
    <w:rsid w:val="0060016F"/>
    <w:rsid w:val="0060072A"/>
    <w:rsid w:val="00600961"/>
    <w:rsid w:val="00600F76"/>
    <w:rsid w:val="00601C37"/>
    <w:rsid w:val="006023E8"/>
    <w:rsid w:val="00602CDE"/>
    <w:rsid w:val="00604720"/>
    <w:rsid w:val="00604B1C"/>
    <w:rsid w:val="00605371"/>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FD5"/>
    <w:rsid w:val="006360D9"/>
    <w:rsid w:val="00636B65"/>
    <w:rsid w:val="0063798C"/>
    <w:rsid w:val="0064104A"/>
    <w:rsid w:val="0064156A"/>
    <w:rsid w:val="00642DC1"/>
    <w:rsid w:val="00642F38"/>
    <w:rsid w:val="00643413"/>
    <w:rsid w:val="006435B7"/>
    <w:rsid w:val="00644AD6"/>
    <w:rsid w:val="006462E2"/>
    <w:rsid w:val="00646424"/>
    <w:rsid w:val="00646C8C"/>
    <w:rsid w:val="00650B30"/>
    <w:rsid w:val="00650CFA"/>
    <w:rsid w:val="00651F83"/>
    <w:rsid w:val="0065262A"/>
    <w:rsid w:val="00652A90"/>
    <w:rsid w:val="0065313F"/>
    <w:rsid w:val="00653200"/>
    <w:rsid w:val="006545B3"/>
    <w:rsid w:val="006559FD"/>
    <w:rsid w:val="00655C24"/>
    <w:rsid w:val="00657445"/>
    <w:rsid w:val="00660363"/>
    <w:rsid w:val="006612DA"/>
    <w:rsid w:val="00661412"/>
    <w:rsid w:val="006621F5"/>
    <w:rsid w:val="00662839"/>
    <w:rsid w:val="00662AEB"/>
    <w:rsid w:val="00663232"/>
    <w:rsid w:val="00663325"/>
    <w:rsid w:val="00663949"/>
    <w:rsid w:val="006641F5"/>
    <w:rsid w:val="00664D42"/>
    <w:rsid w:val="00665C16"/>
    <w:rsid w:val="0066653F"/>
    <w:rsid w:val="00667A7E"/>
    <w:rsid w:val="00667F44"/>
    <w:rsid w:val="00670199"/>
    <w:rsid w:val="006705B4"/>
    <w:rsid w:val="00670A2F"/>
    <w:rsid w:val="006711DF"/>
    <w:rsid w:val="00671A21"/>
    <w:rsid w:val="00672237"/>
    <w:rsid w:val="0067463C"/>
    <w:rsid w:val="00677547"/>
    <w:rsid w:val="00677B0B"/>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CEB"/>
    <w:rsid w:val="006922C7"/>
    <w:rsid w:val="00692B37"/>
    <w:rsid w:val="00692EAD"/>
    <w:rsid w:val="0069306A"/>
    <w:rsid w:val="006931B5"/>
    <w:rsid w:val="00693593"/>
    <w:rsid w:val="0069362E"/>
    <w:rsid w:val="00693E44"/>
    <w:rsid w:val="006948D6"/>
    <w:rsid w:val="0069575D"/>
    <w:rsid w:val="00695B42"/>
    <w:rsid w:val="00696C08"/>
    <w:rsid w:val="00696C39"/>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56A1"/>
    <w:rsid w:val="006B611F"/>
    <w:rsid w:val="006B683C"/>
    <w:rsid w:val="006B6CA1"/>
    <w:rsid w:val="006C1FF7"/>
    <w:rsid w:val="006C2533"/>
    <w:rsid w:val="006C2E87"/>
    <w:rsid w:val="006C33EF"/>
    <w:rsid w:val="006C37BA"/>
    <w:rsid w:val="006C5343"/>
    <w:rsid w:val="006C63C7"/>
    <w:rsid w:val="006C75BC"/>
    <w:rsid w:val="006C7EC6"/>
    <w:rsid w:val="006D044E"/>
    <w:rsid w:val="006D0687"/>
    <w:rsid w:val="006D0742"/>
    <w:rsid w:val="006D1153"/>
    <w:rsid w:val="006D3F68"/>
    <w:rsid w:val="006D4635"/>
    <w:rsid w:val="006D4BF1"/>
    <w:rsid w:val="006D5A54"/>
    <w:rsid w:val="006D5CE1"/>
    <w:rsid w:val="006D7269"/>
    <w:rsid w:val="006D786A"/>
    <w:rsid w:val="006D7F4E"/>
    <w:rsid w:val="006E03A6"/>
    <w:rsid w:val="006E061D"/>
    <w:rsid w:val="006E2896"/>
    <w:rsid w:val="006E3A72"/>
    <w:rsid w:val="006E48D8"/>
    <w:rsid w:val="006E4D68"/>
    <w:rsid w:val="006E65F7"/>
    <w:rsid w:val="006E70D7"/>
    <w:rsid w:val="006F050D"/>
    <w:rsid w:val="006F1BAA"/>
    <w:rsid w:val="006F1CFB"/>
    <w:rsid w:val="006F1EF2"/>
    <w:rsid w:val="006F23FF"/>
    <w:rsid w:val="006F2E31"/>
    <w:rsid w:val="006F3602"/>
    <w:rsid w:val="006F4825"/>
    <w:rsid w:val="006F5FFC"/>
    <w:rsid w:val="006F6602"/>
    <w:rsid w:val="006F7962"/>
    <w:rsid w:val="006F7A2B"/>
    <w:rsid w:val="00700F19"/>
    <w:rsid w:val="00700FF4"/>
    <w:rsid w:val="00701B9F"/>
    <w:rsid w:val="00702626"/>
    <w:rsid w:val="007028DC"/>
    <w:rsid w:val="00702AB0"/>
    <w:rsid w:val="00703100"/>
    <w:rsid w:val="0070396F"/>
    <w:rsid w:val="0070433F"/>
    <w:rsid w:val="007047AF"/>
    <w:rsid w:val="007048F9"/>
    <w:rsid w:val="007062D6"/>
    <w:rsid w:val="0070662A"/>
    <w:rsid w:val="007075E8"/>
    <w:rsid w:val="00711443"/>
    <w:rsid w:val="007117A6"/>
    <w:rsid w:val="007119CE"/>
    <w:rsid w:val="00715078"/>
    <w:rsid w:val="0071707E"/>
    <w:rsid w:val="0071735D"/>
    <w:rsid w:val="0072015D"/>
    <w:rsid w:val="00720A82"/>
    <w:rsid w:val="007217C4"/>
    <w:rsid w:val="00723F1B"/>
    <w:rsid w:val="00725565"/>
    <w:rsid w:val="00725B40"/>
    <w:rsid w:val="00725F48"/>
    <w:rsid w:val="007261A7"/>
    <w:rsid w:val="00726447"/>
    <w:rsid w:val="00726B7B"/>
    <w:rsid w:val="007279F1"/>
    <w:rsid w:val="00727AF2"/>
    <w:rsid w:val="00727C4F"/>
    <w:rsid w:val="0073035B"/>
    <w:rsid w:val="00730528"/>
    <w:rsid w:val="00730D52"/>
    <w:rsid w:val="00732468"/>
    <w:rsid w:val="00736479"/>
    <w:rsid w:val="007366AA"/>
    <w:rsid w:val="00736D31"/>
    <w:rsid w:val="00737164"/>
    <w:rsid w:val="00737529"/>
    <w:rsid w:val="00737740"/>
    <w:rsid w:val="00740CA9"/>
    <w:rsid w:val="007413F5"/>
    <w:rsid w:val="00742BB5"/>
    <w:rsid w:val="00742E45"/>
    <w:rsid w:val="0074350D"/>
    <w:rsid w:val="007435C5"/>
    <w:rsid w:val="007435E3"/>
    <w:rsid w:val="007448B3"/>
    <w:rsid w:val="00744F2D"/>
    <w:rsid w:val="007454F8"/>
    <w:rsid w:val="00745D74"/>
    <w:rsid w:val="00745DE5"/>
    <w:rsid w:val="00746385"/>
    <w:rsid w:val="007466D7"/>
    <w:rsid w:val="00747029"/>
    <w:rsid w:val="007476C0"/>
    <w:rsid w:val="00747911"/>
    <w:rsid w:val="00750244"/>
    <w:rsid w:val="00750A16"/>
    <w:rsid w:val="00750B30"/>
    <w:rsid w:val="00750B5A"/>
    <w:rsid w:val="0075111C"/>
    <w:rsid w:val="007513CB"/>
    <w:rsid w:val="0075152A"/>
    <w:rsid w:val="00751D19"/>
    <w:rsid w:val="00752F84"/>
    <w:rsid w:val="007531D2"/>
    <w:rsid w:val="0075341E"/>
    <w:rsid w:val="00753839"/>
    <w:rsid w:val="00753BF6"/>
    <w:rsid w:val="0075511D"/>
    <w:rsid w:val="0075677F"/>
    <w:rsid w:val="00756AF4"/>
    <w:rsid w:val="00757710"/>
    <w:rsid w:val="007577DD"/>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8029D"/>
    <w:rsid w:val="007808F3"/>
    <w:rsid w:val="0078187F"/>
    <w:rsid w:val="00782CFB"/>
    <w:rsid w:val="00782E77"/>
    <w:rsid w:val="007839BB"/>
    <w:rsid w:val="00783B78"/>
    <w:rsid w:val="00783F57"/>
    <w:rsid w:val="00783F6F"/>
    <w:rsid w:val="00786815"/>
    <w:rsid w:val="00786D3D"/>
    <w:rsid w:val="00786E46"/>
    <w:rsid w:val="007875D2"/>
    <w:rsid w:val="007876F9"/>
    <w:rsid w:val="00787BA2"/>
    <w:rsid w:val="00787DB2"/>
    <w:rsid w:val="0079025E"/>
    <w:rsid w:val="00790876"/>
    <w:rsid w:val="00791375"/>
    <w:rsid w:val="007913E1"/>
    <w:rsid w:val="0079255E"/>
    <w:rsid w:val="00793667"/>
    <w:rsid w:val="00794E01"/>
    <w:rsid w:val="007953F0"/>
    <w:rsid w:val="00796138"/>
    <w:rsid w:val="00796BD2"/>
    <w:rsid w:val="0079750F"/>
    <w:rsid w:val="00797A47"/>
    <w:rsid w:val="00797EAE"/>
    <w:rsid w:val="007A0010"/>
    <w:rsid w:val="007A0158"/>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84D"/>
    <w:rsid w:val="007B574F"/>
    <w:rsid w:val="007B61EF"/>
    <w:rsid w:val="007B6427"/>
    <w:rsid w:val="007B77D9"/>
    <w:rsid w:val="007B7E92"/>
    <w:rsid w:val="007C120B"/>
    <w:rsid w:val="007C1AAC"/>
    <w:rsid w:val="007C1CE6"/>
    <w:rsid w:val="007C1CEF"/>
    <w:rsid w:val="007C26AE"/>
    <w:rsid w:val="007C2FEF"/>
    <w:rsid w:val="007C361D"/>
    <w:rsid w:val="007C418C"/>
    <w:rsid w:val="007C4F8E"/>
    <w:rsid w:val="007C5454"/>
    <w:rsid w:val="007C621B"/>
    <w:rsid w:val="007C63A1"/>
    <w:rsid w:val="007C6E8E"/>
    <w:rsid w:val="007C71F6"/>
    <w:rsid w:val="007C732C"/>
    <w:rsid w:val="007C743B"/>
    <w:rsid w:val="007C7880"/>
    <w:rsid w:val="007D0E3F"/>
    <w:rsid w:val="007D0EB0"/>
    <w:rsid w:val="007D160D"/>
    <w:rsid w:val="007D197C"/>
    <w:rsid w:val="007D1B90"/>
    <w:rsid w:val="007D28D5"/>
    <w:rsid w:val="007D356B"/>
    <w:rsid w:val="007D4293"/>
    <w:rsid w:val="007D431F"/>
    <w:rsid w:val="007D5490"/>
    <w:rsid w:val="007D568A"/>
    <w:rsid w:val="007D5816"/>
    <w:rsid w:val="007D616A"/>
    <w:rsid w:val="007D7669"/>
    <w:rsid w:val="007E1D37"/>
    <w:rsid w:val="007E24A1"/>
    <w:rsid w:val="007E3216"/>
    <w:rsid w:val="007E38CF"/>
    <w:rsid w:val="007E4213"/>
    <w:rsid w:val="007E528C"/>
    <w:rsid w:val="007E554A"/>
    <w:rsid w:val="007E5608"/>
    <w:rsid w:val="007E5C60"/>
    <w:rsid w:val="007E605C"/>
    <w:rsid w:val="007E6368"/>
    <w:rsid w:val="007E6813"/>
    <w:rsid w:val="007F04C6"/>
    <w:rsid w:val="007F0DE1"/>
    <w:rsid w:val="007F41A9"/>
    <w:rsid w:val="007F48D7"/>
    <w:rsid w:val="007F691D"/>
    <w:rsid w:val="0080074A"/>
    <w:rsid w:val="00800CDE"/>
    <w:rsid w:val="00800F4E"/>
    <w:rsid w:val="00803083"/>
    <w:rsid w:val="008036F2"/>
    <w:rsid w:val="00804ED3"/>
    <w:rsid w:val="00805716"/>
    <w:rsid w:val="008057D5"/>
    <w:rsid w:val="00806DCC"/>
    <w:rsid w:val="0080760B"/>
    <w:rsid w:val="00811880"/>
    <w:rsid w:val="00811AB8"/>
    <w:rsid w:val="008123CE"/>
    <w:rsid w:val="00813473"/>
    <w:rsid w:val="0081374B"/>
    <w:rsid w:val="00814254"/>
    <w:rsid w:val="00814735"/>
    <w:rsid w:val="0081480E"/>
    <w:rsid w:val="00814E29"/>
    <w:rsid w:val="008157F2"/>
    <w:rsid w:val="00816560"/>
    <w:rsid w:val="00816BAC"/>
    <w:rsid w:val="00816BCA"/>
    <w:rsid w:val="00816F6E"/>
    <w:rsid w:val="00817129"/>
    <w:rsid w:val="00821739"/>
    <w:rsid w:val="00822595"/>
    <w:rsid w:val="00824469"/>
    <w:rsid w:val="00824695"/>
    <w:rsid w:val="008250D1"/>
    <w:rsid w:val="008252B2"/>
    <w:rsid w:val="00826026"/>
    <w:rsid w:val="00826A35"/>
    <w:rsid w:val="0083365E"/>
    <w:rsid w:val="0083376F"/>
    <w:rsid w:val="008337DF"/>
    <w:rsid w:val="0083412B"/>
    <w:rsid w:val="00834674"/>
    <w:rsid w:val="00834676"/>
    <w:rsid w:val="00834A1C"/>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733"/>
    <w:rsid w:val="00850DF8"/>
    <w:rsid w:val="00851702"/>
    <w:rsid w:val="00852E08"/>
    <w:rsid w:val="00852FF4"/>
    <w:rsid w:val="008548F1"/>
    <w:rsid w:val="00854FBE"/>
    <w:rsid w:val="0085550A"/>
    <w:rsid w:val="00857C68"/>
    <w:rsid w:val="00857D60"/>
    <w:rsid w:val="00860F52"/>
    <w:rsid w:val="00860F66"/>
    <w:rsid w:val="008622B4"/>
    <w:rsid w:val="00863812"/>
    <w:rsid w:val="00864153"/>
    <w:rsid w:val="0086427A"/>
    <w:rsid w:val="0086511B"/>
    <w:rsid w:val="00865238"/>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D7C"/>
    <w:rsid w:val="008809D9"/>
    <w:rsid w:val="008820DB"/>
    <w:rsid w:val="00882166"/>
    <w:rsid w:val="00883BF4"/>
    <w:rsid w:val="00884338"/>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5E68"/>
    <w:rsid w:val="008A6BD2"/>
    <w:rsid w:val="008A6DEE"/>
    <w:rsid w:val="008A79F1"/>
    <w:rsid w:val="008B0CE4"/>
    <w:rsid w:val="008B1739"/>
    <w:rsid w:val="008B1BFF"/>
    <w:rsid w:val="008B21AE"/>
    <w:rsid w:val="008B224C"/>
    <w:rsid w:val="008B35D4"/>
    <w:rsid w:val="008B5653"/>
    <w:rsid w:val="008B5A74"/>
    <w:rsid w:val="008B682F"/>
    <w:rsid w:val="008B6930"/>
    <w:rsid w:val="008C015E"/>
    <w:rsid w:val="008C0248"/>
    <w:rsid w:val="008C0556"/>
    <w:rsid w:val="008C1F02"/>
    <w:rsid w:val="008C2F87"/>
    <w:rsid w:val="008C3670"/>
    <w:rsid w:val="008C4934"/>
    <w:rsid w:val="008C54DA"/>
    <w:rsid w:val="008C567B"/>
    <w:rsid w:val="008C5B70"/>
    <w:rsid w:val="008C67FA"/>
    <w:rsid w:val="008D07B7"/>
    <w:rsid w:val="008D1EC3"/>
    <w:rsid w:val="008D223E"/>
    <w:rsid w:val="008D293B"/>
    <w:rsid w:val="008D2E9D"/>
    <w:rsid w:val="008D3D40"/>
    <w:rsid w:val="008D3FA9"/>
    <w:rsid w:val="008D4257"/>
    <w:rsid w:val="008D46EB"/>
    <w:rsid w:val="008D4A0A"/>
    <w:rsid w:val="008D57A7"/>
    <w:rsid w:val="008D5C34"/>
    <w:rsid w:val="008D6DC3"/>
    <w:rsid w:val="008D75F8"/>
    <w:rsid w:val="008E00D7"/>
    <w:rsid w:val="008E04AF"/>
    <w:rsid w:val="008E11B3"/>
    <w:rsid w:val="008E1734"/>
    <w:rsid w:val="008E1816"/>
    <w:rsid w:val="008E657C"/>
    <w:rsid w:val="008E65B8"/>
    <w:rsid w:val="008E6D05"/>
    <w:rsid w:val="008E7D97"/>
    <w:rsid w:val="008F194D"/>
    <w:rsid w:val="008F1E2F"/>
    <w:rsid w:val="008F2B12"/>
    <w:rsid w:val="008F5D2D"/>
    <w:rsid w:val="008F6931"/>
    <w:rsid w:val="009013CF"/>
    <w:rsid w:val="00901BA8"/>
    <w:rsid w:val="00902D2D"/>
    <w:rsid w:val="00902F75"/>
    <w:rsid w:val="00903CF0"/>
    <w:rsid w:val="00904ED5"/>
    <w:rsid w:val="00904FD9"/>
    <w:rsid w:val="00905F8A"/>
    <w:rsid w:val="009064A9"/>
    <w:rsid w:val="00906619"/>
    <w:rsid w:val="00906C53"/>
    <w:rsid w:val="00907A5C"/>
    <w:rsid w:val="00907C54"/>
    <w:rsid w:val="009134AE"/>
    <w:rsid w:val="00914EBA"/>
    <w:rsid w:val="00914FA6"/>
    <w:rsid w:val="00915E9B"/>
    <w:rsid w:val="00915FE7"/>
    <w:rsid w:val="009165C2"/>
    <w:rsid w:val="00916C65"/>
    <w:rsid w:val="00920C3D"/>
    <w:rsid w:val="009212D0"/>
    <w:rsid w:val="00921ABE"/>
    <w:rsid w:val="009242F2"/>
    <w:rsid w:val="0092494F"/>
    <w:rsid w:val="00924E43"/>
    <w:rsid w:val="00925800"/>
    <w:rsid w:val="00926816"/>
    <w:rsid w:val="00926899"/>
    <w:rsid w:val="00926E5F"/>
    <w:rsid w:val="00926E9D"/>
    <w:rsid w:val="009302B5"/>
    <w:rsid w:val="00930602"/>
    <w:rsid w:val="00930C4F"/>
    <w:rsid w:val="00931447"/>
    <w:rsid w:val="00931505"/>
    <w:rsid w:val="0093150B"/>
    <w:rsid w:val="00931D0A"/>
    <w:rsid w:val="00931D61"/>
    <w:rsid w:val="00931F53"/>
    <w:rsid w:val="009329FB"/>
    <w:rsid w:val="00933BEF"/>
    <w:rsid w:val="00934410"/>
    <w:rsid w:val="00934EF1"/>
    <w:rsid w:val="009356F2"/>
    <w:rsid w:val="00935E16"/>
    <w:rsid w:val="00935FE1"/>
    <w:rsid w:val="0093641F"/>
    <w:rsid w:val="00941C0F"/>
    <w:rsid w:val="009428A1"/>
    <w:rsid w:val="00943223"/>
    <w:rsid w:val="00943B66"/>
    <w:rsid w:val="00943BD5"/>
    <w:rsid w:val="00943CDD"/>
    <w:rsid w:val="00944BA4"/>
    <w:rsid w:val="00945552"/>
    <w:rsid w:val="00946204"/>
    <w:rsid w:val="00947CE7"/>
    <w:rsid w:val="00950787"/>
    <w:rsid w:val="00952100"/>
    <w:rsid w:val="00952D9A"/>
    <w:rsid w:val="009537E6"/>
    <w:rsid w:val="00957464"/>
    <w:rsid w:val="00957C20"/>
    <w:rsid w:val="00957F2C"/>
    <w:rsid w:val="0096019A"/>
    <w:rsid w:val="0096105C"/>
    <w:rsid w:val="00961626"/>
    <w:rsid w:val="00962843"/>
    <w:rsid w:val="00962CA8"/>
    <w:rsid w:val="009639CF"/>
    <w:rsid w:val="00964984"/>
    <w:rsid w:val="00965F2A"/>
    <w:rsid w:val="009675AD"/>
    <w:rsid w:val="00967615"/>
    <w:rsid w:val="009676CC"/>
    <w:rsid w:val="00967A9E"/>
    <w:rsid w:val="00967EDA"/>
    <w:rsid w:val="00970B89"/>
    <w:rsid w:val="009714F6"/>
    <w:rsid w:val="009729E3"/>
    <w:rsid w:val="009730BE"/>
    <w:rsid w:val="00973339"/>
    <w:rsid w:val="00973361"/>
    <w:rsid w:val="009750CC"/>
    <w:rsid w:val="00975761"/>
    <w:rsid w:val="00975AC9"/>
    <w:rsid w:val="00975B72"/>
    <w:rsid w:val="009766D4"/>
    <w:rsid w:val="00976D72"/>
    <w:rsid w:val="009776E9"/>
    <w:rsid w:val="00977E7E"/>
    <w:rsid w:val="0098089B"/>
    <w:rsid w:val="00981467"/>
    <w:rsid w:val="00981BF6"/>
    <w:rsid w:val="00982021"/>
    <w:rsid w:val="009825AA"/>
    <w:rsid w:val="009829CC"/>
    <w:rsid w:val="0098360C"/>
    <w:rsid w:val="00984248"/>
    <w:rsid w:val="009850E3"/>
    <w:rsid w:val="00985396"/>
    <w:rsid w:val="009854E3"/>
    <w:rsid w:val="00985A12"/>
    <w:rsid w:val="009870BB"/>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27AE"/>
    <w:rsid w:val="009A2875"/>
    <w:rsid w:val="009A2BA5"/>
    <w:rsid w:val="009A2D2A"/>
    <w:rsid w:val="009A2DE8"/>
    <w:rsid w:val="009A34B1"/>
    <w:rsid w:val="009A3743"/>
    <w:rsid w:val="009A3F1C"/>
    <w:rsid w:val="009A447B"/>
    <w:rsid w:val="009A5934"/>
    <w:rsid w:val="009A741A"/>
    <w:rsid w:val="009B01A7"/>
    <w:rsid w:val="009B0DA5"/>
    <w:rsid w:val="009B1EDE"/>
    <w:rsid w:val="009B24FD"/>
    <w:rsid w:val="009B3BE4"/>
    <w:rsid w:val="009B4550"/>
    <w:rsid w:val="009B488E"/>
    <w:rsid w:val="009B4A24"/>
    <w:rsid w:val="009B5D61"/>
    <w:rsid w:val="009B6284"/>
    <w:rsid w:val="009B6927"/>
    <w:rsid w:val="009B6DC3"/>
    <w:rsid w:val="009B710E"/>
    <w:rsid w:val="009B7842"/>
    <w:rsid w:val="009B7918"/>
    <w:rsid w:val="009C0A22"/>
    <w:rsid w:val="009C0A77"/>
    <w:rsid w:val="009C0AC2"/>
    <w:rsid w:val="009C251B"/>
    <w:rsid w:val="009C2A73"/>
    <w:rsid w:val="009C4FA9"/>
    <w:rsid w:val="009C576D"/>
    <w:rsid w:val="009C7041"/>
    <w:rsid w:val="009C79C6"/>
    <w:rsid w:val="009C7B7B"/>
    <w:rsid w:val="009C7D3E"/>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89A"/>
    <w:rsid w:val="009E44F8"/>
    <w:rsid w:val="009E4539"/>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5F70"/>
    <w:rsid w:val="009F5F93"/>
    <w:rsid w:val="009F74DA"/>
    <w:rsid w:val="009F7625"/>
    <w:rsid w:val="00A00136"/>
    <w:rsid w:val="00A00475"/>
    <w:rsid w:val="00A008EE"/>
    <w:rsid w:val="00A0114B"/>
    <w:rsid w:val="00A012E3"/>
    <w:rsid w:val="00A022DC"/>
    <w:rsid w:val="00A025BD"/>
    <w:rsid w:val="00A03043"/>
    <w:rsid w:val="00A030DA"/>
    <w:rsid w:val="00A03E7A"/>
    <w:rsid w:val="00A0600C"/>
    <w:rsid w:val="00A06B13"/>
    <w:rsid w:val="00A06B5C"/>
    <w:rsid w:val="00A06E54"/>
    <w:rsid w:val="00A06F03"/>
    <w:rsid w:val="00A106FB"/>
    <w:rsid w:val="00A118F5"/>
    <w:rsid w:val="00A13B3B"/>
    <w:rsid w:val="00A14615"/>
    <w:rsid w:val="00A152EA"/>
    <w:rsid w:val="00A1637C"/>
    <w:rsid w:val="00A16C27"/>
    <w:rsid w:val="00A1776B"/>
    <w:rsid w:val="00A17ACA"/>
    <w:rsid w:val="00A17BB2"/>
    <w:rsid w:val="00A204FF"/>
    <w:rsid w:val="00A206C0"/>
    <w:rsid w:val="00A219D4"/>
    <w:rsid w:val="00A220EF"/>
    <w:rsid w:val="00A229B8"/>
    <w:rsid w:val="00A233AA"/>
    <w:rsid w:val="00A23F0E"/>
    <w:rsid w:val="00A23F92"/>
    <w:rsid w:val="00A259A1"/>
    <w:rsid w:val="00A25D7F"/>
    <w:rsid w:val="00A265BE"/>
    <w:rsid w:val="00A267A3"/>
    <w:rsid w:val="00A301CF"/>
    <w:rsid w:val="00A3028D"/>
    <w:rsid w:val="00A30550"/>
    <w:rsid w:val="00A308FB"/>
    <w:rsid w:val="00A3123D"/>
    <w:rsid w:val="00A31B5F"/>
    <w:rsid w:val="00A32535"/>
    <w:rsid w:val="00A326C3"/>
    <w:rsid w:val="00A4006F"/>
    <w:rsid w:val="00A40288"/>
    <w:rsid w:val="00A4308E"/>
    <w:rsid w:val="00A43D73"/>
    <w:rsid w:val="00A43FD0"/>
    <w:rsid w:val="00A449F2"/>
    <w:rsid w:val="00A450CD"/>
    <w:rsid w:val="00A45C73"/>
    <w:rsid w:val="00A460B4"/>
    <w:rsid w:val="00A4652E"/>
    <w:rsid w:val="00A47446"/>
    <w:rsid w:val="00A51E19"/>
    <w:rsid w:val="00A5237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786"/>
    <w:rsid w:val="00A76E2D"/>
    <w:rsid w:val="00A77077"/>
    <w:rsid w:val="00A801F3"/>
    <w:rsid w:val="00A81A51"/>
    <w:rsid w:val="00A82870"/>
    <w:rsid w:val="00A84DAD"/>
    <w:rsid w:val="00A876A1"/>
    <w:rsid w:val="00A904AC"/>
    <w:rsid w:val="00A906B9"/>
    <w:rsid w:val="00A90B07"/>
    <w:rsid w:val="00A90E05"/>
    <w:rsid w:val="00A91A72"/>
    <w:rsid w:val="00A923BE"/>
    <w:rsid w:val="00A93159"/>
    <w:rsid w:val="00A9322E"/>
    <w:rsid w:val="00A93936"/>
    <w:rsid w:val="00A93BDF"/>
    <w:rsid w:val="00A94622"/>
    <w:rsid w:val="00A948E5"/>
    <w:rsid w:val="00A9569B"/>
    <w:rsid w:val="00A95A70"/>
    <w:rsid w:val="00A95F92"/>
    <w:rsid w:val="00A962F7"/>
    <w:rsid w:val="00A96A07"/>
    <w:rsid w:val="00A97114"/>
    <w:rsid w:val="00A971B5"/>
    <w:rsid w:val="00AA035D"/>
    <w:rsid w:val="00AA11CC"/>
    <w:rsid w:val="00AA14D8"/>
    <w:rsid w:val="00AA2D7A"/>
    <w:rsid w:val="00AA4290"/>
    <w:rsid w:val="00AA46C1"/>
    <w:rsid w:val="00AA4FE7"/>
    <w:rsid w:val="00AA547E"/>
    <w:rsid w:val="00AA7830"/>
    <w:rsid w:val="00AB01C3"/>
    <w:rsid w:val="00AB21CF"/>
    <w:rsid w:val="00AB2517"/>
    <w:rsid w:val="00AB25F9"/>
    <w:rsid w:val="00AB281D"/>
    <w:rsid w:val="00AB2A5C"/>
    <w:rsid w:val="00AB3032"/>
    <w:rsid w:val="00AB489D"/>
    <w:rsid w:val="00AB51AC"/>
    <w:rsid w:val="00AB59B6"/>
    <w:rsid w:val="00AB647B"/>
    <w:rsid w:val="00AB6841"/>
    <w:rsid w:val="00AB7C07"/>
    <w:rsid w:val="00AB7FC8"/>
    <w:rsid w:val="00AC0005"/>
    <w:rsid w:val="00AC0BC8"/>
    <w:rsid w:val="00AC1821"/>
    <w:rsid w:val="00AC2D2F"/>
    <w:rsid w:val="00AC32C6"/>
    <w:rsid w:val="00AC34B9"/>
    <w:rsid w:val="00AC3AF1"/>
    <w:rsid w:val="00AC4829"/>
    <w:rsid w:val="00AC4D69"/>
    <w:rsid w:val="00AC4E5F"/>
    <w:rsid w:val="00AC5501"/>
    <w:rsid w:val="00AC71C8"/>
    <w:rsid w:val="00AD0C54"/>
    <w:rsid w:val="00AD0D97"/>
    <w:rsid w:val="00AD145E"/>
    <w:rsid w:val="00AD18CC"/>
    <w:rsid w:val="00AD3668"/>
    <w:rsid w:val="00AD4267"/>
    <w:rsid w:val="00AD4DEB"/>
    <w:rsid w:val="00AD5ACC"/>
    <w:rsid w:val="00AD5B93"/>
    <w:rsid w:val="00AD67D3"/>
    <w:rsid w:val="00AD7093"/>
    <w:rsid w:val="00AD76D6"/>
    <w:rsid w:val="00AD7B23"/>
    <w:rsid w:val="00AD7BC5"/>
    <w:rsid w:val="00AE0683"/>
    <w:rsid w:val="00AE08A3"/>
    <w:rsid w:val="00AE306A"/>
    <w:rsid w:val="00AE3241"/>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5520"/>
    <w:rsid w:val="00B05B23"/>
    <w:rsid w:val="00B060B9"/>
    <w:rsid w:val="00B06807"/>
    <w:rsid w:val="00B068B3"/>
    <w:rsid w:val="00B07313"/>
    <w:rsid w:val="00B10238"/>
    <w:rsid w:val="00B1046E"/>
    <w:rsid w:val="00B116D4"/>
    <w:rsid w:val="00B12299"/>
    <w:rsid w:val="00B12605"/>
    <w:rsid w:val="00B12788"/>
    <w:rsid w:val="00B14512"/>
    <w:rsid w:val="00B157BA"/>
    <w:rsid w:val="00B15C58"/>
    <w:rsid w:val="00B15FB0"/>
    <w:rsid w:val="00B16ECB"/>
    <w:rsid w:val="00B179C4"/>
    <w:rsid w:val="00B20D15"/>
    <w:rsid w:val="00B233B3"/>
    <w:rsid w:val="00B26821"/>
    <w:rsid w:val="00B2696C"/>
    <w:rsid w:val="00B26EBD"/>
    <w:rsid w:val="00B273B2"/>
    <w:rsid w:val="00B276A1"/>
    <w:rsid w:val="00B277AF"/>
    <w:rsid w:val="00B305DE"/>
    <w:rsid w:val="00B30D6D"/>
    <w:rsid w:val="00B31E98"/>
    <w:rsid w:val="00B33E55"/>
    <w:rsid w:val="00B34481"/>
    <w:rsid w:val="00B34531"/>
    <w:rsid w:val="00B34BCA"/>
    <w:rsid w:val="00B34D78"/>
    <w:rsid w:val="00B34DB3"/>
    <w:rsid w:val="00B34FA9"/>
    <w:rsid w:val="00B353DC"/>
    <w:rsid w:val="00B35977"/>
    <w:rsid w:val="00B35CE2"/>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1E90"/>
    <w:rsid w:val="00B51EB8"/>
    <w:rsid w:val="00B525BD"/>
    <w:rsid w:val="00B53836"/>
    <w:rsid w:val="00B538ED"/>
    <w:rsid w:val="00B53EEF"/>
    <w:rsid w:val="00B5465C"/>
    <w:rsid w:val="00B549EA"/>
    <w:rsid w:val="00B5564A"/>
    <w:rsid w:val="00B56BCC"/>
    <w:rsid w:val="00B605C7"/>
    <w:rsid w:val="00B6113D"/>
    <w:rsid w:val="00B62168"/>
    <w:rsid w:val="00B6242F"/>
    <w:rsid w:val="00B62891"/>
    <w:rsid w:val="00B628C8"/>
    <w:rsid w:val="00B62F67"/>
    <w:rsid w:val="00B6336F"/>
    <w:rsid w:val="00B63C1C"/>
    <w:rsid w:val="00B643E2"/>
    <w:rsid w:val="00B645A8"/>
    <w:rsid w:val="00B64C23"/>
    <w:rsid w:val="00B6621F"/>
    <w:rsid w:val="00B6686E"/>
    <w:rsid w:val="00B66927"/>
    <w:rsid w:val="00B66EB4"/>
    <w:rsid w:val="00B7044A"/>
    <w:rsid w:val="00B730FD"/>
    <w:rsid w:val="00B7494E"/>
    <w:rsid w:val="00B76878"/>
    <w:rsid w:val="00B76A3E"/>
    <w:rsid w:val="00B77881"/>
    <w:rsid w:val="00B81484"/>
    <w:rsid w:val="00B823B6"/>
    <w:rsid w:val="00B82736"/>
    <w:rsid w:val="00B828E9"/>
    <w:rsid w:val="00B8306B"/>
    <w:rsid w:val="00B8384A"/>
    <w:rsid w:val="00B841DA"/>
    <w:rsid w:val="00B8490A"/>
    <w:rsid w:val="00B85C71"/>
    <w:rsid w:val="00B8688C"/>
    <w:rsid w:val="00B86BEA"/>
    <w:rsid w:val="00B86E60"/>
    <w:rsid w:val="00B87B27"/>
    <w:rsid w:val="00B87C64"/>
    <w:rsid w:val="00B91867"/>
    <w:rsid w:val="00B918A5"/>
    <w:rsid w:val="00B91F44"/>
    <w:rsid w:val="00B921C4"/>
    <w:rsid w:val="00B92276"/>
    <w:rsid w:val="00B926DD"/>
    <w:rsid w:val="00B92A99"/>
    <w:rsid w:val="00B93611"/>
    <w:rsid w:val="00B94512"/>
    <w:rsid w:val="00B9458D"/>
    <w:rsid w:val="00B94636"/>
    <w:rsid w:val="00B94722"/>
    <w:rsid w:val="00B94A73"/>
    <w:rsid w:val="00B95A4E"/>
    <w:rsid w:val="00B95EDD"/>
    <w:rsid w:val="00B96627"/>
    <w:rsid w:val="00B96AFA"/>
    <w:rsid w:val="00B97091"/>
    <w:rsid w:val="00B979D6"/>
    <w:rsid w:val="00BA049F"/>
    <w:rsid w:val="00BA07B0"/>
    <w:rsid w:val="00BA0C19"/>
    <w:rsid w:val="00BA3221"/>
    <w:rsid w:val="00BA37E2"/>
    <w:rsid w:val="00BA411A"/>
    <w:rsid w:val="00BA43C8"/>
    <w:rsid w:val="00BA5AF6"/>
    <w:rsid w:val="00BA5BB6"/>
    <w:rsid w:val="00BA5D23"/>
    <w:rsid w:val="00BA6D16"/>
    <w:rsid w:val="00BA6DBF"/>
    <w:rsid w:val="00BA7D94"/>
    <w:rsid w:val="00BB00F8"/>
    <w:rsid w:val="00BB0126"/>
    <w:rsid w:val="00BB01F1"/>
    <w:rsid w:val="00BB0959"/>
    <w:rsid w:val="00BB0C7F"/>
    <w:rsid w:val="00BB1441"/>
    <w:rsid w:val="00BB21A3"/>
    <w:rsid w:val="00BB284B"/>
    <w:rsid w:val="00BB2E00"/>
    <w:rsid w:val="00BB34B7"/>
    <w:rsid w:val="00BB5B46"/>
    <w:rsid w:val="00BB5DA3"/>
    <w:rsid w:val="00BB6A68"/>
    <w:rsid w:val="00BB7C7B"/>
    <w:rsid w:val="00BC182F"/>
    <w:rsid w:val="00BC1DED"/>
    <w:rsid w:val="00BC3525"/>
    <w:rsid w:val="00BC3C3D"/>
    <w:rsid w:val="00BC3CDA"/>
    <w:rsid w:val="00BC41C7"/>
    <w:rsid w:val="00BC42EC"/>
    <w:rsid w:val="00BC4620"/>
    <w:rsid w:val="00BC59AA"/>
    <w:rsid w:val="00BC679C"/>
    <w:rsid w:val="00BC7856"/>
    <w:rsid w:val="00BC7DD1"/>
    <w:rsid w:val="00BC7DE1"/>
    <w:rsid w:val="00BC7E64"/>
    <w:rsid w:val="00BD06EC"/>
    <w:rsid w:val="00BD0BCD"/>
    <w:rsid w:val="00BD0E9E"/>
    <w:rsid w:val="00BD1560"/>
    <w:rsid w:val="00BD3581"/>
    <w:rsid w:val="00BD3CF0"/>
    <w:rsid w:val="00BD4538"/>
    <w:rsid w:val="00BD5407"/>
    <w:rsid w:val="00BD5A49"/>
    <w:rsid w:val="00BD6542"/>
    <w:rsid w:val="00BD78DF"/>
    <w:rsid w:val="00BE0171"/>
    <w:rsid w:val="00BE0763"/>
    <w:rsid w:val="00BE0A8A"/>
    <w:rsid w:val="00BE1CDC"/>
    <w:rsid w:val="00BE47CA"/>
    <w:rsid w:val="00BE524F"/>
    <w:rsid w:val="00BE6C17"/>
    <w:rsid w:val="00BE7A19"/>
    <w:rsid w:val="00BE7D20"/>
    <w:rsid w:val="00BF0B98"/>
    <w:rsid w:val="00BF0CD8"/>
    <w:rsid w:val="00BF1CF3"/>
    <w:rsid w:val="00BF3249"/>
    <w:rsid w:val="00BF3404"/>
    <w:rsid w:val="00BF346C"/>
    <w:rsid w:val="00BF4218"/>
    <w:rsid w:val="00BF4BE8"/>
    <w:rsid w:val="00BF4ECB"/>
    <w:rsid w:val="00BF4F43"/>
    <w:rsid w:val="00BF52BC"/>
    <w:rsid w:val="00BF5C3F"/>
    <w:rsid w:val="00BF5E38"/>
    <w:rsid w:val="00BF6CE2"/>
    <w:rsid w:val="00BF7EE3"/>
    <w:rsid w:val="00C004F8"/>
    <w:rsid w:val="00C00765"/>
    <w:rsid w:val="00C011D9"/>
    <w:rsid w:val="00C01BAD"/>
    <w:rsid w:val="00C03D4C"/>
    <w:rsid w:val="00C0440D"/>
    <w:rsid w:val="00C05023"/>
    <w:rsid w:val="00C054D4"/>
    <w:rsid w:val="00C05C30"/>
    <w:rsid w:val="00C05CA6"/>
    <w:rsid w:val="00C0605A"/>
    <w:rsid w:val="00C064F6"/>
    <w:rsid w:val="00C06FD9"/>
    <w:rsid w:val="00C11547"/>
    <w:rsid w:val="00C11775"/>
    <w:rsid w:val="00C12C9B"/>
    <w:rsid w:val="00C132BA"/>
    <w:rsid w:val="00C15085"/>
    <w:rsid w:val="00C161D2"/>
    <w:rsid w:val="00C17CE6"/>
    <w:rsid w:val="00C17E42"/>
    <w:rsid w:val="00C17E6F"/>
    <w:rsid w:val="00C17EA9"/>
    <w:rsid w:val="00C216ED"/>
    <w:rsid w:val="00C23C02"/>
    <w:rsid w:val="00C25539"/>
    <w:rsid w:val="00C255D9"/>
    <w:rsid w:val="00C25BBD"/>
    <w:rsid w:val="00C26546"/>
    <w:rsid w:val="00C26ABD"/>
    <w:rsid w:val="00C26E54"/>
    <w:rsid w:val="00C2725B"/>
    <w:rsid w:val="00C30D43"/>
    <w:rsid w:val="00C30DA1"/>
    <w:rsid w:val="00C3182A"/>
    <w:rsid w:val="00C31E2B"/>
    <w:rsid w:val="00C3399C"/>
    <w:rsid w:val="00C35A79"/>
    <w:rsid w:val="00C36BE6"/>
    <w:rsid w:val="00C36E12"/>
    <w:rsid w:val="00C3762D"/>
    <w:rsid w:val="00C41168"/>
    <w:rsid w:val="00C418EC"/>
    <w:rsid w:val="00C41F2A"/>
    <w:rsid w:val="00C423E5"/>
    <w:rsid w:val="00C42A2F"/>
    <w:rsid w:val="00C434F5"/>
    <w:rsid w:val="00C4361C"/>
    <w:rsid w:val="00C442E0"/>
    <w:rsid w:val="00C448FA"/>
    <w:rsid w:val="00C4531E"/>
    <w:rsid w:val="00C45A8C"/>
    <w:rsid w:val="00C45D03"/>
    <w:rsid w:val="00C50075"/>
    <w:rsid w:val="00C50222"/>
    <w:rsid w:val="00C50E2E"/>
    <w:rsid w:val="00C527ED"/>
    <w:rsid w:val="00C53093"/>
    <w:rsid w:val="00C53617"/>
    <w:rsid w:val="00C54709"/>
    <w:rsid w:val="00C548BE"/>
    <w:rsid w:val="00C54AD5"/>
    <w:rsid w:val="00C55054"/>
    <w:rsid w:val="00C55EC3"/>
    <w:rsid w:val="00C560C3"/>
    <w:rsid w:val="00C56E7D"/>
    <w:rsid w:val="00C57B56"/>
    <w:rsid w:val="00C615E7"/>
    <w:rsid w:val="00C61B27"/>
    <w:rsid w:val="00C622CF"/>
    <w:rsid w:val="00C6259B"/>
    <w:rsid w:val="00C6270A"/>
    <w:rsid w:val="00C62A9F"/>
    <w:rsid w:val="00C62B77"/>
    <w:rsid w:val="00C62E3D"/>
    <w:rsid w:val="00C6301F"/>
    <w:rsid w:val="00C641AA"/>
    <w:rsid w:val="00C64782"/>
    <w:rsid w:val="00C65012"/>
    <w:rsid w:val="00C65204"/>
    <w:rsid w:val="00C6687A"/>
    <w:rsid w:val="00C66EDB"/>
    <w:rsid w:val="00C706E7"/>
    <w:rsid w:val="00C71EC9"/>
    <w:rsid w:val="00C71F12"/>
    <w:rsid w:val="00C7208B"/>
    <w:rsid w:val="00C725A0"/>
    <w:rsid w:val="00C7272D"/>
    <w:rsid w:val="00C72B78"/>
    <w:rsid w:val="00C72F31"/>
    <w:rsid w:val="00C7300B"/>
    <w:rsid w:val="00C7311C"/>
    <w:rsid w:val="00C738E5"/>
    <w:rsid w:val="00C7392B"/>
    <w:rsid w:val="00C73A3F"/>
    <w:rsid w:val="00C748AA"/>
    <w:rsid w:val="00C74B5E"/>
    <w:rsid w:val="00C75106"/>
    <w:rsid w:val="00C75167"/>
    <w:rsid w:val="00C772F9"/>
    <w:rsid w:val="00C82FD0"/>
    <w:rsid w:val="00C831C4"/>
    <w:rsid w:val="00C839CD"/>
    <w:rsid w:val="00C84060"/>
    <w:rsid w:val="00C849C1"/>
    <w:rsid w:val="00C869AE"/>
    <w:rsid w:val="00C90B6B"/>
    <w:rsid w:val="00C90D5A"/>
    <w:rsid w:val="00C92364"/>
    <w:rsid w:val="00C93131"/>
    <w:rsid w:val="00C9349F"/>
    <w:rsid w:val="00C94E80"/>
    <w:rsid w:val="00C952B7"/>
    <w:rsid w:val="00C965EF"/>
    <w:rsid w:val="00C96698"/>
    <w:rsid w:val="00C97118"/>
    <w:rsid w:val="00CA081C"/>
    <w:rsid w:val="00CA0E63"/>
    <w:rsid w:val="00CA2B8C"/>
    <w:rsid w:val="00CA2F90"/>
    <w:rsid w:val="00CA3406"/>
    <w:rsid w:val="00CA425D"/>
    <w:rsid w:val="00CA6466"/>
    <w:rsid w:val="00CA6B9C"/>
    <w:rsid w:val="00CA7096"/>
    <w:rsid w:val="00CA79CF"/>
    <w:rsid w:val="00CB0CDF"/>
    <w:rsid w:val="00CB1AF7"/>
    <w:rsid w:val="00CB21F8"/>
    <w:rsid w:val="00CB2453"/>
    <w:rsid w:val="00CB2741"/>
    <w:rsid w:val="00CB3761"/>
    <w:rsid w:val="00CB3FC4"/>
    <w:rsid w:val="00CB5CC9"/>
    <w:rsid w:val="00CB6399"/>
    <w:rsid w:val="00CB6766"/>
    <w:rsid w:val="00CB785F"/>
    <w:rsid w:val="00CC06D5"/>
    <w:rsid w:val="00CC12D0"/>
    <w:rsid w:val="00CC1418"/>
    <w:rsid w:val="00CC1D2F"/>
    <w:rsid w:val="00CC20A2"/>
    <w:rsid w:val="00CC25B6"/>
    <w:rsid w:val="00CC28A2"/>
    <w:rsid w:val="00CC38E5"/>
    <w:rsid w:val="00CC5DD1"/>
    <w:rsid w:val="00CC6507"/>
    <w:rsid w:val="00CC6C38"/>
    <w:rsid w:val="00CC6C8C"/>
    <w:rsid w:val="00CC6DA7"/>
    <w:rsid w:val="00CD04D2"/>
    <w:rsid w:val="00CD2920"/>
    <w:rsid w:val="00CD29C5"/>
    <w:rsid w:val="00CD3262"/>
    <w:rsid w:val="00CD477F"/>
    <w:rsid w:val="00CD4F42"/>
    <w:rsid w:val="00CD5A25"/>
    <w:rsid w:val="00CD61C7"/>
    <w:rsid w:val="00CD6DB7"/>
    <w:rsid w:val="00CD7C31"/>
    <w:rsid w:val="00CE10C6"/>
    <w:rsid w:val="00CE13EE"/>
    <w:rsid w:val="00CE1816"/>
    <w:rsid w:val="00CE1CBB"/>
    <w:rsid w:val="00CE28B6"/>
    <w:rsid w:val="00CE37B1"/>
    <w:rsid w:val="00CE44C9"/>
    <w:rsid w:val="00CE498B"/>
    <w:rsid w:val="00CE66EF"/>
    <w:rsid w:val="00CE6C1B"/>
    <w:rsid w:val="00CE7526"/>
    <w:rsid w:val="00CE75C5"/>
    <w:rsid w:val="00CF0012"/>
    <w:rsid w:val="00CF047A"/>
    <w:rsid w:val="00CF2A17"/>
    <w:rsid w:val="00CF2A20"/>
    <w:rsid w:val="00CF32C7"/>
    <w:rsid w:val="00CF3D4E"/>
    <w:rsid w:val="00CF4593"/>
    <w:rsid w:val="00CF5F01"/>
    <w:rsid w:val="00CF726E"/>
    <w:rsid w:val="00CF72E5"/>
    <w:rsid w:val="00CF74E5"/>
    <w:rsid w:val="00D002D7"/>
    <w:rsid w:val="00D01443"/>
    <w:rsid w:val="00D01E18"/>
    <w:rsid w:val="00D02F0C"/>
    <w:rsid w:val="00D02F35"/>
    <w:rsid w:val="00D057F5"/>
    <w:rsid w:val="00D06D6C"/>
    <w:rsid w:val="00D104E9"/>
    <w:rsid w:val="00D111CC"/>
    <w:rsid w:val="00D120FF"/>
    <w:rsid w:val="00D12F84"/>
    <w:rsid w:val="00D13499"/>
    <w:rsid w:val="00D13D91"/>
    <w:rsid w:val="00D13FBB"/>
    <w:rsid w:val="00D14034"/>
    <w:rsid w:val="00D1543D"/>
    <w:rsid w:val="00D162C8"/>
    <w:rsid w:val="00D17FEB"/>
    <w:rsid w:val="00D204B9"/>
    <w:rsid w:val="00D20748"/>
    <w:rsid w:val="00D20F44"/>
    <w:rsid w:val="00D2130C"/>
    <w:rsid w:val="00D2390B"/>
    <w:rsid w:val="00D23D3B"/>
    <w:rsid w:val="00D23F14"/>
    <w:rsid w:val="00D2571E"/>
    <w:rsid w:val="00D25AB2"/>
    <w:rsid w:val="00D27136"/>
    <w:rsid w:val="00D275B9"/>
    <w:rsid w:val="00D278FB"/>
    <w:rsid w:val="00D304B5"/>
    <w:rsid w:val="00D30A0D"/>
    <w:rsid w:val="00D3350C"/>
    <w:rsid w:val="00D340EE"/>
    <w:rsid w:val="00D3616B"/>
    <w:rsid w:val="00D36255"/>
    <w:rsid w:val="00D3695B"/>
    <w:rsid w:val="00D36F76"/>
    <w:rsid w:val="00D36FF0"/>
    <w:rsid w:val="00D37D39"/>
    <w:rsid w:val="00D40B88"/>
    <w:rsid w:val="00D418CD"/>
    <w:rsid w:val="00D4194F"/>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41F"/>
    <w:rsid w:val="00D6659B"/>
    <w:rsid w:val="00D674EE"/>
    <w:rsid w:val="00D679D6"/>
    <w:rsid w:val="00D67DAF"/>
    <w:rsid w:val="00D71206"/>
    <w:rsid w:val="00D712B1"/>
    <w:rsid w:val="00D71D94"/>
    <w:rsid w:val="00D729FC"/>
    <w:rsid w:val="00D73B8E"/>
    <w:rsid w:val="00D748A5"/>
    <w:rsid w:val="00D7562D"/>
    <w:rsid w:val="00D7603F"/>
    <w:rsid w:val="00D7647A"/>
    <w:rsid w:val="00D7767E"/>
    <w:rsid w:val="00D77DB2"/>
    <w:rsid w:val="00D77DDE"/>
    <w:rsid w:val="00D822B8"/>
    <w:rsid w:val="00D82470"/>
    <w:rsid w:val="00D82CAA"/>
    <w:rsid w:val="00D8437D"/>
    <w:rsid w:val="00D84F2D"/>
    <w:rsid w:val="00D85055"/>
    <w:rsid w:val="00D8544C"/>
    <w:rsid w:val="00D86B29"/>
    <w:rsid w:val="00D87779"/>
    <w:rsid w:val="00D92501"/>
    <w:rsid w:val="00D933F3"/>
    <w:rsid w:val="00D936CB"/>
    <w:rsid w:val="00D93A7F"/>
    <w:rsid w:val="00D93D6F"/>
    <w:rsid w:val="00D954E5"/>
    <w:rsid w:val="00D956CA"/>
    <w:rsid w:val="00D95913"/>
    <w:rsid w:val="00D959B1"/>
    <w:rsid w:val="00DA0638"/>
    <w:rsid w:val="00DA0D20"/>
    <w:rsid w:val="00DA1980"/>
    <w:rsid w:val="00DA33EE"/>
    <w:rsid w:val="00DA367B"/>
    <w:rsid w:val="00DA427C"/>
    <w:rsid w:val="00DA4BA7"/>
    <w:rsid w:val="00DA4CCB"/>
    <w:rsid w:val="00DA690A"/>
    <w:rsid w:val="00DA6E88"/>
    <w:rsid w:val="00DA7911"/>
    <w:rsid w:val="00DB07E9"/>
    <w:rsid w:val="00DB0EE9"/>
    <w:rsid w:val="00DB1102"/>
    <w:rsid w:val="00DB15C8"/>
    <w:rsid w:val="00DB172E"/>
    <w:rsid w:val="00DB22B0"/>
    <w:rsid w:val="00DB4744"/>
    <w:rsid w:val="00DB4762"/>
    <w:rsid w:val="00DB54FB"/>
    <w:rsid w:val="00DB574A"/>
    <w:rsid w:val="00DB5908"/>
    <w:rsid w:val="00DB6195"/>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D21F5"/>
    <w:rsid w:val="00DD2225"/>
    <w:rsid w:val="00DD36D7"/>
    <w:rsid w:val="00DD4A81"/>
    <w:rsid w:val="00DD4D7E"/>
    <w:rsid w:val="00DD4D8D"/>
    <w:rsid w:val="00DD5145"/>
    <w:rsid w:val="00DD63CB"/>
    <w:rsid w:val="00DD6717"/>
    <w:rsid w:val="00DD6CD7"/>
    <w:rsid w:val="00DD7438"/>
    <w:rsid w:val="00DD789A"/>
    <w:rsid w:val="00DD7A03"/>
    <w:rsid w:val="00DE05F4"/>
    <w:rsid w:val="00DE0903"/>
    <w:rsid w:val="00DE09CB"/>
    <w:rsid w:val="00DE0B3D"/>
    <w:rsid w:val="00DE0C01"/>
    <w:rsid w:val="00DE12F4"/>
    <w:rsid w:val="00DE1EDD"/>
    <w:rsid w:val="00DE22D3"/>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EA7"/>
    <w:rsid w:val="00E041EE"/>
    <w:rsid w:val="00E04CF4"/>
    <w:rsid w:val="00E05E8D"/>
    <w:rsid w:val="00E0609A"/>
    <w:rsid w:val="00E10568"/>
    <w:rsid w:val="00E1172F"/>
    <w:rsid w:val="00E12A99"/>
    <w:rsid w:val="00E13459"/>
    <w:rsid w:val="00E13EF1"/>
    <w:rsid w:val="00E14163"/>
    <w:rsid w:val="00E15EFA"/>
    <w:rsid w:val="00E176FB"/>
    <w:rsid w:val="00E21920"/>
    <w:rsid w:val="00E21BC4"/>
    <w:rsid w:val="00E23EC5"/>
    <w:rsid w:val="00E245B0"/>
    <w:rsid w:val="00E247A8"/>
    <w:rsid w:val="00E24CEC"/>
    <w:rsid w:val="00E25938"/>
    <w:rsid w:val="00E279D9"/>
    <w:rsid w:val="00E30E14"/>
    <w:rsid w:val="00E30E59"/>
    <w:rsid w:val="00E32B68"/>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229F"/>
    <w:rsid w:val="00E62581"/>
    <w:rsid w:val="00E62665"/>
    <w:rsid w:val="00E62CB2"/>
    <w:rsid w:val="00E63024"/>
    <w:rsid w:val="00E632AE"/>
    <w:rsid w:val="00E636E0"/>
    <w:rsid w:val="00E64A59"/>
    <w:rsid w:val="00E6574C"/>
    <w:rsid w:val="00E65BB0"/>
    <w:rsid w:val="00E66869"/>
    <w:rsid w:val="00E66FDB"/>
    <w:rsid w:val="00E67223"/>
    <w:rsid w:val="00E679DF"/>
    <w:rsid w:val="00E67BC3"/>
    <w:rsid w:val="00E710DD"/>
    <w:rsid w:val="00E71E7B"/>
    <w:rsid w:val="00E726BC"/>
    <w:rsid w:val="00E72739"/>
    <w:rsid w:val="00E72BC7"/>
    <w:rsid w:val="00E72C49"/>
    <w:rsid w:val="00E72F2C"/>
    <w:rsid w:val="00E73675"/>
    <w:rsid w:val="00E747C3"/>
    <w:rsid w:val="00E749AA"/>
    <w:rsid w:val="00E74ACE"/>
    <w:rsid w:val="00E74E74"/>
    <w:rsid w:val="00E7614C"/>
    <w:rsid w:val="00E76F59"/>
    <w:rsid w:val="00E77DDC"/>
    <w:rsid w:val="00E80542"/>
    <w:rsid w:val="00E80DD8"/>
    <w:rsid w:val="00E81926"/>
    <w:rsid w:val="00E81CA5"/>
    <w:rsid w:val="00E81F92"/>
    <w:rsid w:val="00E83131"/>
    <w:rsid w:val="00E831E1"/>
    <w:rsid w:val="00E83333"/>
    <w:rsid w:val="00E849C2"/>
    <w:rsid w:val="00E84D9C"/>
    <w:rsid w:val="00E851F9"/>
    <w:rsid w:val="00E86DEA"/>
    <w:rsid w:val="00E903F2"/>
    <w:rsid w:val="00E919F9"/>
    <w:rsid w:val="00E92102"/>
    <w:rsid w:val="00E92290"/>
    <w:rsid w:val="00E92983"/>
    <w:rsid w:val="00E93035"/>
    <w:rsid w:val="00E931BE"/>
    <w:rsid w:val="00E93EF1"/>
    <w:rsid w:val="00E94C5B"/>
    <w:rsid w:val="00E95EF1"/>
    <w:rsid w:val="00E96AFA"/>
    <w:rsid w:val="00EA0292"/>
    <w:rsid w:val="00EA04EB"/>
    <w:rsid w:val="00EA1272"/>
    <w:rsid w:val="00EA1DF4"/>
    <w:rsid w:val="00EA1E6C"/>
    <w:rsid w:val="00EA299B"/>
    <w:rsid w:val="00EA30FA"/>
    <w:rsid w:val="00EA44DD"/>
    <w:rsid w:val="00EA4FB8"/>
    <w:rsid w:val="00EA52F1"/>
    <w:rsid w:val="00EA5985"/>
    <w:rsid w:val="00EA632C"/>
    <w:rsid w:val="00EA65AA"/>
    <w:rsid w:val="00EA6794"/>
    <w:rsid w:val="00EB023B"/>
    <w:rsid w:val="00EB1824"/>
    <w:rsid w:val="00EB26A3"/>
    <w:rsid w:val="00EB29E4"/>
    <w:rsid w:val="00EB2E0B"/>
    <w:rsid w:val="00EB3183"/>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52D2"/>
    <w:rsid w:val="00ED52DA"/>
    <w:rsid w:val="00ED54D8"/>
    <w:rsid w:val="00ED66B1"/>
    <w:rsid w:val="00ED6819"/>
    <w:rsid w:val="00ED71AC"/>
    <w:rsid w:val="00ED7C52"/>
    <w:rsid w:val="00ED7F6B"/>
    <w:rsid w:val="00EE006D"/>
    <w:rsid w:val="00EE0C4B"/>
    <w:rsid w:val="00EE1ED3"/>
    <w:rsid w:val="00EE26E5"/>
    <w:rsid w:val="00EE2F46"/>
    <w:rsid w:val="00EE3914"/>
    <w:rsid w:val="00EE4949"/>
    <w:rsid w:val="00EE547C"/>
    <w:rsid w:val="00EE5F3E"/>
    <w:rsid w:val="00EE61A5"/>
    <w:rsid w:val="00EE64A9"/>
    <w:rsid w:val="00EE7815"/>
    <w:rsid w:val="00EF0F4D"/>
    <w:rsid w:val="00EF1079"/>
    <w:rsid w:val="00EF20EA"/>
    <w:rsid w:val="00EF2F24"/>
    <w:rsid w:val="00EF446D"/>
    <w:rsid w:val="00EF4E31"/>
    <w:rsid w:val="00EF698A"/>
    <w:rsid w:val="00EF6DB8"/>
    <w:rsid w:val="00EF6F58"/>
    <w:rsid w:val="00F000E7"/>
    <w:rsid w:val="00F00224"/>
    <w:rsid w:val="00F00DFE"/>
    <w:rsid w:val="00F0112C"/>
    <w:rsid w:val="00F01B7B"/>
    <w:rsid w:val="00F01E8B"/>
    <w:rsid w:val="00F02125"/>
    <w:rsid w:val="00F02A48"/>
    <w:rsid w:val="00F034DF"/>
    <w:rsid w:val="00F0421C"/>
    <w:rsid w:val="00F04591"/>
    <w:rsid w:val="00F04AF8"/>
    <w:rsid w:val="00F04F22"/>
    <w:rsid w:val="00F05C02"/>
    <w:rsid w:val="00F05C50"/>
    <w:rsid w:val="00F061F6"/>
    <w:rsid w:val="00F06A49"/>
    <w:rsid w:val="00F0779A"/>
    <w:rsid w:val="00F0795E"/>
    <w:rsid w:val="00F10547"/>
    <w:rsid w:val="00F10AC7"/>
    <w:rsid w:val="00F1151C"/>
    <w:rsid w:val="00F124CE"/>
    <w:rsid w:val="00F13145"/>
    <w:rsid w:val="00F1539F"/>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921"/>
    <w:rsid w:val="00F329EE"/>
    <w:rsid w:val="00F32E57"/>
    <w:rsid w:val="00F3531A"/>
    <w:rsid w:val="00F3597E"/>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FBF"/>
    <w:rsid w:val="00F53F4C"/>
    <w:rsid w:val="00F54A05"/>
    <w:rsid w:val="00F55DB9"/>
    <w:rsid w:val="00F56A90"/>
    <w:rsid w:val="00F57020"/>
    <w:rsid w:val="00F57AE0"/>
    <w:rsid w:val="00F57DF9"/>
    <w:rsid w:val="00F60C28"/>
    <w:rsid w:val="00F614DF"/>
    <w:rsid w:val="00F61C30"/>
    <w:rsid w:val="00F624CB"/>
    <w:rsid w:val="00F63563"/>
    <w:rsid w:val="00F637A1"/>
    <w:rsid w:val="00F6455A"/>
    <w:rsid w:val="00F6528E"/>
    <w:rsid w:val="00F65E0B"/>
    <w:rsid w:val="00F664FB"/>
    <w:rsid w:val="00F6790E"/>
    <w:rsid w:val="00F67C4C"/>
    <w:rsid w:val="00F70B1C"/>
    <w:rsid w:val="00F71A23"/>
    <w:rsid w:val="00F725F2"/>
    <w:rsid w:val="00F72C69"/>
    <w:rsid w:val="00F7458B"/>
    <w:rsid w:val="00F74D48"/>
    <w:rsid w:val="00F751E6"/>
    <w:rsid w:val="00F75FB7"/>
    <w:rsid w:val="00F76B2B"/>
    <w:rsid w:val="00F77358"/>
    <w:rsid w:val="00F77D6C"/>
    <w:rsid w:val="00F77EAE"/>
    <w:rsid w:val="00F77F9F"/>
    <w:rsid w:val="00F8004B"/>
    <w:rsid w:val="00F80064"/>
    <w:rsid w:val="00F8018F"/>
    <w:rsid w:val="00F81207"/>
    <w:rsid w:val="00F81B58"/>
    <w:rsid w:val="00F8478E"/>
    <w:rsid w:val="00F8555A"/>
    <w:rsid w:val="00F85949"/>
    <w:rsid w:val="00F867C7"/>
    <w:rsid w:val="00F86CEB"/>
    <w:rsid w:val="00F902FA"/>
    <w:rsid w:val="00F91992"/>
    <w:rsid w:val="00F91A2E"/>
    <w:rsid w:val="00F9237A"/>
    <w:rsid w:val="00F92515"/>
    <w:rsid w:val="00F92AF8"/>
    <w:rsid w:val="00F932CB"/>
    <w:rsid w:val="00F936F8"/>
    <w:rsid w:val="00F93830"/>
    <w:rsid w:val="00F94725"/>
    <w:rsid w:val="00F949F7"/>
    <w:rsid w:val="00F94E3E"/>
    <w:rsid w:val="00F95EA1"/>
    <w:rsid w:val="00FA27AD"/>
    <w:rsid w:val="00FA287C"/>
    <w:rsid w:val="00FA333A"/>
    <w:rsid w:val="00FA3970"/>
    <w:rsid w:val="00FA3C41"/>
    <w:rsid w:val="00FA3C90"/>
    <w:rsid w:val="00FA49AE"/>
    <w:rsid w:val="00FA4B37"/>
    <w:rsid w:val="00FA5F56"/>
    <w:rsid w:val="00FA655C"/>
    <w:rsid w:val="00FA65E0"/>
    <w:rsid w:val="00FA74EC"/>
    <w:rsid w:val="00FA77A0"/>
    <w:rsid w:val="00FB0B96"/>
    <w:rsid w:val="00FB26D0"/>
    <w:rsid w:val="00FB276E"/>
    <w:rsid w:val="00FB42CA"/>
    <w:rsid w:val="00FB6338"/>
    <w:rsid w:val="00FB70BC"/>
    <w:rsid w:val="00FB7C13"/>
    <w:rsid w:val="00FB7C36"/>
    <w:rsid w:val="00FC1792"/>
    <w:rsid w:val="00FC276E"/>
    <w:rsid w:val="00FC2EF9"/>
    <w:rsid w:val="00FC30BD"/>
    <w:rsid w:val="00FC352F"/>
    <w:rsid w:val="00FC3E4B"/>
    <w:rsid w:val="00FC41E1"/>
    <w:rsid w:val="00FC4F19"/>
    <w:rsid w:val="00FC524A"/>
    <w:rsid w:val="00FC5CA5"/>
    <w:rsid w:val="00FC66C2"/>
    <w:rsid w:val="00FC68FF"/>
    <w:rsid w:val="00FC6BCD"/>
    <w:rsid w:val="00FC6E15"/>
    <w:rsid w:val="00FD01F9"/>
    <w:rsid w:val="00FD052B"/>
    <w:rsid w:val="00FD09D9"/>
    <w:rsid w:val="00FD12DB"/>
    <w:rsid w:val="00FD1334"/>
    <w:rsid w:val="00FD30B3"/>
    <w:rsid w:val="00FD3D5F"/>
    <w:rsid w:val="00FD3F6F"/>
    <w:rsid w:val="00FD3FD5"/>
    <w:rsid w:val="00FD40B8"/>
    <w:rsid w:val="00FD5C5B"/>
    <w:rsid w:val="00FD5F3E"/>
    <w:rsid w:val="00FD61A6"/>
    <w:rsid w:val="00FE13E7"/>
    <w:rsid w:val="00FE2340"/>
    <w:rsid w:val="00FE2A6E"/>
    <w:rsid w:val="00FE2F57"/>
    <w:rsid w:val="00FE31BF"/>
    <w:rsid w:val="00FE3B7D"/>
    <w:rsid w:val="00FE4BB1"/>
    <w:rsid w:val="00FE4DE9"/>
    <w:rsid w:val="00FE5015"/>
    <w:rsid w:val="00FE6233"/>
    <w:rsid w:val="00FE6A2E"/>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AB7"/>
    <w:rPr>
      <w:sz w:val="22"/>
      <w:szCs w:val="24"/>
    </w:rPr>
  </w:style>
  <w:style w:type="paragraph" w:styleId="Heading1">
    <w:name w:val="heading 1"/>
    <w:next w:val="BodyText"/>
    <w:link w:val="Heading1Char"/>
    <w:qFormat/>
    <w:rsid w:val="00997AB7"/>
    <w:pPr>
      <w:keepNext/>
      <w:numPr>
        <w:numId w:val="69"/>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9"/>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9"/>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2"/>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3"/>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4"/>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2"/>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2"/>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97AB7"/>
    <w:pPr>
      <w:tabs>
        <w:tab w:val="left" w:pos="540"/>
        <w:tab w:val="right" w:leader="dot" w:pos="9350"/>
      </w:tabs>
      <w:spacing w:before="60"/>
    </w:pPr>
    <w:rPr>
      <w:rFonts w:ascii="Arial" w:hAnsi="Arial"/>
      <w:b/>
      <w:sz w:val="28"/>
      <w:szCs w:val="20"/>
    </w:rPr>
  </w:style>
  <w:style w:type="character" w:styleId="Hyperlink">
    <w:name w:val="Hyperlink"/>
    <w:uiPriority w:val="99"/>
    <w:rsid w:val="00997AB7"/>
    <w:rPr>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rsid w:val="00997AB7"/>
    <w:pPr>
      <w:spacing w:before="120" w:after="120"/>
    </w:pPr>
    <w:rPr>
      <w:sz w:val="24"/>
    </w:rPr>
  </w:style>
  <w:style w:type="character" w:customStyle="1" w:styleId="BodyTextChar">
    <w:name w:val="Body Text Char"/>
    <w:link w:val="BodyText"/>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997AB7"/>
    <w:pPr>
      <w:keepNext/>
      <w:keepLines/>
      <w:spacing w:before="240" w:after="60"/>
      <w:jc w:val="center"/>
    </w:pPr>
    <w:rPr>
      <w:rFonts w:ascii="Arial" w:hAnsi="Arial" w:cs="Arial"/>
      <w:b/>
      <w:bCs/>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997AB7"/>
    <w:pPr>
      <w:spacing w:before="60" w:after="60"/>
    </w:pPr>
    <w:rPr>
      <w:rFonts w:ascii="Arial" w:hAnsi="Arial" w:cs="Arial"/>
      <w:b/>
      <w:sz w:val="22"/>
      <w:szCs w:val="22"/>
    </w:rPr>
  </w:style>
  <w:style w:type="paragraph" w:customStyle="1" w:styleId="TableText">
    <w:name w:val="Table Text"/>
    <w:link w:val="TableTextChar"/>
    <w:rsid w:val="00997AB7"/>
    <w:pPr>
      <w:spacing w:before="60" w:after="60"/>
    </w:pPr>
    <w:rPr>
      <w:rFonts w:ascii="Arial" w:hAnsi="Arial" w:cs="Arial"/>
    </w:rPr>
  </w:style>
  <w:style w:type="character" w:customStyle="1" w:styleId="TableTextChar">
    <w:name w:val="Table Text Char"/>
    <w:link w:val="TableText"/>
    <w:locked/>
    <w:rsid w:val="00997AB7"/>
    <w:rPr>
      <w:rFonts w:ascii="Arial" w:hAnsi="Arial" w:cs="Arial"/>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4"/>
      </w:numPr>
      <w:spacing w:before="60" w:after="60"/>
    </w:pPr>
    <w:rPr>
      <w:sz w:val="24"/>
    </w:rPr>
  </w:style>
  <w:style w:type="paragraph" w:customStyle="1" w:styleId="BodyTextBullet2">
    <w:name w:val="Body Text Bullet 2"/>
    <w:rsid w:val="00997AB7"/>
    <w:pPr>
      <w:numPr>
        <w:numId w:val="65"/>
      </w:numPr>
      <w:spacing w:before="60" w:after="60"/>
    </w:pPr>
    <w:rPr>
      <w:sz w:val="22"/>
    </w:rPr>
  </w:style>
  <w:style w:type="paragraph" w:customStyle="1" w:styleId="BodyTextNumbered1">
    <w:name w:val="Body Text Numbered 1"/>
    <w:rsid w:val="00997AB7"/>
    <w:pPr>
      <w:numPr>
        <w:numId w:val="60"/>
      </w:numPr>
    </w:pPr>
    <w:rPr>
      <w:sz w:val="22"/>
    </w:rPr>
  </w:style>
  <w:style w:type="paragraph" w:customStyle="1" w:styleId="BodyTextNumbered2">
    <w:name w:val="Body Text Numbered 2"/>
    <w:rsid w:val="00997AB7"/>
    <w:pPr>
      <w:numPr>
        <w:numId w:val="61"/>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2"/>
      </w:numPr>
      <w:tabs>
        <w:tab w:val="clear" w:pos="1080"/>
        <w:tab w:val="num" w:pos="720"/>
      </w:tabs>
      <w:ind w:left="720"/>
    </w:pPr>
    <w:rPr>
      <w:sz w:val="22"/>
    </w:rPr>
  </w:style>
  <w:style w:type="paragraph" w:customStyle="1" w:styleId="BodyTextLettered2">
    <w:name w:val="Body Text Lettered 2"/>
    <w:rsid w:val="00997AB7"/>
    <w:pPr>
      <w:numPr>
        <w:numId w:val="63"/>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7"/>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8"/>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70"/>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1"/>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5"/>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6"/>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7"/>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8"/>
      </w:numPr>
    </w:pPr>
    <w:rPr>
      <w:rFonts w:eastAsia="Arial Unicode MS"/>
    </w:rPr>
  </w:style>
  <w:style w:type="paragraph" w:customStyle="1" w:styleId="TableTextBullet">
    <w:name w:val="Table Text Bullet"/>
    <w:basedOn w:val="TableText"/>
    <w:rsid w:val="00997AB7"/>
    <w:pPr>
      <w:numPr>
        <w:numId w:val="80"/>
      </w:numPr>
    </w:pPr>
  </w:style>
  <w:style w:type="paragraph" w:styleId="ListBullet">
    <w:name w:val="List Bullet"/>
    <w:basedOn w:val="Normal"/>
    <w:rsid w:val="00997AB7"/>
    <w:pPr>
      <w:numPr>
        <w:numId w:val="79"/>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2" ma:contentTypeDescription="Create a new document." ma:contentTypeScope="" ma:versionID="d55664f601f0cdf950a655969b3c942a">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96be6adeaa0e49ec34d1c6a6452ec7e7"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7E0B6-C840-4E08-8DAE-DBA3845EEF2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5a5b49c-1683-4cf9-9e80-d957e756a0f9"/>
    <ds:schemaRef ds:uri="57bc6abf-ed3a-4663-bb5c-0a9a29f7915e"/>
    <ds:schemaRef ds:uri="http://www.w3.org/XML/1998/namespace"/>
    <ds:schemaRef ds:uri="http://purl.org/dc/dcmitype/"/>
  </ds:schemaRefs>
</ds:datastoreItem>
</file>

<file path=customXml/itemProps2.xml><?xml version="1.0" encoding="utf-8"?>
<ds:datastoreItem xmlns:ds="http://schemas.openxmlformats.org/officeDocument/2006/customXml" ds:itemID="{FC0F5DBF-C73B-4A00-9014-BCF532184C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4.xml><?xml version="1.0" encoding="utf-8"?>
<ds:datastoreItem xmlns:ds="http://schemas.openxmlformats.org/officeDocument/2006/customXml" ds:itemID="{DA17053A-E337-458F-87E2-8B3CB13C3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Template.docx</Template>
  <TotalTime>0</TotalTime>
  <Pages>64</Pages>
  <Words>12448</Words>
  <Characters>70960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83242</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David Tombs</cp:lastModifiedBy>
  <cp:revision>2</cp:revision>
  <cp:lastPrinted>2012-09-28T16:01:00Z</cp:lastPrinted>
  <dcterms:created xsi:type="dcterms:W3CDTF">2015-02-24T20:06:00Z</dcterms:created>
  <dcterms:modified xsi:type="dcterms:W3CDTF">2015-02-24T20:06:00Z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