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DA" w:rsidRPr="000665DA" w:rsidRDefault="000665DA" w:rsidP="000665DA">
      <w:pPr>
        <w:spacing w:before="22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bookmarkStart w:id="0" w:name="_GoBack"/>
      <w:bookmarkEnd w:id="0"/>
      <w:r w:rsidRPr="000665DA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 xml:space="preserve">AWARE (Alert Watch </w:t>
      </w:r>
      <w:proofErr w:type="gramStart"/>
      <w:r w:rsidRPr="000665DA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And</w:t>
      </w:r>
      <w:proofErr w:type="gramEnd"/>
      <w:r w:rsidRPr="000665DA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 xml:space="preserve"> Response Engine</w:t>
      </w:r>
      <w:r w:rsidR="002D1795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)</w:t>
      </w:r>
    </w:p>
    <w:p w:rsidR="000665DA" w:rsidRPr="000665DA" w:rsidRDefault="000665DA" w:rsidP="0006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665DA">
        <w:rPr>
          <w:rFonts w:ascii="Times New Roman" w:eastAsia="Times New Roman" w:hAnsi="Times New Roman" w:cs="Times New Roman"/>
          <w:color w:val="333333"/>
        </w:rPr>
        <w:t>VHA Innovation project 20082</w:t>
      </w:r>
    </w:p>
    <w:p w:rsidR="000665DA" w:rsidRPr="000665DA" w:rsidRDefault="000665DA" w:rsidP="0006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665DA">
        <w:rPr>
          <w:rFonts w:ascii="Times New Roman" w:eastAsia="Times New Roman" w:hAnsi="Times New Roman" w:cs="Times New Roman"/>
          <w:color w:val="333333"/>
        </w:rPr>
        <w:t xml:space="preserve">The Alert Watch and Response Engine (AWARE) is an automated tool that enables clinicians, </w:t>
      </w:r>
      <w:r w:rsidR="00604536">
        <w:rPr>
          <w:rFonts w:ascii="Times New Roman" w:eastAsia="Times New Roman" w:hAnsi="Times New Roman" w:cs="Times New Roman"/>
          <w:color w:val="333333"/>
        </w:rPr>
        <w:t>supervisors and administrators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to monitor and track responses to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CPRS </w:t>
      </w:r>
      <w:r w:rsidR="00733B80" w:rsidRPr="002D1795">
        <w:rPr>
          <w:rFonts w:ascii="Times New Roman" w:eastAsia="Times New Roman" w:hAnsi="Times New Roman" w:cs="Times New Roman"/>
          <w:color w:val="333333"/>
        </w:rPr>
        <w:t xml:space="preserve">critical </w:t>
      </w:r>
      <w:r w:rsidRPr="000665DA">
        <w:rPr>
          <w:rFonts w:ascii="Times New Roman" w:eastAsia="Times New Roman" w:hAnsi="Times New Roman" w:cs="Times New Roman"/>
          <w:color w:val="333333"/>
        </w:rPr>
        <w:t>aler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ts, </w:t>
      </w:r>
      <w:r w:rsidR="00733B80" w:rsidRPr="002D1795">
        <w:rPr>
          <w:rFonts w:ascii="Times New Roman" w:eastAsia="Times New Roman" w:hAnsi="Times New Roman" w:cs="Times New Roman"/>
          <w:color w:val="333333"/>
        </w:rPr>
        <w:t>wit</w:t>
      </w:r>
      <w:r w:rsidR="00604536">
        <w:rPr>
          <w:rFonts w:ascii="Times New Roman" w:eastAsia="Times New Roman" w:hAnsi="Times New Roman" w:cs="Times New Roman"/>
          <w:color w:val="333333"/>
        </w:rPr>
        <w:t>h an initial emphasis on cancer-</w:t>
      </w:r>
      <w:r w:rsidR="00733B80" w:rsidRPr="002D1795">
        <w:rPr>
          <w:rFonts w:ascii="Times New Roman" w:eastAsia="Times New Roman" w:hAnsi="Times New Roman" w:cs="Times New Roman"/>
          <w:color w:val="333333"/>
        </w:rPr>
        <w:t>related alerts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. It consists of three </w:t>
      </w:r>
      <w:r w:rsidR="00733B80" w:rsidRPr="002D1795">
        <w:rPr>
          <w:rFonts w:ascii="Times New Roman" w:eastAsia="Times New Roman" w:hAnsi="Times New Roman" w:cs="Times New Roman"/>
          <w:color w:val="333333"/>
        </w:rPr>
        <w:t xml:space="preserve">basic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>functions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: (1) an alert monitor (2) an </w:t>
      </w:r>
      <w:r w:rsidR="002901F6" w:rsidRPr="002D1795">
        <w:rPr>
          <w:rFonts w:ascii="Times New Roman" w:eastAsia="Times New Roman" w:hAnsi="Times New Roman" w:cs="Times New Roman"/>
          <w:color w:val="333333"/>
        </w:rPr>
        <w:t>al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ert </w:t>
      </w:r>
      <w:r w:rsidR="002901F6" w:rsidRPr="002D1795">
        <w:rPr>
          <w:rFonts w:ascii="Times New Roman" w:eastAsia="Times New Roman" w:hAnsi="Times New Roman" w:cs="Times New Roman"/>
          <w:color w:val="333333"/>
        </w:rPr>
        <w:t>track</w:t>
      </w:r>
      <w:r w:rsidR="00B76CA8" w:rsidRPr="002D1795">
        <w:rPr>
          <w:rFonts w:ascii="Times New Roman" w:eastAsia="Times New Roman" w:hAnsi="Times New Roman" w:cs="Times New Roman"/>
          <w:color w:val="333333"/>
        </w:rPr>
        <w:t>er</w:t>
      </w:r>
      <w:r w:rsidR="00CD5367" w:rsidRP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for </w:t>
      </w:r>
      <w:r w:rsidR="002901F6" w:rsidRPr="002D1795">
        <w:rPr>
          <w:rFonts w:ascii="Times New Roman" w:eastAsia="Times New Roman" w:hAnsi="Times New Roman" w:cs="Times New Roman"/>
          <w:color w:val="333333"/>
        </w:rPr>
        <w:t xml:space="preserve">follow-up </w:t>
      </w:r>
      <w:r w:rsidR="00E5582F" w:rsidRPr="002D1795">
        <w:rPr>
          <w:rFonts w:ascii="Times New Roman" w:eastAsia="Times New Roman" w:hAnsi="Times New Roman" w:cs="Times New Roman"/>
          <w:color w:val="333333"/>
        </w:rPr>
        <w:t xml:space="preserve">actions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and </w:t>
      </w:r>
      <w:r w:rsidR="00E5582F" w:rsidRPr="002D1795">
        <w:rPr>
          <w:rFonts w:ascii="Times New Roman" w:eastAsia="Times New Roman" w:hAnsi="Times New Roman" w:cs="Times New Roman"/>
          <w:color w:val="333333"/>
        </w:rPr>
        <w:t>(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3) </w:t>
      </w:r>
      <w:r w:rsidR="002901F6" w:rsidRPr="002D1795">
        <w:rPr>
          <w:rFonts w:ascii="Times New Roman" w:eastAsia="Times New Roman" w:hAnsi="Times New Roman" w:cs="Times New Roman"/>
          <w:color w:val="333333"/>
        </w:rPr>
        <w:t xml:space="preserve">a </w:t>
      </w:r>
      <w:r w:rsidR="0006088F" w:rsidRPr="002D1795">
        <w:rPr>
          <w:rFonts w:ascii="Times New Roman" w:eastAsia="Times New Roman" w:hAnsi="Times New Roman" w:cs="Times New Roman"/>
          <w:color w:val="333333"/>
        </w:rPr>
        <w:t>viewing/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reporting </w:t>
      </w:r>
      <w:r w:rsidR="002901F6" w:rsidRPr="002D1795">
        <w:rPr>
          <w:rFonts w:ascii="Times New Roman" w:eastAsia="Times New Roman" w:hAnsi="Times New Roman" w:cs="Times New Roman"/>
          <w:color w:val="333333"/>
        </w:rPr>
        <w:t>engine</w:t>
      </w:r>
      <w:r w:rsidRPr="000665DA">
        <w:rPr>
          <w:rFonts w:ascii="Times New Roman" w:eastAsia="Times New Roman" w:hAnsi="Times New Roman" w:cs="Times New Roman"/>
          <w:color w:val="333333"/>
        </w:rPr>
        <w:t>.</w:t>
      </w:r>
    </w:p>
    <w:p w:rsidR="000665DA" w:rsidRPr="000665DA" w:rsidRDefault="000665DA" w:rsidP="0006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665DA">
        <w:rPr>
          <w:rFonts w:ascii="Times New Roman" w:eastAsia="Times New Roman" w:hAnsi="Times New Roman" w:cs="Times New Roman"/>
          <w:color w:val="333333"/>
        </w:rPr>
        <w:t>AWARE will</w:t>
      </w:r>
      <w:r w:rsidR="00604536">
        <w:rPr>
          <w:rFonts w:ascii="Times New Roman" w:eastAsia="Times New Roman" w:hAnsi="Times New Roman" w:cs="Times New Roman"/>
          <w:color w:val="333333"/>
        </w:rPr>
        <w:t>:</w:t>
      </w:r>
    </w:p>
    <w:p w:rsidR="000665DA" w:rsidRPr="000665DA" w:rsidRDefault="000665DA" w:rsidP="00066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665DA">
        <w:rPr>
          <w:rFonts w:ascii="Times New Roman" w:eastAsia="Times New Roman" w:hAnsi="Times New Roman" w:cs="Times New Roman"/>
          <w:color w:val="333333"/>
        </w:rPr>
        <w:t>Track critical alerts and monitor follow-up action</w:t>
      </w:r>
      <w:r w:rsidR="00604536">
        <w:rPr>
          <w:rFonts w:ascii="Times New Roman" w:eastAsia="Times New Roman" w:hAnsi="Times New Roman" w:cs="Times New Roman"/>
          <w:color w:val="333333"/>
        </w:rPr>
        <w:t>.</w:t>
      </w:r>
    </w:p>
    <w:p w:rsidR="000665DA" w:rsidRPr="000665DA" w:rsidRDefault="000665DA" w:rsidP="00066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665DA">
        <w:rPr>
          <w:rFonts w:ascii="Times New Roman" w:eastAsia="Times New Roman" w:hAnsi="Times New Roman" w:cs="Times New Roman"/>
          <w:color w:val="333333"/>
        </w:rPr>
        <w:t>Identify critical lab and imaging test result alerts that lack timely follow-up</w:t>
      </w:r>
      <w:r w:rsidR="00604536">
        <w:rPr>
          <w:rFonts w:ascii="Times New Roman" w:eastAsia="Times New Roman" w:hAnsi="Times New Roman" w:cs="Times New Roman"/>
          <w:color w:val="333333"/>
        </w:rPr>
        <w:t>.</w:t>
      </w:r>
    </w:p>
    <w:p w:rsidR="000665DA" w:rsidRDefault="00B76CA8" w:rsidP="000665DA">
      <w:pPr>
        <w:spacing w:before="225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AWARE Application Components</w:t>
      </w:r>
    </w:p>
    <w:p w:rsidR="00CD5367" w:rsidRPr="00336DAD" w:rsidRDefault="00CD5367" w:rsidP="00CD5367">
      <w:pPr>
        <w:pStyle w:val="BodyText"/>
      </w:pPr>
      <w:r w:rsidRPr="00336DAD">
        <w:t>At present, there is little to no special notif</w:t>
      </w:r>
      <w:r w:rsidR="00604536">
        <w:t>ication of normal, abnormal or</w:t>
      </w:r>
      <w:r w:rsidRPr="00336DAD">
        <w:t xml:space="preserve"> incomplete test results, such as those indicative of a cancer. Critical alerts occur in the system, but very little tracking, follow-up information, special notification or decision support occurs, ot</w:t>
      </w:r>
      <w:r w:rsidR="00604536">
        <w:t xml:space="preserve">her than what is present in </w:t>
      </w:r>
      <w:r w:rsidR="002901F6">
        <w:t xml:space="preserve">VA’s </w:t>
      </w:r>
      <w:r w:rsidRPr="00336DAD">
        <w:t>base system.</w:t>
      </w:r>
    </w:p>
    <w:p w:rsidR="00CD5367" w:rsidRPr="00336DAD" w:rsidRDefault="00604536" w:rsidP="00CD5367">
      <w:pPr>
        <w:pStyle w:val="BodyText"/>
      </w:pPr>
      <w:r>
        <w:t>From a CPRS user</w:t>
      </w:r>
      <w:r w:rsidR="00CD5367" w:rsidRPr="00336DAD">
        <w:t>s</w:t>
      </w:r>
      <w:r>
        <w:t>’ perspective</w:t>
      </w:r>
      <w:r w:rsidR="00CD5367" w:rsidRPr="00336DAD">
        <w:t>, the AWARE system:</w:t>
      </w:r>
    </w:p>
    <w:p w:rsidR="00CD5367" w:rsidRPr="00336DAD" w:rsidRDefault="00CD5367" w:rsidP="00CD5367">
      <w:pPr>
        <w:pStyle w:val="BodyText"/>
        <w:numPr>
          <w:ilvl w:val="0"/>
          <w:numId w:val="3"/>
        </w:numPr>
        <w:autoSpaceDE w:val="0"/>
        <w:autoSpaceDN w:val="0"/>
        <w:adjustRightInd w:val="0"/>
      </w:pPr>
      <w:r w:rsidRPr="00336DAD">
        <w:t>Provides an AWARE prompt to notify the user that an unacknowledged, abnormal result alert type exists for a patient that has not had follow-up.</w:t>
      </w:r>
    </w:p>
    <w:p w:rsidR="00CD5367" w:rsidRPr="00336DAD" w:rsidRDefault="00CD5367" w:rsidP="00CD5367">
      <w:pPr>
        <w:pStyle w:val="BodyText"/>
        <w:numPr>
          <w:ilvl w:val="0"/>
          <w:numId w:val="3"/>
        </w:numPr>
        <w:autoSpaceDE w:val="0"/>
        <w:autoSpaceDN w:val="0"/>
        <w:adjustRightInd w:val="0"/>
      </w:pPr>
      <w:r w:rsidRPr="00336DAD">
        <w:t xml:space="preserve">Allows for a decision-support workflow that guides the user towards appropriate follow-up actions desired for that alert </w:t>
      </w:r>
      <w:r w:rsidR="00733B80">
        <w:t>through the use</w:t>
      </w:r>
      <w:r w:rsidR="002901F6">
        <w:t xml:space="preserve"> </w:t>
      </w:r>
      <w:r w:rsidR="00733B80">
        <w:t xml:space="preserve">of </w:t>
      </w:r>
      <w:r w:rsidR="002901F6">
        <w:t>regular Reminder dialogs.</w:t>
      </w:r>
    </w:p>
    <w:p w:rsidR="0016650A" w:rsidRDefault="00604536" w:rsidP="00CD5367">
      <w:pPr>
        <w:pStyle w:val="BodyText"/>
      </w:pPr>
      <w:r>
        <w:t>AWARE</w:t>
      </w:r>
      <w:r w:rsidR="002901F6">
        <w:t xml:space="preserve"> can</w:t>
      </w:r>
      <w:r w:rsidR="00CD5367" w:rsidRPr="001F3503">
        <w:t xml:space="preserve"> identify </w:t>
      </w:r>
      <w:r w:rsidR="00733B80">
        <w:t xml:space="preserve">a list of </w:t>
      </w:r>
      <w:r w:rsidR="00CD5367" w:rsidRPr="001F3503">
        <w:t>certain critical lab and imaging test result alerts that lack timely follow-up</w:t>
      </w:r>
      <w:r>
        <w:t xml:space="preserve"> in a web-</w:t>
      </w:r>
      <w:r w:rsidR="00CD5367">
        <w:t>base</w:t>
      </w:r>
      <w:r w:rsidR="002901F6">
        <w:t>d Alert Viewer</w:t>
      </w:r>
      <w:r>
        <w:t>, which is</w:t>
      </w:r>
      <w:r w:rsidR="002901F6">
        <w:t xml:space="preserve"> </w:t>
      </w:r>
      <w:r w:rsidR="00CD5367">
        <w:t>accessible as a standalone application or</w:t>
      </w:r>
      <w:r w:rsidR="002901F6">
        <w:t xml:space="preserve"> via</w:t>
      </w:r>
      <w:r w:rsidR="00CD5367">
        <w:t xml:space="preserve"> a call-u</w:t>
      </w:r>
      <w:r w:rsidR="002901F6">
        <w:t>p though</w:t>
      </w:r>
      <w:r w:rsidR="00CD5367">
        <w:t xml:space="preserve"> the Tools menu in CPRS.</w:t>
      </w:r>
      <w:r w:rsidR="00CD5367" w:rsidRPr="001F3503">
        <w:t xml:space="preserve"> </w:t>
      </w:r>
    </w:p>
    <w:p w:rsidR="00CD5367" w:rsidRPr="001F3503" w:rsidRDefault="00047153" w:rsidP="00CD5367">
      <w:pPr>
        <w:pStyle w:val="BodyText"/>
      </w:pPr>
      <w:r w:rsidRPr="001F3503">
        <w:t>AWARE also consists o</w:t>
      </w:r>
      <w:r>
        <w:t xml:space="preserve">f a web-based Knowledge Base </w:t>
      </w:r>
      <w:r w:rsidRPr="00B76CA8">
        <w:rPr>
          <w:szCs w:val="22"/>
        </w:rPr>
        <w:t xml:space="preserve">(KB) editor </w:t>
      </w:r>
      <w:r w:rsidR="00B76CA8" w:rsidRPr="000665DA">
        <w:rPr>
          <w:bCs/>
          <w:color w:val="333333"/>
          <w:szCs w:val="22"/>
        </w:rPr>
        <w:t xml:space="preserve">to define </w:t>
      </w:r>
      <w:r w:rsidR="00604536">
        <w:rPr>
          <w:bCs/>
          <w:color w:val="333333"/>
          <w:szCs w:val="22"/>
        </w:rPr>
        <w:t>c</w:t>
      </w:r>
      <w:r w:rsidR="00B76CA8" w:rsidRPr="00B76CA8">
        <w:rPr>
          <w:bCs/>
          <w:color w:val="333333"/>
          <w:szCs w:val="22"/>
        </w:rPr>
        <w:t xml:space="preserve">ritical alert </w:t>
      </w:r>
      <w:r w:rsidR="00B76CA8" w:rsidRPr="000665DA">
        <w:rPr>
          <w:bCs/>
          <w:color w:val="333333"/>
          <w:szCs w:val="22"/>
        </w:rPr>
        <w:t xml:space="preserve">types </w:t>
      </w:r>
      <w:r w:rsidR="00B76CA8" w:rsidRPr="00B76CA8">
        <w:rPr>
          <w:bCs/>
          <w:color w:val="333333"/>
          <w:szCs w:val="22"/>
        </w:rPr>
        <w:t>and categories</w:t>
      </w:r>
      <w:r w:rsidR="00604536">
        <w:rPr>
          <w:bCs/>
          <w:color w:val="333333"/>
          <w:szCs w:val="22"/>
        </w:rPr>
        <w:t xml:space="preserve"> </w:t>
      </w:r>
      <w:r w:rsidRPr="00B76CA8">
        <w:rPr>
          <w:szCs w:val="22"/>
        </w:rPr>
        <w:t>and a web-based Quality Indicating (QI) reporting tool.</w:t>
      </w:r>
    </w:p>
    <w:p w:rsidR="000665DA" w:rsidRPr="002D1795" w:rsidRDefault="000665DA" w:rsidP="000665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>
        <w:rPr>
          <w:rFonts w:ascii="Helvetica" w:hAnsi="Helvetica" w:cs="Helvetica"/>
          <w:b/>
          <w:sz w:val="32"/>
          <w:szCs w:val="32"/>
        </w:rPr>
        <w:t xml:space="preserve">AWARE </w:t>
      </w:r>
      <w:r w:rsidRPr="000665DA">
        <w:rPr>
          <w:rFonts w:ascii="Helvetica" w:hAnsi="Helvetica" w:cs="Helvetica"/>
          <w:b/>
          <w:sz w:val="32"/>
          <w:szCs w:val="32"/>
        </w:rPr>
        <w:t>Technical Approaches</w:t>
      </w:r>
    </w:p>
    <w:p w:rsidR="000665DA" w:rsidRPr="000665DA" w:rsidRDefault="000665DA" w:rsidP="00066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2D1795">
        <w:rPr>
          <w:rFonts w:ascii="Times New Roman" w:eastAsia="Times New Roman" w:hAnsi="Times New Roman" w:cs="Times New Roman"/>
          <w:b/>
          <w:bCs/>
          <w:color w:val="333333"/>
        </w:rPr>
        <w:t>CPRS with AWARE Extension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>–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Consists of 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AWARE Follow-up actions during 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a </w:t>
      </w:r>
      <w:r w:rsidRPr="000665DA">
        <w:rPr>
          <w:rFonts w:ascii="Times New Roman" w:eastAsia="Times New Roman" w:hAnsi="Times New Roman" w:cs="Times New Roman"/>
          <w:color w:val="333333"/>
        </w:rPr>
        <w:t>Patient Close-out event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in a modified CPRS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instance </w:t>
      </w:r>
      <w:r w:rsidRPr="002D1795">
        <w:rPr>
          <w:rFonts w:ascii="Times New Roman" w:eastAsia="Times New Roman" w:hAnsi="Times New Roman" w:cs="Times New Roman"/>
          <w:color w:val="333333"/>
        </w:rPr>
        <w:t>using an AWARE COM Object (dll)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 extension</w:t>
      </w:r>
      <w:r w:rsidRPr="000665DA">
        <w:rPr>
          <w:rFonts w:ascii="Times New Roman" w:eastAsia="Times New Roman" w:hAnsi="Times New Roman" w:cs="Times New Roman"/>
          <w:color w:val="333333"/>
        </w:rPr>
        <w:t>.</w:t>
      </w:r>
      <w:r w:rsidR="00CD5367" w:rsidRP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733B80" w:rsidRPr="002D1795">
        <w:rPr>
          <w:rFonts w:ascii="Times New Roman" w:eastAsia="Times New Roman" w:hAnsi="Times New Roman" w:cs="Times New Roman"/>
          <w:color w:val="333333"/>
        </w:rPr>
        <w:t>AWARE CPRS mo</w:t>
      </w:r>
      <w:r w:rsidR="00604536">
        <w:rPr>
          <w:rFonts w:ascii="Times New Roman" w:eastAsia="Times New Roman" w:hAnsi="Times New Roman" w:cs="Times New Roman"/>
          <w:color w:val="333333"/>
        </w:rPr>
        <w:t>difications are made in Delphi with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>MUMPS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 logic</w:t>
      </w:r>
      <w:r w:rsidR="00CD5367" w:rsidRP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used </w:t>
      </w:r>
      <w:r w:rsidR="00CD5367" w:rsidRPr="002D1795">
        <w:rPr>
          <w:rFonts w:ascii="Times New Roman" w:eastAsia="Times New Roman" w:hAnsi="Times New Roman" w:cs="Times New Roman"/>
          <w:color w:val="333333"/>
        </w:rPr>
        <w:t>for follow-up tracking via RPCs.</w:t>
      </w:r>
    </w:p>
    <w:p w:rsidR="000665DA" w:rsidRPr="000665DA" w:rsidRDefault="00E5582F" w:rsidP="00066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2D1795">
        <w:rPr>
          <w:rFonts w:ascii="Times New Roman" w:eastAsia="Times New Roman" w:hAnsi="Times New Roman" w:cs="Times New Roman"/>
          <w:b/>
          <w:bCs/>
          <w:color w:val="333333"/>
        </w:rPr>
        <w:t>Alert Viewer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>–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>Consists of a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n </w:t>
      </w:r>
      <w:proofErr w:type="spellStart"/>
      <w:r w:rsidR="00604536">
        <w:rPr>
          <w:rFonts w:ascii="Times New Roman" w:eastAsia="Times New Roman" w:hAnsi="Times New Roman" w:cs="Times New Roman"/>
          <w:color w:val="333333"/>
        </w:rPr>
        <w:t>Inters</w:t>
      </w:r>
      <w:r w:rsidRPr="000665DA">
        <w:rPr>
          <w:rFonts w:ascii="Times New Roman" w:eastAsia="Times New Roman" w:hAnsi="Times New Roman" w:cs="Times New Roman"/>
          <w:color w:val="333333"/>
        </w:rPr>
        <w:t>ystems</w:t>
      </w:r>
      <w:proofErr w:type="spellEnd"/>
      <w:r w:rsidRPr="000665DA">
        <w:rPr>
          <w:rFonts w:ascii="Times New Roman" w:eastAsia="Times New Roman" w:hAnsi="Times New Roman" w:cs="Times New Roman"/>
          <w:color w:val="333333"/>
        </w:rPr>
        <w:t xml:space="preserve"> CSP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web-based </w:t>
      </w:r>
      <w:r w:rsidRPr="000665DA">
        <w:rPr>
          <w:rFonts w:ascii="Times New Roman" w:eastAsia="Times New Roman" w:hAnsi="Times New Roman" w:cs="Times New Roman"/>
          <w:color w:val="333333"/>
        </w:rPr>
        <w:t>applicatio</w:t>
      </w:r>
      <w:r w:rsidRPr="002D1795">
        <w:rPr>
          <w:rFonts w:ascii="Times New Roman" w:eastAsia="Times New Roman" w:hAnsi="Times New Roman" w:cs="Times New Roman"/>
          <w:color w:val="333333"/>
        </w:rPr>
        <w:t>n to view a VistA</w:t>
      </w:r>
      <w:r w:rsidR="002D1795">
        <w:rPr>
          <w:rFonts w:ascii="Times New Roman" w:eastAsia="Times New Roman" w:hAnsi="Times New Roman" w:cs="Times New Roman"/>
          <w:color w:val="333333"/>
        </w:rPr>
        <w:t xml:space="preserve"> Alert Cache file</w:t>
      </w:r>
      <w:r w:rsidR="00604536">
        <w:rPr>
          <w:rFonts w:ascii="Times New Roman" w:eastAsia="Times New Roman" w:hAnsi="Times New Roman" w:cs="Times New Roman"/>
          <w:color w:val="333333"/>
        </w:rPr>
        <w:t>,</w:t>
      </w:r>
      <w:r w:rsid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>which holds alerts and</w:t>
      </w:r>
      <w:r w:rsidR="002D1795">
        <w:rPr>
          <w:rFonts w:ascii="Times New Roman" w:eastAsia="Times New Roman" w:hAnsi="Times New Roman" w:cs="Times New Roman"/>
          <w:color w:val="333333"/>
        </w:rPr>
        <w:t xml:space="preserve"> their </w:t>
      </w:r>
      <w:r w:rsidRPr="002D1795">
        <w:rPr>
          <w:rFonts w:ascii="Times New Roman" w:eastAsia="Times New Roman" w:hAnsi="Times New Roman" w:cs="Times New Roman"/>
          <w:color w:val="333333"/>
        </w:rPr>
        <w:t>follow-up actions</w:t>
      </w:r>
      <w:r w:rsidR="002D1795">
        <w:rPr>
          <w:rFonts w:ascii="Times New Roman" w:eastAsia="Times New Roman" w:hAnsi="Times New Roman" w:cs="Times New Roman"/>
          <w:color w:val="333333"/>
        </w:rPr>
        <w:t xml:space="preserve"> gathered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>via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 an alert processing background task. </w:t>
      </w:r>
      <w:r w:rsidR="00604536">
        <w:rPr>
          <w:rFonts w:ascii="Times New Roman" w:eastAsia="Times New Roman" w:hAnsi="Times New Roman" w:cs="Times New Roman"/>
          <w:color w:val="333333"/>
        </w:rPr>
        <w:t>MUMPS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 logic</w:t>
      </w:r>
      <w:r w:rsidR="00A6656C" w:rsidRPr="002D1795">
        <w:rPr>
          <w:rFonts w:ascii="Times New Roman" w:eastAsia="Times New Roman" w:hAnsi="Times New Roman" w:cs="Times New Roman"/>
          <w:color w:val="333333"/>
        </w:rPr>
        <w:t xml:space="preserve">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>with</w:t>
      </w:r>
      <w:r w:rsidR="00A6656C" w:rsidRPr="002D1795">
        <w:rPr>
          <w:rFonts w:ascii="Times New Roman" w:eastAsia="Times New Roman" w:hAnsi="Times New Roman" w:cs="Times New Roman"/>
          <w:color w:val="333333"/>
        </w:rPr>
        <w:t xml:space="preserve"> Java Script for viewing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 is utilized</w:t>
      </w:r>
      <w:r w:rsidR="00CD5367" w:rsidRPr="002D1795">
        <w:rPr>
          <w:rFonts w:ascii="Times New Roman" w:eastAsia="Times New Roman" w:hAnsi="Times New Roman" w:cs="Times New Roman"/>
          <w:color w:val="333333"/>
        </w:rPr>
        <w:t>.</w:t>
      </w:r>
    </w:p>
    <w:p w:rsidR="000665DA" w:rsidRPr="000665DA" w:rsidRDefault="000665DA" w:rsidP="00066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2D1795">
        <w:rPr>
          <w:rFonts w:ascii="Times New Roman" w:eastAsia="Times New Roman" w:hAnsi="Times New Roman" w:cs="Times New Roman"/>
          <w:b/>
          <w:bCs/>
          <w:color w:val="333333"/>
        </w:rPr>
        <w:t>SQL Transporter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>–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Consists of a 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C# console application 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on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a 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Windows server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used 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to copy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a </w:t>
      </w:r>
      <w:proofErr w:type="spellStart"/>
      <w:r w:rsidRPr="000665DA">
        <w:rPr>
          <w:rFonts w:ascii="Times New Roman" w:eastAsia="Times New Roman" w:hAnsi="Times New Roman" w:cs="Times New Roman"/>
          <w:color w:val="333333"/>
        </w:rPr>
        <w:t>VistA</w:t>
      </w:r>
      <w:proofErr w:type="spellEnd"/>
      <w:r w:rsidRPr="000665DA">
        <w:rPr>
          <w:rFonts w:ascii="Times New Roman" w:eastAsia="Times New Roman" w:hAnsi="Times New Roman" w:cs="Times New Roman"/>
          <w:color w:val="333333"/>
        </w:rPr>
        <w:t xml:space="preserve"> Alert Cache file 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data 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to </w:t>
      </w:r>
      <w:r w:rsidR="00A6656C" w:rsidRPr="002D1795">
        <w:rPr>
          <w:rFonts w:ascii="Times New Roman" w:eastAsia="Times New Roman" w:hAnsi="Times New Roman" w:cs="Times New Roman"/>
          <w:color w:val="333333"/>
        </w:rPr>
        <w:t xml:space="preserve">an </w:t>
      </w:r>
      <w:r w:rsidRPr="000665DA">
        <w:rPr>
          <w:rFonts w:ascii="Times New Roman" w:eastAsia="Times New Roman" w:hAnsi="Times New Roman" w:cs="Times New Roman"/>
          <w:color w:val="333333"/>
        </w:rPr>
        <w:t>MSSQL database</w:t>
      </w:r>
      <w:r w:rsidR="00CD5367" w:rsidRPr="002D1795">
        <w:rPr>
          <w:rFonts w:ascii="Times New Roman" w:eastAsia="Times New Roman" w:hAnsi="Times New Roman" w:cs="Times New Roman"/>
          <w:color w:val="333333"/>
        </w:rPr>
        <w:t xml:space="preserve"> via </w:t>
      </w:r>
      <w:r w:rsidR="00A6656C" w:rsidRPr="002D1795">
        <w:rPr>
          <w:rFonts w:ascii="Times New Roman" w:eastAsia="Times New Roman" w:hAnsi="Times New Roman" w:cs="Times New Roman"/>
          <w:color w:val="333333"/>
        </w:rPr>
        <w:t xml:space="preserve">an </w:t>
      </w:r>
      <w:r w:rsidR="00CD5367" w:rsidRPr="002D1795">
        <w:rPr>
          <w:rFonts w:ascii="Times New Roman" w:eastAsia="Times New Roman" w:hAnsi="Times New Roman" w:cs="Times New Roman"/>
          <w:color w:val="333333"/>
        </w:rPr>
        <w:t>RPC.</w:t>
      </w:r>
    </w:p>
    <w:p w:rsidR="000665DA" w:rsidRPr="002D1795" w:rsidRDefault="000665DA" w:rsidP="00066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2D1795">
        <w:rPr>
          <w:rFonts w:ascii="Times New Roman" w:eastAsia="Times New Roman" w:hAnsi="Times New Roman" w:cs="Times New Roman"/>
          <w:b/>
          <w:bCs/>
          <w:color w:val="333333"/>
        </w:rPr>
        <w:t>QI Manager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>–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Consists of 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ASPX applications 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on </w:t>
      </w:r>
      <w:r w:rsidR="00604536">
        <w:rPr>
          <w:rFonts w:ascii="Times New Roman" w:eastAsia="Times New Roman" w:hAnsi="Times New Roman" w:cs="Times New Roman"/>
          <w:color w:val="333333"/>
        </w:rPr>
        <w:t xml:space="preserve">a 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Windows server </w:t>
      </w:r>
      <w:r w:rsidRPr="000665DA">
        <w:rPr>
          <w:rFonts w:ascii="Times New Roman" w:eastAsia="Times New Roman" w:hAnsi="Times New Roman" w:cs="Times New Roman"/>
          <w:color w:val="333333"/>
        </w:rPr>
        <w:t xml:space="preserve">to view SSRS AWARE </w:t>
      </w:r>
      <w:r w:rsidR="00CD5367" w:rsidRPr="002D1795">
        <w:rPr>
          <w:rFonts w:ascii="Times New Roman" w:eastAsia="Times New Roman" w:hAnsi="Times New Roman" w:cs="Times New Roman"/>
          <w:color w:val="333333"/>
        </w:rPr>
        <w:t xml:space="preserve">designed </w:t>
      </w:r>
      <w:r w:rsidRPr="000665DA">
        <w:rPr>
          <w:rFonts w:ascii="Times New Roman" w:eastAsia="Times New Roman" w:hAnsi="Times New Roman" w:cs="Times New Roman"/>
          <w:color w:val="333333"/>
        </w:rPr>
        <w:t>reports</w:t>
      </w:r>
      <w:r w:rsidR="00B76CA8" w:rsidRPr="002D1795">
        <w:rPr>
          <w:rFonts w:ascii="Times New Roman" w:eastAsia="Times New Roman" w:hAnsi="Times New Roman" w:cs="Times New Roman"/>
          <w:color w:val="333333"/>
        </w:rPr>
        <w:t xml:space="preserve"> having </w:t>
      </w:r>
      <w:r w:rsidR="00CD5367" w:rsidRPr="002D1795">
        <w:rPr>
          <w:rFonts w:ascii="Times New Roman" w:eastAsia="Times New Roman" w:hAnsi="Times New Roman" w:cs="Times New Roman"/>
          <w:color w:val="333333"/>
        </w:rPr>
        <w:t>specific</w:t>
      </w:r>
      <w:r w:rsidRPr="002D1795">
        <w:rPr>
          <w:rFonts w:ascii="Times New Roman" w:eastAsia="Times New Roman" w:hAnsi="Times New Roman" w:cs="Times New Roman"/>
          <w:color w:val="333333"/>
        </w:rPr>
        <w:t xml:space="preserve"> access privileges</w:t>
      </w:r>
      <w:r w:rsidR="00E5582F" w:rsidRPr="002D1795">
        <w:rPr>
          <w:rFonts w:ascii="Times New Roman" w:eastAsia="Times New Roman" w:hAnsi="Times New Roman" w:cs="Times New Roman"/>
          <w:color w:val="333333"/>
        </w:rPr>
        <w:t>.</w:t>
      </w:r>
    </w:p>
    <w:p w:rsidR="00BF4EC2" w:rsidRPr="002D1795" w:rsidRDefault="00E5582F" w:rsidP="00066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D1795">
        <w:rPr>
          <w:rFonts w:ascii="Times New Roman" w:eastAsia="Times New Roman" w:hAnsi="Times New Roman" w:cs="Times New Roman"/>
          <w:b/>
          <w:bCs/>
          <w:color w:val="333333"/>
        </w:rPr>
        <w:t>Knowledge Based Editor</w:t>
      </w:r>
      <w:r w:rsidRPr="000665DA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r w:rsidR="00B76CA8" w:rsidRPr="002D1795">
        <w:rPr>
          <w:rFonts w:ascii="Times New Roman" w:eastAsia="Times New Roman" w:hAnsi="Times New Roman" w:cs="Times New Roman"/>
          <w:b/>
          <w:bCs/>
          <w:color w:val="333333"/>
        </w:rPr>
        <w:t>–</w:t>
      </w:r>
      <w:r w:rsidRPr="000665DA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r w:rsidR="00604536">
        <w:rPr>
          <w:rFonts w:ascii="Times New Roman" w:eastAsia="Times New Roman" w:hAnsi="Times New Roman" w:cs="Times New Roman"/>
          <w:bCs/>
          <w:color w:val="333333"/>
        </w:rPr>
        <w:t>Consists of a</w:t>
      </w:r>
      <w:r w:rsidR="00B76CA8" w:rsidRPr="002D1795">
        <w:rPr>
          <w:rFonts w:ascii="Times New Roman" w:eastAsia="Times New Roman" w:hAnsi="Times New Roman" w:cs="Times New Roman"/>
          <w:bCs/>
          <w:color w:val="333333"/>
        </w:rPr>
        <w:t xml:space="preserve">n </w:t>
      </w:r>
      <w:proofErr w:type="spellStart"/>
      <w:r w:rsidRPr="000665DA">
        <w:rPr>
          <w:rFonts w:ascii="Times New Roman" w:eastAsia="Times New Roman" w:hAnsi="Times New Roman" w:cs="Times New Roman"/>
          <w:bCs/>
          <w:color w:val="333333"/>
        </w:rPr>
        <w:t>Intersystems</w:t>
      </w:r>
      <w:proofErr w:type="spellEnd"/>
      <w:r w:rsidRPr="000665DA">
        <w:rPr>
          <w:rFonts w:ascii="Times New Roman" w:eastAsia="Times New Roman" w:hAnsi="Times New Roman" w:cs="Times New Roman"/>
          <w:bCs/>
          <w:color w:val="333333"/>
        </w:rPr>
        <w:t xml:space="preserve"> CSP </w:t>
      </w:r>
      <w:r w:rsidR="00B76CA8" w:rsidRPr="002D1795">
        <w:rPr>
          <w:rFonts w:ascii="Times New Roman" w:eastAsia="Times New Roman" w:hAnsi="Times New Roman" w:cs="Times New Roman"/>
          <w:bCs/>
          <w:color w:val="333333"/>
        </w:rPr>
        <w:t xml:space="preserve">web-based </w:t>
      </w:r>
      <w:r w:rsidRPr="000665DA">
        <w:rPr>
          <w:rFonts w:ascii="Times New Roman" w:eastAsia="Times New Roman" w:hAnsi="Times New Roman" w:cs="Times New Roman"/>
          <w:bCs/>
          <w:color w:val="333333"/>
        </w:rPr>
        <w:t>application</w:t>
      </w:r>
      <w:r w:rsidR="00604536">
        <w:rPr>
          <w:rFonts w:ascii="Times New Roman" w:eastAsia="Times New Roman" w:hAnsi="Times New Roman" w:cs="Times New Roman"/>
          <w:bCs/>
          <w:color w:val="333333"/>
        </w:rPr>
        <w:t xml:space="preserve"> utilizing</w:t>
      </w:r>
      <w:r w:rsidR="00604536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r w:rsidR="00A6656C" w:rsidRPr="002D1795">
        <w:rPr>
          <w:rFonts w:ascii="Times New Roman" w:eastAsia="Times New Roman" w:hAnsi="Times New Roman" w:cs="Times New Roman"/>
          <w:bCs/>
          <w:color w:val="333333"/>
        </w:rPr>
        <w:t>Java script and M</w:t>
      </w:r>
      <w:r w:rsidR="00604536">
        <w:rPr>
          <w:rFonts w:ascii="Times New Roman" w:eastAsia="Times New Roman" w:hAnsi="Times New Roman" w:cs="Times New Roman"/>
          <w:bCs/>
          <w:color w:val="333333"/>
        </w:rPr>
        <w:t>UMPS</w:t>
      </w:r>
      <w:r w:rsidR="00B76CA8" w:rsidRPr="002D1795">
        <w:rPr>
          <w:rFonts w:ascii="Times New Roman" w:eastAsia="Times New Roman" w:hAnsi="Times New Roman" w:cs="Times New Roman"/>
          <w:bCs/>
          <w:color w:val="333333"/>
        </w:rPr>
        <w:t xml:space="preserve"> logic</w:t>
      </w:r>
      <w:r w:rsidRPr="002D1795">
        <w:rPr>
          <w:rFonts w:ascii="Times New Roman" w:eastAsia="Times New Roman" w:hAnsi="Times New Roman" w:cs="Times New Roman"/>
          <w:bCs/>
          <w:color w:val="333333"/>
        </w:rPr>
        <w:t>.</w:t>
      </w:r>
    </w:p>
    <w:sectPr w:rsidR="00BF4EC2" w:rsidRPr="002D1795" w:rsidSect="006045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043EA"/>
    <w:multiLevelType w:val="multilevel"/>
    <w:tmpl w:val="5942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9B2730"/>
    <w:multiLevelType w:val="hybridMultilevel"/>
    <w:tmpl w:val="2B98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2628F"/>
    <w:multiLevelType w:val="multilevel"/>
    <w:tmpl w:val="8C9A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665DA"/>
    <w:rsid w:val="00047153"/>
    <w:rsid w:val="0006088F"/>
    <w:rsid w:val="000665DA"/>
    <w:rsid w:val="0016650A"/>
    <w:rsid w:val="002901F6"/>
    <w:rsid w:val="002D1795"/>
    <w:rsid w:val="00604536"/>
    <w:rsid w:val="00733B80"/>
    <w:rsid w:val="008A0706"/>
    <w:rsid w:val="00A6656C"/>
    <w:rsid w:val="00B76CA8"/>
    <w:rsid w:val="00BF4EC2"/>
    <w:rsid w:val="00C207C0"/>
    <w:rsid w:val="00CD5367"/>
    <w:rsid w:val="00E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7C0"/>
  </w:style>
  <w:style w:type="paragraph" w:styleId="Heading1">
    <w:name w:val="heading 1"/>
    <w:basedOn w:val="Normal"/>
    <w:link w:val="Heading1Char"/>
    <w:uiPriority w:val="9"/>
    <w:qFormat/>
    <w:rsid w:val="000665DA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0665DA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5DA"/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0665D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0665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link w:val="BodyTextChar"/>
    <w:uiPriority w:val="99"/>
    <w:rsid w:val="00CD5367"/>
    <w:p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D5367"/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5DA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0665DA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5DA"/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0665D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0665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link w:val="BodyTextChar"/>
    <w:uiPriority w:val="99"/>
    <w:rsid w:val="00CD5367"/>
    <w:p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D5367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3460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ExpireDate xmlns="31427534-dd22-4c80-bda2-4289752910af">2017-01-15T21:18:06+00:00</_dlc_ExpireDate>
    <_dlc_ExpireDateSaved xmlns="31427534-dd22-4c80-bda2-4289752910af" xsi:nil="true"/>
  </documentManagement>
</p:properties>
</file>

<file path=customXml/itemProps1.xml><?xml version="1.0" encoding="utf-8"?>
<ds:datastoreItem xmlns:ds="http://schemas.openxmlformats.org/officeDocument/2006/customXml" ds:itemID="{42A13805-E854-4D31-A883-24DFB4572D8F}"/>
</file>

<file path=customXml/itemProps2.xml><?xml version="1.0" encoding="utf-8"?>
<ds:datastoreItem xmlns:ds="http://schemas.openxmlformats.org/officeDocument/2006/customXml" ds:itemID="{7A13A620-1F68-460F-98AC-37779DC1E256}"/>
</file>

<file path=customXml/itemProps3.xml><?xml version="1.0" encoding="utf-8"?>
<ds:datastoreItem xmlns:ds="http://schemas.openxmlformats.org/officeDocument/2006/customXml" ds:itemID="{D3298E09-0DA4-4359-A713-D01F53CBAE3E}"/>
</file>

<file path=customXml/itemProps4.xml><?xml version="1.0" encoding="utf-8"?>
<ds:datastoreItem xmlns:ds="http://schemas.openxmlformats.org/officeDocument/2006/customXml" ds:itemID="{7B922D93-971B-4EAE-B24D-8101FE9BD5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</dc:creator>
  <cp:lastModifiedBy>George</cp:lastModifiedBy>
  <cp:revision>13</cp:revision>
  <dcterms:created xsi:type="dcterms:W3CDTF">2016-01-14T05:21:00Z</dcterms:created>
  <dcterms:modified xsi:type="dcterms:W3CDTF">2016-01-15T20:27:00Z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0x010100F9C9AB3197FD50448310FFA1687322E4</vt:lpwstr>
  </property>
</Properties>
</file>