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A00" w:rsidRPr="00CF02A7" w:rsidRDefault="00141A00" w:rsidP="00141A00">
      <w:pPr>
        <w:pStyle w:val="CoverTitleInstructions"/>
        <w:spacing w:before="120" w:line="240" w:lineRule="auto"/>
        <w:rPr>
          <w:rFonts w:ascii="Arial" w:hAnsi="Arial" w:cs="Arial"/>
          <w:b/>
          <w:i w:val="0"/>
          <w:color w:val="000000"/>
          <w:sz w:val="36"/>
          <w:szCs w:val="36"/>
        </w:rPr>
      </w:pPr>
      <w:bookmarkStart w:id="0" w:name="_Toc207183857"/>
      <w:r w:rsidRPr="00CF02A7">
        <w:rPr>
          <w:rFonts w:ascii="Arial" w:hAnsi="Arial" w:cs="Arial"/>
          <w:b/>
          <w:i w:val="0"/>
          <w:color w:val="000000"/>
          <w:sz w:val="36"/>
          <w:szCs w:val="36"/>
        </w:rPr>
        <w:t>Alert Watch and Response Engine (AWARE)</w:t>
      </w:r>
    </w:p>
    <w:p w:rsidR="00141A00" w:rsidRPr="00CF02A7" w:rsidRDefault="00141A00" w:rsidP="00141A00">
      <w:pPr>
        <w:pStyle w:val="Title2"/>
        <w:rPr>
          <w:sz w:val="32"/>
          <w:szCs w:val="32"/>
        </w:rPr>
      </w:pPr>
    </w:p>
    <w:p w:rsidR="00141A00" w:rsidRPr="00CF02A7" w:rsidRDefault="00141A00" w:rsidP="00141A00">
      <w:pPr>
        <w:pStyle w:val="Title2"/>
      </w:pPr>
    </w:p>
    <w:p w:rsidR="00141A00" w:rsidRPr="00CF02A7" w:rsidRDefault="00141A00" w:rsidP="00141A00">
      <w:pPr>
        <w:pStyle w:val="Title2"/>
      </w:pPr>
      <w:r w:rsidRPr="00CF02A7">
        <w:t>Training Plan</w:t>
      </w:r>
    </w:p>
    <w:p w:rsidR="00997B49" w:rsidRPr="00CF02A7" w:rsidRDefault="00997B49" w:rsidP="00997B49">
      <w:pPr>
        <w:pStyle w:val="Title2"/>
        <w:rPr>
          <w:rFonts w:ascii="Times New Roman" w:hAnsi="Times New Roman" w:cs="Times New Roman"/>
          <w:sz w:val="24"/>
          <w:szCs w:val="24"/>
        </w:rPr>
      </w:pPr>
    </w:p>
    <w:p w:rsidR="00997B49" w:rsidRPr="00CF02A7" w:rsidRDefault="00997B49" w:rsidP="00997B49">
      <w:pPr>
        <w:pStyle w:val="Title2"/>
        <w:rPr>
          <w:rFonts w:ascii="Times New Roman" w:hAnsi="Times New Roman" w:cs="Times New Roman"/>
          <w:sz w:val="24"/>
          <w:szCs w:val="24"/>
        </w:rPr>
      </w:pPr>
    </w:p>
    <w:p w:rsidR="00997B49" w:rsidRPr="00CF02A7" w:rsidRDefault="00187084" w:rsidP="00997B49">
      <w:pPr>
        <w:pStyle w:val="CoverTitleInstructions"/>
        <w:spacing w:before="120" w:line="240" w:lineRule="auto"/>
        <w:rPr>
          <w:sz w:val="24"/>
          <w:szCs w:val="24"/>
        </w:rPr>
      </w:pPr>
      <w:r w:rsidRPr="00CF02A7">
        <w:rPr>
          <w:noProof/>
          <w:sz w:val="24"/>
          <w:szCs w:val="24"/>
        </w:rPr>
        <w:drawing>
          <wp:inline distT="0" distB="0" distL="0" distR="0">
            <wp:extent cx="2098040" cy="2088515"/>
            <wp:effectExtent l="19050" t="0" r="0" b="0"/>
            <wp:docPr id="1" name="Picture 1" descr="Description: 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A Logo"/>
                    <pic:cNvPicPr>
                      <a:picLocks noChangeAspect="1" noChangeArrowheads="1"/>
                    </pic:cNvPicPr>
                  </pic:nvPicPr>
                  <pic:blipFill>
                    <a:blip r:embed="rId11" cstate="print"/>
                    <a:srcRect/>
                    <a:stretch>
                      <a:fillRect/>
                    </a:stretch>
                  </pic:blipFill>
                  <pic:spPr bwMode="auto">
                    <a:xfrm>
                      <a:off x="0" y="0"/>
                      <a:ext cx="2098040" cy="2088515"/>
                    </a:xfrm>
                    <a:prstGeom prst="rect">
                      <a:avLst/>
                    </a:prstGeom>
                    <a:noFill/>
                    <a:ln w="9525">
                      <a:noFill/>
                      <a:miter lim="800000"/>
                      <a:headEnd/>
                      <a:tailEnd/>
                    </a:ln>
                  </pic:spPr>
                </pic:pic>
              </a:graphicData>
            </a:graphic>
          </wp:inline>
        </w:drawing>
      </w:r>
    </w:p>
    <w:p w:rsidR="00997B49" w:rsidRPr="00CF02A7" w:rsidRDefault="00997B49" w:rsidP="00997B49">
      <w:pPr>
        <w:pStyle w:val="CoverTitleInstructions"/>
        <w:spacing w:before="120" w:line="240" w:lineRule="auto"/>
        <w:rPr>
          <w:sz w:val="24"/>
          <w:szCs w:val="24"/>
        </w:rPr>
      </w:pPr>
    </w:p>
    <w:p w:rsidR="00997B49" w:rsidRPr="00CF02A7" w:rsidRDefault="00997B49" w:rsidP="00997B49">
      <w:pPr>
        <w:pStyle w:val="Title2"/>
        <w:rPr>
          <w:rFonts w:ascii="Times New Roman" w:hAnsi="Times New Roman" w:cs="Times New Roman"/>
          <w:sz w:val="24"/>
          <w:szCs w:val="24"/>
        </w:rPr>
      </w:pPr>
    </w:p>
    <w:p w:rsidR="00997B49" w:rsidRPr="00CF02A7" w:rsidRDefault="00FD320A" w:rsidP="00997B49">
      <w:pPr>
        <w:pStyle w:val="Title2"/>
      </w:pPr>
      <w:r w:rsidRPr="00CF02A7">
        <w:t>May 2014</w:t>
      </w:r>
    </w:p>
    <w:p w:rsidR="00290441" w:rsidRPr="00CF02A7" w:rsidRDefault="00290441" w:rsidP="00997B49">
      <w:pPr>
        <w:pStyle w:val="Title2"/>
      </w:pPr>
    </w:p>
    <w:p w:rsidR="00290441" w:rsidRPr="00CF02A7" w:rsidRDefault="00290441" w:rsidP="00997B49">
      <w:pPr>
        <w:pStyle w:val="Title2"/>
      </w:pPr>
      <w:r w:rsidRPr="00CF02A7">
        <w:t>Prepared by Harris Corporation</w:t>
      </w:r>
    </w:p>
    <w:p w:rsidR="00CB7C89" w:rsidRPr="00CF02A7" w:rsidRDefault="00CB7C89" w:rsidP="00997B49">
      <w:pPr>
        <w:pStyle w:val="Title2"/>
      </w:pPr>
    </w:p>
    <w:p w:rsidR="00CB7C89" w:rsidRPr="00CF02A7" w:rsidRDefault="00CB7C89" w:rsidP="00997B49">
      <w:pPr>
        <w:pStyle w:val="Title2"/>
      </w:pPr>
      <w:r w:rsidRPr="00CF02A7">
        <w:t xml:space="preserve">CLIN </w:t>
      </w:r>
      <w:r w:rsidR="00FD320A" w:rsidRPr="00CF02A7">
        <w:t>0009AA</w:t>
      </w:r>
    </w:p>
    <w:p w:rsidR="00997B49" w:rsidRPr="00CF02A7" w:rsidRDefault="00997B49" w:rsidP="00997B49">
      <w:pPr>
        <w:pStyle w:val="Title2"/>
        <w:rPr>
          <w:rFonts w:ascii="Times New Roman" w:hAnsi="Times New Roman" w:cs="Times New Roman"/>
          <w:sz w:val="24"/>
          <w:szCs w:val="24"/>
        </w:rPr>
      </w:pPr>
    </w:p>
    <w:p w:rsidR="00997B49" w:rsidRPr="00CF02A7" w:rsidRDefault="00997B49" w:rsidP="00997B49">
      <w:pPr>
        <w:pStyle w:val="Title2"/>
        <w:rPr>
          <w:rFonts w:ascii="Times New Roman" w:hAnsi="Times New Roman" w:cs="Times New Roman"/>
          <w:sz w:val="24"/>
          <w:szCs w:val="24"/>
        </w:rPr>
      </w:pPr>
    </w:p>
    <w:p w:rsidR="00C17E22" w:rsidRPr="00CF02A7" w:rsidRDefault="000E4987" w:rsidP="00C17E22">
      <w:pPr>
        <w:pStyle w:val="Title2"/>
        <w:rPr>
          <w:szCs w:val="24"/>
        </w:rPr>
      </w:pPr>
      <w:r w:rsidRPr="00CF02A7">
        <w:rPr>
          <w:szCs w:val="24"/>
        </w:rPr>
        <w:br w:type="page"/>
      </w:r>
      <w:r w:rsidR="00B708B5" w:rsidRPr="00CF02A7">
        <w:rPr>
          <w:szCs w:val="24"/>
        </w:rPr>
        <w:lastRenderedPageBreak/>
        <w:t>Revision History</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1E0"/>
      </w:tblPr>
      <w:tblGrid>
        <w:gridCol w:w="1134"/>
        <w:gridCol w:w="965"/>
        <w:gridCol w:w="2250"/>
        <w:gridCol w:w="1256"/>
        <w:gridCol w:w="1440"/>
        <w:gridCol w:w="1350"/>
        <w:gridCol w:w="1195"/>
      </w:tblGrid>
      <w:tr w:rsidR="00725554" w:rsidRPr="00CF02A7" w:rsidTr="00284BAC">
        <w:trPr>
          <w:cantSplit/>
          <w:tblHeader/>
        </w:trPr>
        <w:tc>
          <w:tcPr>
            <w:tcW w:w="591" w:type="pct"/>
            <w:tcBorders>
              <w:top w:val="single" w:sz="12" w:space="0" w:color="auto"/>
              <w:bottom w:val="single" w:sz="12" w:space="0" w:color="auto"/>
            </w:tcBorders>
            <w:shd w:val="clear" w:color="auto" w:fill="C6D9F1"/>
            <w:vAlign w:val="center"/>
          </w:tcPr>
          <w:p w:rsidR="00B708B5" w:rsidRPr="00CF02A7" w:rsidRDefault="00B708B5" w:rsidP="00530B89">
            <w:pPr>
              <w:pStyle w:val="TableColumnHeader"/>
              <w:rPr>
                <w:rFonts w:ascii="Arial" w:hAnsi="Arial" w:cs="Arial"/>
                <w:szCs w:val="18"/>
              </w:rPr>
            </w:pPr>
            <w:r w:rsidRPr="00CF02A7">
              <w:rPr>
                <w:rFonts w:ascii="Arial" w:hAnsi="Arial" w:cs="Arial"/>
                <w:szCs w:val="18"/>
              </w:rPr>
              <w:t>Creation Date</w:t>
            </w:r>
          </w:p>
        </w:tc>
        <w:tc>
          <w:tcPr>
            <w:tcW w:w="503" w:type="pct"/>
            <w:tcBorders>
              <w:top w:val="single" w:sz="12" w:space="0" w:color="auto"/>
              <w:bottom w:val="single" w:sz="12" w:space="0" w:color="auto"/>
            </w:tcBorders>
            <w:shd w:val="clear" w:color="auto" w:fill="C6D9F1"/>
            <w:vAlign w:val="center"/>
          </w:tcPr>
          <w:p w:rsidR="00B708B5" w:rsidRPr="00CF02A7" w:rsidRDefault="00B708B5" w:rsidP="00530B89">
            <w:pPr>
              <w:pStyle w:val="TableColumnHeader"/>
              <w:rPr>
                <w:rFonts w:ascii="Arial" w:hAnsi="Arial" w:cs="Arial"/>
                <w:szCs w:val="18"/>
              </w:rPr>
            </w:pPr>
            <w:r w:rsidRPr="00CF02A7">
              <w:rPr>
                <w:rFonts w:ascii="Arial" w:hAnsi="Arial" w:cs="Arial"/>
                <w:szCs w:val="18"/>
              </w:rPr>
              <w:t>Version No.</w:t>
            </w:r>
          </w:p>
        </w:tc>
        <w:tc>
          <w:tcPr>
            <w:tcW w:w="1173" w:type="pct"/>
            <w:tcBorders>
              <w:top w:val="single" w:sz="12" w:space="0" w:color="auto"/>
              <w:bottom w:val="single" w:sz="12" w:space="0" w:color="auto"/>
            </w:tcBorders>
            <w:shd w:val="clear" w:color="auto" w:fill="C6D9F1"/>
            <w:vAlign w:val="center"/>
          </w:tcPr>
          <w:p w:rsidR="00B708B5" w:rsidRPr="00CF02A7" w:rsidRDefault="00B708B5" w:rsidP="00530B89">
            <w:pPr>
              <w:pStyle w:val="TableColumnHeader"/>
              <w:jc w:val="left"/>
              <w:rPr>
                <w:rFonts w:ascii="Arial" w:hAnsi="Arial" w:cs="Arial"/>
                <w:szCs w:val="18"/>
              </w:rPr>
            </w:pPr>
            <w:r w:rsidRPr="00CF02A7">
              <w:rPr>
                <w:rFonts w:ascii="Arial" w:hAnsi="Arial" w:cs="Arial"/>
                <w:szCs w:val="18"/>
              </w:rPr>
              <w:t>Description/Comments</w:t>
            </w:r>
          </w:p>
        </w:tc>
        <w:tc>
          <w:tcPr>
            <w:tcW w:w="655" w:type="pct"/>
            <w:tcBorders>
              <w:top w:val="single" w:sz="12" w:space="0" w:color="auto"/>
              <w:bottom w:val="single" w:sz="12" w:space="0" w:color="auto"/>
            </w:tcBorders>
            <w:shd w:val="clear" w:color="auto" w:fill="C6D9F1"/>
            <w:vAlign w:val="center"/>
          </w:tcPr>
          <w:p w:rsidR="00B708B5" w:rsidRPr="00CF02A7" w:rsidRDefault="00B708B5" w:rsidP="00530B89">
            <w:pPr>
              <w:pStyle w:val="TableColumnHeader"/>
              <w:jc w:val="left"/>
              <w:rPr>
                <w:rFonts w:ascii="Arial" w:hAnsi="Arial" w:cs="Arial"/>
                <w:szCs w:val="18"/>
              </w:rPr>
            </w:pPr>
            <w:r w:rsidRPr="00CF02A7">
              <w:rPr>
                <w:rFonts w:ascii="Arial" w:hAnsi="Arial" w:cs="Arial"/>
                <w:szCs w:val="18"/>
              </w:rPr>
              <w:t>Author(s)</w:t>
            </w:r>
          </w:p>
        </w:tc>
        <w:tc>
          <w:tcPr>
            <w:tcW w:w="751" w:type="pct"/>
            <w:tcBorders>
              <w:top w:val="single" w:sz="12" w:space="0" w:color="auto"/>
              <w:bottom w:val="single" w:sz="12" w:space="0" w:color="auto"/>
            </w:tcBorders>
            <w:shd w:val="clear" w:color="auto" w:fill="C6D9F1"/>
            <w:vAlign w:val="center"/>
          </w:tcPr>
          <w:p w:rsidR="00B708B5" w:rsidRPr="00CF02A7" w:rsidRDefault="00B708B5" w:rsidP="00530B89">
            <w:pPr>
              <w:pStyle w:val="TableColumnHeader"/>
              <w:jc w:val="left"/>
              <w:rPr>
                <w:rFonts w:ascii="Arial" w:hAnsi="Arial" w:cs="Arial"/>
                <w:szCs w:val="18"/>
              </w:rPr>
            </w:pPr>
            <w:r w:rsidRPr="00CF02A7">
              <w:rPr>
                <w:rFonts w:ascii="Arial" w:hAnsi="Arial" w:cs="Arial"/>
                <w:szCs w:val="18"/>
              </w:rPr>
              <w:t>Reviewer(s)</w:t>
            </w:r>
          </w:p>
        </w:tc>
        <w:tc>
          <w:tcPr>
            <w:tcW w:w="704" w:type="pct"/>
            <w:tcBorders>
              <w:top w:val="single" w:sz="12" w:space="0" w:color="auto"/>
              <w:bottom w:val="single" w:sz="12" w:space="0" w:color="auto"/>
            </w:tcBorders>
            <w:shd w:val="clear" w:color="auto" w:fill="C6D9F1"/>
            <w:vAlign w:val="center"/>
          </w:tcPr>
          <w:p w:rsidR="00B708B5" w:rsidRPr="00CF02A7" w:rsidRDefault="00B708B5" w:rsidP="00530B89">
            <w:pPr>
              <w:pStyle w:val="TableColumnHeader"/>
              <w:jc w:val="left"/>
              <w:rPr>
                <w:rFonts w:ascii="Arial" w:hAnsi="Arial" w:cs="Arial"/>
                <w:szCs w:val="18"/>
              </w:rPr>
            </w:pPr>
            <w:r w:rsidRPr="00CF02A7">
              <w:rPr>
                <w:rFonts w:ascii="Arial" w:hAnsi="Arial" w:cs="Arial"/>
                <w:szCs w:val="18"/>
              </w:rPr>
              <w:t>Review Type</w:t>
            </w:r>
          </w:p>
        </w:tc>
        <w:tc>
          <w:tcPr>
            <w:tcW w:w="623" w:type="pct"/>
            <w:tcBorders>
              <w:top w:val="single" w:sz="12" w:space="0" w:color="auto"/>
              <w:bottom w:val="single" w:sz="12" w:space="0" w:color="auto"/>
            </w:tcBorders>
            <w:shd w:val="clear" w:color="auto" w:fill="C6D9F1"/>
            <w:vAlign w:val="center"/>
          </w:tcPr>
          <w:p w:rsidR="00B708B5" w:rsidRPr="00CF02A7" w:rsidRDefault="00B708B5" w:rsidP="00530B89">
            <w:pPr>
              <w:pStyle w:val="TableColumnHeader"/>
              <w:rPr>
                <w:rFonts w:ascii="Arial" w:hAnsi="Arial" w:cs="Arial"/>
                <w:szCs w:val="18"/>
              </w:rPr>
            </w:pPr>
            <w:r w:rsidRPr="00CF02A7">
              <w:rPr>
                <w:rFonts w:ascii="Arial" w:hAnsi="Arial" w:cs="Arial"/>
                <w:szCs w:val="18"/>
              </w:rPr>
              <w:t>Issue Date</w:t>
            </w:r>
          </w:p>
        </w:tc>
      </w:tr>
      <w:tr w:rsidR="006B2DB7" w:rsidRPr="00CF02A7" w:rsidTr="00284BAC">
        <w:trPr>
          <w:cantSplit/>
        </w:trPr>
        <w:tc>
          <w:tcPr>
            <w:tcW w:w="591" w:type="pct"/>
            <w:tcBorders>
              <w:top w:val="single" w:sz="12" w:space="0" w:color="auto"/>
            </w:tcBorders>
            <w:vAlign w:val="center"/>
          </w:tcPr>
          <w:p w:rsidR="006B2DB7" w:rsidRPr="00CF02A7" w:rsidRDefault="00FD320A" w:rsidP="00A575C1">
            <w:pPr>
              <w:pStyle w:val="TableContentText"/>
              <w:jc w:val="center"/>
            </w:pPr>
            <w:r w:rsidRPr="00CF02A7">
              <w:t>05/14/2014</w:t>
            </w:r>
          </w:p>
        </w:tc>
        <w:tc>
          <w:tcPr>
            <w:tcW w:w="503" w:type="pct"/>
            <w:tcBorders>
              <w:top w:val="single" w:sz="12" w:space="0" w:color="auto"/>
            </w:tcBorders>
            <w:vAlign w:val="center"/>
          </w:tcPr>
          <w:p w:rsidR="006B2DB7" w:rsidRPr="00CF02A7" w:rsidRDefault="00FD320A" w:rsidP="00A575C1">
            <w:pPr>
              <w:pStyle w:val="TableContentText"/>
              <w:jc w:val="center"/>
            </w:pPr>
            <w:r w:rsidRPr="00CF02A7">
              <w:t>0.01</w:t>
            </w:r>
          </w:p>
        </w:tc>
        <w:tc>
          <w:tcPr>
            <w:tcW w:w="1173" w:type="pct"/>
            <w:tcBorders>
              <w:top w:val="single" w:sz="12" w:space="0" w:color="auto"/>
            </w:tcBorders>
            <w:vAlign w:val="center"/>
          </w:tcPr>
          <w:p w:rsidR="006B2DB7" w:rsidRPr="00CF02A7" w:rsidRDefault="00FD320A" w:rsidP="00A575C1">
            <w:pPr>
              <w:pStyle w:val="TableContentText"/>
            </w:pPr>
            <w:r w:rsidRPr="00CF02A7">
              <w:t>Initial</w:t>
            </w:r>
          </w:p>
        </w:tc>
        <w:tc>
          <w:tcPr>
            <w:tcW w:w="655" w:type="pct"/>
            <w:tcBorders>
              <w:top w:val="single" w:sz="12" w:space="0" w:color="auto"/>
            </w:tcBorders>
            <w:vAlign w:val="center"/>
          </w:tcPr>
          <w:p w:rsidR="006B2DB7" w:rsidRPr="00CF02A7" w:rsidRDefault="00FD320A" w:rsidP="00A575C1">
            <w:pPr>
              <w:pStyle w:val="TableContentText"/>
            </w:pPr>
            <w:r w:rsidRPr="00CF02A7">
              <w:t>M. Becker</w:t>
            </w:r>
            <w:r w:rsidRPr="00CF02A7">
              <w:br/>
              <w:t>D. Horst</w:t>
            </w:r>
          </w:p>
        </w:tc>
        <w:tc>
          <w:tcPr>
            <w:tcW w:w="751" w:type="pct"/>
            <w:tcBorders>
              <w:top w:val="single" w:sz="12" w:space="0" w:color="auto"/>
            </w:tcBorders>
            <w:vAlign w:val="center"/>
          </w:tcPr>
          <w:p w:rsidR="006B2DB7" w:rsidRPr="00CF02A7" w:rsidRDefault="006B2DB7" w:rsidP="00A575C1">
            <w:pPr>
              <w:pStyle w:val="TableContentText"/>
            </w:pPr>
          </w:p>
        </w:tc>
        <w:tc>
          <w:tcPr>
            <w:tcW w:w="704" w:type="pct"/>
            <w:tcBorders>
              <w:top w:val="single" w:sz="12" w:space="0" w:color="auto"/>
            </w:tcBorders>
            <w:vAlign w:val="center"/>
          </w:tcPr>
          <w:p w:rsidR="006B2DB7" w:rsidRPr="00CF02A7" w:rsidRDefault="006B2DB7" w:rsidP="00A575C1">
            <w:pPr>
              <w:pStyle w:val="TableContentText"/>
            </w:pPr>
          </w:p>
        </w:tc>
        <w:tc>
          <w:tcPr>
            <w:tcW w:w="623" w:type="pct"/>
            <w:tcBorders>
              <w:top w:val="single" w:sz="12" w:space="0" w:color="auto"/>
            </w:tcBorders>
            <w:vAlign w:val="center"/>
          </w:tcPr>
          <w:p w:rsidR="006B2DB7" w:rsidRPr="00CF02A7" w:rsidRDefault="00FD320A" w:rsidP="00A575C1">
            <w:pPr>
              <w:pStyle w:val="TableContentText"/>
              <w:jc w:val="center"/>
            </w:pPr>
            <w:r w:rsidRPr="00CF02A7">
              <w:t>05/15/2014</w:t>
            </w:r>
          </w:p>
        </w:tc>
      </w:tr>
      <w:tr w:rsidR="006B2DB7" w:rsidRPr="00CF02A7" w:rsidTr="00284BAC">
        <w:trPr>
          <w:cantSplit/>
        </w:trPr>
        <w:tc>
          <w:tcPr>
            <w:tcW w:w="591" w:type="pct"/>
            <w:vAlign w:val="center"/>
          </w:tcPr>
          <w:p w:rsidR="006B2DB7" w:rsidRPr="00CF02A7" w:rsidRDefault="006B2DB7" w:rsidP="00A575C1">
            <w:pPr>
              <w:pStyle w:val="TableContentText"/>
              <w:jc w:val="center"/>
              <w:rPr>
                <w:rFonts w:cs="Arial"/>
              </w:rPr>
            </w:pPr>
          </w:p>
        </w:tc>
        <w:tc>
          <w:tcPr>
            <w:tcW w:w="503" w:type="pct"/>
            <w:vAlign w:val="center"/>
          </w:tcPr>
          <w:p w:rsidR="006B2DB7" w:rsidRPr="00CF02A7" w:rsidRDefault="006B2DB7" w:rsidP="00A575C1">
            <w:pPr>
              <w:pStyle w:val="TableContentText"/>
              <w:jc w:val="center"/>
              <w:rPr>
                <w:rFonts w:cs="Arial"/>
              </w:rPr>
            </w:pPr>
          </w:p>
        </w:tc>
        <w:tc>
          <w:tcPr>
            <w:tcW w:w="1173" w:type="pct"/>
            <w:vAlign w:val="center"/>
          </w:tcPr>
          <w:p w:rsidR="006B2DB7" w:rsidRPr="00CF02A7" w:rsidRDefault="006B2DB7" w:rsidP="00A575C1">
            <w:pPr>
              <w:pStyle w:val="TableContentText"/>
              <w:rPr>
                <w:rFonts w:cs="Arial"/>
              </w:rPr>
            </w:pPr>
          </w:p>
        </w:tc>
        <w:tc>
          <w:tcPr>
            <w:tcW w:w="655" w:type="pct"/>
            <w:vAlign w:val="center"/>
          </w:tcPr>
          <w:p w:rsidR="006B2DB7" w:rsidRPr="00CF02A7" w:rsidRDefault="006B2DB7" w:rsidP="00A575C1">
            <w:pPr>
              <w:pStyle w:val="TableContentText"/>
              <w:rPr>
                <w:rFonts w:cs="Arial"/>
              </w:rPr>
            </w:pPr>
          </w:p>
        </w:tc>
        <w:tc>
          <w:tcPr>
            <w:tcW w:w="751" w:type="pct"/>
            <w:vAlign w:val="center"/>
          </w:tcPr>
          <w:p w:rsidR="006B2DB7" w:rsidRPr="00CF02A7" w:rsidRDefault="006B2DB7" w:rsidP="00A575C1">
            <w:pPr>
              <w:pStyle w:val="TableContentText"/>
              <w:rPr>
                <w:rFonts w:cs="Arial"/>
              </w:rPr>
            </w:pPr>
          </w:p>
        </w:tc>
        <w:tc>
          <w:tcPr>
            <w:tcW w:w="704" w:type="pct"/>
            <w:vAlign w:val="center"/>
          </w:tcPr>
          <w:p w:rsidR="006B2DB7" w:rsidRPr="00CF02A7" w:rsidRDefault="006B2DB7" w:rsidP="00A575C1">
            <w:pPr>
              <w:pStyle w:val="TableContentText"/>
              <w:rPr>
                <w:rFonts w:cs="Arial"/>
              </w:rPr>
            </w:pPr>
          </w:p>
        </w:tc>
        <w:tc>
          <w:tcPr>
            <w:tcW w:w="623" w:type="pct"/>
            <w:vAlign w:val="center"/>
          </w:tcPr>
          <w:p w:rsidR="006B2DB7" w:rsidRPr="00CF02A7" w:rsidRDefault="006B2DB7" w:rsidP="00A575C1">
            <w:pPr>
              <w:pStyle w:val="TableContentText"/>
              <w:jc w:val="center"/>
              <w:rPr>
                <w:rFonts w:cs="Arial"/>
              </w:rPr>
            </w:pPr>
          </w:p>
        </w:tc>
      </w:tr>
      <w:tr w:rsidR="006B2DB7" w:rsidRPr="00CF02A7" w:rsidTr="00284BAC">
        <w:trPr>
          <w:cantSplit/>
        </w:trPr>
        <w:tc>
          <w:tcPr>
            <w:tcW w:w="591" w:type="pct"/>
            <w:vAlign w:val="center"/>
          </w:tcPr>
          <w:p w:rsidR="006B2DB7" w:rsidRPr="00CF02A7" w:rsidRDefault="006B2DB7" w:rsidP="00A575C1">
            <w:pPr>
              <w:pStyle w:val="TableContentText"/>
              <w:jc w:val="center"/>
              <w:rPr>
                <w:rFonts w:cs="Arial"/>
              </w:rPr>
            </w:pPr>
          </w:p>
        </w:tc>
        <w:tc>
          <w:tcPr>
            <w:tcW w:w="503" w:type="pct"/>
            <w:vAlign w:val="center"/>
          </w:tcPr>
          <w:p w:rsidR="006B2DB7" w:rsidRPr="00CF02A7" w:rsidRDefault="006B2DB7" w:rsidP="00A575C1">
            <w:pPr>
              <w:pStyle w:val="TableContentText"/>
              <w:jc w:val="center"/>
              <w:rPr>
                <w:rFonts w:cs="Arial"/>
              </w:rPr>
            </w:pPr>
          </w:p>
        </w:tc>
        <w:tc>
          <w:tcPr>
            <w:tcW w:w="1173" w:type="pct"/>
            <w:vAlign w:val="center"/>
          </w:tcPr>
          <w:p w:rsidR="006B2DB7" w:rsidRPr="00CF02A7" w:rsidRDefault="006B2DB7" w:rsidP="00A575C1">
            <w:pPr>
              <w:pStyle w:val="TableContentText"/>
              <w:rPr>
                <w:rFonts w:cs="Arial"/>
              </w:rPr>
            </w:pPr>
          </w:p>
        </w:tc>
        <w:tc>
          <w:tcPr>
            <w:tcW w:w="655" w:type="pct"/>
            <w:vAlign w:val="center"/>
          </w:tcPr>
          <w:p w:rsidR="006B2DB7" w:rsidRPr="00CF02A7" w:rsidRDefault="006B2DB7" w:rsidP="00A575C1">
            <w:pPr>
              <w:pStyle w:val="TableContentText"/>
              <w:rPr>
                <w:rFonts w:cs="Arial"/>
              </w:rPr>
            </w:pPr>
          </w:p>
        </w:tc>
        <w:tc>
          <w:tcPr>
            <w:tcW w:w="751" w:type="pct"/>
            <w:vAlign w:val="center"/>
          </w:tcPr>
          <w:p w:rsidR="006B2DB7" w:rsidRPr="00CF02A7" w:rsidRDefault="006B2DB7" w:rsidP="00A575C1">
            <w:pPr>
              <w:pStyle w:val="TableContentText"/>
              <w:rPr>
                <w:rFonts w:cs="Arial"/>
              </w:rPr>
            </w:pPr>
          </w:p>
        </w:tc>
        <w:tc>
          <w:tcPr>
            <w:tcW w:w="704" w:type="pct"/>
            <w:vAlign w:val="center"/>
          </w:tcPr>
          <w:p w:rsidR="006B2DB7" w:rsidRPr="00CF02A7" w:rsidRDefault="006B2DB7" w:rsidP="00A575C1">
            <w:pPr>
              <w:pStyle w:val="TableContentText"/>
              <w:rPr>
                <w:rFonts w:cs="Arial"/>
              </w:rPr>
            </w:pPr>
          </w:p>
        </w:tc>
        <w:tc>
          <w:tcPr>
            <w:tcW w:w="623" w:type="pct"/>
            <w:vAlign w:val="center"/>
          </w:tcPr>
          <w:p w:rsidR="006B2DB7" w:rsidRPr="00CF02A7" w:rsidRDefault="006B2DB7" w:rsidP="00A575C1">
            <w:pPr>
              <w:pStyle w:val="TableContentText"/>
              <w:jc w:val="center"/>
              <w:rPr>
                <w:rFonts w:cs="Arial"/>
              </w:rPr>
            </w:pPr>
          </w:p>
        </w:tc>
      </w:tr>
      <w:tr w:rsidR="006B2DB7" w:rsidRPr="00CF02A7" w:rsidTr="00284BAC">
        <w:trPr>
          <w:cantSplit/>
        </w:trPr>
        <w:tc>
          <w:tcPr>
            <w:tcW w:w="591" w:type="pct"/>
            <w:vAlign w:val="center"/>
          </w:tcPr>
          <w:p w:rsidR="006B2DB7" w:rsidRPr="00CF02A7" w:rsidRDefault="006B2DB7" w:rsidP="00A575C1">
            <w:pPr>
              <w:pStyle w:val="TableContentText"/>
              <w:jc w:val="center"/>
              <w:rPr>
                <w:rFonts w:cs="Arial"/>
              </w:rPr>
            </w:pPr>
          </w:p>
        </w:tc>
        <w:tc>
          <w:tcPr>
            <w:tcW w:w="503" w:type="pct"/>
            <w:vAlign w:val="center"/>
          </w:tcPr>
          <w:p w:rsidR="006B2DB7" w:rsidRPr="00CF02A7" w:rsidRDefault="006B2DB7" w:rsidP="00A575C1">
            <w:pPr>
              <w:pStyle w:val="TableContentText"/>
              <w:jc w:val="center"/>
              <w:rPr>
                <w:rFonts w:cs="Arial"/>
              </w:rPr>
            </w:pPr>
          </w:p>
        </w:tc>
        <w:tc>
          <w:tcPr>
            <w:tcW w:w="1173" w:type="pct"/>
            <w:vAlign w:val="center"/>
          </w:tcPr>
          <w:p w:rsidR="006B2DB7" w:rsidRPr="00CF02A7" w:rsidRDefault="006B2DB7" w:rsidP="00A575C1">
            <w:pPr>
              <w:pStyle w:val="TableContentText"/>
              <w:rPr>
                <w:rFonts w:cs="Arial"/>
              </w:rPr>
            </w:pPr>
          </w:p>
        </w:tc>
        <w:tc>
          <w:tcPr>
            <w:tcW w:w="655" w:type="pct"/>
            <w:vAlign w:val="center"/>
          </w:tcPr>
          <w:p w:rsidR="006B2DB7" w:rsidRPr="00CF02A7" w:rsidRDefault="006B2DB7" w:rsidP="00A575C1">
            <w:pPr>
              <w:pStyle w:val="TableContentText"/>
              <w:rPr>
                <w:rFonts w:cs="Arial"/>
              </w:rPr>
            </w:pPr>
          </w:p>
        </w:tc>
        <w:tc>
          <w:tcPr>
            <w:tcW w:w="751" w:type="pct"/>
            <w:vAlign w:val="center"/>
          </w:tcPr>
          <w:p w:rsidR="006B2DB7" w:rsidRPr="00CF02A7" w:rsidRDefault="006B2DB7" w:rsidP="00A575C1">
            <w:pPr>
              <w:pStyle w:val="TableContentText"/>
              <w:rPr>
                <w:rFonts w:cs="Arial"/>
              </w:rPr>
            </w:pPr>
          </w:p>
        </w:tc>
        <w:tc>
          <w:tcPr>
            <w:tcW w:w="704" w:type="pct"/>
            <w:vAlign w:val="center"/>
          </w:tcPr>
          <w:p w:rsidR="006B2DB7" w:rsidRPr="00CF02A7" w:rsidRDefault="006B2DB7" w:rsidP="00A575C1">
            <w:pPr>
              <w:pStyle w:val="TableContentText"/>
              <w:rPr>
                <w:rFonts w:cs="Arial"/>
              </w:rPr>
            </w:pPr>
          </w:p>
        </w:tc>
        <w:tc>
          <w:tcPr>
            <w:tcW w:w="623" w:type="pct"/>
            <w:vAlign w:val="center"/>
          </w:tcPr>
          <w:p w:rsidR="006B2DB7" w:rsidRPr="00CF02A7" w:rsidRDefault="006B2DB7" w:rsidP="00A575C1">
            <w:pPr>
              <w:pStyle w:val="TableContentText"/>
              <w:jc w:val="center"/>
              <w:rPr>
                <w:rFonts w:cs="Arial"/>
              </w:rPr>
            </w:pPr>
          </w:p>
        </w:tc>
      </w:tr>
      <w:tr w:rsidR="006B2DB7" w:rsidRPr="00CF02A7" w:rsidTr="00284BAC">
        <w:trPr>
          <w:cantSplit/>
        </w:trPr>
        <w:tc>
          <w:tcPr>
            <w:tcW w:w="591" w:type="pct"/>
            <w:vAlign w:val="center"/>
          </w:tcPr>
          <w:p w:rsidR="006B2DB7" w:rsidRPr="00CF02A7" w:rsidRDefault="006B2DB7" w:rsidP="00A575C1">
            <w:pPr>
              <w:spacing w:before="40" w:after="40"/>
              <w:jc w:val="center"/>
              <w:rPr>
                <w:rFonts w:ascii="Arial" w:hAnsi="Arial" w:cs="Arial"/>
                <w:sz w:val="18"/>
                <w:szCs w:val="18"/>
              </w:rPr>
            </w:pPr>
          </w:p>
        </w:tc>
        <w:tc>
          <w:tcPr>
            <w:tcW w:w="503" w:type="pct"/>
            <w:vAlign w:val="center"/>
          </w:tcPr>
          <w:p w:rsidR="006B2DB7" w:rsidRPr="00CF02A7" w:rsidRDefault="006B2DB7" w:rsidP="00A575C1">
            <w:pPr>
              <w:spacing w:before="40" w:after="40"/>
              <w:jc w:val="center"/>
              <w:rPr>
                <w:rFonts w:ascii="Arial" w:hAnsi="Arial" w:cs="Arial"/>
                <w:sz w:val="18"/>
                <w:szCs w:val="18"/>
              </w:rPr>
            </w:pPr>
          </w:p>
        </w:tc>
        <w:tc>
          <w:tcPr>
            <w:tcW w:w="1173" w:type="pct"/>
            <w:vAlign w:val="center"/>
          </w:tcPr>
          <w:p w:rsidR="006B2DB7" w:rsidRPr="00CF02A7" w:rsidRDefault="006B2DB7" w:rsidP="00A575C1">
            <w:pPr>
              <w:spacing w:before="40" w:after="40"/>
              <w:rPr>
                <w:rFonts w:ascii="Arial" w:hAnsi="Arial" w:cs="Arial"/>
                <w:sz w:val="18"/>
                <w:szCs w:val="18"/>
              </w:rPr>
            </w:pPr>
          </w:p>
        </w:tc>
        <w:tc>
          <w:tcPr>
            <w:tcW w:w="655" w:type="pct"/>
            <w:vAlign w:val="center"/>
          </w:tcPr>
          <w:p w:rsidR="006B2DB7" w:rsidRPr="00CF02A7" w:rsidRDefault="006B2DB7" w:rsidP="00A575C1">
            <w:pPr>
              <w:spacing w:before="40" w:after="40"/>
              <w:rPr>
                <w:rFonts w:ascii="Arial" w:hAnsi="Arial" w:cs="Arial"/>
                <w:sz w:val="18"/>
                <w:szCs w:val="18"/>
              </w:rPr>
            </w:pPr>
          </w:p>
        </w:tc>
        <w:tc>
          <w:tcPr>
            <w:tcW w:w="751" w:type="pct"/>
            <w:vAlign w:val="center"/>
          </w:tcPr>
          <w:p w:rsidR="006B2DB7" w:rsidRPr="00CF02A7" w:rsidRDefault="006B2DB7" w:rsidP="00A575C1">
            <w:pPr>
              <w:spacing w:before="40" w:after="40"/>
              <w:rPr>
                <w:rFonts w:ascii="Arial" w:hAnsi="Arial" w:cs="Arial"/>
                <w:sz w:val="18"/>
                <w:szCs w:val="18"/>
              </w:rPr>
            </w:pPr>
          </w:p>
        </w:tc>
        <w:tc>
          <w:tcPr>
            <w:tcW w:w="704" w:type="pct"/>
            <w:vAlign w:val="center"/>
          </w:tcPr>
          <w:p w:rsidR="006B2DB7" w:rsidRPr="00CF02A7" w:rsidRDefault="006B2DB7" w:rsidP="00A575C1">
            <w:pPr>
              <w:spacing w:before="40" w:after="40"/>
              <w:rPr>
                <w:rFonts w:ascii="Arial" w:hAnsi="Arial" w:cs="Arial"/>
                <w:sz w:val="18"/>
                <w:szCs w:val="18"/>
              </w:rPr>
            </w:pPr>
          </w:p>
        </w:tc>
        <w:tc>
          <w:tcPr>
            <w:tcW w:w="623" w:type="pct"/>
            <w:vAlign w:val="center"/>
          </w:tcPr>
          <w:p w:rsidR="006B2DB7" w:rsidRPr="00CF02A7" w:rsidRDefault="006B2DB7" w:rsidP="00A575C1">
            <w:pPr>
              <w:spacing w:before="40" w:after="40"/>
              <w:jc w:val="center"/>
              <w:rPr>
                <w:rFonts w:ascii="Arial" w:hAnsi="Arial" w:cs="Arial"/>
                <w:sz w:val="18"/>
                <w:szCs w:val="18"/>
              </w:rPr>
            </w:pPr>
          </w:p>
        </w:tc>
      </w:tr>
      <w:tr w:rsidR="006B2DB7" w:rsidRPr="00CF02A7" w:rsidTr="00284BAC">
        <w:trPr>
          <w:cantSplit/>
        </w:trPr>
        <w:tc>
          <w:tcPr>
            <w:tcW w:w="591" w:type="pct"/>
            <w:vAlign w:val="center"/>
          </w:tcPr>
          <w:p w:rsidR="006B2DB7" w:rsidRPr="00CF02A7" w:rsidRDefault="006B2DB7" w:rsidP="00A575C1">
            <w:pPr>
              <w:pStyle w:val="TableContentText"/>
              <w:jc w:val="center"/>
              <w:rPr>
                <w:rFonts w:cs="Arial"/>
              </w:rPr>
            </w:pPr>
          </w:p>
        </w:tc>
        <w:tc>
          <w:tcPr>
            <w:tcW w:w="503" w:type="pct"/>
            <w:vAlign w:val="center"/>
          </w:tcPr>
          <w:p w:rsidR="006B2DB7" w:rsidRPr="00CF02A7" w:rsidRDefault="006B2DB7" w:rsidP="00A575C1">
            <w:pPr>
              <w:pStyle w:val="TableContentText"/>
              <w:jc w:val="center"/>
              <w:rPr>
                <w:rFonts w:cs="Arial"/>
              </w:rPr>
            </w:pPr>
          </w:p>
        </w:tc>
        <w:tc>
          <w:tcPr>
            <w:tcW w:w="1173" w:type="pct"/>
            <w:vAlign w:val="center"/>
          </w:tcPr>
          <w:p w:rsidR="006B2DB7" w:rsidRPr="00CF02A7" w:rsidRDefault="006B2DB7" w:rsidP="00A575C1">
            <w:pPr>
              <w:pStyle w:val="TableContentText"/>
              <w:rPr>
                <w:rFonts w:cs="Arial"/>
              </w:rPr>
            </w:pPr>
          </w:p>
        </w:tc>
        <w:tc>
          <w:tcPr>
            <w:tcW w:w="655" w:type="pct"/>
            <w:vAlign w:val="center"/>
          </w:tcPr>
          <w:p w:rsidR="006B2DB7" w:rsidRPr="00CF02A7" w:rsidRDefault="006B2DB7" w:rsidP="00A575C1">
            <w:pPr>
              <w:pStyle w:val="TableContentText"/>
              <w:rPr>
                <w:rFonts w:cs="Arial"/>
              </w:rPr>
            </w:pPr>
          </w:p>
        </w:tc>
        <w:tc>
          <w:tcPr>
            <w:tcW w:w="751" w:type="pct"/>
            <w:vAlign w:val="center"/>
          </w:tcPr>
          <w:p w:rsidR="006B2DB7" w:rsidRPr="00CF02A7" w:rsidRDefault="006B2DB7" w:rsidP="00A575C1">
            <w:pPr>
              <w:pStyle w:val="TableContentText"/>
              <w:rPr>
                <w:rFonts w:cs="Arial"/>
              </w:rPr>
            </w:pPr>
          </w:p>
        </w:tc>
        <w:tc>
          <w:tcPr>
            <w:tcW w:w="704" w:type="pct"/>
            <w:vAlign w:val="center"/>
          </w:tcPr>
          <w:p w:rsidR="006B2DB7" w:rsidRPr="00CF02A7" w:rsidRDefault="006B2DB7" w:rsidP="00A575C1">
            <w:pPr>
              <w:pStyle w:val="TableContentText"/>
              <w:rPr>
                <w:rFonts w:cs="Arial"/>
              </w:rPr>
            </w:pPr>
          </w:p>
        </w:tc>
        <w:tc>
          <w:tcPr>
            <w:tcW w:w="623" w:type="pct"/>
            <w:vAlign w:val="center"/>
          </w:tcPr>
          <w:p w:rsidR="006B2DB7" w:rsidRPr="00CF02A7" w:rsidRDefault="006B2DB7" w:rsidP="00A575C1">
            <w:pPr>
              <w:pStyle w:val="TableContentText"/>
              <w:jc w:val="center"/>
              <w:rPr>
                <w:rFonts w:cs="Arial"/>
              </w:rPr>
            </w:pPr>
          </w:p>
        </w:tc>
      </w:tr>
      <w:tr w:rsidR="00725554" w:rsidRPr="00CF02A7" w:rsidTr="00284BAC">
        <w:trPr>
          <w:cantSplit/>
        </w:trPr>
        <w:tc>
          <w:tcPr>
            <w:tcW w:w="591" w:type="pct"/>
            <w:vAlign w:val="center"/>
          </w:tcPr>
          <w:p w:rsidR="00B708B5" w:rsidRPr="00CF02A7" w:rsidRDefault="00B708B5" w:rsidP="00530B89">
            <w:pPr>
              <w:pStyle w:val="TableContentText"/>
              <w:jc w:val="center"/>
              <w:rPr>
                <w:rFonts w:cs="Arial"/>
              </w:rPr>
            </w:pPr>
          </w:p>
        </w:tc>
        <w:tc>
          <w:tcPr>
            <w:tcW w:w="503" w:type="pct"/>
            <w:vAlign w:val="center"/>
          </w:tcPr>
          <w:p w:rsidR="00B708B5" w:rsidRPr="00CF02A7" w:rsidRDefault="00B708B5" w:rsidP="006A7041">
            <w:pPr>
              <w:pStyle w:val="TableContentText"/>
              <w:jc w:val="center"/>
              <w:rPr>
                <w:rFonts w:cs="Arial"/>
              </w:rPr>
            </w:pPr>
          </w:p>
        </w:tc>
        <w:tc>
          <w:tcPr>
            <w:tcW w:w="1173" w:type="pct"/>
            <w:vAlign w:val="center"/>
          </w:tcPr>
          <w:p w:rsidR="00B708B5" w:rsidRPr="00CF02A7" w:rsidRDefault="00B708B5" w:rsidP="00530B89">
            <w:pPr>
              <w:pStyle w:val="TableContentText"/>
              <w:rPr>
                <w:rFonts w:cs="Arial"/>
              </w:rPr>
            </w:pPr>
          </w:p>
        </w:tc>
        <w:tc>
          <w:tcPr>
            <w:tcW w:w="655" w:type="pct"/>
            <w:vAlign w:val="center"/>
          </w:tcPr>
          <w:p w:rsidR="00B708B5" w:rsidRPr="00CF02A7" w:rsidRDefault="00B708B5" w:rsidP="00530B89">
            <w:pPr>
              <w:pStyle w:val="TableContentText"/>
              <w:rPr>
                <w:rFonts w:cs="Arial"/>
              </w:rPr>
            </w:pPr>
          </w:p>
        </w:tc>
        <w:tc>
          <w:tcPr>
            <w:tcW w:w="751" w:type="pct"/>
            <w:vAlign w:val="center"/>
          </w:tcPr>
          <w:p w:rsidR="00B708B5" w:rsidRPr="00CF02A7" w:rsidRDefault="00B708B5" w:rsidP="00530B89">
            <w:pPr>
              <w:pStyle w:val="TableContentText"/>
              <w:rPr>
                <w:rFonts w:cs="Arial"/>
              </w:rPr>
            </w:pPr>
          </w:p>
        </w:tc>
        <w:tc>
          <w:tcPr>
            <w:tcW w:w="704" w:type="pct"/>
            <w:vAlign w:val="center"/>
          </w:tcPr>
          <w:p w:rsidR="00B708B5" w:rsidRPr="00CF02A7" w:rsidRDefault="00B708B5" w:rsidP="00530B89">
            <w:pPr>
              <w:pStyle w:val="TableContentText"/>
              <w:rPr>
                <w:rFonts w:cs="Arial"/>
              </w:rPr>
            </w:pPr>
          </w:p>
        </w:tc>
        <w:tc>
          <w:tcPr>
            <w:tcW w:w="623" w:type="pct"/>
            <w:vAlign w:val="center"/>
          </w:tcPr>
          <w:p w:rsidR="00B708B5" w:rsidRPr="00CF02A7" w:rsidRDefault="00B708B5" w:rsidP="00530B89">
            <w:pPr>
              <w:pStyle w:val="TableContentText"/>
              <w:jc w:val="center"/>
              <w:rPr>
                <w:rFonts w:cs="Arial"/>
              </w:rPr>
            </w:pPr>
          </w:p>
        </w:tc>
      </w:tr>
      <w:tr w:rsidR="00725554" w:rsidRPr="00CF02A7" w:rsidTr="00284BAC">
        <w:trPr>
          <w:cantSplit/>
        </w:trPr>
        <w:tc>
          <w:tcPr>
            <w:tcW w:w="591" w:type="pct"/>
            <w:vAlign w:val="center"/>
          </w:tcPr>
          <w:p w:rsidR="00B708B5" w:rsidRPr="00CF02A7" w:rsidRDefault="00B708B5" w:rsidP="00530B89">
            <w:pPr>
              <w:pStyle w:val="TableContentText"/>
              <w:jc w:val="center"/>
              <w:rPr>
                <w:rFonts w:cs="Arial"/>
              </w:rPr>
            </w:pPr>
          </w:p>
        </w:tc>
        <w:tc>
          <w:tcPr>
            <w:tcW w:w="503" w:type="pct"/>
            <w:vAlign w:val="center"/>
          </w:tcPr>
          <w:p w:rsidR="00B708B5" w:rsidRPr="00CF02A7" w:rsidRDefault="00B708B5" w:rsidP="00530B89">
            <w:pPr>
              <w:pStyle w:val="TableContentText"/>
              <w:jc w:val="center"/>
              <w:rPr>
                <w:rFonts w:cs="Arial"/>
              </w:rPr>
            </w:pPr>
          </w:p>
        </w:tc>
        <w:tc>
          <w:tcPr>
            <w:tcW w:w="1173" w:type="pct"/>
            <w:vAlign w:val="center"/>
          </w:tcPr>
          <w:p w:rsidR="00B708B5" w:rsidRPr="00CF02A7" w:rsidRDefault="00B708B5" w:rsidP="00530B89">
            <w:pPr>
              <w:pStyle w:val="TableContentText"/>
              <w:rPr>
                <w:rFonts w:cs="Arial"/>
              </w:rPr>
            </w:pPr>
          </w:p>
        </w:tc>
        <w:tc>
          <w:tcPr>
            <w:tcW w:w="655" w:type="pct"/>
            <w:vAlign w:val="center"/>
          </w:tcPr>
          <w:p w:rsidR="00B708B5" w:rsidRPr="00CF02A7" w:rsidRDefault="00B708B5" w:rsidP="00530B89">
            <w:pPr>
              <w:pStyle w:val="TableContentText"/>
              <w:rPr>
                <w:rFonts w:cs="Arial"/>
              </w:rPr>
            </w:pPr>
          </w:p>
        </w:tc>
        <w:tc>
          <w:tcPr>
            <w:tcW w:w="751" w:type="pct"/>
            <w:vAlign w:val="center"/>
          </w:tcPr>
          <w:p w:rsidR="00B708B5" w:rsidRPr="00CF02A7" w:rsidRDefault="00B708B5" w:rsidP="00530B89">
            <w:pPr>
              <w:pStyle w:val="TableContentText"/>
              <w:rPr>
                <w:rFonts w:cs="Arial"/>
              </w:rPr>
            </w:pPr>
          </w:p>
        </w:tc>
        <w:tc>
          <w:tcPr>
            <w:tcW w:w="704" w:type="pct"/>
            <w:vAlign w:val="center"/>
          </w:tcPr>
          <w:p w:rsidR="00B708B5" w:rsidRPr="00CF02A7" w:rsidRDefault="00B708B5" w:rsidP="00530B89">
            <w:pPr>
              <w:pStyle w:val="TableContentText"/>
              <w:rPr>
                <w:rFonts w:cs="Arial"/>
              </w:rPr>
            </w:pPr>
          </w:p>
        </w:tc>
        <w:tc>
          <w:tcPr>
            <w:tcW w:w="623" w:type="pct"/>
            <w:vAlign w:val="center"/>
          </w:tcPr>
          <w:p w:rsidR="00B708B5" w:rsidRPr="00CF02A7" w:rsidRDefault="00B708B5" w:rsidP="00530B89">
            <w:pPr>
              <w:pStyle w:val="TableContentText"/>
              <w:jc w:val="center"/>
              <w:rPr>
                <w:rFonts w:cs="Arial"/>
              </w:rPr>
            </w:pPr>
          </w:p>
        </w:tc>
      </w:tr>
      <w:tr w:rsidR="00725554" w:rsidRPr="00CF02A7" w:rsidTr="00284BAC">
        <w:trPr>
          <w:cantSplit/>
        </w:trPr>
        <w:tc>
          <w:tcPr>
            <w:tcW w:w="591" w:type="pct"/>
            <w:vAlign w:val="center"/>
          </w:tcPr>
          <w:p w:rsidR="00530B89" w:rsidRPr="00CF02A7" w:rsidRDefault="00530B89" w:rsidP="00530B89">
            <w:pPr>
              <w:pStyle w:val="TableContentText"/>
              <w:jc w:val="center"/>
              <w:rPr>
                <w:rFonts w:cs="Arial"/>
              </w:rPr>
            </w:pPr>
          </w:p>
        </w:tc>
        <w:tc>
          <w:tcPr>
            <w:tcW w:w="503" w:type="pct"/>
            <w:vAlign w:val="center"/>
          </w:tcPr>
          <w:p w:rsidR="00530B89" w:rsidRPr="00CF02A7" w:rsidRDefault="00530B89" w:rsidP="00530B89">
            <w:pPr>
              <w:pStyle w:val="TableContentText"/>
              <w:jc w:val="center"/>
              <w:rPr>
                <w:rFonts w:cs="Arial"/>
              </w:rPr>
            </w:pPr>
          </w:p>
        </w:tc>
        <w:tc>
          <w:tcPr>
            <w:tcW w:w="1173" w:type="pct"/>
            <w:vAlign w:val="center"/>
          </w:tcPr>
          <w:p w:rsidR="00530B89" w:rsidRPr="00CF02A7" w:rsidRDefault="00530B89" w:rsidP="00530B89">
            <w:pPr>
              <w:pStyle w:val="TableContentText"/>
              <w:rPr>
                <w:rFonts w:cs="Arial"/>
              </w:rPr>
            </w:pPr>
          </w:p>
        </w:tc>
        <w:tc>
          <w:tcPr>
            <w:tcW w:w="655" w:type="pct"/>
            <w:vAlign w:val="center"/>
          </w:tcPr>
          <w:p w:rsidR="00530B89" w:rsidRPr="00CF02A7" w:rsidRDefault="00530B89" w:rsidP="00530B89">
            <w:pPr>
              <w:pStyle w:val="TableContentText"/>
              <w:rPr>
                <w:rFonts w:cs="Arial"/>
              </w:rPr>
            </w:pPr>
          </w:p>
        </w:tc>
        <w:tc>
          <w:tcPr>
            <w:tcW w:w="751" w:type="pct"/>
            <w:vAlign w:val="center"/>
          </w:tcPr>
          <w:p w:rsidR="00530B89" w:rsidRPr="00CF02A7" w:rsidRDefault="00530B89" w:rsidP="00530B89">
            <w:pPr>
              <w:pStyle w:val="TableContentText"/>
              <w:rPr>
                <w:rFonts w:cs="Arial"/>
              </w:rPr>
            </w:pPr>
          </w:p>
        </w:tc>
        <w:tc>
          <w:tcPr>
            <w:tcW w:w="704" w:type="pct"/>
            <w:vAlign w:val="center"/>
          </w:tcPr>
          <w:p w:rsidR="00530B89" w:rsidRPr="00CF02A7" w:rsidRDefault="00530B89" w:rsidP="00530B89">
            <w:pPr>
              <w:pStyle w:val="TableContentText"/>
              <w:rPr>
                <w:rFonts w:cs="Arial"/>
              </w:rPr>
            </w:pPr>
          </w:p>
        </w:tc>
        <w:tc>
          <w:tcPr>
            <w:tcW w:w="623" w:type="pct"/>
            <w:vAlign w:val="center"/>
          </w:tcPr>
          <w:p w:rsidR="00530B89" w:rsidRPr="00CF02A7" w:rsidRDefault="00530B89" w:rsidP="00530B89">
            <w:pPr>
              <w:pStyle w:val="TableContentText"/>
              <w:jc w:val="center"/>
              <w:rPr>
                <w:rFonts w:cs="Arial"/>
              </w:rPr>
            </w:pPr>
          </w:p>
        </w:tc>
      </w:tr>
      <w:tr w:rsidR="00725554" w:rsidRPr="00CF02A7" w:rsidTr="00284BAC">
        <w:trPr>
          <w:cantSplit/>
        </w:trPr>
        <w:tc>
          <w:tcPr>
            <w:tcW w:w="591" w:type="pct"/>
            <w:vAlign w:val="center"/>
          </w:tcPr>
          <w:p w:rsidR="00530B89" w:rsidRPr="00CF02A7" w:rsidRDefault="00530B89" w:rsidP="00530B89">
            <w:pPr>
              <w:pStyle w:val="TableContentText"/>
              <w:jc w:val="center"/>
              <w:rPr>
                <w:rFonts w:cs="Arial"/>
              </w:rPr>
            </w:pPr>
          </w:p>
        </w:tc>
        <w:tc>
          <w:tcPr>
            <w:tcW w:w="503" w:type="pct"/>
            <w:vAlign w:val="center"/>
          </w:tcPr>
          <w:p w:rsidR="00530B89" w:rsidRPr="00CF02A7" w:rsidRDefault="00530B89" w:rsidP="00530B89">
            <w:pPr>
              <w:pStyle w:val="TableContentText"/>
              <w:jc w:val="center"/>
              <w:rPr>
                <w:rFonts w:cs="Arial"/>
              </w:rPr>
            </w:pPr>
          </w:p>
        </w:tc>
        <w:tc>
          <w:tcPr>
            <w:tcW w:w="1173" w:type="pct"/>
            <w:vAlign w:val="center"/>
          </w:tcPr>
          <w:p w:rsidR="00530B89" w:rsidRPr="00CF02A7" w:rsidRDefault="00530B89" w:rsidP="00530B89">
            <w:pPr>
              <w:pStyle w:val="TableContentText"/>
              <w:rPr>
                <w:rFonts w:cs="Arial"/>
              </w:rPr>
            </w:pPr>
          </w:p>
        </w:tc>
        <w:tc>
          <w:tcPr>
            <w:tcW w:w="655" w:type="pct"/>
            <w:vAlign w:val="center"/>
          </w:tcPr>
          <w:p w:rsidR="00530B89" w:rsidRPr="00CF02A7" w:rsidRDefault="00530B89" w:rsidP="00530B89">
            <w:pPr>
              <w:pStyle w:val="TableContentText"/>
              <w:rPr>
                <w:rFonts w:cs="Arial"/>
              </w:rPr>
            </w:pPr>
          </w:p>
        </w:tc>
        <w:tc>
          <w:tcPr>
            <w:tcW w:w="751" w:type="pct"/>
            <w:vAlign w:val="center"/>
          </w:tcPr>
          <w:p w:rsidR="00530B89" w:rsidRPr="00CF02A7" w:rsidRDefault="00530B89" w:rsidP="00530B89">
            <w:pPr>
              <w:pStyle w:val="TableContentText"/>
              <w:rPr>
                <w:rFonts w:cs="Arial"/>
              </w:rPr>
            </w:pPr>
          </w:p>
        </w:tc>
        <w:tc>
          <w:tcPr>
            <w:tcW w:w="704" w:type="pct"/>
            <w:vAlign w:val="center"/>
          </w:tcPr>
          <w:p w:rsidR="00530B89" w:rsidRPr="00CF02A7" w:rsidRDefault="00530B89" w:rsidP="00530B89">
            <w:pPr>
              <w:pStyle w:val="TableContentText"/>
              <w:rPr>
                <w:rFonts w:cs="Arial"/>
              </w:rPr>
            </w:pPr>
          </w:p>
        </w:tc>
        <w:tc>
          <w:tcPr>
            <w:tcW w:w="623" w:type="pct"/>
            <w:vAlign w:val="center"/>
          </w:tcPr>
          <w:p w:rsidR="00530B89" w:rsidRPr="00CF02A7" w:rsidRDefault="00530B89" w:rsidP="00530B89">
            <w:pPr>
              <w:pStyle w:val="TableContentText"/>
              <w:jc w:val="center"/>
              <w:rPr>
                <w:rFonts w:cs="Arial"/>
              </w:rPr>
            </w:pPr>
          </w:p>
        </w:tc>
      </w:tr>
      <w:tr w:rsidR="00725554" w:rsidRPr="00CF02A7" w:rsidTr="00284BAC">
        <w:trPr>
          <w:cantSplit/>
        </w:trPr>
        <w:tc>
          <w:tcPr>
            <w:tcW w:w="591" w:type="pct"/>
            <w:vAlign w:val="center"/>
          </w:tcPr>
          <w:p w:rsidR="00530B89" w:rsidRPr="00CF02A7" w:rsidRDefault="00530B89" w:rsidP="00530B89">
            <w:pPr>
              <w:pStyle w:val="TableContentText"/>
              <w:jc w:val="center"/>
              <w:rPr>
                <w:rFonts w:cs="Arial"/>
              </w:rPr>
            </w:pPr>
          </w:p>
        </w:tc>
        <w:tc>
          <w:tcPr>
            <w:tcW w:w="503" w:type="pct"/>
            <w:vAlign w:val="center"/>
          </w:tcPr>
          <w:p w:rsidR="00530B89" w:rsidRPr="00CF02A7" w:rsidRDefault="00530B89" w:rsidP="00530B89">
            <w:pPr>
              <w:pStyle w:val="TableContentText"/>
              <w:jc w:val="center"/>
              <w:rPr>
                <w:rFonts w:cs="Arial"/>
              </w:rPr>
            </w:pPr>
          </w:p>
        </w:tc>
        <w:tc>
          <w:tcPr>
            <w:tcW w:w="1173" w:type="pct"/>
            <w:vAlign w:val="center"/>
          </w:tcPr>
          <w:p w:rsidR="00530B89" w:rsidRPr="00CF02A7" w:rsidRDefault="00530B89" w:rsidP="00530B89">
            <w:pPr>
              <w:pStyle w:val="TableContentText"/>
              <w:rPr>
                <w:rFonts w:cs="Arial"/>
              </w:rPr>
            </w:pPr>
          </w:p>
        </w:tc>
        <w:tc>
          <w:tcPr>
            <w:tcW w:w="655" w:type="pct"/>
            <w:vAlign w:val="center"/>
          </w:tcPr>
          <w:p w:rsidR="00530B89" w:rsidRPr="00CF02A7" w:rsidRDefault="00530B89" w:rsidP="00530B89">
            <w:pPr>
              <w:pStyle w:val="TableContentText"/>
              <w:rPr>
                <w:rFonts w:cs="Arial"/>
              </w:rPr>
            </w:pPr>
          </w:p>
        </w:tc>
        <w:tc>
          <w:tcPr>
            <w:tcW w:w="751" w:type="pct"/>
            <w:vAlign w:val="center"/>
          </w:tcPr>
          <w:p w:rsidR="00530B89" w:rsidRPr="00CF02A7" w:rsidRDefault="00530B89" w:rsidP="00530B89">
            <w:pPr>
              <w:pStyle w:val="TableContentText"/>
              <w:rPr>
                <w:rFonts w:cs="Arial"/>
              </w:rPr>
            </w:pPr>
          </w:p>
        </w:tc>
        <w:tc>
          <w:tcPr>
            <w:tcW w:w="704" w:type="pct"/>
            <w:vAlign w:val="center"/>
          </w:tcPr>
          <w:p w:rsidR="00530B89" w:rsidRPr="00CF02A7" w:rsidRDefault="00530B89" w:rsidP="00530B89">
            <w:pPr>
              <w:pStyle w:val="TableContentText"/>
              <w:rPr>
                <w:rFonts w:cs="Arial"/>
              </w:rPr>
            </w:pPr>
          </w:p>
        </w:tc>
        <w:tc>
          <w:tcPr>
            <w:tcW w:w="623" w:type="pct"/>
            <w:vAlign w:val="center"/>
          </w:tcPr>
          <w:p w:rsidR="00530B89" w:rsidRPr="00CF02A7" w:rsidRDefault="00530B89" w:rsidP="00530B89">
            <w:pPr>
              <w:pStyle w:val="TableContentText"/>
              <w:jc w:val="center"/>
              <w:rPr>
                <w:rFonts w:cs="Arial"/>
              </w:rPr>
            </w:pPr>
          </w:p>
        </w:tc>
      </w:tr>
    </w:tbl>
    <w:p w:rsidR="00847FC0" w:rsidRPr="00CF02A7" w:rsidRDefault="00847FC0" w:rsidP="00847FC0"/>
    <w:p w:rsidR="00997B49" w:rsidRPr="00CF02A7" w:rsidRDefault="000E4987" w:rsidP="00340F6E">
      <w:pPr>
        <w:pStyle w:val="Title2"/>
        <w:rPr>
          <w:szCs w:val="24"/>
        </w:rPr>
      </w:pPr>
      <w:r w:rsidRPr="00CF02A7">
        <w:rPr>
          <w:szCs w:val="24"/>
        </w:rPr>
        <w:br w:type="page"/>
      </w:r>
      <w:r w:rsidR="00997B49" w:rsidRPr="00CF02A7">
        <w:rPr>
          <w:szCs w:val="24"/>
        </w:rPr>
        <w:lastRenderedPageBreak/>
        <w:t>Table of Contents</w:t>
      </w:r>
    </w:p>
    <w:bookmarkStart w:id="1" w:name="Introduction1"/>
    <w:p w:rsidR="00BE67CF" w:rsidRDefault="00F328ED">
      <w:pPr>
        <w:pStyle w:val="TOC1"/>
        <w:tabs>
          <w:tab w:val="left" w:pos="440"/>
          <w:tab w:val="right" w:leader="dot" w:pos="9350"/>
        </w:tabs>
        <w:rPr>
          <w:rFonts w:asciiTheme="minorHAnsi" w:eastAsiaTheme="minorEastAsia" w:hAnsiTheme="minorHAnsi" w:cstheme="minorBidi"/>
          <w:b w:val="0"/>
          <w:bCs w:val="0"/>
          <w:noProof/>
          <w:sz w:val="22"/>
          <w:szCs w:val="22"/>
        </w:rPr>
      </w:pPr>
      <w:r w:rsidRPr="00CF02A7">
        <w:fldChar w:fldCharType="begin"/>
      </w:r>
      <w:r w:rsidR="007270B4" w:rsidRPr="00CF02A7">
        <w:instrText xml:space="preserve"> TOC \o "3-3" \t "Heading 1,1,Heading 2,2,Appendix 1,1" </w:instrText>
      </w:r>
      <w:r w:rsidRPr="00CF02A7">
        <w:fldChar w:fldCharType="separate"/>
      </w:r>
      <w:r w:rsidR="00BE67CF">
        <w:rPr>
          <w:noProof/>
        </w:rPr>
        <w:t>1</w:t>
      </w:r>
      <w:r w:rsidR="00BE67CF">
        <w:rPr>
          <w:rFonts w:asciiTheme="minorHAnsi" w:eastAsiaTheme="minorEastAsia" w:hAnsiTheme="minorHAnsi" w:cstheme="minorBidi"/>
          <w:b w:val="0"/>
          <w:bCs w:val="0"/>
          <w:noProof/>
          <w:sz w:val="22"/>
          <w:szCs w:val="22"/>
        </w:rPr>
        <w:tab/>
      </w:r>
      <w:r w:rsidR="00BE67CF">
        <w:rPr>
          <w:noProof/>
        </w:rPr>
        <w:t>Plan Summary</w:t>
      </w:r>
      <w:r w:rsidR="00BE67CF">
        <w:rPr>
          <w:noProof/>
        </w:rPr>
        <w:tab/>
      </w:r>
      <w:r w:rsidR="00BE67CF">
        <w:rPr>
          <w:noProof/>
        </w:rPr>
        <w:fldChar w:fldCharType="begin"/>
      </w:r>
      <w:r w:rsidR="00BE67CF">
        <w:rPr>
          <w:noProof/>
        </w:rPr>
        <w:instrText xml:space="preserve"> PAGEREF _Toc387928619 \h </w:instrText>
      </w:r>
      <w:r w:rsidR="00BE67CF">
        <w:rPr>
          <w:noProof/>
        </w:rPr>
      </w:r>
      <w:r w:rsidR="00BE67CF">
        <w:rPr>
          <w:noProof/>
        </w:rPr>
        <w:fldChar w:fldCharType="separate"/>
      </w:r>
      <w:r w:rsidR="00BE67CF">
        <w:rPr>
          <w:noProof/>
        </w:rPr>
        <w:t>1</w:t>
      </w:r>
      <w:r w:rsidR="00BE67CF">
        <w:rPr>
          <w:noProof/>
        </w:rPr>
        <w:fldChar w:fldCharType="end"/>
      </w:r>
    </w:p>
    <w:p w:rsidR="00BE67CF" w:rsidRDefault="00BE67CF">
      <w:pPr>
        <w:pStyle w:val="TOC2"/>
        <w:tabs>
          <w:tab w:val="left" w:pos="880"/>
          <w:tab w:val="right" w:leader="dot" w:pos="9350"/>
        </w:tabs>
        <w:rPr>
          <w:rFonts w:asciiTheme="minorHAnsi" w:eastAsiaTheme="minorEastAsia" w:hAnsiTheme="minorHAnsi" w:cstheme="minorBidi"/>
          <w:iCs w:val="0"/>
          <w:noProof/>
          <w:sz w:val="22"/>
          <w:szCs w:val="22"/>
        </w:rPr>
      </w:pPr>
      <w:r>
        <w:rPr>
          <w:noProof/>
        </w:rPr>
        <w:t>1.1</w:t>
      </w:r>
      <w:r>
        <w:rPr>
          <w:rFonts w:asciiTheme="minorHAnsi" w:eastAsiaTheme="minorEastAsia" w:hAnsiTheme="minorHAnsi" w:cstheme="minorBidi"/>
          <w:iCs w:val="0"/>
          <w:noProof/>
          <w:sz w:val="22"/>
          <w:szCs w:val="22"/>
        </w:rPr>
        <w:tab/>
      </w:r>
      <w:r>
        <w:rPr>
          <w:noProof/>
        </w:rPr>
        <w:t>Purpose</w:t>
      </w:r>
      <w:r>
        <w:rPr>
          <w:noProof/>
        </w:rPr>
        <w:tab/>
      </w:r>
      <w:r>
        <w:rPr>
          <w:noProof/>
        </w:rPr>
        <w:fldChar w:fldCharType="begin"/>
      </w:r>
      <w:r>
        <w:rPr>
          <w:noProof/>
        </w:rPr>
        <w:instrText xml:space="preserve"> PAGEREF _Toc387928620 \h </w:instrText>
      </w:r>
      <w:r>
        <w:rPr>
          <w:noProof/>
        </w:rPr>
      </w:r>
      <w:r>
        <w:rPr>
          <w:noProof/>
        </w:rPr>
        <w:fldChar w:fldCharType="separate"/>
      </w:r>
      <w:r>
        <w:rPr>
          <w:noProof/>
        </w:rPr>
        <w:t>1</w:t>
      </w:r>
      <w:r>
        <w:rPr>
          <w:noProof/>
        </w:rPr>
        <w:fldChar w:fldCharType="end"/>
      </w:r>
    </w:p>
    <w:p w:rsidR="00BE67CF" w:rsidRDefault="00BE67CF">
      <w:pPr>
        <w:pStyle w:val="TOC2"/>
        <w:tabs>
          <w:tab w:val="left" w:pos="880"/>
          <w:tab w:val="right" w:leader="dot" w:pos="9350"/>
        </w:tabs>
        <w:rPr>
          <w:rFonts w:asciiTheme="minorHAnsi" w:eastAsiaTheme="minorEastAsia" w:hAnsiTheme="minorHAnsi" w:cstheme="minorBidi"/>
          <w:iCs w:val="0"/>
          <w:noProof/>
          <w:sz w:val="22"/>
          <w:szCs w:val="22"/>
        </w:rPr>
      </w:pPr>
      <w:r>
        <w:rPr>
          <w:noProof/>
        </w:rPr>
        <w:t>1.2</w:t>
      </w:r>
      <w:r>
        <w:rPr>
          <w:rFonts w:asciiTheme="minorHAnsi" w:eastAsiaTheme="minorEastAsia" w:hAnsiTheme="minorHAnsi" w:cstheme="minorBidi"/>
          <w:iCs w:val="0"/>
          <w:noProof/>
          <w:sz w:val="22"/>
          <w:szCs w:val="22"/>
        </w:rPr>
        <w:tab/>
      </w:r>
      <w:r>
        <w:rPr>
          <w:noProof/>
        </w:rPr>
        <w:t>Background</w:t>
      </w:r>
      <w:r>
        <w:rPr>
          <w:noProof/>
        </w:rPr>
        <w:tab/>
      </w:r>
      <w:r>
        <w:rPr>
          <w:noProof/>
        </w:rPr>
        <w:fldChar w:fldCharType="begin"/>
      </w:r>
      <w:r>
        <w:rPr>
          <w:noProof/>
        </w:rPr>
        <w:instrText xml:space="preserve"> PAGEREF _Toc387928621 \h </w:instrText>
      </w:r>
      <w:r>
        <w:rPr>
          <w:noProof/>
        </w:rPr>
      </w:r>
      <w:r>
        <w:rPr>
          <w:noProof/>
        </w:rPr>
        <w:fldChar w:fldCharType="separate"/>
      </w:r>
      <w:r>
        <w:rPr>
          <w:noProof/>
        </w:rPr>
        <w:t>1</w:t>
      </w:r>
      <w:r>
        <w:rPr>
          <w:noProof/>
        </w:rPr>
        <w:fldChar w:fldCharType="end"/>
      </w:r>
    </w:p>
    <w:p w:rsidR="00BE67CF" w:rsidRDefault="00BE67CF">
      <w:pPr>
        <w:pStyle w:val="TOC2"/>
        <w:tabs>
          <w:tab w:val="left" w:pos="880"/>
          <w:tab w:val="right" w:leader="dot" w:pos="9350"/>
        </w:tabs>
        <w:rPr>
          <w:rFonts w:asciiTheme="minorHAnsi" w:eastAsiaTheme="minorEastAsia" w:hAnsiTheme="minorHAnsi" w:cstheme="minorBidi"/>
          <w:iCs w:val="0"/>
          <w:noProof/>
          <w:sz w:val="22"/>
          <w:szCs w:val="22"/>
        </w:rPr>
      </w:pPr>
      <w:r>
        <w:rPr>
          <w:noProof/>
        </w:rPr>
        <w:t>1.3</w:t>
      </w:r>
      <w:r>
        <w:rPr>
          <w:rFonts w:asciiTheme="minorHAnsi" w:eastAsiaTheme="minorEastAsia" w:hAnsiTheme="minorHAnsi" w:cstheme="minorBidi"/>
          <w:iCs w:val="0"/>
          <w:noProof/>
          <w:sz w:val="22"/>
          <w:szCs w:val="22"/>
        </w:rPr>
        <w:tab/>
      </w:r>
      <w:r>
        <w:rPr>
          <w:noProof/>
        </w:rPr>
        <w:t>Stakeholders and Key Personnel</w:t>
      </w:r>
      <w:r>
        <w:rPr>
          <w:noProof/>
        </w:rPr>
        <w:tab/>
      </w:r>
      <w:r>
        <w:rPr>
          <w:noProof/>
        </w:rPr>
        <w:fldChar w:fldCharType="begin"/>
      </w:r>
      <w:r>
        <w:rPr>
          <w:noProof/>
        </w:rPr>
        <w:instrText xml:space="preserve"> PAGEREF _Toc387928622 \h </w:instrText>
      </w:r>
      <w:r>
        <w:rPr>
          <w:noProof/>
        </w:rPr>
      </w:r>
      <w:r>
        <w:rPr>
          <w:noProof/>
        </w:rPr>
        <w:fldChar w:fldCharType="separate"/>
      </w:r>
      <w:r>
        <w:rPr>
          <w:noProof/>
        </w:rPr>
        <w:t>1</w:t>
      </w:r>
      <w:r>
        <w:rPr>
          <w:noProof/>
        </w:rPr>
        <w:fldChar w:fldCharType="end"/>
      </w:r>
    </w:p>
    <w:p w:rsidR="00BE67CF" w:rsidRDefault="00BE67CF">
      <w:pPr>
        <w:pStyle w:val="TOC1"/>
        <w:tabs>
          <w:tab w:val="left" w:pos="440"/>
          <w:tab w:val="right" w:leader="dot" w:pos="9350"/>
        </w:tabs>
        <w:rPr>
          <w:rFonts w:asciiTheme="minorHAnsi" w:eastAsiaTheme="minorEastAsia" w:hAnsiTheme="minorHAnsi" w:cstheme="minorBidi"/>
          <w:b w:val="0"/>
          <w:bCs w:val="0"/>
          <w:noProof/>
          <w:sz w:val="22"/>
          <w:szCs w:val="22"/>
        </w:rPr>
      </w:pPr>
      <w:r>
        <w:rPr>
          <w:noProof/>
        </w:rPr>
        <w:t>2</w:t>
      </w:r>
      <w:r>
        <w:rPr>
          <w:rFonts w:asciiTheme="minorHAnsi" w:eastAsiaTheme="minorEastAsia" w:hAnsiTheme="minorHAnsi" w:cstheme="minorBidi"/>
          <w:b w:val="0"/>
          <w:bCs w:val="0"/>
          <w:noProof/>
          <w:sz w:val="22"/>
          <w:szCs w:val="22"/>
        </w:rPr>
        <w:tab/>
      </w:r>
      <w:r>
        <w:rPr>
          <w:noProof/>
        </w:rPr>
        <w:t>Approach</w:t>
      </w:r>
      <w:r>
        <w:rPr>
          <w:noProof/>
        </w:rPr>
        <w:tab/>
      </w:r>
      <w:r>
        <w:rPr>
          <w:noProof/>
        </w:rPr>
        <w:fldChar w:fldCharType="begin"/>
      </w:r>
      <w:r>
        <w:rPr>
          <w:noProof/>
        </w:rPr>
        <w:instrText xml:space="preserve"> PAGEREF _Toc387928623 \h </w:instrText>
      </w:r>
      <w:r>
        <w:rPr>
          <w:noProof/>
        </w:rPr>
      </w:r>
      <w:r>
        <w:rPr>
          <w:noProof/>
        </w:rPr>
        <w:fldChar w:fldCharType="separate"/>
      </w:r>
      <w:r>
        <w:rPr>
          <w:noProof/>
        </w:rPr>
        <w:t>2</w:t>
      </w:r>
      <w:r>
        <w:rPr>
          <w:noProof/>
        </w:rPr>
        <w:fldChar w:fldCharType="end"/>
      </w:r>
    </w:p>
    <w:p w:rsidR="00BE67CF" w:rsidRDefault="00BE67CF">
      <w:pPr>
        <w:pStyle w:val="TOC1"/>
        <w:tabs>
          <w:tab w:val="left" w:pos="440"/>
          <w:tab w:val="right" w:leader="dot" w:pos="9350"/>
        </w:tabs>
        <w:rPr>
          <w:rFonts w:asciiTheme="minorHAnsi" w:eastAsiaTheme="minorEastAsia" w:hAnsiTheme="minorHAnsi" w:cstheme="minorBidi"/>
          <w:b w:val="0"/>
          <w:bCs w:val="0"/>
          <w:noProof/>
          <w:sz w:val="22"/>
          <w:szCs w:val="22"/>
        </w:rPr>
      </w:pPr>
      <w:r>
        <w:rPr>
          <w:noProof/>
        </w:rPr>
        <w:t>3</w:t>
      </w:r>
      <w:r>
        <w:rPr>
          <w:rFonts w:asciiTheme="minorHAnsi" w:eastAsiaTheme="minorEastAsia" w:hAnsiTheme="minorHAnsi" w:cstheme="minorBidi"/>
          <w:b w:val="0"/>
          <w:bCs w:val="0"/>
          <w:noProof/>
          <w:sz w:val="22"/>
          <w:szCs w:val="22"/>
        </w:rPr>
        <w:tab/>
      </w:r>
      <w:r>
        <w:rPr>
          <w:noProof/>
        </w:rPr>
        <w:t>Training Program Implementation</w:t>
      </w:r>
      <w:r>
        <w:rPr>
          <w:noProof/>
        </w:rPr>
        <w:tab/>
      </w:r>
      <w:r>
        <w:rPr>
          <w:noProof/>
        </w:rPr>
        <w:fldChar w:fldCharType="begin"/>
      </w:r>
      <w:r>
        <w:rPr>
          <w:noProof/>
        </w:rPr>
        <w:instrText xml:space="preserve"> PAGEREF _Toc387928624 \h </w:instrText>
      </w:r>
      <w:r>
        <w:rPr>
          <w:noProof/>
        </w:rPr>
      </w:r>
      <w:r>
        <w:rPr>
          <w:noProof/>
        </w:rPr>
        <w:fldChar w:fldCharType="separate"/>
      </w:r>
      <w:r>
        <w:rPr>
          <w:noProof/>
        </w:rPr>
        <w:t>2</w:t>
      </w:r>
      <w:r>
        <w:rPr>
          <w:noProof/>
        </w:rPr>
        <w:fldChar w:fldCharType="end"/>
      </w:r>
    </w:p>
    <w:p w:rsidR="00BE67CF" w:rsidRDefault="00BE67CF">
      <w:pPr>
        <w:pStyle w:val="TOC2"/>
        <w:tabs>
          <w:tab w:val="left" w:pos="880"/>
          <w:tab w:val="right" w:leader="dot" w:pos="9350"/>
        </w:tabs>
        <w:rPr>
          <w:rFonts w:asciiTheme="minorHAnsi" w:eastAsiaTheme="minorEastAsia" w:hAnsiTheme="minorHAnsi" w:cstheme="minorBidi"/>
          <w:iCs w:val="0"/>
          <w:noProof/>
          <w:sz w:val="22"/>
          <w:szCs w:val="22"/>
        </w:rPr>
      </w:pPr>
      <w:r>
        <w:rPr>
          <w:noProof/>
        </w:rPr>
        <w:t>3.1</w:t>
      </w:r>
      <w:r>
        <w:rPr>
          <w:rFonts w:asciiTheme="minorHAnsi" w:eastAsiaTheme="minorEastAsia" w:hAnsiTheme="minorHAnsi" w:cstheme="minorBidi"/>
          <w:iCs w:val="0"/>
          <w:noProof/>
          <w:sz w:val="22"/>
          <w:szCs w:val="22"/>
        </w:rPr>
        <w:tab/>
      </w:r>
      <w:r>
        <w:rPr>
          <w:noProof/>
        </w:rPr>
        <w:t>Administrator Training Manual</w:t>
      </w:r>
      <w:r>
        <w:rPr>
          <w:noProof/>
        </w:rPr>
        <w:tab/>
      </w:r>
      <w:r>
        <w:rPr>
          <w:noProof/>
        </w:rPr>
        <w:fldChar w:fldCharType="begin"/>
      </w:r>
      <w:r>
        <w:rPr>
          <w:noProof/>
        </w:rPr>
        <w:instrText xml:space="preserve"> PAGEREF _Toc387928625 \h </w:instrText>
      </w:r>
      <w:r>
        <w:rPr>
          <w:noProof/>
        </w:rPr>
      </w:r>
      <w:r>
        <w:rPr>
          <w:noProof/>
        </w:rPr>
        <w:fldChar w:fldCharType="separate"/>
      </w:r>
      <w:r>
        <w:rPr>
          <w:noProof/>
        </w:rPr>
        <w:t>3</w:t>
      </w:r>
      <w:r>
        <w:rPr>
          <w:noProof/>
        </w:rPr>
        <w:fldChar w:fldCharType="end"/>
      </w:r>
    </w:p>
    <w:p w:rsidR="00BE67CF" w:rsidRDefault="00BE67CF">
      <w:pPr>
        <w:pStyle w:val="TOC2"/>
        <w:tabs>
          <w:tab w:val="left" w:pos="880"/>
          <w:tab w:val="right" w:leader="dot" w:pos="9350"/>
        </w:tabs>
        <w:rPr>
          <w:rFonts w:asciiTheme="minorHAnsi" w:eastAsiaTheme="minorEastAsia" w:hAnsiTheme="minorHAnsi" w:cstheme="minorBidi"/>
          <w:iCs w:val="0"/>
          <w:noProof/>
          <w:sz w:val="22"/>
          <w:szCs w:val="22"/>
        </w:rPr>
      </w:pPr>
      <w:r>
        <w:rPr>
          <w:noProof/>
        </w:rPr>
        <w:t>3.2</w:t>
      </w:r>
      <w:r>
        <w:rPr>
          <w:rFonts w:asciiTheme="minorHAnsi" w:eastAsiaTheme="minorEastAsia" w:hAnsiTheme="minorHAnsi" w:cstheme="minorBidi"/>
          <w:iCs w:val="0"/>
          <w:noProof/>
          <w:sz w:val="22"/>
          <w:szCs w:val="22"/>
        </w:rPr>
        <w:tab/>
      </w:r>
      <w:r>
        <w:rPr>
          <w:noProof/>
        </w:rPr>
        <w:t>Lessons</w:t>
      </w:r>
      <w:r>
        <w:rPr>
          <w:noProof/>
        </w:rPr>
        <w:tab/>
      </w:r>
      <w:r>
        <w:rPr>
          <w:noProof/>
        </w:rPr>
        <w:fldChar w:fldCharType="begin"/>
      </w:r>
      <w:r>
        <w:rPr>
          <w:noProof/>
        </w:rPr>
        <w:instrText xml:space="preserve"> PAGEREF _Toc387928626 \h </w:instrText>
      </w:r>
      <w:r>
        <w:rPr>
          <w:noProof/>
        </w:rPr>
      </w:r>
      <w:r>
        <w:rPr>
          <w:noProof/>
        </w:rPr>
        <w:fldChar w:fldCharType="separate"/>
      </w:r>
      <w:r>
        <w:rPr>
          <w:noProof/>
        </w:rPr>
        <w:t>3</w:t>
      </w:r>
      <w:r>
        <w:rPr>
          <w:noProof/>
        </w:rPr>
        <w:fldChar w:fldCharType="end"/>
      </w:r>
    </w:p>
    <w:p w:rsidR="00BE67CF" w:rsidRDefault="00BE67CF">
      <w:pPr>
        <w:pStyle w:val="TOC3"/>
        <w:tabs>
          <w:tab w:val="left" w:pos="1320"/>
          <w:tab w:val="right" w:leader="dot" w:pos="9350"/>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Alert Tracker</w:t>
      </w:r>
      <w:r>
        <w:rPr>
          <w:noProof/>
        </w:rPr>
        <w:tab/>
      </w:r>
      <w:r>
        <w:rPr>
          <w:noProof/>
        </w:rPr>
        <w:fldChar w:fldCharType="begin"/>
      </w:r>
      <w:r>
        <w:rPr>
          <w:noProof/>
        </w:rPr>
        <w:instrText xml:space="preserve"> PAGEREF _Toc387928627 \h </w:instrText>
      </w:r>
      <w:r>
        <w:rPr>
          <w:noProof/>
        </w:rPr>
      </w:r>
      <w:r>
        <w:rPr>
          <w:noProof/>
        </w:rPr>
        <w:fldChar w:fldCharType="separate"/>
      </w:r>
      <w:r>
        <w:rPr>
          <w:noProof/>
        </w:rPr>
        <w:t>3</w:t>
      </w:r>
      <w:r>
        <w:rPr>
          <w:noProof/>
        </w:rPr>
        <w:fldChar w:fldCharType="end"/>
      </w:r>
    </w:p>
    <w:p w:rsidR="00BE67CF" w:rsidRDefault="00BE67CF">
      <w:pPr>
        <w:pStyle w:val="TOC3"/>
        <w:tabs>
          <w:tab w:val="left" w:pos="1320"/>
          <w:tab w:val="right" w:leader="dot" w:pos="9350"/>
        </w:tabs>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Alert Cache Viewer</w:t>
      </w:r>
      <w:r>
        <w:rPr>
          <w:noProof/>
        </w:rPr>
        <w:tab/>
      </w:r>
      <w:r>
        <w:rPr>
          <w:noProof/>
        </w:rPr>
        <w:fldChar w:fldCharType="begin"/>
      </w:r>
      <w:r>
        <w:rPr>
          <w:noProof/>
        </w:rPr>
        <w:instrText xml:space="preserve"> PAGEREF _Toc387928628 \h </w:instrText>
      </w:r>
      <w:r>
        <w:rPr>
          <w:noProof/>
        </w:rPr>
      </w:r>
      <w:r>
        <w:rPr>
          <w:noProof/>
        </w:rPr>
        <w:fldChar w:fldCharType="separate"/>
      </w:r>
      <w:r>
        <w:rPr>
          <w:noProof/>
        </w:rPr>
        <w:t>3</w:t>
      </w:r>
      <w:r>
        <w:rPr>
          <w:noProof/>
        </w:rPr>
        <w:fldChar w:fldCharType="end"/>
      </w:r>
    </w:p>
    <w:p w:rsidR="00BE67CF" w:rsidRDefault="00BE67CF">
      <w:pPr>
        <w:pStyle w:val="TOC3"/>
        <w:tabs>
          <w:tab w:val="left" w:pos="1320"/>
          <w:tab w:val="right" w:leader="dot" w:pos="9350"/>
        </w:tabs>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KB Editor</w:t>
      </w:r>
      <w:r>
        <w:rPr>
          <w:noProof/>
        </w:rPr>
        <w:tab/>
      </w:r>
      <w:r>
        <w:rPr>
          <w:noProof/>
        </w:rPr>
        <w:fldChar w:fldCharType="begin"/>
      </w:r>
      <w:r>
        <w:rPr>
          <w:noProof/>
        </w:rPr>
        <w:instrText xml:space="preserve"> PAGEREF _Toc387928629 \h </w:instrText>
      </w:r>
      <w:r>
        <w:rPr>
          <w:noProof/>
        </w:rPr>
      </w:r>
      <w:r>
        <w:rPr>
          <w:noProof/>
        </w:rPr>
        <w:fldChar w:fldCharType="separate"/>
      </w:r>
      <w:r>
        <w:rPr>
          <w:noProof/>
        </w:rPr>
        <w:t>4</w:t>
      </w:r>
      <w:r>
        <w:rPr>
          <w:noProof/>
        </w:rPr>
        <w:fldChar w:fldCharType="end"/>
      </w:r>
    </w:p>
    <w:p w:rsidR="00BE67CF" w:rsidRDefault="00BE67CF">
      <w:pPr>
        <w:pStyle w:val="TOC3"/>
        <w:tabs>
          <w:tab w:val="left" w:pos="1320"/>
          <w:tab w:val="right" w:leader="dot" w:pos="9350"/>
        </w:tabs>
        <w:rPr>
          <w:rFonts w:asciiTheme="minorHAnsi" w:eastAsiaTheme="minorEastAsia" w:hAnsiTheme="minorHAnsi" w:cstheme="minorBidi"/>
          <w:noProof/>
          <w:sz w:val="22"/>
          <w:szCs w:val="22"/>
        </w:rPr>
      </w:pPr>
      <w:r>
        <w:rPr>
          <w:noProof/>
        </w:rPr>
        <w:t>3.2.4</w:t>
      </w:r>
      <w:r>
        <w:rPr>
          <w:rFonts w:asciiTheme="minorHAnsi" w:eastAsiaTheme="minorEastAsia" w:hAnsiTheme="minorHAnsi" w:cstheme="minorBidi"/>
          <w:noProof/>
          <w:sz w:val="22"/>
          <w:szCs w:val="22"/>
        </w:rPr>
        <w:tab/>
      </w:r>
      <w:r>
        <w:rPr>
          <w:noProof/>
        </w:rPr>
        <w:t>QI Tool</w:t>
      </w:r>
      <w:r>
        <w:rPr>
          <w:noProof/>
        </w:rPr>
        <w:tab/>
      </w:r>
      <w:r>
        <w:rPr>
          <w:noProof/>
        </w:rPr>
        <w:fldChar w:fldCharType="begin"/>
      </w:r>
      <w:r>
        <w:rPr>
          <w:noProof/>
        </w:rPr>
        <w:instrText xml:space="preserve"> PAGEREF _Toc387928630 \h </w:instrText>
      </w:r>
      <w:r>
        <w:rPr>
          <w:noProof/>
        </w:rPr>
      </w:r>
      <w:r>
        <w:rPr>
          <w:noProof/>
        </w:rPr>
        <w:fldChar w:fldCharType="separate"/>
      </w:r>
      <w:r>
        <w:rPr>
          <w:noProof/>
        </w:rPr>
        <w:t>4</w:t>
      </w:r>
      <w:r>
        <w:rPr>
          <w:noProof/>
        </w:rPr>
        <w:fldChar w:fldCharType="end"/>
      </w:r>
    </w:p>
    <w:p w:rsidR="00BE67CF" w:rsidRDefault="00BE67CF">
      <w:pPr>
        <w:pStyle w:val="TOC3"/>
        <w:tabs>
          <w:tab w:val="left" w:pos="1320"/>
          <w:tab w:val="right" w:leader="dot" w:pos="9350"/>
        </w:tabs>
        <w:rPr>
          <w:rFonts w:asciiTheme="minorHAnsi" w:eastAsiaTheme="minorEastAsia" w:hAnsiTheme="minorHAnsi" w:cstheme="minorBidi"/>
          <w:noProof/>
          <w:sz w:val="22"/>
          <w:szCs w:val="22"/>
        </w:rPr>
      </w:pPr>
      <w:r>
        <w:rPr>
          <w:noProof/>
        </w:rPr>
        <w:t>3.2.5</w:t>
      </w:r>
      <w:r>
        <w:rPr>
          <w:rFonts w:asciiTheme="minorHAnsi" w:eastAsiaTheme="minorEastAsia" w:hAnsiTheme="minorHAnsi" w:cstheme="minorBidi"/>
          <w:noProof/>
          <w:sz w:val="22"/>
          <w:szCs w:val="22"/>
        </w:rPr>
        <w:tab/>
      </w:r>
      <w:r>
        <w:rPr>
          <w:noProof/>
        </w:rPr>
        <w:t>Supporting Materials</w:t>
      </w:r>
      <w:r>
        <w:rPr>
          <w:noProof/>
        </w:rPr>
        <w:tab/>
      </w:r>
      <w:r>
        <w:rPr>
          <w:noProof/>
        </w:rPr>
        <w:fldChar w:fldCharType="begin"/>
      </w:r>
      <w:r>
        <w:rPr>
          <w:noProof/>
        </w:rPr>
        <w:instrText xml:space="preserve"> PAGEREF _Toc387928631 \h </w:instrText>
      </w:r>
      <w:r>
        <w:rPr>
          <w:noProof/>
        </w:rPr>
      </w:r>
      <w:r>
        <w:rPr>
          <w:noProof/>
        </w:rPr>
        <w:fldChar w:fldCharType="separate"/>
      </w:r>
      <w:r>
        <w:rPr>
          <w:noProof/>
        </w:rPr>
        <w:t>5</w:t>
      </w:r>
      <w:r>
        <w:rPr>
          <w:noProof/>
        </w:rPr>
        <w:fldChar w:fldCharType="end"/>
      </w:r>
    </w:p>
    <w:p w:rsidR="00BE67CF" w:rsidRDefault="00BE67CF">
      <w:pPr>
        <w:pStyle w:val="TOC2"/>
        <w:tabs>
          <w:tab w:val="left" w:pos="880"/>
          <w:tab w:val="right" w:leader="dot" w:pos="9350"/>
        </w:tabs>
        <w:rPr>
          <w:rFonts w:asciiTheme="minorHAnsi" w:eastAsiaTheme="minorEastAsia" w:hAnsiTheme="minorHAnsi" w:cstheme="minorBidi"/>
          <w:iCs w:val="0"/>
          <w:noProof/>
          <w:sz w:val="22"/>
          <w:szCs w:val="22"/>
        </w:rPr>
      </w:pPr>
      <w:r>
        <w:rPr>
          <w:noProof/>
        </w:rPr>
        <w:t>3.3</w:t>
      </w:r>
      <w:r>
        <w:rPr>
          <w:rFonts w:asciiTheme="minorHAnsi" w:eastAsiaTheme="minorEastAsia" w:hAnsiTheme="minorHAnsi" w:cstheme="minorBidi"/>
          <w:iCs w:val="0"/>
          <w:noProof/>
          <w:sz w:val="22"/>
          <w:szCs w:val="22"/>
        </w:rPr>
        <w:tab/>
      </w:r>
      <w:r>
        <w:rPr>
          <w:noProof/>
        </w:rPr>
        <w:t>Dependencies</w:t>
      </w:r>
      <w:r>
        <w:rPr>
          <w:noProof/>
        </w:rPr>
        <w:tab/>
      </w:r>
      <w:r>
        <w:rPr>
          <w:noProof/>
        </w:rPr>
        <w:fldChar w:fldCharType="begin"/>
      </w:r>
      <w:r>
        <w:rPr>
          <w:noProof/>
        </w:rPr>
        <w:instrText xml:space="preserve"> PAGEREF _Toc387928632 \h </w:instrText>
      </w:r>
      <w:r>
        <w:rPr>
          <w:noProof/>
        </w:rPr>
      </w:r>
      <w:r>
        <w:rPr>
          <w:noProof/>
        </w:rPr>
        <w:fldChar w:fldCharType="separate"/>
      </w:r>
      <w:r>
        <w:rPr>
          <w:noProof/>
        </w:rPr>
        <w:t>5</w:t>
      </w:r>
      <w:r>
        <w:rPr>
          <w:noProof/>
        </w:rPr>
        <w:fldChar w:fldCharType="end"/>
      </w:r>
    </w:p>
    <w:p w:rsidR="00BE67CF" w:rsidRDefault="00BE67CF">
      <w:pPr>
        <w:pStyle w:val="TOC1"/>
        <w:tabs>
          <w:tab w:val="left" w:pos="440"/>
          <w:tab w:val="right" w:leader="dot" w:pos="9350"/>
        </w:tabs>
        <w:rPr>
          <w:rFonts w:asciiTheme="minorHAnsi" w:eastAsiaTheme="minorEastAsia" w:hAnsiTheme="minorHAnsi" w:cstheme="minorBidi"/>
          <w:b w:val="0"/>
          <w:bCs w:val="0"/>
          <w:noProof/>
          <w:sz w:val="22"/>
          <w:szCs w:val="22"/>
        </w:rPr>
      </w:pPr>
      <w:r>
        <w:rPr>
          <w:noProof/>
        </w:rPr>
        <w:t>4</w:t>
      </w:r>
      <w:r>
        <w:rPr>
          <w:rFonts w:asciiTheme="minorHAnsi" w:eastAsiaTheme="minorEastAsia" w:hAnsiTheme="minorHAnsi" w:cstheme="minorBidi"/>
          <w:b w:val="0"/>
          <w:bCs w:val="0"/>
          <w:noProof/>
          <w:sz w:val="22"/>
          <w:szCs w:val="22"/>
        </w:rPr>
        <w:tab/>
      </w:r>
      <w:r>
        <w:rPr>
          <w:noProof/>
        </w:rPr>
        <w:t>Training Deliverables</w:t>
      </w:r>
      <w:r>
        <w:rPr>
          <w:noProof/>
        </w:rPr>
        <w:tab/>
      </w:r>
      <w:r>
        <w:rPr>
          <w:noProof/>
        </w:rPr>
        <w:fldChar w:fldCharType="begin"/>
      </w:r>
      <w:r>
        <w:rPr>
          <w:noProof/>
        </w:rPr>
        <w:instrText xml:space="preserve"> PAGEREF _Toc387928633 \h </w:instrText>
      </w:r>
      <w:r>
        <w:rPr>
          <w:noProof/>
        </w:rPr>
      </w:r>
      <w:r>
        <w:rPr>
          <w:noProof/>
        </w:rPr>
        <w:fldChar w:fldCharType="separate"/>
      </w:r>
      <w:r>
        <w:rPr>
          <w:noProof/>
        </w:rPr>
        <w:t>6</w:t>
      </w:r>
      <w:r>
        <w:rPr>
          <w:noProof/>
        </w:rPr>
        <w:fldChar w:fldCharType="end"/>
      </w:r>
    </w:p>
    <w:p w:rsidR="00BE67CF" w:rsidRDefault="00BE67CF">
      <w:pPr>
        <w:pStyle w:val="TOC1"/>
        <w:tabs>
          <w:tab w:val="left" w:pos="440"/>
          <w:tab w:val="right" w:leader="dot" w:pos="9350"/>
        </w:tabs>
        <w:rPr>
          <w:rFonts w:asciiTheme="minorHAnsi" w:eastAsiaTheme="minorEastAsia" w:hAnsiTheme="minorHAnsi" w:cstheme="minorBidi"/>
          <w:b w:val="0"/>
          <w:bCs w:val="0"/>
          <w:noProof/>
          <w:sz w:val="22"/>
          <w:szCs w:val="22"/>
        </w:rPr>
      </w:pPr>
      <w:r>
        <w:rPr>
          <w:noProof/>
        </w:rPr>
        <w:t>5</w:t>
      </w:r>
      <w:r>
        <w:rPr>
          <w:rFonts w:asciiTheme="minorHAnsi" w:eastAsiaTheme="minorEastAsia" w:hAnsiTheme="minorHAnsi" w:cstheme="minorBidi"/>
          <w:b w:val="0"/>
          <w:bCs w:val="0"/>
          <w:noProof/>
          <w:sz w:val="22"/>
          <w:szCs w:val="22"/>
        </w:rPr>
        <w:tab/>
      </w:r>
      <w:r>
        <w:rPr>
          <w:noProof/>
        </w:rPr>
        <w:t>Resources</w:t>
      </w:r>
      <w:r>
        <w:rPr>
          <w:noProof/>
        </w:rPr>
        <w:tab/>
      </w:r>
      <w:r>
        <w:rPr>
          <w:noProof/>
        </w:rPr>
        <w:fldChar w:fldCharType="begin"/>
      </w:r>
      <w:r>
        <w:rPr>
          <w:noProof/>
        </w:rPr>
        <w:instrText xml:space="preserve"> PAGEREF _Toc387928634 \h </w:instrText>
      </w:r>
      <w:r>
        <w:rPr>
          <w:noProof/>
        </w:rPr>
      </w:r>
      <w:r>
        <w:rPr>
          <w:noProof/>
        </w:rPr>
        <w:fldChar w:fldCharType="separate"/>
      </w:r>
      <w:r>
        <w:rPr>
          <w:noProof/>
        </w:rPr>
        <w:t>6</w:t>
      </w:r>
      <w:r>
        <w:rPr>
          <w:noProof/>
        </w:rPr>
        <w:fldChar w:fldCharType="end"/>
      </w:r>
    </w:p>
    <w:p w:rsidR="00BE67CF" w:rsidRDefault="00BE67CF">
      <w:pPr>
        <w:pStyle w:val="TOC2"/>
        <w:tabs>
          <w:tab w:val="left" w:pos="880"/>
          <w:tab w:val="right" w:leader="dot" w:pos="9350"/>
        </w:tabs>
        <w:rPr>
          <w:rFonts w:asciiTheme="minorHAnsi" w:eastAsiaTheme="minorEastAsia" w:hAnsiTheme="minorHAnsi" w:cstheme="minorBidi"/>
          <w:iCs w:val="0"/>
          <w:noProof/>
          <w:sz w:val="22"/>
          <w:szCs w:val="22"/>
        </w:rPr>
      </w:pPr>
      <w:r>
        <w:rPr>
          <w:noProof/>
        </w:rPr>
        <w:t>5.1</w:t>
      </w:r>
      <w:r>
        <w:rPr>
          <w:rFonts w:asciiTheme="minorHAnsi" w:eastAsiaTheme="minorEastAsia" w:hAnsiTheme="minorHAnsi" w:cstheme="minorBidi"/>
          <w:iCs w:val="0"/>
          <w:noProof/>
          <w:sz w:val="22"/>
          <w:szCs w:val="22"/>
        </w:rPr>
        <w:tab/>
      </w:r>
      <w:r>
        <w:rPr>
          <w:noProof/>
        </w:rPr>
        <w:t>Instructors/Facilitators</w:t>
      </w:r>
      <w:r>
        <w:rPr>
          <w:noProof/>
        </w:rPr>
        <w:tab/>
      </w:r>
      <w:r>
        <w:rPr>
          <w:noProof/>
        </w:rPr>
        <w:fldChar w:fldCharType="begin"/>
      </w:r>
      <w:r>
        <w:rPr>
          <w:noProof/>
        </w:rPr>
        <w:instrText xml:space="preserve"> PAGEREF _Toc387928635 \h </w:instrText>
      </w:r>
      <w:r>
        <w:rPr>
          <w:noProof/>
        </w:rPr>
      </w:r>
      <w:r>
        <w:rPr>
          <w:noProof/>
        </w:rPr>
        <w:fldChar w:fldCharType="separate"/>
      </w:r>
      <w:r>
        <w:rPr>
          <w:noProof/>
        </w:rPr>
        <w:t>6</w:t>
      </w:r>
      <w:r>
        <w:rPr>
          <w:noProof/>
        </w:rPr>
        <w:fldChar w:fldCharType="end"/>
      </w:r>
    </w:p>
    <w:p w:rsidR="00BE67CF" w:rsidRDefault="00BE67CF">
      <w:pPr>
        <w:pStyle w:val="TOC2"/>
        <w:tabs>
          <w:tab w:val="left" w:pos="880"/>
          <w:tab w:val="right" w:leader="dot" w:pos="9350"/>
        </w:tabs>
        <w:rPr>
          <w:rFonts w:asciiTheme="minorHAnsi" w:eastAsiaTheme="minorEastAsia" w:hAnsiTheme="minorHAnsi" w:cstheme="minorBidi"/>
          <w:iCs w:val="0"/>
          <w:noProof/>
          <w:sz w:val="22"/>
          <w:szCs w:val="22"/>
        </w:rPr>
      </w:pPr>
      <w:r>
        <w:rPr>
          <w:noProof/>
        </w:rPr>
        <w:t>5.2</w:t>
      </w:r>
      <w:r>
        <w:rPr>
          <w:rFonts w:asciiTheme="minorHAnsi" w:eastAsiaTheme="minorEastAsia" w:hAnsiTheme="minorHAnsi" w:cstheme="minorBidi"/>
          <w:iCs w:val="0"/>
          <w:noProof/>
          <w:sz w:val="22"/>
          <w:szCs w:val="22"/>
        </w:rPr>
        <w:tab/>
      </w:r>
      <w:r>
        <w:rPr>
          <w:noProof/>
        </w:rPr>
        <w:t>Media</w:t>
      </w:r>
      <w:r>
        <w:rPr>
          <w:noProof/>
        </w:rPr>
        <w:tab/>
      </w:r>
      <w:r>
        <w:rPr>
          <w:noProof/>
        </w:rPr>
        <w:fldChar w:fldCharType="begin"/>
      </w:r>
      <w:r>
        <w:rPr>
          <w:noProof/>
        </w:rPr>
        <w:instrText xml:space="preserve"> PAGEREF _Toc387928636 \h </w:instrText>
      </w:r>
      <w:r>
        <w:rPr>
          <w:noProof/>
        </w:rPr>
      </w:r>
      <w:r>
        <w:rPr>
          <w:noProof/>
        </w:rPr>
        <w:fldChar w:fldCharType="separate"/>
      </w:r>
      <w:r>
        <w:rPr>
          <w:noProof/>
        </w:rPr>
        <w:t>6</w:t>
      </w:r>
      <w:r>
        <w:rPr>
          <w:noProof/>
        </w:rPr>
        <w:fldChar w:fldCharType="end"/>
      </w:r>
    </w:p>
    <w:p w:rsidR="00BE67CF" w:rsidRDefault="00BE67CF">
      <w:pPr>
        <w:pStyle w:val="TOC2"/>
        <w:tabs>
          <w:tab w:val="left" w:pos="880"/>
          <w:tab w:val="right" w:leader="dot" w:pos="9350"/>
        </w:tabs>
        <w:rPr>
          <w:rFonts w:asciiTheme="minorHAnsi" w:eastAsiaTheme="minorEastAsia" w:hAnsiTheme="minorHAnsi" w:cstheme="minorBidi"/>
          <w:iCs w:val="0"/>
          <w:noProof/>
          <w:sz w:val="22"/>
          <w:szCs w:val="22"/>
        </w:rPr>
      </w:pPr>
      <w:r>
        <w:rPr>
          <w:noProof/>
        </w:rPr>
        <w:t>5.3</w:t>
      </w:r>
      <w:r>
        <w:rPr>
          <w:rFonts w:asciiTheme="minorHAnsi" w:eastAsiaTheme="minorEastAsia" w:hAnsiTheme="minorHAnsi" w:cstheme="minorBidi"/>
          <w:iCs w:val="0"/>
          <w:noProof/>
          <w:sz w:val="22"/>
          <w:szCs w:val="22"/>
        </w:rPr>
        <w:tab/>
      </w:r>
      <w:r>
        <w:rPr>
          <w:noProof/>
        </w:rPr>
        <w:t>Equipment</w:t>
      </w:r>
      <w:r>
        <w:rPr>
          <w:noProof/>
        </w:rPr>
        <w:tab/>
      </w:r>
      <w:r>
        <w:rPr>
          <w:noProof/>
        </w:rPr>
        <w:fldChar w:fldCharType="begin"/>
      </w:r>
      <w:r>
        <w:rPr>
          <w:noProof/>
        </w:rPr>
        <w:instrText xml:space="preserve"> PAGEREF _Toc387928637 \h </w:instrText>
      </w:r>
      <w:r>
        <w:rPr>
          <w:noProof/>
        </w:rPr>
      </w:r>
      <w:r>
        <w:rPr>
          <w:noProof/>
        </w:rPr>
        <w:fldChar w:fldCharType="separate"/>
      </w:r>
      <w:r>
        <w:rPr>
          <w:noProof/>
        </w:rPr>
        <w:t>6</w:t>
      </w:r>
      <w:r>
        <w:rPr>
          <w:noProof/>
        </w:rPr>
        <w:fldChar w:fldCharType="end"/>
      </w:r>
    </w:p>
    <w:p w:rsidR="00BE67CF" w:rsidRDefault="00BE67CF">
      <w:pPr>
        <w:pStyle w:val="TOC2"/>
        <w:tabs>
          <w:tab w:val="left" w:pos="880"/>
          <w:tab w:val="right" w:leader="dot" w:pos="9350"/>
        </w:tabs>
        <w:rPr>
          <w:rFonts w:asciiTheme="minorHAnsi" w:eastAsiaTheme="minorEastAsia" w:hAnsiTheme="minorHAnsi" w:cstheme="minorBidi"/>
          <w:iCs w:val="0"/>
          <w:noProof/>
          <w:sz w:val="22"/>
          <w:szCs w:val="22"/>
        </w:rPr>
      </w:pPr>
      <w:r>
        <w:rPr>
          <w:noProof/>
        </w:rPr>
        <w:t>5.4</w:t>
      </w:r>
      <w:r>
        <w:rPr>
          <w:rFonts w:asciiTheme="minorHAnsi" w:eastAsiaTheme="minorEastAsia" w:hAnsiTheme="minorHAnsi" w:cstheme="minorBidi"/>
          <w:iCs w:val="0"/>
          <w:noProof/>
          <w:sz w:val="22"/>
          <w:szCs w:val="22"/>
        </w:rPr>
        <w:tab/>
      </w:r>
      <w:r>
        <w:rPr>
          <w:noProof/>
        </w:rPr>
        <w:t>Sites</w:t>
      </w:r>
      <w:r>
        <w:rPr>
          <w:noProof/>
        </w:rPr>
        <w:tab/>
      </w:r>
      <w:r>
        <w:rPr>
          <w:noProof/>
        </w:rPr>
        <w:fldChar w:fldCharType="begin"/>
      </w:r>
      <w:r>
        <w:rPr>
          <w:noProof/>
        </w:rPr>
        <w:instrText xml:space="preserve"> PAGEREF _Toc387928638 \h </w:instrText>
      </w:r>
      <w:r>
        <w:rPr>
          <w:noProof/>
        </w:rPr>
      </w:r>
      <w:r>
        <w:rPr>
          <w:noProof/>
        </w:rPr>
        <w:fldChar w:fldCharType="separate"/>
      </w:r>
      <w:r>
        <w:rPr>
          <w:noProof/>
        </w:rPr>
        <w:t>6</w:t>
      </w:r>
      <w:r>
        <w:rPr>
          <w:noProof/>
        </w:rPr>
        <w:fldChar w:fldCharType="end"/>
      </w:r>
    </w:p>
    <w:p w:rsidR="00BE67CF" w:rsidRDefault="00BE67CF">
      <w:pPr>
        <w:pStyle w:val="TOC2"/>
        <w:tabs>
          <w:tab w:val="left" w:pos="880"/>
          <w:tab w:val="right" w:leader="dot" w:pos="9350"/>
        </w:tabs>
        <w:rPr>
          <w:rFonts w:asciiTheme="minorHAnsi" w:eastAsiaTheme="minorEastAsia" w:hAnsiTheme="minorHAnsi" w:cstheme="minorBidi"/>
          <w:iCs w:val="0"/>
          <w:noProof/>
          <w:sz w:val="22"/>
          <w:szCs w:val="22"/>
        </w:rPr>
      </w:pPr>
      <w:r>
        <w:rPr>
          <w:noProof/>
        </w:rPr>
        <w:t>5.5</w:t>
      </w:r>
      <w:r>
        <w:rPr>
          <w:rFonts w:asciiTheme="minorHAnsi" w:eastAsiaTheme="minorEastAsia" w:hAnsiTheme="minorHAnsi" w:cstheme="minorBidi"/>
          <w:iCs w:val="0"/>
          <w:noProof/>
          <w:sz w:val="22"/>
          <w:szCs w:val="22"/>
        </w:rPr>
        <w:tab/>
      </w:r>
      <w:r>
        <w:rPr>
          <w:noProof/>
        </w:rPr>
        <w:t>Facility</w:t>
      </w:r>
      <w:r>
        <w:rPr>
          <w:noProof/>
        </w:rPr>
        <w:tab/>
      </w:r>
      <w:r>
        <w:rPr>
          <w:noProof/>
        </w:rPr>
        <w:fldChar w:fldCharType="begin"/>
      </w:r>
      <w:r>
        <w:rPr>
          <w:noProof/>
        </w:rPr>
        <w:instrText xml:space="preserve"> PAGEREF _Toc387928639 \h </w:instrText>
      </w:r>
      <w:r>
        <w:rPr>
          <w:noProof/>
        </w:rPr>
      </w:r>
      <w:r>
        <w:rPr>
          <w:noProof/>
        </w:rPr>
        <w:fldChar w:fldCharType="separate"/>
      </w:r>
      <w:r>
        <w:rPr>
          <w:noProof/>
        </w:rPr>
        <w:t>6</w:t>
      </w:r>
      <w:r>
        <w:rPr>
          <w:noProof/>
        </w:rPr>
        <w:fldChar w:fldCharType="end"/>
      </w:r>
    </w:p>
    <w:p w:rsidR="00BE67CF" w:rsidRDefault="00BE67CF">
      <w:pPr>
        <w:pStyle w:val="TOC2"/>
        <w:tabs>
          <w:tab w:val="left" w:pos="880"/>
          <w:tab w:val="right" w:leader="dot" w:pos="9350"/>
        </w:tabs>
        <w:rPr>
          <w:rFonts w:asciiTheme="minorHAnsi" w:eastAsiaTheme="minorEastAsia" w:hAnsiTheme="minorHAnsi" w:cstheme="minorBidi"/>
          <w:iCs w:val="0"/>
          <w:noProof/>
          <w:sz w:val="22"/>
          <w:szCs w:val="22"/>
        </w:rPr>
      </w:pPr>
      <w:r>
        <w:rPr>
          <w:noProof/>
        </w:rPr>
        <w:t>5.6</w:t>
      </w:r>
      <w:r>
        <w:rPr>
          <w:rFonts w:asciiTheme="minorHAnsi" w:eastAsiaTheme="minorEastAsia" w:hAnsiTheme="minorHAnsi" w:cstheme="minorBidi"/>
          <w:iCs w:val="0"/>
          <w:noProof/>
          <w:sz w:val="22"/>
          <w:szCs w:val="22"/>
        </w:rPr>
        <w:tab/>
      </w:r>
      <w:r>
        <w:rPr>
          <w:noProof/>
        </w:rPr>
        <w:t>Distribution or Shipping</w:t>
      </w:r>
      <w:r>
        <w:rPr>
          <w:noProof/>
        </w:rPr>
        <w:tab/>
      </w:r>
      <w:r>
        <w:rPr>
          <w:noProof/>
        </w:rPr>
        <w:fldChar w:fldCharType="begin"/>
      </w:r>
      <w:r>
        <w:rPr>
          <w:noProof/>
        </w:rPr>
        <w:instrText xml:space="preserve"> PAGEREF _Toc387928640 \h </w:instrText>
      </w:r>
      <w:r>
        <w:rPr>
          <w:noProof/>
        </w:rPr>
      </w:r>
      <w:r>
        <w:rPr>
          <w:noProof/>
        </w:rPr>
        <w:fldChar w:fldCharType="separate"/>
      </w:r>
      <w:r>
        <w:rPr>
          <w:noProof/>
        </w:rPr>
        <w:t>6</w:t>
      </w:r>
      <w:r>
        <w:rPr>
          <w:noProof/>
        </w:rPr>
        <w:fldChar w:fldCharType="end"/>
      </w:r>
    </w:p>
    <w:p w:rsidR="00BE67CF" w:rsidRDefault="00BE67CF">
      <w:pPr>
        <w:pStyle w:val="TOC1"/>
        <w:tabs>
          <w:tab w:val="left" w:pos="440"/>
          <w:tab w:val="right" w:leader="dot" w:pos="9350"/>
        </w:tabs>
        <w:rPr>
          <w:rFonts w:asciiTheme="minorHAnsi" w:eastAsiaTheme="minorEastAsia" w:hAnsiTheme="minorHAnsi" w:cstheme="minorBidi"/>
          <w:b w:val="0"/>
          <w:bCs w:val="0"/>
          <w:noProof/>
          <w:sz w:val="22"/>
          <w:szCs w:val="22"/>
        </w:rPr>
      </w:pPr>
      <w:r>
        <w:rPr>
          <w:noProof/>
        </w:rPr>
        <w:t>6</w:t>
      </w:r>
      <w:r>
        <w:rPr>
          <w:rFonts w:asciiTheme="minorHAnsi" w:eastAsiaTheme="minorEastAsia" w:hAnsiTheme="minorHAnsi" w:cstheme="minorBidi"/>
          <w:b w:val="0"/>
          <w:bCs w:val="0"/>
          <w:noProof/>
          <w:sz w:val="22"/>
          <w:szCs w:val="22"/>
        </w:rPr>
        <w:tab/>
      </w:r>
      <w:r>
        <w:rPr>
          <w:noProof/>
        </w:rPr>
        <w:t>Schedule</w:t>
      </w:r>
      <w:r>
        <w:rPr>
          <w:noProof/>
        </w:rPr>
        <w:tab/>
      </w:r>
      <w:r>
        <w:rPr>
          <w:noProof/>
        </w:rPr>
        <w:fldChar w:fldCharType="begin"/>
      </w:r>
      <w:r>
        <w:rPr>
          <w:noProof/>
        </w:rPr>
        <w:instrText xml:space="preserve"> PAGEREF _Toc387928641 \h </w:instrText>
      </w:r>
      <w:r>
        <w:rPr>
          <w:noProof/>
        </w:rPr>
      </w:r>
      <w:r>
        <w:rPr>
          <w:noProof/>
        </w:rPr>
        <w:fldChar w:fldCharType="separate"/>
      </w:r>
      <w:r>
        <w:rPr>
          <w:noProof/>
        </w:rPr>
        <w:t>7</w:t>
      </w:r>
      <w:r>
        <w:rPr>
          <w:noProof/>
        </w:rPr>
        <w:fldChar w:fldCharType="end"/>
      </w:r>
    </w:p>
    <w:p w:rsidR="00BE67CF" w:rsidRDefault="00BE67CF">
      <w:pPr>
        <w:pStyle w:val="TOC1"/>
        <w:tabs>
          <w:tab w:val="left" w:pos="440"/>
          <w:tab w:val="right" w:leader="dot" w:pos="9350"/>
        </w:tabs>
        <w:rPr>
          <w:rFonts w:asciiTheme="minorHAnsi" w:eastAsiaTheme="minorEastAsia" w:hAnsiTheme="minorHAnsi" w:cstheme="minorBidi"/>
          <w:b w:val="0"/>
          <w:bCs w:val="0"/>
          <w:noProof/>
          <w:sz w:val="22"/>
          <w:szCs w:val="22"/>
        </w:rPr>
      </w:pPr>
      <w:r>
        <w:rPr>
          <w:noProof/>
        </w:rPr>
        <w:t>7</w:t>
      </w:r>
      <w:r>
        <w:rPr>
          <w:rFonts w:asciiTheme="minorHAnsi" w:eastAsiaTheme="minorEastAsia" w:hAnsiTheme="minorHAnsi" w:cstheme="minorBidi"/>
          <w:b w:val="0"/>
          <w:bCs w:val="0"/>
          <w:noProof/>
          <w:sz w:val="22"/>
          <w:szCs w:val="22"/>
        </w:rPr>
        <w:tab/>
      </w:r>
      <w:r>
        <w:rPr>
          <w:noProof/>
        </w:rPr>
        <w:t>Attachment A - Approval Signatures</w:t>
      </w:r>
      <w:r>
        <w:rPr>
          <w:noProof/>
        </w:rPr>
        <w:tab/>
      </w:r>
      <w:r>
        <w:rPr>
          <w:noProof/>
        </w:rPr>
        <w:fldChar w:fldCharType="begin"/>
      </w:r>
      <w:r>
        <w:rPr>
          <w:noProof/>
        </w:rPr>
        <w:instrText xml:space="preserve"> PAGEREF _Toc387928642 \h </w:instrText>
      </w:r>
      <w:r>
        <w:rPr>
          <w:noProof/>
        </w:rPr>
      </w:r>
      <w:r>
        <w:rPr>
          <w:noProof/>
        </w:rPr>
        <w:fldChar w:fldCharType="separate"/>
      </w:r>
      <w:r>
        <w:rPr>
          <w:noProof/>
        </w:rPr>
        <w:t>8</w:t>
      </w:r>
      <w:r>
        <w:rPr>
          <w:noProof/>
        </w:rPr>
        <w:fldChar w:fldCharType="end"/>
      </w:r>
    </w:p>
    <w:p w:rsidR="00F80649" w:rsidRPr="00CF02A7" w:rsidRDefault="00F328ED" w:rsidP="006E24FB">
      <w:pPr>
        <w:pStyle w:val="TOC1"/>
        <w:jc w:val="center"/>
        <w:rPr>
          <w:szCs w:val="24"/>
        </w:rPr>
      </w:pPr>
      <w:r w:rsidRPr="00CF02A7">
        <w:fldChar w:fldCharType="end"/>
      </w:r>
      <w:r w:rsidR="007270B4" w:rsidRPr="00CF02A7">
        <w:br w:type="page"/>
      </w:r>
      <w:r w:rsidR="00F80649" w:rsidRPr="00CF02A7">
        <w:rPr>
          <w:szCs w:val="24"/>
        </w:rPr>
        <w:lastRenderedPageBreak/>
        <w:t>List of Tables</w:t>
      </w:r>
    </w:p>
    <w:p w:rsidR="00BE67CF" w:rsidRDefault="00F328ED">
      <w:pPr>
        <w:pStyle w:val="TableofFigures"/>
        <w:rPr>
          <w:rFonts w:asciiTheme="minorHAnsi" w:eastAsiaTheme="minorEastAsia" w:hAnsiTheme="minorHAnsi" w:cstheme="minorBidi"/>
          <w:bCs w:val="0"/>
          <w:i w:val="0"/>
          <w:iCs w:val="0"/>
          <w:szCs w:val="22"/>
        </w:rPr>
      </w:pPr>
      <w:r w:rsidRPr="00F328ED">
        <w:rPr>
          <w:noProof w:val="0"/>
        </w:rPr>
        <w:fldChar w:fldCharType="begin"/>
      </w:r>
      <w:r w:rsidR="007270B4" w:rsidRPr="00CF02A7">
        <w:rPr>
          <w:noProof w:val="0"/>
        </w:rPr>
        <w:instrText xml:space="preserve"> TOC \h \z \c "Table" </w:instrText>
      </w:r>
      <w:r w:rsidRPr="00F328ED">
        <w:rPr>
          <w:noProof w:val="0"/>
        </w:rPr>
        <w:fldChar w:fldCharType="separate"/>
      </w:r>
      <w:hyperlink w:anchor="_Toc387928643" w:history="1">
        <w:r w:rsidR="00BE67CF" w:rsidRPr="00CA7C84">
          <w:rPr>
            <w:rStyle w:val="Hyperlink"/>
          </w:rPr>
          <w:t>Table 1 – Stakeholders and Key Personnel</w:t>
        </w:r>
        <w:r w:rsidR="00BE67CF">
          <w:rPr>
            <w:webHidden/>
          </w:rPr>
          <w:tab/>
        </w:r>
        <w:r w:rsidR="00BE67CF">
          <w:rPr>
            <w:webHidden/>
          </w:rPr>
          <w:fldChar w:fldCharType="begin"/>
        </w:r>
        <w:r w:rsidR="00BE67CF">
          <w:rPr>
            <w:webHidden/>
          </w:rPr>
          <w:instrText xml:space="preserve"> PAGEREF _Toc387928643 \h </w:instrText>
        </w:r>
        <w:r w:rsidR="00BE67CF">
          <w:rPr>
            <w:webHidden/>
          </w:rPr>
        </w:r>
        <w:r w:rsidR="00BE67CF">
          <w:rPr>
            <w:webHidden/>
          </w:rPr>
          <w:fldChar w:fldCharType="separate"/>
        </w:r>
        <w:r w:rsidR="00BE67CF">
          <w:rPr>
            <w:webHidden/>
          </w:rPr>
          <w:t>2</w:t>
        </w:r>
        <w:r w:rsidR="00BE67CF">
          <w:rPr>
            <w:webHidden/>
          </w:rPr>
          <w:fldChar w:fldCharType="end"/>
        </w:r>
      </w:hyperlink>
    </w:p>
    <w:p w:rsidR="00BE67CF" w:rsidRDefault="00BE67CF">
      <w:pPr>
        <w:pStyle w:val="TableofFigures"/>
        <w:rPr>
          <w:rFonts w:asciiTheme="minorHAnsi" w:eastAsiaTheme="minorEastAsia" w:hAnsiTheme="minorHAnsi" w:cstheme="minorBidi"/>
          <w:bCs w:val="0"/>
          <w:i w:val="0"/>
          <w:iCs w:val="0"/>
          <w:szCs w:val="22"/>
        </w:rPr>
      </w:pPr>
      <w:hyperlink w:anchor="_Toc387928644" w:history="1">
        <w:r w:rsidRPr="00CA7C84">
          <w:rPr>
            <w:rStyle w:val="Hyperlink"/>
          </w:rPr>
          <w:t>Table 2 - Training Deliverables</w:t>
        </w:r>
        <w:r>
          <w:rPr>
            <w:webHidden/>
          </w:rPr>
          <w:tab/>
        </w:r>
        <w:r>
          <w:rPr>
            <w:webHidden/>
          </w:rPr>
          <w:fldChar w:fldCharType="begin"/>
        </w:r>
        <w:r>
          <w:rPr>
            <w:webHidden/>
          </w:rPr>
          <w:instrText xml:space="preserve"> PAGEREF _Toc387928644 \h </w:instrText>
        </w:r>
        <w:r>
          <w:rPr>
            <w:webHidden/>
          </w:rPr>
        </w:r>
        <w:r>
          <w:rPr>
            <w:webHidden/>
          </w:rPr>
          <w:fldChar w:fldCharType="separate"/>
        </w:r>
        <w:r>
          <w:rPr>
            <w:webHidden/>
          </w:rPr>
          <w:t>6</w:t>
        </w:r>
        <w:r>
          <w:rPr>
            <w:webHidden/>
          </w:rPr>
          <w:fldChar w:fldCharType="end"/>
        </w:r>
      </w:hyperlink>
    </w:p>
    <w:p w:rsidR="00BE67CF" w:rsidRDefault="00BE67CF">
      <w:pPr>
        <w:pStyle w:val="TableofFigures"/>
        <w:rPr>
          <w:rFonts w:asciiTheme="minorHAnsi" w:eastAsiaTheme="minorEastAsia" w:hAnsiTheme="minorHAnsi" w:cstheme="minorBidi"/>
          <w:bCs w:val="0"/>
          <w:i w:val="0"/>
          <w:iCs w:val="0"/>
          <w:szCs w:val="22"/>
        </w:rPr>
      </w:pPr>
      <w:hyperlink w:anchor="_Toc387928645" w:history="1">
        <w:r w:rsidRPr="00CA7C84">
          <w:rPr>
            <w:rStyle w:val="Hyperlink"/>
          </w:rPr>
          <w:t>Table 3 - Training Schedule with Milestones</w:t>
        </w:r>
        <w:r>
          <w:rPr>
            <w:webHidden/>
          </w:rPr>
          <w:tab/>
        </w:r>
        <w:r>
          <w:rPr>
            <w:webHidden/>
          </w:rPr>
          <w:fldChar w:fldCharType="begin"/>
        </w:r>
        <w:r>
          <w:rPr>
            <w:webHidden/>
          </w:rPr>
          <w:instrText xml:space="preserve"> PAGEREF _Toc387928645 \h </w:instrText>
        </w:r>
        <w:r>
          <w:rPr>
            <w:webHidden/>
          </w:rPr>
        </w:r>
        <w:r>
          <w:rPr>
            <w:webHidden/>
          </w:rPr>
          <w:fldChar w:fldCharType="separate"/>
        </w:r>
        <w:r>
          <w:rPr>
            <w:webHidden/>
          </w:rPr>
          <w:t>7</w:t>
        </w:r>
        <w:r>
          <w:rPr>
            <w:webHidden/>
          </w:rPr>
          <w:fldChar w:fldCharType="end"/>
        </w:r>
      </w:hyperlink>
    </w:p>
    <w:p w:rsidR="005617C4" w:rsidRPr="00CF02A7" w:rsidRDefault="00F328ED" w:rsidP="00F80649">
      <w:r w:rsidRPr="00CF02A7">
        <w:fldChar w:fldCharType="end"/>
      </w:r>
    </w:p>
    <w:p w:rsidR="003642A8" w:rsidRPr="00CF02A7" w:rsidRDefault="003642A8" w:rsidP="00F80649"/>
    <w:p w:rsidR="000E4987" w:rsidRPr="00CF02A7" w:rsidRDefault="000E4987" w:rsidP="000E4987">
      <w:pPr>
        <w:pStyle w:val="BodyText"/>
      </w:pPr>
    </w:p>
    <w:bookmarkEnd w:id="0"/>
    <w:bookmarkEnd w:id="1"/>
    <w:p w:rsidR="00BF0ED9" w:rsidRPr="00CF02A7" w:rsidRDefault="00BF0ED9" w:rsidP="008757B4">
      <w:pPr>
        <w:pStyle w:val="Heading1"/>
        <w:sectPr w:rsidR="00BF0ED9" w:rsidRPr="00CF02A7" w:rsidSect="00BF0ED9">
          <w:footerReference w:type="default" r:id="rId12"/>
          <w:footerReference w:type="first" r:id="rId13"/>
          <w:pgSz w:w="12240" w:h="15840" w:code="1"/>
          <w:pgMar w:top="1440" w:right="1440" w:bottom="1440" w:left="1440" w:header="720" w:footer="720" w:gutter="0"/>
          <w:pgNumType w:fmt="lowerRoman"/>
          <w:cols w:space="720"/>
          <w:titlePg/>
          <w:docGrid w:linePitch="360"/>
        </w:sectPr>
      </w:pPr>
    </w:p>
    <w:p w:rsidR="007B39FE" w:rsidRPr="00CF02A7" w:rsidRDefault="007B39FE" w:rsidP="008757B4">
      <w:pPr>
        <w:pStyle w:val="Heading1"/>
      </w:pPr>
      <w:bookmarkStart w:id="2" w:name="_Toc387928619"/>
      <w:r w:rsidRPr="00CF02A7">
        <w:lastRenderedPageBreak/>
        <w:t>Plan Summary</w:t>
      </w:r>
      <w:bookmarkEnd w:id="2"/>
    </w:p>
    <w:p w:rsidR="007B39FE" w:rsidRPr="00CF02A7" w:rsidRDefault="007B39FE" w:rsidP="009F2E96">
      <w:pPr>
        <w:pStyle w:val="Heading2"/>
      </w:pPr>
      <w:bookmarkStart w:id="3" w:name="_Toc312240866"/>
      <w:bookmarkStart w:id="4" w:name="_Toc387928620"/>
      <w:r w:rsidRPr="00CF02A7">
        <w:t>Purpose</w:t>
      </w:r>
      <w:bookmarkEnd w:id="4"/>
    </w:p>
    <w:p w:rsidR="00E1582C" w:rsidRPr="00CF02A7" w:rsidRDefault="00E1582C" w:rsidP="00E1582C">
      <w:pPr>
        <w:pStyle w:val="BodyText1"/>
      </w:pPr>
      <w:r w:rsidRPr="00CF02A7">
        <w:t>This Training Plan describes how user training for the Alert Watch and Response Engine (AWARE) will be conducted. It includes a summary of AWARE, the training approach, a breakdown of training materials, and a listing of the required deliverables.</w:t>
      </w:r>
    </w:p>
    <w:p w:rsidR="007B39FE" w:rsidRPr="00CF02A7" w:rsidRDefault="007B39FE" w:rsidP="009F2E96">
      <w:pPr>
        <w:pStyle w:val="Heading2"/>
      </w:pPr>
      <w:bookmarkStart w:id="5" w:name="_Toc387928621"/>
      <w:r w:rsidRPr="00CF02A7">
        <w:t>Background</w:t>
      </w:r>
      <w:bookmarkEnd w:id="5"/>
    </w:p>
    <w:p w:rsidR="00816A5F" w:rsidRPr="00CF02A7" w:rsidRDefault="00816A5F" w:rsidP="00816A5F">
      <w:pPr>
        <w:pStyle w:val="BodyText1"/>
      </w:pPr>
      <w:r w:rsidRPr="00CF02A7">
        <w:t>AWARE is a set of modular updates to the Computerized Patient Record System (CPRS) and to the critical alert tracking workflow. It will initially be implemented at the Charleston and Long Beach Veterans Affairs Medical Centers (VAMCs).</w:t>
      </w:r>
    </w:p>
    <w:p w:rsidR="00816A5F" w:rsidRPr="00CF02A7" w:rsidRDefault="00CF02A7" w:rsidP="00816A5F">
      <w:pPr>
        <w:pStyle w:val="BodyText1"/>
      </w:pPr>
      <w:r>
        <w:t xml:space="preserve">The AWARE project’s </w:t>
      </w:r>
      <w:r w:rsidR="00816A5F" w:rsidRPr="00CF02A7">
        <w:t xml:space="preserve">main focus is to assist in the tracking of critical alerts and to verify timely follow-up, with the overall goal of improving patient outcomes. Initially, AWARE will focus on four types of critical alerts, all of which can be considered pre-cancer indicators: Prostate-Specific Antigen (PSA), Fecal Occult Blood Tests (FOBTs), Abnormal Mammograms, and Abnormal Imaging. </w:t>
      </w:r>
    </w:p>
    <w:p w:rsidR="00816A5F" w:rsidRPr="00CF02A7" w:rsidRDefault="00816A5F" w:rsidP="00816A5F">
      <w:pPr>
        <w:pStyle w:val="BodyText1"/>
      </w:pPr>
      <w:r w:rsidRPr="00CF02A7">
        <w:t>AWARE consists of four main components, which are summarized below.</w:t>
      </w:r>
    </w:p>
    <w:p w:rsidR="00816A5F" w:rsidRPr="00CF02A7" w:rsidRDefault="00816A5F" w:rsidP="00033A76">
      <w:pPr>
        <w:pStyle w:val="BodyText1"/>
        <w:numPr>
          <w:ilvl w:val="0"/>
          <w:numId w:val="30"/>
        </w:numPr>
      </w:pPr>
      <w:r w:rsidRPr="00CF02A7">
        <w:t>Alert Prompt and Follow-Up Action Tracker: Updates to CPRS that prompt clinicians to respond to critical alerts that have not been followed-up or for which the follow-up is late, and provides a means for clinicians to log follow-up actions that have been performed.</w:t>
      </w:r>
    </w:p>
    <w:p w:rsidR="00816A5F" w:rsidRPr="00CF02A7" w:rsidRDefault="00816A5F" w:rsidP="00033A76">
      <w:pPr>
        <w:pStyle w:val="BodyText1"/>
        <w:numPr>
          <w:ilvl w:val="1"/>
          <w:numId w:val="30"/>
        </w:numPr>
      </w:pPr>
      <w:r w:rsidRPr="00CF02A7">
        <w:t>Primary End User Groups: Clinicians, Nurses, Nurse Practitioners</w:t>
      </w:r>
    </w:p>
    <w:p w:rsidR="00816A5F" w:rsidRPr="00CF02A7" w:rsidRDefault="00816A5F" w:rsidP="00033A76">
      <w:pPr>
        <w:pStyle w:val="BodyText1"/>
        <w:numPr>
          <w:ilvl w:val="0"/>
          <w:numId w:val="30"/>
        </w:numPr>
      </w:pPr>
      <w:r w:rsidRPr="00CF02A7">
        <w:t>Alert Cache: A web-based tool for clinicians and supervisors to review information about their current alerts and which alerts are late.</w:t>
      </w:r>
    </w:p>
    <w:p w:rsidR="00816A5F" w:rsidRPr="00CF02A7" w:rsidRDefault="00816A5F" w:rsidP="00033A76">
      <w:pPr>
        <w:pStyle w:val="BodyText1"/>
        <w:numPr>
          <w:ilvl w:val="1"/>
          <w:numId w:val="30"/>
        </w:numPr>
      </w:pPr>
      <w:r w:rsidRPr="00CF02A7">
        <w:t>Primary End User Group: Clinicians, Care Team Leads</w:t>
      </w:r>
    </w:p>
    <w:p w:rsidR="00816A5F" w:rsidRPr="00CF02A7" w:rsidRDefault="00816A5F" w:rsidP="00033A76">
      <w:pPr>
        <w:pStyle w:val="BodyText1"/>
        <w:numPr>
          <w:ilvl w:val="0"/>
          <w:numId w:val="30"/>
        </w:numPr>
      </w:pPr>
      <w:r w:rsidRPr="00CF02A7">
        <w:t>Knowledge Base (KB) Editor: A tool for creating alert categories and types, and for setting business rules</w:t>
      </w:r>
      <w:r w:rsidR="00CF02A7">
        <w:t xml:space="preserve">. This </w:t>
      </w:r>
      <w:r w:rsidRPr="00CF02A7">
        <w:t>will be used for customizing alerts for a given VA installation.</w:t>
      </w:r>
    </w:p>
    <w:p w:rsidR="00816A5F" w:rsidRPr="00CF02A7" w:rsidRDefault="00816A5F" w:rsidP="00033A76">
      <w:pPr>
        <w:pStyle w:val="BodyText1"/>
        <w:numPr>
          <w:ilvl w:val="1"/>
          <w:numId w:val="30"/>
        </w:numPr>
      </w:pPr>
      <w:r w:rsidRPr="00CF02A7">
        <w:t>Primary End User Group: Clinical Application Coordinators (CACs)</w:t>
      </w:r>
    </w:p>
    <w:p w:rsidR="00816A5F" w:rsidRPr="00CF02A7" w:rsidRDefault="00816A5F" w:rsidP="00033A76">
      <w:pPr>
        <w:pStyle w:val="BodyText1"/>
        <w:numPr>
          <w:ilvl w:val="0"/>
          <w:numId w:val="30"/>
        </w:numPr>
      </w:pPr>
      <w:r w:rsidRPr="00CF02A7">
        <w:t>Quality Improvement (QI) Tool: A web-based tool to sort, categorize, and review the numbers of critical alerts, the rate of follow-up, and other related data (e.g., by provider, clinic, or facility).</w:t>
      </w:r>
    </w:p>
    <w:p w:rsidR="00816A5F" w:rsidRPr="00CF02A7" w:rsidRDefault="00816A5F" w:rsidP="00033A76">
      <w:pPr>
        <w:pStyle w:val="BodyText1"/>
        <w:numPr>
          <w:ilvl w:val="1"/>
          <w:numId w:val="30"/>
        </w:numPr>
      </w:pPr>
      <w:r w:rsidRPr="00CF02A7">
        <w:t>Primary End User Groups: Patient Safety Managers, Patient Safety Officers, Department Chiefs, Care Coordinators, and Clinicians</w:t>
      </w:r>
    </w:p>
    <w:p w:rsidR="001B25BB" w:rsidRPr="00CF02A7" w:rsidRDefault="001B25BB" w:rsidP="001B25BB">
      <w:pPr>
        <w:pStyle w:val="BodyText1"/>
      </w:pPr>
      <w:r w:rsidRPr="00CF02A7">
        <w:t>The training approach is structured by the above four components but targeted to specific end user groups. Thus while there may be some overlap among user groups, there is the presumption that, beyond an introductory overview of AWARE, there is no need for all end users to learn all components. Each AWARE component will be presented through a separate set of training materials.</w:t>
      </w:r>
      <w:r w:rsidRPr="00CF02A7">
        <w:rPr>
          <w:highlight w:val="yellow"/>
        </w:rPr>
        <w:t xml:space="preserve"> </w:t>
      </w:r>
    </w:p>
    <w:p w:rsidR="007B39FE" w:rsidRPr="00CF02A7" w:rsidRDefault="007B39FE" w:rsidP="009F2E96">
      <w:pPr>
        <w:pStyle w:val="Heading2"/>
      </w:pPr>
      <w:bookmarkStart w:id="6" w:name="_Toc387928622"/>
      <w:r w:rsidRPr="00CF02A7">
        <w:t>Stakeholders and Key Personnel</w:t>
      </w:r>
      <w:bookmarkEnd w:id="6"/>
    </w:p>
    <w:p w:rsidR="005C3D2B" w:rsidRPr="00CF02A7" w:rsidRDefault="005C3D2B" w:rsidP="005C3D2B">
      <w:pPr>
        <w:pStyle w:val="BodyText1"/>
      </w:pPr>
      <w:bookmarkStart w:id="7" w:name="_Ref351101644"/>
      <w:r w:rsidRPr="00CF02A7">
        <w:t>The stakeholders and key personnel overseeing this training plan are listed in the following table.</w:t>
      </w:r>
    </w:p>
    <w:p w:rsidR="005C3D2B" w:rsidRPr="00CF02A7" w:rsidRDefault="005C3D2B" w:rsidP="005C3D2B">
      <w:pPr>
        <w:pStyle w:val="BodyText1"/>
      </w:pPr>
    </w:p>
    <w:p w:rsidR="005C3D2B" w:rsidRPr="00CF02A7" w:rsidRDefault="005C3D2B" w:rsidP="005C3D2B">
      <w:pPr>
        <w:pStyle w:val="BodyText1"/>
      </w:pPr>
    </w:p>
    <w:p w:rsidR="007B39FE" w:rsidRPr="00CF02A7" w:rsidRDefault="007B39FE" w:rsidP="00A575C1">
      <w:pPr>
        <w:pStyle w:val="Caption"/>
        <w:keepNext/>
        <w:widowControl w:val="0"/>
      </w:pPr>
      <w:bookmarkStart w:id="8" w:name="_Toc387928643"/>
      <w:r w:rsidRPr="00CF02A7">
        <w:lastRenderedPageBreak/>
        <w:t xml:space="preserve">Table </w:t>
      </w:r>
      <w:r w:rsidR="00F328ED" w:rsidRPr="00CF02A7">
        <w:fldChar w:fldCharType="begin"/>
      </w:r>
      <w:r w:rsidR="00A311C5" w:rsidRPr="00CF02A7">
        <w:instrText xml:space="preserve"> SEQ Table \* ARABIC </w:instrText>
      </w:r>
      <w:r w:rsidR="00F328ED" w:rsidRPr="00CF02A7">
        <w:fldChar w:fldCharType="separate"/>
      </w:r>
      <w:r w:rsidR="00BE67CF">
        <w:rPr>
          <w:noProof/>
        </w:rPr>
        <w:t>1</w:t>
      </w:r>
      <w:r w:rsidR="00F328ED" w:rsidRPr="00CF02A7">
        <w:fldChar w:fldCharType="end"/>
      </w:r>
      <w:bookmarkEnd w:id="7"/>
      <w:r w:rsidR="006F2AA8" w:rsidRPr="00CF02A7">
        <w:t xml:space="preserve"> </w:t>
      </w:r>
      <w:r w:rsidRPr="00CF02A7">
        <w:t>– Stakeholders and Key Personnel</w:t>
      </w:r>
      <w:bookmarkEnd w:id="8"/>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4698"/>
        <w:gridCol w:w="4878"/>
      </w:tblGrid>
      <w:tr w:rsidR="005C3D2B" w:rsidRPr="00CF02A7" w:rsidTr="005C3D2B">
        <w:trPr>
          <w:tblHeader/>
          <w:jc w:val="center"/>
        </w:trPr>
        <w:tc>
          <w:tcPr>
            <w:tcW w:w="2453" w:type="pct"/>
            <w:shd w:val="clear" w:color="auto" w:fill="E0E0E0"/>
            <w:vAlign w:val="center"/>
          </w:tcPr>
          <w:p w:rsidR="005C3D2B" w:rsidRPr="00CF02A7" w:rsidRDefault="005C3D2B" w:rsidP="005C3D2B">
            <w:pPr>
              <w:spacing w:before="40" w:after="40"/>
              <w:jc w:val="center"/>
              <w:rPr>
                <w:rFonts w:ascii="Arial" w:hAnsi="Arial" w:cs="Arial"/>
                <w:b/>
                <w:sz w:val="18"/>
                <w:szCs w:val="18"/>
              </w:rPr>
            </w:pPr>
            <w:r w:rsidRPr="00CF02A7">
              <w:rPr>
                <w:rFonts w:ascii="Arial" w:hAnsi="Arial" w:cs="Arial"/>
                <w:b/>
                <w:sz w:val="18"/>
                <w:szCs w:val="18"/>
              </w:rPr>
              <w:t>Stakeholder/Key Personnel</w:t>
            </w:r>
          </w:p>
        </w:tc>
        <w:tc>
          <w:tcPr>
            <w:tcW w:w="2547" w:type="pct"/>
            <w:shd w:val="clear" w:color="auto" w:fill="E0E0E0"/>
            <w:vAlign w:val="center"/>
          </w:tcPr>
          <w:p w:rsidR="005C3D2B" w:rsidRPr="00CF02A7" w:rsidRDefault="005C3D2B" w:rsidP="005C3D2B">
            <w:pPr>
              <w:spacing w:before="40" w:after="40"/>
              <w:jc w:val="center"/>
              <w:rPr>
                <w:rFonts w:ascii="Arial" w:hAnsi="Arial" w:cs="Arial"/>
                <w:b/>
                <w:sz w:val="18"/>
                <w:szCs w:val="18"/>
              </w:rPr>
            </w:pPr>
            <w:r w:rsidRPr="00CF02A7">
              <w:rPr>
                <w:rFonts w:ascii="Arial" w:hAnsi="Arial" w:cs="Arial"/>
                <w:b/>
                <w:sz w:val="18"/>
                <w:szCs w:val="18"/>
              </w:rPr>
              <w:t>Organization</w:t>
            </w:r>
          </w:p>
        </w:tc>
      </w:tr>
      <w:tr w:rsidR="005C3D2B" w:rsidRPr="00CF02A7" w:rsidTr="005C3D2B">
        <w:trPr>
          <w:jc w:val="center"/>
        </w:trPr>
        <w:tc>
          <w:tcPr>
            <w:tcW w:w="2453" w:type="pct"/>
          </w:tcPr>
          <w:p w:rsidR="005C3D2B" w:rsidRPr="00CF02A7" w:rsidRDefault="005C3D2B" w:rsidP="005C3D2B">
            <w:pPr>
              <w:spacing w:before="40" w:after="40"/>
              <w:rPr>
                <w:rFonts w:ascii="Arial" w:hAnsi="Arial" w:cs="Arial"/>
                <w:sz w:val="18"/>
                <w:szCs w:val="18"/>
              </w:rPr>
            </w:pPr>
            <w:r w:rsidRPr="00CF02A7">
              <w:rPr>
                <w:rFonts w:ascii="Arial" w:hAnsi="Arial" w:cs="Arial"/>
                <w:sz w:val="18"/>
                <w:szCs w:val="18"/>
              </w:rPr>
              <w:t>Blake Henderson / VA Project Manager</w:t>
            </w:r>
          </w:p>
        </w:tc>
        <w:tc>
          <w:tcPr>
            <w:tcW w:w="2547" w:type="pct"/>
          </w:tcPr>
          <w:p w:rsidR="005C3D2B" w:rsidRPr="00CF02A7" w:rsidRDefault="005C3D2B" w:rsidP="005C3D2B">
            <w:pPr>
              <w:spacing w:before="40" w:after="40"/>
              <w:rPr>
                <w:rFonts w:ascii="Arial" w:hAnsi="Arial" w:cs="Arial"/>
                <w:sz w:val="18"/>
                <w:szCs w:val="18"/>
              </w:rPr>
            </w:pPr>
            <w:r w:rsidRPr="00CF02A7">
              <w:rPr>
                <w:rFonts w:ascii="Arial" w:hAnsi="Arial" w:cs="Arial"/>
                <w:sz w:val="18"/>
                <w:szCs w:val="18"/>
              </w:rPr>
              <w:t>VA</w:t>
            </w:r>
          </w:p>
        </w:tc>
      </w:tr>
      <w:tr w:rsidR="005C3D2B" w:rsidRPr="00CF02A7" w:rsidTr="005C3D2B">
        <w:trPr>
          <w:jc w:val="center"/>
        </w:trPr>
        <w:tc>
          <w:tcPr>
            <w:tcW w:w="2453" w:type="pct"/>
          </w:tcPr>
          <w:p w:rsidR="005C3D2B" w:rsidRPr="00CF02A7" w:rsidRDefault="005C3D2B" w:rsidP="005C3D2B">
            <w:pPr>
              <w:spacing w:before="40" w:after="40"/>
              <w:rPr>
                <w:rFonts w:ascii="Arial" w:hAnsi="Arial" w:cs="Arial"/>
                <w:sz w:val="18"/>
                <w:szCs w:val="18"/>
              </w:rPr>
            </w:pPr>
            <w:r w:rsidRPr="00CF02A7">
              <w:rPr>
                <w:rFonts w:ascii="Arial" w:hAnsi="Arial" w:cs="Arial"/>
                <w:sz w:val="18"/>
                <w:szCs w:val="18"/>
              </w:rPr>
              <w:t>Blake Jan / Harris Team Project Manager</w:t>
            </w:r>
          </w:p>
        </w:tc>
        <w:tc>
          <w:tcPr>
            <w:tcW w:w="2547" w:type="pct"/>
          </w:tcPr>
          <w:p w:rsidR="005C3D2B" w:rsidRPr="00CF02A7" w:rsidRDefault="005C3D2B" w:rsidP="005C3D2B">
            <w:pPr>
              <w:spacing w:before="40" w:after="40"/>
              <w:rPr>
                <w:rFonts w:ascii="Arial" w:hAnsi="Arial" w:cs="Arial"/>
                <w:sz w:val="18"/>
                <w:szCs w:val="18"/>
              </w:rPr>
            </w:pPr>
            <w:r w:rsidRPr="00CF02A7">
              <w:rPr>
                <w:rFonts w:ascii="Arial" w:hAnsi="Arial" w:cs="Arial"/>
                <w:sz w:val="18"/>
                <w:szCs w:val="18"/>
              </w:rPr>
              <w:t>Harris Corporation</w:t>
            </w:r>
          </w:p>
        </w:tc>
      </w:tr>
      <w:tr w:rsidR="005C3D2B" w:rsidRPr="00CF02A7" w:rsidTr="005C3D2B">
        <w:trPr>
          <w:jc w:val="center"/>
        </w:trPr>
        <w:tc>
          <w:tcPr>
            <w:tcW w:w="2453" w:type="pct"/>
          </w:tcPr>
          <w:p w:rsidR="005C3D2B" w:rsidRPr="00CF02A7" w:rsidRDefault="005C3D2B" w:rsidP="005C3D2B">
            <w:pPr>
              <w:spacing w:before="40" w:after="40"/>
              <w:rPr>
                <w:rFonts w:ascii="Arial" w:hAnsi="Arial" w:cs="Arial"/>
                <w:sz w:val="18"/>
                <w:szCs w:val="18"/>
              </w:rPr>
            </w:pPr>
            <w:r w:rsidRPr="00CF02A7">
              <w:rPr>
                <w:rFonts w:ascii="Arial" w:hAnsi="Arial" w:cs="Arial"/>
                <w:sz w:val="18"/>
                <w:szCs w:val="18"/>
              </w:rPr>
              <w:t>Dick Horst / User Experience Specialist</w:t>
            </w:r>
          </w:p>
        </w:tc>
        <w:tc>
          <w:tcPr>
            <w:tcW w:w="2547" w:type="pct"/>
          </w:tcPr>
          <w:p w:rsidR="005C3D2B" w:rsidRPr="00CF02A7" w:rsidRDefault="005C3D2B" w:rsidP="005C3D2B">
            <w:pPr>
              <w:spacing w:before="40" w:after="40"/>
              <w:rPr>
                <w:rFonts w:ascii="Arial" w:hAnsi="Arial" w:cs="Arial"/>
                <w:sz w:val="18"/>
                <w:szCs w:val="18"/>
              </w:rPr>
            </w:pPr>
            <w:r w:rsidRPr="00CF02A7">
              <w:rPr>
                <w:rFonts w:ascii="Arial" w:hAnsi="Arial" w:cs="Arial"/>
                <w:sz w:val="18"/>
                <w:szCs w:val="18"/>
              </w:rPr>
              <w:t>UserWorks, Inc. (Harris Team)</w:t>
            </w:r>
          </w:p>
        </w:tc>
      </w:tr>
      <w:tr w:rsidR="005C3D2B" w:rsidRPr="00CF02A7" w:rsidTr="005C3D2B">
        <w:trPr>
          <w:jc w:val="center"/>
        </w:trPr>
        <w:tc>
          <w:tcPr>
            <w:tcW w:w="2453" w:type="pct"/>
          </w:tcPr>
          <w:p w:rsidR="005C3D2B" w:rsidRPr="00CF02A7" w:rsidRDefault="005C3D2B" w:rsidP="005C3D2B">
            <w:pPr>
              <w:spacing w:before="40" w:after="40"/>
              <w:rPr>
                <w:rFonts w:ascii="Arial" w:hAnsi="Arial" w:cs="Arial"/>
                <w:sz w:val="18"/>
                <w:szCs w:val="18"/>
              </w:rPr>
            </w:pPr>
            <w:r w:rsidRPr="00CF02A7">
              <w:rPr>
                <w:rFonts w:ascii="Arial" w:hAnsi="Arial" w:cs="Arial"/>
                <w:sz w:val="18"/>
                <w:szCs w:val="18"/>
              </w:rPr>
              <w:t>Mark Becker / User Experience Specialist</w:t>
            </w:r>
          </w:p>
        </w:tc>
        <w:tc>
          <w:tcPr>
            <w:tcW w:w="2547" w:type="pct"/>
          </w:tcPr>
          <w:p w:rsidR="005C3D2B" w:rsidRPr="00CF02A7" w:rsidRDefault="005C3D2B" w:rsidP="005C3D2B">
            <w:pPr>
              <w:spacing w:before="40" w:after="40"/>
              <w:rPr>
                <w:rFonts w:ascii="Arial" w:hAnsi="Arial" w:cs="Arial"/>
                <w:sz w:val="18"/>
                <w:szCs w:val="18"/>
              </w:rPr>
            </w:pPr>
            <w:r w:rsidRPr="00CF02A7">
              <w:rPr>
                <w:rFonts w:ascii="Arial" w:hAnsi="Arial" w:cs="Arial"/>
                <w:sz w:val="18"/>
                <w:szCs w:val="18"/>
              </w:rPr>
              <w:t>UserWorks, Inc. (Harris Team)</w:t>
            </w:r>
          </w:p>
        </w:tc>
      </w:tr>
      <w:tr w:rsidR="005C3D2B" w:rsidRPr="00CF02A7" w:rsidTr="005C3D2B">
        <w:trPr>
          <w:jc w:val="center"/>
        </w:trPr>
        <w:tc>
          <w:tcPr>
            <w:tcW w:w="2453" w:type="pct"/>
          </w:tcPr>
          <w:p w:rsidR="005C3D2B" w:rsidRPr="00CF02A7" w:rsidRDefault="005C3D2B" w:rsidP="005C3D2B">
            <w:pPr>
              <w:spacing w:before="40" w:after="40"/>
              <w:rPr>
                <w:rFonts w:ascii="Arial" w:hAnsi="Arial" w:cs="Arial"/>
                <w:sz w:val="18"/>
                <w:szCs w:val="18"/>
              </w:rPr>
            </w:pPr>
            <w:r w:rsidRPr="00CF02A7">
              <w:rPr>
                <w:rFonts w:ascii="Arial" w:hAnsi="Arial" w:cs="Arial"/>
                <w:sz w:val="18"/>
                <w:szCs w:val="18"/>
              </w:rPr>
              <w:t>Dana Douglas / User Experience Specialist</w:t>
            </w:r>
          </w:p>
        </w:tc>
        <w:tc>
          <w:tcPr>
            <w:tcW w:w="2547" w:type="pct"/>
          </w:tcPr>
          <w:p w:rsidR="005C3D2B" w:rsidRPr="00CF02A7" w:rsidRDefault="005C3D2B" w:rsidP="005C3D2B">
            <w:pPr>
              <w:spacing w:before="40" w:after="40"/>
              <w:rPr>
                <w:rFonts w:ascii="Arial" w:hAnsi="Arial" w:cs="Arial"/>
                <w:sz w:val="18"/>
                <w:szCs w:val="18"/>
              </w:rPr>
            </w:pPr>
            <w:r w:rsidRPr="00CF02A7">
              <w:rPr>
                <w:rFonts w:ascii="Arial" w:hAnsi="Arial" w:cs="Arial"/>
                <w:sz w:val="18"/>
                <w:szCs w:val="18"/>
              </w:rPr>
              <w:t>UserWorks, Inc. (Harris Team)</w:t>
            </w:r>
          </w:p>
        </w:tc>
      </w:tr>
    </w:tbl>
    <w:p w:rsidR="00F138EB" w:rsidRPr="00CF02A7" w:rsidRDefault="00BD0AF8" w:rsidP="008757B4">
      <w:pPr>
        <w:pStyle w:val="Heading1"/>
      </w:pPr>
      <w:bookmarkStart w:id="9" w:name="_Toc387928623"/>
      <w:r w:rsidRPr="00CF02A7">
        <w:t>Approach</w:t>
      </w:r>
      <w:bookmarkEnd w:id="9"/>
    </w:p>
    <w:p w:rsidR="00095A68" w:rsidRPr="00CF02A7" w:rsidRDefault="00095A68" w:rsidP="00DC5610">
      <w:pPr>
        <w:pStyle w:val="BodyText1"/>
      </w:pPr>
      <w:r w:rsidRPr="00CF02A7">
        <w:t>AWARE training will use an individualized, self-serve, self-paced, web-based approach. This will be supplemented by training administrators at each VA installation who will be available to assist end users as needed on either a one-on-one or small group basis. These administrators will be familiarized with AWARE via a “train-the-trainer” approach. The same training materials that are made available to end users will be employed to train these administrators (i.e., trainers). The training administrators will be drawn from either appropriate training staff in a given VA site’s Education Department or “superusers” who will be identified and designated for that responsibility by VA.</w:t>
      </w:r>
    </w:p>
    <w:p w:rsidR="00095A68" w:rsidRPr="00CF02A7" w:rsidRDefault="00095A68" w:rsidP="00DC5610">
      <w:pPr>
        <w:pStyle w:val="BodyText1"/>
      </w:pPr>
      <w:r w:rsidRPr="00CF02A7">
        <w:t>The general training process will be as follows:</w:t>
      </w:r>
    </w:p>
    <w:p w:rsidR="00095A68" w:rsidRPr="00CF02A7" w:rsidRDefault="00095A68" w:rsidP="00033A76">
      <w:pPr>
        <w:pStyle w:val="BodyText1"/>
        <w:numPr>
          <w:ilvl w:val="0"/>
          <w:numId w:val="31"/>
        </w:numPr>
      </w:pPr>
      <w:r w:rsidRPr="00CF02A7">
        <w:t>Training administrators (Trainers) are identified at a given VA site. Different trainers may be selected depending on the material to be conveyed. For example, a CAC knowledgeable with the KB Editor may serve as a resource in training other CACs on its use. A “superuser” clinician may serve as a resource to other clinicians, nurses, and nurse practitioners on the Alert Prompt and Alert Cache.</w:t>
      </w:r>
    </w:p>
    <w:p w:rsidR="00095A68" w:rsidRPr="00CF02A7" w:rsidRDefault="00095A68" w:rsidP="00033A76">
      <w:pPr>
        <w:pStyle w:val="BodyText1"/>
        <w:numPr>
          <w:ilvl w:val="0"/>
          <w:numId w:val="31"/>
        </w:numPr>
      </w:pPr>
      <w:r w:rsidRPr="00CF02A7">
        <w:t>Trainers review the Administrator Training Manual and online Training Materials to verify that they have a complete understanding of AWARE.</w:t>
      </w:r>
    </w:p>
    <w:p w:rsidR="00095A68" w:rsidRPr="00CF02A7" w:rsidRDefault="00095A68" w:rsidP="00033A76">
      <w:pPr>
        <w:pStyle w:val="BodyText1"/>
        <w:numPr>
          <w:ilvl w:val="0"/>
          <w:numId w:val="31"/>
        </w:numPr>
      </w:pPr>
      <w:r w:rsidRPr="00CF02A7">
        <w:t>Training Materials are made available to administrators and end users, hosted on the VA AWARE SharePoint or other intranet.</w:t>
      </w:r>
    </w:p>
    <w:p w:rsidR="00095A68" w:rsidRPr="00CF02A7" w:rsidRDefault="00095A68" w:rsidP="00033A76">
      <w:pPr>
        <w:pStyle w:val="BodyText1"/>
        <w:numPr>
          <w:ilvl w:val="0"/>
          <w:numId w:val="31"/>
        </w:numPr>
      </w:pPr>
      <w:r w:rsidRPr="00CF02A7">
        <w:t>End users access the Training Materials on a self-serve basis or, if preferred, the training administrators organize small group sessions in which to present the Training Materials. These small group sessions could be conducted as in-person classroom sessions or webinars. Such sessions would likely be spread across multiple sessions over multiple days and shifts, corresponding to the lessons by which the Training Materials are organized.</w:t>
      </w:r>
    </w:p>
    <w:p w:rsidR="00095A68" w:rsidRPr="00CF02A7" w:rsidRDefault="00095A68" w:rsidP="00033A76">
      <w:pPr>
        <w:pStyle w:val="BodyText1"/>
        <w:numPr>
          <w:ilvl w:val="0"/>
          <w:numId w:val="31"/>
        </w:numPr>
      </w:pPr>
      <w:r w:rsidRPr="00CF02A7">
        <w:t>Training administrators remain available as resources to answer any questions end users may have and respond to problems as they arise.</w:t>
      </w:r>
    </w:p>
    <w:p w:rsidR="00CE5A0B" w:rsidRPr="00CF02A7" w:rsidRDefault="002C5094" w:rsidP="002C5094">
      <w:pPr>
        <w:pStyle w:val="Heading1"/>
      </w:pPr>
      <w:bookmarkStart w:id="10" w:name="_Toc387928624"/>
      <w:r w:rsidRPr="00CF02A7">
        <w:t>Training Program Implementation</w:t>
      </w:r>
      <w:bookmarkEnd w:id="10"/>
    </w:p>
    <w:p w:rsidR="002C5094" w:rsidRPr="00CF02A7" w:rsidRDefault="002C5094" w:rsidP="002C5094">
      <w:pPr>
        <w:pStyle w:val="BodyText1"/>
      </w:pPr>
      <w:r w:rsidRPr="00CF02A7">
        <w:t>The following materials will be developed to support the training process:</w:t>
      </w:r>
    </w:p>
    <w:p w:rsidR="002C5094" w:rsidRPr="00CF02A7" w:rsidRDefault="002C5094" w:rsidP="00033A76">
      <w:pPr>
        <w:pStyle w:val="BodyText1"/>
        <w:numPr>
          <w:ilvl w:val="0"/>
          <w:numId w:val="32"/>
        </w:numPr>
      </w:pPr>
      <w:r w:rsidRPr="00CF02A7">
        <w:t>Administrator Training Manual</w:t>
      </w:r>
    </w:p>
    <w:p w:rsidR="002C5094" w:rsidRPr="00CF02A7" w:rsidRDefault="002C5094" w:rsidP="00033A76">
      <w:pPr>
        <w:pStyle w:val="BodyText1"/>
        <w:numPr>
          <w:ilvl w:val="0"/>
          <w:numId w:val="32"/>
        </w:numPr>
      </w:pPr>
      <w:r w:rsidRPr="00CF02A7">
        <w:t>Training Materials</w:t>
      </w:r>
    </w:p>
    <w:p w:rsidR="002C5094" w:rsidRPr="00CF02A7" w:rsidRDefault="002C5094" w:rsidP="00033A76">
      <w:pPr>
        <w:pStyle w:val="BodyText1"/>
        <w:numPr>
          <w:ilvl w:val="1"/>
          <w:numId w:val="32"/>
        </w:numPr>
      </w:pPr>
      <w:r w:rsidRPr="00CF02A7">
        <w:t>Lessons</w:t>
      </w:r>
    </w:p>
    <w:p w:rsidR="002C5094" w:rsidRPr="00CF02A7" w:rsidRDefault="002C5094" w:rsidP="00033A76">
      <w:pPr>
        <w:pStyle w:val="BodyText1"/>
        <w:numPr>
          <w:ilvl w:val="1"/>
          <w:numId w:val="32"/>
        </w:numPr>
      </w:pPr>
      <w:r w:rsidRPr="00CF02A7">
        <w:t>Supporting Materials</w:t>
      </w:r>
    </w:p>
    <w:p w:rsidR="004274C0" w:rsidRPr="00CF02A7" w:rsidRDefault="002C5094" w:rsidP="002C5094">
      <w:pPr>
        <w:pStyle w:val="BodyText1"/>
      </w:pPr>
      <w:r w:rsidRPr="00CF02A7">
        <w:lastRenderedPageBreak/>
        <w:t>These are described in further detail below. They will be developed to be compatible with, and drawing from, the User Interface Document and other user guides being developed by the Harris Team for the AWARE project.</w:t>
      </w:r>
    </w:p>
    <w:p w:rsidR="009D2978" w:rsidRPr="00CF02A7" w:rsidRDefault="00F8060B" w:rsidP="009F2E96">
      <w:pPr>
        <w:pStyle w:val="Heading2"/>
      </w:pPr>
      <w:bookmarkStart w:id="11" w:name="_Toc387928625"/>
      <w:r w:rsidRPr="00CF02A7">
        <w:t>Administrator Training Manual</w:t>
      </w:r>
      <w:bookmarkEnd w:id="11"/>
    </w:p>
    <w:p w:rsidR="00F8060B" w:rsidRPr="00CF02A7" w:rsidRDefault="00F8060B" w:rsidP="00F8060B">
      <w:pPr>
        <w:pStyle w:val="BodyText1"/>
      </w:pPr>
      <w:r w:rsidRPr="00CF02A7">
        <w:t>An Administrator Training Manual will be provided for instructing trainers on how to use the training materials and offering suggestions on potential activities for presenting AWARE on a one-on-one or small group basis. It will include the following sections:</w:t>
      </w:r>
    </w:p>
    <w:p w:rsidR="00F8060B" w:rsidRPr="00CF02A7" w:rsidRDefault="00F8060B" w:rsidP="00033A76">
      <w:pPr>
        <w:pStyle w:val="BodyText1"/>
        <w:numPr>
          <w:ilvl w:val="0"/>
          <w:numId w:val="33"/>
        </w:numPr>
      </w:pPr>
      <w:r w:rsidRPr="00CF02A7">
        <w:t>Overview of AWARE</w:t>
      </w:r>
    </w:p>
    <w:p w:rsidR="00F8060B" w:rsidRPr="00CF02A7" w:rsidRDefault="00F8060B" w:rsidP="00033A76">
      <w:pPr>
        <w:pStyle w:val="BodyText1"/>
        <w:numPr>
          <w:ilvl w:val="0"/>
          <w:numId w:val="33"/>
        </w:numPr>
      </w:pPr>
      <w:r w:rsidRPr="00CF02A7">
        <w:t>Explanation of the training process</w:t>
      </w:r>
    </w:p>
    <w:p w:rsidR="00F8060B" w:rsidRPr="00CF02A7" w:rsidRDefault="00F8060B" w:rsidP="00033A76">
      <w:pPr>
        <w:pStyle w:val="BodyText1"/>
        <w:numPr>
          <w:ilvl w:val="0"/>
          <w:numId w:val="33"/>
        </w:numPr>
      </w:pPr>
      <w:r w:rsidRPr="00CF02A7">
        <w:t>Instructions on how to access the Training Materials</w:t>
      </w:r>
    </w:p>
    <w:p w:rsidR="00F8060B" w:rsidRPr="00CF02A7" w:rsidRDefault="00F8060B" w:rsidP="00033A76">
      <w:pPr>
        <w:pStyle w:val="BodyText1"/>
        <w:numPr>
          <w:ilvl w:val="0"/>
          <w:numId w:val="33"/>
        </w:numPr>
      </w:pPr>
      <w:r w:rsidRPr="00CF02A7">
        <w:t>Instructions on whom to contact and other resources in case questions about AWARE arise that the trainer cannot answer</w:t>
      </w:r>
    </w:p>
    <w:p w:rsidR="00387272" w:rsidRPr="00CF02A7" w:rsidRDefault="00F8060B" w:rsidP="00033A76">
      <w:pPr>
        <w:pStyle w:val="BodyText1"/>
        <w:numPr>
          <w:ilvl w:val="0"/>
          <w:numId w:val="33"/>
        </w:numPr>
      </w:pPr>
      <w:r w:rsidRPr="00CF02A7">
        <w:t>Suggested activities for presenting AWARE to individuals or small groups who prefer those approaches to a strict self-serve approach</w:t>
      </w:r>
    </w:p>
    <w:p w:rsidR="009D2978" w:rsidRPr="00CF02A7" w:rsidRDefault="008E42CE" w:rsidP="009F2E96">
      <w:pPr>
        <w:pStyle w:val="Heading2"/>
      </w:pPr>
      <w:bookmarkStart w:id="12" w:name="_Toc387928626"/>
      <w:r w:rsidRPr="00CF02A7">
        <w:t>Lessons</w:t>
      </w:r>
      <w:bookmarkEnd w:id="12"/>
    </w:p>
    <w:p w:rsidR="004274C0" w:rsidRPr="00CF02A7" w:rsidRDefault="008E42CE" w:rsidP="008E42CE">
      <w:pPr>
        <w:pStyle w:val="BodyText1"/>
      </w:pPr>
      <w:r w:rsidRPr="00CF02A7">
        <w:t xml:space="preserve">The following section describes the topics that will be covered in the training. Each lesson will be taught using a combination of supporting materials, such as user manuals, PowerPoint presentations, and videos. The lessons will be downloadable from the VA AWARE SharePoint. Specific examples drawn from a typical VA clinical practice will be used to illustrate the use of AWARE. </w:t>
      </w:r>
    </w:p>
    <w:p w:rsidR="009D2978" w:rsidRPr="00CF02A7" w:rsidRDefault="00012D0A" w:rsidP="00012D0A">
      <w:pPr>
        <w:pStyle w:val="Heading3"/>
      </w:pPr>
      <w:bookmarkStart w:id="13" w:name="_Toc387928627"/>
      <w:r w:rsidRPr="00CF02A7">
        <w:t>Alert Tracker</w:t>
      </w:r>
      <w:bookmarkEnd w:id="13"/>
    </w:p>
    <w:p w:rsidR="00012D0A" w:rsidRPr="00CF02A7" w:rsidRDefault="00012D0A" w:rsidP="00033A76">
      <w:pPr>
        <w:pStyle w:val="BodyText1"/>
        <w:numPr>
          <w:ilvl w:val="0"/>
          <w:numId w:val="34"/>
        </w:numPr>
      </w:pPr>
      <w:r w:rsidRPr="00CF02A7">
        <w:t>Overview of the Alert Tracker</w:t>
      </w:r>
    </w:p>
    <w:p w:rsidR="00012D0A" w:rsidRPr="00CF02A7" w:rsidRDefault="00012D0A" w:rsidP="00033A76">
      <w:pPr>
        <w:pStyle w:val="BodyText1"/>
        <w:numPr>
          <w:ilvl w:val="0"/>
          <w:numId w:val="34"/>
        </w:numPr>
      </w:pPr>
      <w:r w:rsidRPr="00CF02A7">
        <w:t>(System Administrator) System/Configuration Requirements</w:t>
      </w:r>
    </w:p>
    <w:p w:rsidR="00012D0A" w:rsidRPr="00CF02A7" w:rsidRDefault="00012D0A" w:rsidP="00033A76">
      <w:pPr>
        <w:pStyle w:val="BodyText1"/>
        <w:numPr>
          <w:ilvl w:val="0"/>
          <w:numId w:val="34"/>
        </w:numPr>
      </w:pPr>
      <w:r w:rsidRPr="00CF02A7">
        <w:t>AWARE Critical Alert Workflow</w:t>
      </w:r>
    </w:p>
    <w:p w:rsidR="00012D0A" w:rsidRPr="00CF02A7" w:rsidRDefault="00012D0A" w:rsidP="00033A76">
      <w:pPr>
        <w:pStyle w:val="BodyText1"/>
        <w:numPr>
          <w:ilvl w:val="1"/>
          <w:numId w:val="34"/>
        </w:numPr>
      </w:pPr>
      <w:r w:rsidRPr="00CF02A7">
        <w:t>Reminder Dialog</w:t>
      </w:r>
    </w:p>
    <w:p w:rsidR="00012D0A" w:rsidRPr="00CF02A7" w:rsidRDefault="00012D0A" w:rsidP="00033A76">
      <w:pPr>
        <w:pStyle w:val="BodyText1"/>
        <w:numPr>
          <w:ilvl w:val="2"/>
          <w:numId w:val="34"/>
        </w:numPr>
      </w:pPr>
      <w:r w:rsidRPr="00CF02A7">
        <w:t>Addressing Alerts</w:t>
      </w:r>
    </w:p>
    <w:p w:rsidR="00012D0A" w:rsidRPr="00CF02A7" w:rsidRDefault="00012D0A" w:rsidP="00033A76">
      <w:pPr>
        <w:pStyle w:val="BodyText1"/>
        <w:numPr>
          <w:ilvl w:val="2"/>
          <w:numId w:val="34"/>
        </w:numPr>
      </w:pPr>
      <w:r w:rsidRPr="00CF02A7">
        <w:t>Deferring Alerts</w:t>
      </w:r>
    </w:p>
    <w:p w:rsidR="00012D0A" w:rsidRPr="00CF02A7" w:rsidRDefault="00012D0A" w:rsidP="00033A76">
      <w:pPr>
        <w:pStyle w:val="BodyText1"/>
        <w:numPr>
          <w:ilvl w:val="1"/>
          <w:numId w:val="34"/>
        </w:numPr>
      </w:pPr>
      <w:r w:rsidRPr="00CF02A7">
        <w:t>Selecting an AWARE Template</w:t>
      </w:r>
    </w:p>
    <w:p w:rsidR="00012D0A" w:rsidRPr="00CF02A7" w:rsidRDefault="00012D0A" w:rsidP="00033A76">
      <w:pPr>
        <w:pStyle w:val="BodyText1"/>
        <w:numPr>
          <w:ilvl w:val="1"/>
          <w:numId w:val="34"/>
        </w:numPr>
      </w:pPr>
      <w:r w:rsidRPr="00CF02A7">
        <w:t>Follow-Up Action Dialog</w:t>
      </w:r>
    </w:p>
    <w:p w:rsidR="00012D0A" w:rsidRPr="00CF02A7" w:rsidRDefault="00012D0A" w:rsidP="00033A76">
      <w:pPr>
        <w:pStyle w:val="BodyText1"/>
        <w:numPr>
          <w:ilvl w:val="2"/>
          <w:numId w:val="34"/>
        </w:numPr>
      </w:pPr>
      <w:r w:rsidRPr="00CF02A7">
        <w:t>Selecting Follow-Up Actions</w:t>
      </w:r>
    </w:p>
    <w:p w:rsidR="00012D0A" w:rsidRPr="00CF02A7" w:rsidRDefault="00012D0A" w:rsidP="00033A76">
      <w:pPr>
        <w:pStyle w:val="BodyText1"/>
        <w:numPr>
          <w:ilvl w:val="2"/>
          <w:numId w:val="34"/>
        </w:numPr>
      </w:pPr>
      <w:r w:rsidRPr="00CF02A7">
        <w:t>Making Orders</w:t>
      </w:r>
    </w:p>
    <w:p w:rsidR="00012D0A" w:rsidRPr="00CF02A7" w:rsidRDefault="00012D0A" w:rsidP="00033A76">
      <w:pPr>
        <w:pStyle w:val="BodyText1"/>
        <w:numPr>
          <w:ilvl w:val="2"/>
          <w:numId w:val="34"/>
        </w:numPr>
      </w:pPr>
      <w:r w:rsidRPr="00CF02A7">
        <w:t>Entering Comments</w:t>
      </w:r>
    </w:p>
    <w:p w:rsidR="00012D0A" w:rsidRPr="00CF02A7" w:rsidRDefault="00012D0A" w:rsidP="00033A76">
      <w:pPr>
        <w:pStyle w:val="BodyText1"/>
        <w:numPr>
          <w:ilvl w:val="2"/>
          <w:numId w:val="34"/>
        </w:numPr>
      </w:pPr>
      <w:r w:rsidRPr="00CF02A7">
        <w:t>Finishing and Signing Progress Notes</w:t>
      </w:r>
    </w:p>
    <w:p w:rsidR="00CA1FD5" w:rsidRPr="00CF02A7" w:rsidRDefault="00012D0A" w:rsidP="00033A76">
      <w:pPr>
        <w:pStyle w:val="BodyText1"/>
        <w:numPr>
          <w:ilvl w:val="0"/>
          <w:numId w:val="34"/>
        </w:numPr>
      </w:pPr>
      <w:r w:rsidRPr="00CF02A7">
        <w:t>Troubleshooting</w:t>
      </w:r>
    </w:p>
    <w:p w:rsidR="009D2978" w:rsidRPr="00CF02A7" w:rsidRDefault="0057526A" w:rsidP="0057526A">
      <w:pPr>
        <w:pStyle w:val="Heading3"/>
      </w:pPr>
      <w:bookmarkStart w:id="14" w:name="_Toc387928628"/>
      <w:r w:rsidRPr="00CF02A7">
        <w:t>Alert Cache Viewer</w:t>
      </w:r>
      <w:bookmarkEnd w:id="14"/>
    </w:p>
    <w:p w:rsidR="00222F7B" w:rsidRPr="00CF02A7" w:rsidRDefault="00222F7B" w:rsidP="00033A76">
      <w:pPr>
        <w:pStyle w:val="BodyText1"/>
        <w:numPr>
          <w:ilvl w:val="0"/>
          <w:numId w:val="35"/>
        </w:numPr>
      </w:pPr>
      <w:bookmarkStart w:id="15" w:name="_Toc282613508"/>
      <w:bookmarkStart w:id="16" w:name="_Toc319418263"/>
      <w:r w:rsidRPr="00CF02A7">
        <w:t>Overview of the Alert Cache Viewer</w:t>
      </w:r>
    </w:p>
    <w:p w:rsidR="00222F7B" w:rsidRPr="00CF02A7" w:rsidRDefault="00222F7B" w:rsidP="00033A76">
      <w:pPr>
        <w:pStyle w:val="BodyText1"/>
        <w:numPr>
          <w:ilvl w:val="0"/>
          <w:numId w:val="35"/>
        </w:numPr>
      </w:pPr>
      <w:r w:rsidRPr="00CF02A7">
        <w:lastRenderedPageBreak/>
        <w:t>(System Administrator) System/Configuration Requirements</w:t>
      </w:r>
    </w:p>
    <w:p w:rsidR="00222F7B" w:rsidRPr="00CF02A7" w:rsidRDefault="00222F7B" w:rsidP="00033A76">
      <w:pPr>
        <w:pStyle w:val="BodyText1"/>
        <w:numPr>
          <w:ilvl w:val="0"/>
          <w:numId w:val="35"/>
        </w:numPr>
      </w:pPr>
      <w:r w:rsidRPr="00CF02A7">
        <w:t>(System Administrator) Assigning a Security Key</w:t>
      </w:r>
    </w:p>
    <w:p w:rsidR="00222F7B" w:rsidRPr="00CF02A7" w:rsidRDefault="00222F7B" w:rsidP="00033A76">
      <w:pPr>
        <w:pStyle w:val="BodyText1"/>
        <w:numPr>
          <w:ilvl w:val="0"/>
          <w:numId w:val="35"/>
        </w:numPr>
      </w:pPr>
      <w:r w:rsidRPr="00CF02A7">
        <w:t>Logging In to the Alert Cache Viewer</w:t>
      </w:r>
    </w:p>
    <w:p w:rsidR="00222F7B" w:rsidRPr="00CF02A7" w:rsidRDefault="00222F7B" w:rsidP="00033A76">
      <w:pPr>
        <w:pStyle w:val="BodyText1"/>
        <w:numPr>
          <w:ilvl w:val="0"/>
          <w:numId w:val="35"/>
        </w:numPr>
      </w:pPr>
      <w:r w:rsidRPr="00CF02A7">
        <w:t>Navigating through the Alert Cache</w:t>
      </w:r>
    </w:p>
    <w:p w:rsidR="00222F7B" w:rsidRPr="00CF02A7" w:rsidRDefault="00222F7B" w:rsidP="00033A76">
      <w:pPr>
        <w:pStyle w:val="BodyText1"/>
        <w:numPr>
          <w:ilvl w:val="0"/>
          <w:numId w:val="35"/>
        </w:numPr>
      </w:pPr>
      <w:r w:rsidRPr="00CF02A7">
        <w:t>Viewing Alerts</w:t>
      </w:r>
    </w:p>
    <w:p w:rsidR="00222F7B" w:rsidRPr="00CF02A7" w:rsidRDefault="00222F7B" w:rsidP="00033A76">
      <w:pPr>
        <w:pStyle w:val="BodyText1"/>
        <w:numPr>
          <w:ilvl w:val="1"/>
          <w:numId w:val="35"/>
        </w:numPr>
      </w:pPr>
      <w:r w:rsidRPr="00CF02A7">
        <w:t>Filtering Data</w:t>
      </w:r>
    </w:p>
    <w:p w:rsidR="00222F7B" w:rsidRPr="00CF02A7" w:rsidRDefault="00222F7B" w:rsidP="00033A76">
      <w:pPr>
        <w:pStyle w:val="BodyText1"/>
        <w:numPr>
          <w:ilvl w:val="0"/>
          <w:numId w:val="35"/>
        </w:numPr>
      </w:pPr>
      <w:r w:rsidRPr="00CF02A7">
        <w:t>Viewing Alert Details</w:t>
      </w:r>
    </w:p>
    <w:p w:rsidR="00222F7B" w:rsidRPr="00CF02A7" w:rsidRDefault="00222F7B" w:rsidP="00033A76">
      <w:pPr>
        <w:pStyle w:val="BodyText1"/>
        <w:numPr>
          <w:ilvl w:val="1"/>
          <w:numId w:val="35"/>
        </w:numPr>
      </w:pPr>
      <w:r w:rsidRPr="00CF02A7">
        <w:t>Alert Tab</w:t>
      </w:r>
    </w:p>
    <w:p w:rsidR="00222F7B" w:rsidRPr="00CF02A7" w:rsidRDefault="00222F7B" w:rsidP="00033A76">
      <w:pPr>
        <w:pStyle w:val="BodyText1"/>
        <w:numPr>
          <w:ilvl w:val="1"/>
          <w:numId w:val="35"/>
        </w:numPr>
      </w:pPr>
      <w:r w:rsidRPr="00CF02A7">
        <w:t>Follow-up Action Tracker (FAT)/Status Tab</w:t>
      </w:r>
    </w:p>
    <w:p w:rsidR="00222F7B" w:rsidRPr="00CF02A7" w:rsidRDefault="00222F7B" w:rsidP="00033A76">
      <w:pPr>
        <w:pStyle w:val="BodyText1"/>
        <w:numPr>
          <w:ilvl w:val="1"/>
          <w:numId w:val="35"/>
        </w:numPr>
      </w:pPr>
      <w:r w:rsidRPr="00CF02A7">
        <w:t>Result Tab</w:t>
      </w:r>
    </w:p>
    <w:p w:rsidR="00222F7B" w:rsidRPr="00CF02A7" w:rsidRDefault="00222F7B" w:rsidP="00033A76">
      <w:pPr>
        <w:pStyle w:val="BodyText1"/>
        <w:numPr>
          <w:ilvl w:val="1"/>
          <w:numId w:val="35"/>
        </w:numPr>
      </w:pPr>
      <w:r w:rsidRPr="00CF02A7">
        <w:t>Follow-up Actions Tab</w:t>
      </w:r>
    </w:p>
    <w:p w:rsidR="00222F7B" w:rsidRPr="00CF02A7" w:rsidRDefault="00222F7B" w:rsidP="00033A76">
      <w:pPr>
        <w:pStyle w:val="BodyText1"/>
        <w:numPr>
          <w:ilvl w:val="0"/>
          <w:numId w:val="35"/>
        </w:numPr>
      </w:pPr>
      <w:r w:rsidRPr="00CF02A7">
        <w:t>Logging Out of the Alert Cache Viewer</w:t>
      </w:r>
    </w:p>
    <w:p w:rsidR="00222F7B" w:rsidRPr="00CF02A7" w:rsidRDefault="00222F7B" w:rsidP="00033A76">
      <w:pPr>
        <w:pStyle w:val="BodyText1"/>
        <w:numPr>
          <w:ilvl w:val="0"/>
          <w:numId w:val="35"/>
        </w:numPr>
      </w:pPr>
      <w:r w:rsidRPr="00CF02A7">
        <w:t>Troubleshooting</w:t>
      </w:r>
    </w:p>
    <w:p w:rsidR="0016127C" w:rsidRPr="00CF02A7" w:rsidRDefault="0077409C" w:rsidP="0056485C">
      <w:pPr>
        <w:pStyle w:val="Heading3"/>
      </w:pPr>
      <w:bookmarkStart w:id="17" w:name="_Toc387928629"/>
      <w:bookmarkEnd w:id="15"/>
      <w:bookmarkEnd w:id="16"/>
      <w:r w:rsidRPr="00CF02A7">
        <w:t>KB Editor</w:t>
      </w:r>
      <w:bookmarkEnd w:id="17"/>
    </w:p>
    <w:p w:rsidR="00E00334" w:rsidRPr="00CF02A7" w:rsidRDefault="00E00334" w:rsidP="00033A76">
      <w:pPr>
        <w:pStyle w:val="BodyText1"/>
        <w:numPr>
          <w:ilvl w:val="0"/>
          <w:numId w:val="36"/>
        </w:numPr>
      </w:pPr>
      <w:r w:rsidRPr="00CF02A7">
        <w:t>Overview of the Alert Cache Viewer</w:t>
      </w:r>
    </w:p>
    <w:p w:rsidR="00E00334" w:rsidRPr="00CF02A7" w:rsidRDefault="00E00334" w:rsidP="00033A76">
      <w:pPr>
        <w:pStyle w:val="BodyText1"/>
        <w:numPr>
          <w:ilvl w:val="0"/>
          <w:numId w:val="36"/>
        </w:numPr>
      </w:pPr>
      <w:r w:rsidRPr="00CF02A7">
        <w:t>(System Administrator) System/Configuration Requirements</w:t>
      </w:r>
    </w:p>
    <w:p w:rsidR="00E00334" w:rsidRPr="00CF02A7" w:rsidRDefault="00E00334" w:rsidP="00033A76">
      <w:pPr>
        <w:pStyle w:val="BodyText1"/>
        <w:numPr>
          <w:ilvl w:val="0"/>
          <w:numId w:val="36"/>
        </w:numPr>
      </w:pPr>
      <w:r w:rsidRPr="00CF02A7">
        <w:t>Logging In to the KB Editor</w:t>
      </w:r>
    </w:p>
    <w:p w:rsidR="00E00334" w:rsidRPr="00CF02A7" w:rsidRDefault="00E00334" w:rsidP="00033A76">
      <w:pPr>
        <w:pStyle w:val="BodyText1"/>
        <w:numPr>
          <w:ilvl w:val="0"/>
          <w:numId w:val="36"/>
        </w:numPr>
      </w:pPr>
      <w:r w:rsidRPr="00CF02A7">
        <w:t>Navigating through the KB Editor</w:t>
      </w:r>
    </w:p>
    <w:p w:rsidR="00E00334" w:rsidRPr="00CF02A7" w:rsidRDefault="00E00334" w:rsidP="00033A76">
      <w:pPr>
        <w:pStyle w:val="BodyText1"/>
        <w:numPr>
          <w:ilvl w:val="0"/>
          <w:numId w:val="36"/>
        </w:numPr>
      </w:pPr>
      <w:r w:rsidRPr="00CF02A7">
        <w:t>Alert Categories</w:t>
      </w:r>
    </w:p>
    <w:p w:rsidR="00E00334" w:rsidRPr="00CF02A7" w:rsidRDefault="00E00334" w:rsidP="00033A76">
      <w:pPr>
        <w:pStyle w:val="BodyText1"/>
        <w:numPr>
          <w:ilvl w:val="1"/>
          <w:numId w:val="36"/>
        </w:numPr>
      </w:pPr>
      <w:r w:rsidRPr="00CF02A7">
        <w:t>Viewing Alert Categories</w:t>
      </w:r>
    </w:p>
    <w:p w:rsidR="00E00334" w:rsidRPr="00CF02A7" w:rsidRDefault="00E00334" w:rsidP="00033A76">
      <w:pPr>
        <w:pStyle w:val="BodyText1"/>
        <w:numPr>
          <w:ilvl w:val="1"/>
          <w:numId w:val="36"/>
        </w:numPr>
      </w:pPr>
      <w:r w:rsidRPr="00CF02A7">
        <w:t>(System Administrator) Add/Edit Alert Category</w:t>
      </w:r>
    </w:p>
    <w:p w:rsidR="00E00334" w:rsidRPr="00CF02A7" w:rsidRDefault="00E00334" w:rsidP="00033A76">
      <w:pPr>
        <w:pStyle w:val="BodyText1"/>
        <w:numPr>
          <w:ilvl w:val="0"/>
          <w:numId w:val="36"/>
        </w:numPr>
      </w:pPr>
      <w:r w:rsidRPr="00CF02A7">
        <w:t>Alert Types</w:t>
      </w:r>
    </w:p>
    <w:p w:rsidR="00E00334" w:rsidRPr="00CF02A7" w:rsidRDefault="00E00334" w:rsidP="00033A76">
      <w:pPr>
        <w:pStyle w:val="BodyText1"/>
        <w:numPr>
          <w:ilvl w:val="1"/>
          <w:numId w:val="36"/>
        </w:numPr>
      </w:pPr>
      <w:r w:rsidRPr="00CF02A7">
        <w:t>Viewing Alert Types</w:t>
      </w:r>
    </w:p>
    <w:p w:rsidR="00E00334" w:rsidRPr="00CF02A7" w:rsidRDefault="00E00334" w:rsidP="00033A76">
      <w:pPr>
        <w:pStyle w:val="BodyText1"/>
        <w:numPr>
          <w:ilvl w:val="1"/>
          <w:numId w:val="36"/>
        </w:numPr>
      </w:pPr>
      <w:r w:rsidRPr="00CF02A7">
        <w:t>Add/Edit/Delete Alert Types</w:t>
      </w:r>
    </w:p>
    <w:p w:rsidR="00E00334" w:rsidRPr="00CF02A7" w:rsidRDefault="00E00334" w:rsidP="00033A76">
      <w:pPr>
        <w:pStyle w:val="BodyText1"/>
        <w:numPr>
          <w:ilvl w:val="2"/>
          <w:numId w:val="36"/>
        </w:numPr>
      </w:pPr>
      <w:r w:rsidRPr="00CF02A7">
        <w:t>Configuring the Reminder Dialog</w:t>
      </w:r>
    </w:p>
    <w:p w:rsidR="00E00334" w:rsidRPr="00CF02A7" w:rsidRDefault="00E00334" w:rsidP="00033A76">
      <w:pPr>
        <w:pStyle w:val="BodyText1"/>
        <w:numPr>
          <w:ilvl w:val="2"/>
          <w:numId w:val="36"/>
        </w:numPr>
      </w:pPr>
      <w:r w:rsidRPr="00CF02A7">
        <w:t>Configuring the Order Dialog</w:t>
      </w:r>
    </w:p>
    <w:p w:rsidR="00E00334" w:rsidRPr="00CF02A7" w:rsidRDefault="00E00334" w:rsidP="00033A76">
      <w:pPr>
        <w:pStyle w:val="BodyText1"/>
        <w:numPr>
          <w:ilvl w:val="2"/>
          <w:numId w:val="36"/>
        </w:numPr>
      </w:pPr>
      <w:r w:rsidRPr="00CF02A7">
        <w:t>Configuring the Follow-up Dialog</w:t>
      </w:r>
    </w:p>
    <w:p w:rsidR="00E00334" w:rsidRPr="00CF02A7" w:rsidRDefault="00E00334" w:rsidP="00033A76">
      <w:pPr>
        <w:pStyle w:val="BodyText1"/>
        <w:numPr>
          <w:ilvl w:val="2"/>
          <w:numId w:val="36"/>
        </w:numPr>
      </w:pPr>
      <w:r w:rsidRPr="00CF02A7">
        <w:t>Configuring the Comments Dialog</w:t>
      </w:r>
    </w:p>
    <w:p w:rsidR="00E00334" w:rsidRPr="00CF02A7" w:rsidRDefault="00E00334" w:rsidP="00033A76">
      <w:pPr>
        <w:pStyle w:val="BodyText1"/>
        <w:numPr>
          <w:ilvl w:val="0"/>
          <w:numId w:val="36"/>
        </w:numPr>
      </w:pPr>
      <w:r w:rsidRPr="00CF02A7">
        <w:t>Verifying Alerts are Configured Correctly</w:t>
      </w:r>
    </w:p>
    <w:p w:rsidR="00E00334" w:rsidRPr="00CF02A7" w:rsidRDefault="00E00334" w:rsidP="00033A76">
      <w:pPr>
        <w:pStyle w:val="BodyText1"/>
        <w:numPr>
          <w:ilvl w:val="0"/>
          <w:numId w:val="36"/>
        </w:numPr>
      </w:pPr>
      <w:r w:rsidRPr="00CF02A7">
        <w:t>Logging Out of the KB Editor</w:t>
      </w:r>
    </w:p>
    <w:p w:rsidR="00E00334" w:rsidRPr="00CF02A7" w:rsidRDefault="00E00334" w:rsidP="00033A76">
      <w:pPr>
        <w:pStyle w:val="BodyText1"/>
        <w:numPr>
          <w:ilvl w:val="0"/>
          <w:numId w:val="36"/>
        </w:numPr>
      </w:pPr>
      <w:r w:rsidRPr="00CF02A7">
        <w:t>Troubleshooting</w:t>
      </w:r>
    </w:p>
    <w:p w:rsidR="009D2978" w:rsidRPr="00CF02A7" w:rsidRDefault="004F3420" w:rsidP="004F3420">
      <w:pPr>
        <w:pStyle w:val="Heading3"/>
      </w:pPr>
      <w:bookmarkStart w:id="18" w:name="_Toc387928630"/>
      <w:r w:rsidRPr="00CF02A7">
        <w:t>QI Tool</w:t>
      </w:r>
      <w:bookmarkEnd w:id="18"/>
    </w:p>
    <w:p w:rsidR="004F3420" w:rsidRPr="00CF02A7" w:rsidRDefault="004F3420" w:rsidP="004F3420">
      <w:pPr>
        <w:pStyle w:val="BodyText1"/>
      </w:pPr>
      <w:r w:rsidRPr="00CF02A7">
        <w:t>Overview of the QI Tool</w:t>
      </w:r>
    </w:p>
    <w:p w:rsidR="004F3420" w:rsidRPr="00CF02A7" w:rsidRDefault="004F3420" w:rsidP="00033A76">
      <w:pPr>
        <w:pStyle w:val="BodyText1"/>
        <w:numPr>
          <w:ilvl w:val="0"/>
          <w:numId w:val="37"/>
        </w:numPr>
      </w:pPr>
      <w:r w:rsidRPr="00CF02A7">
        <w:t>(System Administrator) System/Configuration Requirements</w:t>
      </w:r>
    </w:p>
    <w:p w:rsidR="004F3420" w:rsidRPr="00CF02A7" w:rsidRDefault="004F3420" w:rsidP="00033A76">
      <w:pPr>
        <w:pStyle w:val="BodyText1"/>
        <w:numPr>
          <w:ilvl w:val="0"/>
          <w:numId w:val="37"/>
        </w:numPr>
      </w:pPr>
      <w:r w:rsidRPr="00CF02A7">
        <w:lastRenderedPageBreak/>
        <w:t>Logging In to the QI Tool</w:t>
      </w:r>
    </w:p>
    <w:p w:rsidR="004F3420" w:rsidRPr="00CF02A7" w:rsidRDefault="004F3420" w:rsidP="00033A76">
      <w:pPr>
        <w:pStyle w:val="BodyText1"/>
        <w:numPr>
          <w:ilvl w:val="0"/>
          <w:numId w:val="37"/>
        </w:numPr>
      </w:pPr>
      <w:r w:rsidRPr="00CF02A7">
        <w:t>Viewing Reports</w:t>
      </w:r>
    </w:p>
    <w:p w:rsidR="004F3420" w:rsidRPr="00CF02A7" w:rsidRDefault="004F3420" w:rsidP="00033A76">
      <w:pPr>
        <w:pStyle w:val="BodyText1"/>
        <w:numPr>
          <w:ilvl w:val="1"/>
          <w:numId w:val="37"/>
        </w:numPr>
      </w:pPr>
      <w:r w:rsidRPr="00CF02A7">
        <w:t>Setting Report Parameters</w:t>
      </w:r>
    </w:p>
    <w:p w:rsidR="004F3420" w:rsidRPr="00CF02A7" w:rsidRDefault="004F3420" w:rsidP="00033A76">
      <w:pPr>
        <w:pStyle w:val="BodyText1"/>
        <w:numPr>
          <w:ilvl w:val="1"/>
          <w:numId w:val="37"/>
        </w:numPr>
      </w:pPr>
      <w:r w:rsidRPr="00CF02A7">
        <w:t>Understanding Reports</w:t>
      </w:r>
    </w:p>
    <w:p w:rsidR="004F3420" w:rsidRPr="00CF02A7" w:rsidRDefault="004F3420" w:rsidP="00033A76">
      <w:pPr>
        <w:pStyle w:val="BodyText1"/>
        <w:numPr>
          <w:ilvl w:val="0"/>
          <w:numId w:val="37"/>
        </w:numPr>
      </w:pPr>
      <w:r w:rsidRPr="00CF02A7">
        <w:t>Using the Super User Administrative Menu</w:t>
      </w:r>
    </w:p>
    <w:p w:rsidR="004F3420" w:rsidRPr="00CF02A7" w:rsidRDefault="004F3420" w:rsidP="00033A76">
      <w:pPr>
        <w:pStyle w:val="BodyText1"/>
        <w:numPr>
          <w:ilvl w:val="1"/>
          <w:numId w:val="37"/>
        </w:numPr>
      </w:pPr>
      <w:r w:rsidRPr="00CF02A7">
        <w:t>Add/Edit/Delete QI Tool Groups</w:t>
      </w:r>
    </w:p>
    <w:p w:rsidR="004F3420" w:rsidRPr="00CF02A7" w:rsidRDefault="004F3420" w:rsidP="00033A76">
      <w:pPr>
        <w:pStyle w:val="BodyText1"/>
        <w:numPr>
          <w:ilvl w:val="1"/>
          <w:numId w:val="37"/>
        </w:numPr>
      </w:pPr>
      <w:r w:rsidRPr="00CF02A7">
        <w:t>Add/Edit/Delete VistA Groups</w:t>
      </w:r>
    </w:p>
    <w:p w:rsidR="004F3420" w:rsidRPr="00CF02A7" w:rsidRDefault="004F3420" w:rsidP="00033A76">
      <w:pPr>
        <w:pStyle w:val="BodyText1"/>
        <w:numPr>
          <w:ilvl w:val="1"/>
          <w:numId w:val="37"/>
        </w:numPr>
      </w:pPr>
      <w:r w:rsidRPr="00CF02A7">
        <w:t>Add/Edit/Delete Users</w:t>
      </w:r>
    </w:p>
    <w:p w:rsidR="004F3420" w:rsidRPr="00CF02A7" w:rsidRDefault="004F3420" w:rsidP="00033A76">
      <w:pPr>
        <w:pStyle w:val="BodyText1"/>
        <w:numPr>
          <w:ilvl w:val="1"/>
          <w:numId w:val="37"/>
        </w:numPr>
      </w:pPr>
      <w:r w:rsidRPr="00CF02A7">
        <w:t>Edit Reports</w:t>
      </w:r>
    </w:p>
    <w:p w:rsidR="004F3420" w:rsidRPr="00CF02A7" w:rsidRDefault="004F3420" w:rsidP="00033A76">
      <w:pPr>
        <w:pStyle w:val="BodyText1"/>
        <w:numPr>
          <w:ilvl w:val="0"/>
          <w:numId w:val="37"/>
        </w:numPr>
      </w:pPr>
      <w:r w:rsidRPr="00CF02A7">
        <w:t>Logging Out of the QI Tool</w:t>
      </w:r>
    </w:p>
    <w:p w:rsidR="004F3420" w:rsidRPr="00CF02A7" w:rsidRDefault="004F3420" w:rsidP="00033A76">
      <w:pPr>
        <w:pStyle w:val="BodyText1"/>
        <w:numPr>
          <w:ilvl w:val="0"/>
          <w:numId w:val="37"/>
        </w:numPr>
      </w:pPr>
      <w:r w:rsidRPr="00CF02A7">
        <w:t>Troubleshooting</w:t>
      </w:r>
    </w:p>
    <w:p w:rsidR="00CA1FD5" w:rsidRPr="00CF02A7" w:rsidRDefault="00271359" w:rsidP="00271359">
      <w:pPr>
        <w:pStyle w:val="Heading3"/>
      </w:pPr>
      <w:bookmarkStart w:id="19" w:name="_Toc387928631"/>
      <w:r w:rsidRPr="00CF02A7">
        <w:t>Supporting Materials</w:t>
      </w:r>
      <w:bookmarkEnd w:id="19"/>
    </w:p>
    <w:p w:rsidR="00271359" w:rsidRPr="00CF02A7" w:rsidRDefault="00271359" w:rsidP="00271359">
      <w:pPr>
        <w:pStyle w:val="BodyText1"/>
      </w:pPr>
      <w:r w:rsidRPr="00CF02A7">
        <w:t>The following support materials will be developed and hosted on the VA AWARE SharePoint:</w:t>
      </w:r>
    </w:p>
    <w:p w:rsidR="00271359" w:rsidRPr="00CF02A7" w:rsidRDefault="00271359" w:rsidP="00033A76">
      <w:pPr>
        <w:pStyle w:val="BodyText1"/>
        <w:numPr>
          <w:ilvl w:val="0"/>
          <w:numId w:val="38"/>
        </w:numPr>
      </w:pPr>
      <w:r w:rsidRPr="00CF02A7">
        <w:t xml:space="preserve">User Manuals – The user manuals being developed by the Harris team for each of the AWARE modules will be adapted for training purposes. The user manuals will cover each module’s functionality in-depth, alongside screenshot examples. </w:t>
      </w:r>
    </w:p>
    <w:p w:rsidR="00271359" w:rsidRPr="00CF02A7" w:rsidRDefault="00271359" w:rsidP="00033A76">
      <w:pPr>
        <w:pStyle w:val="BodyText1"/>
        <w:numPr>
          <w:ilvl w:val="0"/>
          <w:numId w:val="38"/>
        </w:numPr>
      </w:pPr>
      <w:r w:rsidRPr="00CF02A7">
        <w:t>PowerPoint Presentations – A PowerPoint presentation will be made for each of the AWARE modules, broken into sections covering each of the lessons noted above. Each section (lesson) will include example walkthroughs of the correct workflow and end with discussion questions for trainers to assess trainees’ understanding of the material.</w:t>
      </w:r>
    </w:p>
    <w:p w:rsidR="00271359" w:rsidRPr="00CF02A7" w:rsidRDefault="00271359" w:rsidP="00033A76">
      <w:pPr>
        <w:pStyle w:val="BodyText1"/>
        <w:numPr>
          <w:ilvl w:val="0"/>
          <w:numId w:val="38"/>
        </w:numPr>
      </w:pPr>
      <w:r w:rsidRPr="00CF02A7">
        <w:t>Videos – A video will be made for each of the AWARE modules, covering the lessons noted above. The videos will be accompanied by narrated instructions and consist of animated walkthroughs of common tasks in AWARE, still images of screens to explain functionality.</w:t>
      </w:r>
    </w:p>
    <w:p w:rsidR="00271359" w:rsidRPr="00CF02A7" w:rsidRDefault="00271359" w:rsidP="00033A76">
      <w:pPr>
        <w:pStyle w:val="BodyText1"/>
        <w:numPr>
          <w:ilvl w:val="0"/>
          <w:numId w:val="38"/>
        </w:numPr>
      </w:pPr>
      <w:r w:rsidRPr="00CF02A7">
        <w:t>An acronym list.</w:t>
      </w:r>
    </w:p>
    <w:p w:rsidR="00CA1FD5" w:rsidRPr="00CF02A7" w:rsidRDefault="009F2E96" w:rsidP="009F2E96">
      <w:pPr>
        <w:pStyle w:val="Heading2"/>
      </w:pPr>
      <w:bookmarkStart w:id="20" w:name="_Toc387928632"/>
      <w:r w:rsidRPr="00CF02A7">
        <w:t>Dependencies</w:t>
      </w:r>
      <w:bookmarkEnd w:id="20"/>
    </w:p>
    <w:p w:rsidR="009F2E96" w:rsidRPr="00CF02A7" w:rsidRDefault="009F2E96" w:rsidP="009F2E96">
      <w:pPr>
        <w:pStyle w:val="BodyText1"/>
      </w:pPr>
      <w:r w:rsidRPr="00CF02A7">
        <w:t>In order to effectively implement this training approach, the following dependencies must be satisfied:</w:t>
      </w:r>
    </w:p>
    <w:p w:rsidR="009F2E96" w:rsidRPr="00CF02A7" w:rsidRDefault="009F2E96" w:rsidP="00033A76">
      <w:pPr>
        <w:pStyle w:val="BodyText1"/>
        <w:numPr>
          <w:ilvl w:val="0"/>
          <w:numId w:val="39"/>
        </w:numPr>
      </w:pPr>
      <w:r w:rsidRPr="00CF02A7">
        <w:t>VA site personnel (either in the Education Department or whomever handles personnel training) will work with the Harris Team to make test materials are available on the VA AWARE SharePoint.</w:t>
      </w:r>
    </w:p>
    <w:p w:rsidR="009F2E96" w:rsidRPr="00CF02A7" w:rsidRDefault="009F2E96" w:rsidP="00033A76">
      <w:pPr>
        <w:pStyle w:val="BodyText1"/>
        <w:numPr>
          <w:ilvl w:val="0"/>
          <w:numId w:val="39"/>
        </w:numPr>
      </w:pPr>
      <w:r w:rsidRPr="00CF02A7">
        <w:t>Trainers/superusers will be identified by VA at each installation.</w:t>
      </w:r>
    </w:p>
    <w:p w:rsidR="009F2E96" w:rsidRPr="00CF02A7" w:rsidRDefault="009F2E96" w:rsidP="00033A76">
      <w:pPr>
        <w:pStyle w:val="BodyText1"/>
        <w:numPr>
          <w:ilvl w:val="0"/>
          <w:numId w:val="39"/>
        </w:numPr>
      </w:pPr>
      <w:r w:rsidRPr="00CF02A7">
        <w:t>Selected training administrators will review training materials to familiarize themselves with the AWARE modules.</w:t>
      </w:r>
    </w:p>
    <w:p w:rsidR="009F2E96" w:rsidRPr="00CF02A7" w:rsidRDefault="009F2E96" w:rsidP="00033A76">
      <w:pPr>
        <w:pStyle w:val="BodyText1"/>
        <w:numPr>
          <w:ilvl w:val="0"/>
          <w:numId w:val="39"/>
        </w:numPr>
      </w:pPr>
      <w:r w:rsidRPr="00CF02A7">
        <w:t>Members of the executive staff at each VA will verify that the availability of this training program will be communicated to all pertinent personnel.</w:t>
      </w:r>
    </w:p>
    <w:p w:rsidR="00E5104F" w:rsidRPr="00CF02A7" w:rsidRDefault="00ED06AA" w:rsidP="00ED06AA">
      <w:pPr>
        <w:pStyle w:val="Heading1"/>
      </w:pPr>
      <w:bookmarkStart w:id="21" w:name="_Toc387928633"/>
      <w:r w:rsidRPr="00CF02A7">
        <w:lastRenderedPageBreak/>
        <w:t>Training Deliverables</w:t>
      </w:r>
      <w:bookmarkEnd w:id="21"/>
    </w:p>
    <w:p w:rsidR="00ED06AA" w:rsidRPr="00CF02A7" w:rsidRDefault="00ED06AA" w:rsidP="00ED06AA">
      <w:pPr>
        <w:pStyle w:val="Caption"/>
        <w:keepNext/>
      </w:pPr>
      <w:bookmarkStart w:id="22" w:name="_Toc387928644"/>
      <w:r w:rsidRPr="00CF02A7">
        <w:t xml:space="preserve">Table </w:t>
      </w:r>
      <w:fldSimple w:instr=" SEQ Table \* ARABIC ">
        <w:r w:rsidR="00BE67CF">
          <w:rPr>
            <w:noProof/>
          </w:rPr>
          <w:t>2</w:t>
        </w:r>
      </w:fldSimple>
      <w:r w:rsidRPr="00CF02A7">
        <w:t xml:space="preserve"> - Training Deliverables</w:t>
      </w:r>
      <w:bookmarkEnd w:id="2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4788"/>
        <w:gridCol w:w="4788"/>
      </w:tblGrid>
      <w:tr w:rsidR="00ED06AA" w:rsidRPr="00CF02A7" w:rsidTr="0024589C">
        <w:trPr>
          <w:tblHeader/>
        </w:trPr>
        <w:tc>
          <w:tcPr>
            <w:tcW w:w="4788" w:type="dxa"/>
            <w:tcBorders>
              <w:top w:val="single" w:sz="12" w:space="0" w:color="auto"/>
              <w:bottom w:val="single" w:sz="6" w:space="0" w:color="auto"/>
            </w:tcBorders>
            <w:shd w:val="pct15" w:color="auto" w:fill="auto"/>
            <w:vAlign w:val="center"/>
          </w:tcPr>
          <w:p w:rsidR="00ED06AA" w:rsidRPr="00CF02A7" w:rsidRDefault="00ED06AA" w:rsidP="00ED06AA">
            <w:pPr>
              <w:spacing w:before="40" w:after="40"/>
              <w:jc w:val="center"/>
              <w:rPr>
                <w:rFonts w:ascii="Arial" w:hAnsi="Arial" w:cs="Arial"/>
                <w:b/>
                <w:sz w:val="18"/>
                <w:szCs w:val="18"/>
              </w:rPr>
            </w:pPr>
            <w:r w:rsidRPr="00CF02A7">
              <w:rPr>
                <w:rFonts w:ascii="Arial" w:hAnsi="Arial" w:cs="Arial"/>
                <w:b/>
                <w:sz w:val="18"/>
                <w:szCs w:val="18"/>
              </w:rPr>
              <w:t>Project Deliverables</w:t>
            </w:r>
          </w:p>
        </w:tc>
        <w:tc>
          <w:tcPr>
            <w:tcW w:w="4788" w:type="dxa"/>
            <w:tcBorders>
              <w:top w:val="single" w:sz="12" w:space="0" w:color="auto"/>
              <w:bottom w:val="single" w:sz="6" w:space="0" w:color="auto"/>
            </w:tcBorders>
            <w:shd w:val="pct15" w:color="auto" w:fill="auto"/>
            <w:vAlign w:val="center"/>
          </w:tcPr>
          <w:p w:rsidR="00ED06AA" w:rsidRPr="00CF02A7" w:rsidRDefault="00ED06AA" w:rsidP="00ED06AA">
            <w:pPr>
              <w:spacing w:before="40" w:after="40"/>
              <w:jc w:val="center"/>
              <w:rPr>
                <w:rFonts w:ascii="Arial" w:hAnsi="Arial" w:cs="Arial"/>
                <w:b/>
                <w:sz w:val="18"/>
                <w:szCs w:val="18"/>
              </w:rPr>
            </w:pPr>
            <w:r w:rsidRPr="00CF02A7">
              <w:rPr>
                <w:rFonts w:ascii="Arial" w:hAnsi="Arial" w:cs="Arial"/>
                <w:b/>
                <w:sz w:val="18"/>
                <w:szCs w:val="18"/>
              </w:rPr>
              <w:t>Responsible Party</w:t>
            </w:r>
          </w:p>
        </w:tc>
      </w:tr>
      <w:tr w:rsidR="00ED06AA" w:rsidRPr="00CF02A7" w:rsidTr="0024589C">
        <w:tc>
          <w:tcPr>
            <w:tcW w:w="4788" w:type="dxa"/>
            <w:tcBorders>
              <w:top w:val="single" w:sz="6" w:space="0" w:color="auto"/>
            </w:tcBorders>
          </w:tcPr>
          <w:p w:rsidR="00ED06AA" w:rsidRPr="00CF02A7" w:rsidRDefault="00ED06AA" w:rsidP="00ED06AA">
            <w:pPr>
              <w:spacing w:before="40" w:after="40"/>
              <w:rPr>
                <w:rFonts w:ascii="Arial" w:hAnsi="Arial" w:cs="Arial"/>
                <w:sz w:val="18"/>
                <w:szCs w:val="18"/>
              </w:rPr>
            </w:pPr>
            <w:r w:rsidRPr="00CF02A7">
              <w:rPr>
                <w:rFonts w:ascii="Arial" w:hAnsi="Arial" w:cs="Arial"/>
                <w:sz w:val="18"/>
                <w:szCs w:val="18"/>
              </w:rPr>
              <w:t>Training Plan (this document)</w:t>
            </w:r>
          </w:p>
        </w:tc>
        <w:tc>
          <w:tcPr>
            <w:tcW w:w="4788" w:type="dxa"/>
            <w:tcBorders>
              <w:top w:val="single" w:sz="6" w:space="0" w:color="auto"/>
            </w:tcBorders>
          </w:tcPr>
          <w:p w:rsidR="00ED06AA" w:rsidRPr="00CF02A7" w:rsidRDefault="00ED06AA" w:rsidP="0041677B">
            <w:pPr>
              <w:spacing w:before="40" w:after="40"/>
              <w:rPr>
                <w:rFonts w:ascii="Arial" w:hAnsi="Arial" w:cs="Arial"/>
                <w:sz w:val="18"/>
                <w:szCs w:val="18"/>
              </w:rPr>
            </w:pPr>
            <w:r w:rsidRPr="00CF02A7">
              <w:rPr>
                <w:rFonts w:ascii="Arial" w:hAnsi="Arial" w:cs="Arial"/>
                <w:sz w:val="18"/>
                <w:szCs w:val="18"/>
              </w:rPr>
              <w:t>Harris/UserWorks, Inc.</w:t>
            </w:r>
          </w:p>
        </w:tc>
      </w:tr>
      <w:tr w:rsidR="00ED06AA" w:rsidRPr="00CF02A7" w:rsidTr="00ED06AA">
        <w:tc>
          <w:tcPr>
            <w:tcW w:w="4788" w:type="dxa"/>
          </w:tcPr>
          <w:p w:rsidR="00ED06AA" w:rsidRPr="00CF02A7" w:rsidRDefault="00ED06AA" w:rsidP="00ED06AA">
            <w:pPr>
              <w:spacing w:before="40" w:after="40"/>
              <w:rPr>
                <w:rFonts w:ascii="Arial" w:hAnsi="Arial" w:cs="Arial"/>
                <w:sz w:val="18"/>
                <w:szCs w:val="18"/>
              </w:rPr>
            </w:pPr>
            <w:r w:rsidRPr="00CF02A7">
              <w:rPr>
                <w:rFonts w:ascii="Arial" w:hAnsi="Arial" w:cs="Arial"/>
                <w:sz w:val="18"/>
                <w:szCs w:val="18"/>
              </w:rPr>
              <w:t>Administrator Training Manual</w:t>
            </w:r>
          </w:p>
        </w:tc>
        <w:tc>
          <w:tcPr>
            <w:tcW w:w="4788" w:type="dxa"/>
          </w:tcPr>
          <w:p w:rsidR="00ED06AA" w:rsidRPr="00CF02A7" w:rsidRDefault="00ED06AA" w:rsidP="0041677B">
            <w:pPr>
              <w:spacing w:before="40" w:after="40"/>
              <w:rPr>
                <w:rFonts w:ascii="Arial" w:hAnsi="Arial" w:cs="Arial"/>
                <w:sz w:val="18"/>
                <w:szCs w:val="18"/>
              </w:rPr>
            </w:pPr>
            <w:r w:rsidRPr="00CF02A7">
              <w:rPr>
                <w:rFonts w:ascii="Arial" w:hAnsi="Arial" w:cs="Arial"/>
                <w:sz w:val="18"/>
                <w:szCs w:val="18"/>
              </w:rPr>
              <w:t>Harris/UserWorks, Inc.</w:t>
            </w:r>
          </w:p>
        </w:tc>
      </w:tr>
      <w:tr w:rsidR="00ED06AA" w:rsidRPr="00CF02A7" w:rsidTr="00ED06AA">
        <w:tc>
          <w:tcPr>
            <w:tcW w:w="4788" w:type="dxa"/>
          </w:tcPr>
          <w:p w:rsidR="00ED06AA" w:rsidRPr="00CF02A7" w:rsidRDefault="00ED06AA" w:rsidP="00ED06AA">
            <w:pPr>
              <w:spacing w:before="40" w:after="40"/>
              <w:rPr>
                <w:rFonts w:ascii="Arial" w:hAnsi="Arial" w:cs="Arial"/>
                <w:sz w:val="18"/>
                <w:szCs w:val="18"/>
              </w:rPr>
            </w:pPr>
            <w:r w:rsidRPr="00CF02A7">
              <w:rPr>
                <w:rFonts w:ascii="Arial" w:hAnsi="Arial" w:cs="Arial"/>
                <w:sz w:val="18"/>
                <w:szCs w:val="18"/>
              </w:rPr>
              <w:t>Training Materials</w:t>
            </w:r>
          </w:p>
        </w:tc>
        <w:tc>
          <w:tcPr>
            <w:tcW w:w="4788" w:type="dxa"/>
          </w:tcPr>
          <w:p w:rsidR="00ED06AA" w:rsidRPr="00CF02A7" w:rsidRDefault="00ED06AA" w:rsidP="0041677B">
            <w:pPr>
              <w:spacing w:before="40" w:after="40"/>
              <w:rPr>
                <w:rFonts w:ascii="Arial" w:hAnsi="Arial" w:cs="Arial"/>
                <w:sz w:val="18"/>
                <w:szCs w:val="18"/>
              </w:rPr>
            </w:pPr>
            <w:r w:rsidRPr="00CF02A7">
              <w:rPr>
                <w:rFonts w:ascii="Arial" w:hAnsi="Arial" w:cs="Arial"/>
                <w:sz w:val="18"/>
                <w:szCs w:val="18"/>
              </w:rPr>
              <w:t>Harris/UserWorks, Inc.</w:t>
            </w:r>
          </w:p>
        </w:tc>
      </w:tr>
    </w:tbl>
    <w:p w:rsidR="00CF1546" w:rsidRPr="00CF02A7" w:rsidRDefault="00CF1546" w:rsidP="00CF1546">
      <w:pPr>
        <w:pStyle w:val="Heading1"/>
      </w:pPr>
      <w:bookmarkStart w:id="23" w:name="_Toc387928634"/>
      <w:r w:rsidRPr="00CF02A7">
        <w:t>Resources</w:t>
      </w:r>
      <w:bookmarkEnd w:id="23"/>
    </w:p>
    <w:p w:rsidR="0016513B" w:rsidRPr="00CF02A7" w:rsidRDefault="00CF1546" w:rsidP="00CF1546">
      <w:pPr>
        <w:pStyle w:val="Heading2"/>
      </w:pPr>
      <w:bookmarkStart w:id="24" w:name="_Toc387928635"/>
      <w:r w:rsidRPr="00CF02A7">
        <w:t>Instructors/Facilitators</w:t>
      </w:r>
      <w:bookmarkEnd w:id="24"/>
    </w:p>
    <w:p w:rsidR="00CF1546" w:rsidRPr="00CF02A7" w:rsidRDefault="00CF1546" w:rsidP="00CF1546">
      <w:pPr>
        <w:pStyle w:val="BodyText1"/>
      </w:pPr>
      <w:r w:rsidRPr="00CF02A7">
        <w:t>As AWARE is rolled out to a given VA installation, the Harris team will work with the VA program team to identify appropriate training administrators for that site.</w:t>
      </w:r>
    </w:p>
    <w:p w:rsidR="00A311C5" w:rsidRPr="00CF02A7" w:rsidRDefault="00CF1546" w:rsidP="00CF1546">
      <w:pPr>
        <w:pStyle w:val="Heading2"/>
      </w:pPr>
      <w:bookmarkStart w:id="25" w:name="_Toc387928636"/>
      <w:r w:rsidRPr="00CF02A7">
        <w:t>Media</w:t>
      </w:r>
      <w:bookmarkEnd w:id="25"/>
    </w:p>
    <w:p w:rsidR="00CF1546" w:rsidRPr="00CF02A7" w:rsidRDefault="00CF1546" w:rsidP="00CF1546">
      <w:pPr>
        <w:pStyle w:val="BodyText1"/>
      </w:pPr>
      <w:r w:rsidRPr="00CF02A7">
        <w:t>The AWARE training materials will be in the form of Microsoft Word documents, PowerPoint presentations, downloadable PDFs, and Windows Media Player (wmv) video files.</w:t>
      </w:r>
    </w:p>
    <w:p w:rsidR="00A311C5" w:rsidRPr="00CF02A7" w:rsidRDefault="00FF3332" w:rsidP="00FF3332">
      <w:pPr>
        <w:pStyle w:val="Heading2"/>
      </w:pPr>
      <w:bookmarkStart w:id="26" w:name="_Toc387928637"/>
      <w:r w:rsidRPr="00CF02A7">
        <w:t>Equipment</w:t>
      </w:r>
      <w:bookmarkEnd w:id="26"/>
    </w:p>
    <w:p w:rsidR="00D40AB6" w:rsidRPr="00CF02A7" w:rsidRDefault="00FF3332" w:rsidP="00FF3332">
      <w:pPr>
        <w:pStyle w:val="BodyText1"/>
      </w:pPr>
      <w:r w:rsidRPr="00CF02A7">
        <w:t>The Harris team does not anticipate any special equipment being required for the training. A Windows PC with an internet connection and Microsoft Office, with appropriate access to AWARE, should be sufficient.</w:t>
      </w:r>
    </w:p>
    <w:p w:rsidR="00CA1FD5" w:rsidRPr="00CF02A7" w:rsidRDefault="00884DCB" w:rsidP="009F2E96">
      <w:pPr>
        <w:pStyle w:val="Heading2"/>
      </w:pPr>
      <w:bookmarkStart w:id="27" w:name="_Toc387928638"/>
      <w:r w:rsidRPr="00CF02A7">
        <w:t>Sites</w:t>
      </w:r>
      <w:bookmarkEnd w:id="27"/>
    </w:p>
    <w:p w:rsidR="00884DCB" w:rsidRPr="00CF02A7" w:rsidRDefault="00884DCB" w:rsidP="00146172">
      <w:pPr>
        <w:pStyle w:val="BodyText1"/>
      </w:pPr>
      <w:r w:rsidRPr="00CF02A7">
        <w:t>Two sites have been targeted for initial installation of AWARE and thus will also serve as a testbed for the present training:</w:t>
      </w:r>
    </w:p>
    <w:p w:rsidR="00884DCB" w:rsidRPr="00CF02A7" w:rsidRDefault="00884DCB" w:rsidP="00033A76">
      <w:pPr>
        <w:pStyle w:val="BodyText1"/>
        <w:numPr>
          <w:ilvl w:val="0"/>
          <w:numId w:val="40"/>
        </w:numPr>
      </w:pPr>
      <w:r w:rsidRPr="00CF02A7">
        <w:t xml:space="preserve">Site 1: Ralph H. Johnson VA Medical Center, Charleston, SC </w:t>
      </w:r>
    </w:p>
    <w:p w:rsidR="00884DCB" w:rsidRPr="00CF02A7" w:rsidRDefault="00884DCB" w:rsidP="00033A76">
      <w:pPr>
        <w:pStyle w:val="BodyText1"/>
        <w:numPr>
          <w:ilvl w:val="0"/>
          <w:numId w:val="40"/>
        </w:numPr>
      </w:pPr>
      <w:r w:rsidRPr="00CF02A7">
        <w:t>Site 2: VA Long Beach Healthcare System, Long Beach, CA</w:t>
      </w:r>
    </w:p>
    <w:p w:rsidR="00884DCB" w:rsidRPr="00CF02A7" w:rsidRDefault="00884DCB" w:rsidP="00146172">
      <w:pPr>
        <w:pStyle w:val="BodyText1"/>
      </w:pPr>
      <w:r w:rsidRPr="00CF02A7">
        <w:t xml:space="preserve">The schedule for conducting training at these sites is below in Section 6. </w:t>
      </w:r>
    </w:p>
    <w:p w:rsidR="001F4248" w:rsidRPr="00CF02A7" w:rsidRDefault="00146172" w:rsidP="00146172">
      <w:pPr>
        <w:pStyle w:val="Heading2"/>
      </w:pPr>
      <w:bookmarkStart w:id="28" w:name="_Toc387928639"/>
      <w:r w:rsidRPr="00CF02A7">
        <w:t>Facility</w:t>
      </w:r>
      <w:bookmarkEnd w:id="28"/>
    </w:p>
    <w:p w:rsidR="00146172" w:rsidRPr="00CF02A7" w:rsidRDefault="00146172" w:rsidP="00146172">
      <w:pPr>
        <w:pStyle w:val="BodyText1"/>
        <w:rPr>
          <w:highlight w:val="yellow"/>
        </w:rPr>
      </w:pPr>
      <w:r w:rsidRPr="00CF02A7">
        <w:t>No special facility is anticipated or required for the proposed training effort.</w:t>
      </w:r>
    </w:p>
    <w:p w:rsidR="001F4248" w:rsidRPr="00CF02A7" w:rsidRDefault="00146172" w:rsidP="00146172">
      <w:pPr>
        <w:pStyle w:val="Heading2"/>
      </w:pPr>
      <w:bookmarkStart w:id="29" w:name="_Toc387928640"/>
      <w:r w:rsidRPr="00CF02A7">
        <w:t>Distribution or Shipping</w:t>
      </w:r>
      <w:bookmarkEnd w:id="29"/>
    </w:p>
    <w:p w:rsidR="00146172" w:rsidRPr="00CF02A7" w:rsidRDefault="00146172" w:rsidP="00146172">
      <w:pPr>
        <w:pStyle w:val="BodyText1"/>
      </w:pPr>
      <w:r w:rsidRPr="00CF02A7">
        <w:t xml:space="preserve">All training materials to be available via direct download from each site’s </w:t>
      </w:r>
      <w:r w:rsidRPr="00CF02A7">
        <w:rPr>
          <w:szCs w:val="24"/>
        </w:rPr>
        <w:t>VA AWARE SharePoint</w:t>
      </w:r>
      <w:r w:rsidRPr="00CF02A7">
        <w:t>. No physical materials will be shipped to the participating sites other than those required to otherwise host AWARE.</w:t>
      </w:r>
    </w:p>
    <w:p w:rsidR="00CA1FD5" w:rsidRPr="00CF02A7" w:rsidRDefault="00DA174A" w:rsidP="00DA174A">
      <w:pPr>
        <w:pStyle w:val="Heading1"/>
      </w:pPr>
      <w:bookmarkStart w:id="30" w:name="_Toc387928641"/>
      <w:r w:rsidRPr="00CF02A7">
        <w:lastRenderedPageBreak/>
        <w:t>Schedule</w:t>
      </w:r>
      <w:bookmarkEnd w:id="30"/>
    </w:p>
    <w:p w:rsidR="00DA174A" w:rsidRPr="00CF02A7" w:rsidRDefault="00DA174A" w:rsidP="00C37D1C">
      <w:pPr>
        <w:pStyle w:val="BodyText1"/>
        <w:rPr>
          <w:highlight w:val="yellow"/>
        </w:rPr>
      </w:pPr>
      <w:r w:rsidRPr="00CF02A7">
        <w:t xml:space="preserve">The schedule below lists the current anticipated milestones for the AWARE training effort. </w:t>
      </w:r>
    </w:p>
    <w:p w:rsidR="00C37D1C" w:rsidRPr="00CF02A7" w:rsidRDefault="00C37D1C" w:rsidP="00C37D1C">
      <w:pPr>
        <w:pStyle w:val="BodyText1"/>
      </w:pPr>
      <w:r w:rsidRPr="00CF02A7">
        <w:rPr>
          <w:b/>
        </w:rPr>
        <w:t>NOTE</w:t>
      </w:r>
      <w:r w:rsidRPr="00CF02A7">
        <w:t>: Dates below are as of latest document version.</w:t>
      </w:r>
    </w:p>
    <w:p w:rsidR="00C37D1C" w:rsidRPr="00CF02A7" w:rsidRDefault="00C37D1C" w:rsidP="00C37D1C">
      <w:pPr>
        <w:pStyle w:val="Caption"/>
        <w:keepNext/>
      </w:pPr>
      <w:bookmarkStart w:id="31" w:name="_Toc387928645"/>
      <w:r w:rsidRPr="00CF02A7">
        <w:t xml:space="preserve">Table </w:t>
      </w:r>
      <w:fldSimple w:instr=" SEQ Table \* ARABIC ">
        <w:r w:rsidR="00BE67CF">
          <w:rPr>
            <w:noProof/>
          </w:rPr>
          <w:t>3</w:t>
        </w:r>
      </w:fldSimple>
      <w:r w:rsidRPr="00CF02A7">
        <w:t xml:space="preserve"> - Training Schedule with Milestones</w:t>
      </w:r>
      <w:bookmarkEnd w:id="31"/>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5508"/>
        <w:gridCol w:w="4068"/>
      </w:tblGrid>
      <w:tr w:rsidR="00CF02A7" w:rsidRPr="00CF02A7" w:rsidTr="0024589C">
        <w:trPr>
          <w:trHeight w:val="300"/>
          <w:tblHeader/>
          <w:jc w:val="center"/>
        </w:trPr>
        <w:tc>
          <w:tcPr>
            <w:tcW w:w="2876" w:type="pct"/>
            <w:tcBorders>
              <w:top w:val="single" w:sz="12" w:space="0" w:color="auto"/>
              <w:bottom w:val="single" w:sz="6" w:space="0" w:color="auto"/>
            </w:tcBorders>
            <w:shd w:val="pct15" w:color="auto" w:fill="auto"/>
            <w:noWrap/>
            <w:vAlign w:val="center"/>
            <w:hideMark/>
          </w:tcPr>
          <w:p w:rsidR="00C37D1C" w:rsidRPr="00CF02A7" w:rsidRDefault="00C37D1C" w:rsidP="00C37D1C">
            <w:pPr>
              <w:spacing w:before="40" w:after="40"/>
              <w:jc w:val="center"/>
              <w:rPr>
                <w:rFonts w:ascii="Arial" w:hAnsi="Arial" w:cs="Arial"/>
                <w:b/>
                <w:sz w:val="18"/>
                <w:szCs w:val="18"/>
              </w:rPr>
            </w:pPr>
            <w:r w:rsidRPr="00CF02A7">
              <w:rPr>
                <w:rFonts w:ascii="Arial" w:hAnsi="Arial" w:cs="Arial"/>
                <w:b/>
                <w:sz w:val="18"/>
                <w:szCs w:val="18"/>
              </w:rPr>
              <w:t>Milestone</w:t>
            </w:r>
          </w:p>
        </w:tc>
        <w:tc>
          <w:tcPr>
            <w:tcW w:w="2124" w:type="pct"/>
            <w:tcBorders>
              <w:top w:val="single" w:sz="12" w:space="0" w:color="auto"/>
              <w:bottom w:val="single" w:sz="6" w:space="0" w:color="auto"/>
            </w:tcBorders>
            <w:shd w:val="pct15" w:color="auto" w:fill="auto"/>
            <w:noWrap/>
            <w:vAlign w:val="center"/>
            <w:hideMark/>
          </w:tcPr>
          <w:p w:rsidR="00C37D1C" w:rsidRPr="00CF02A7" w:rsidRDefault="00C37D1C" w:rsidP="00C37D1C">
            <w:pPr>
              <w:spacing w:before="40" w:after="40"/>
              <w:jc w:val="center"/>
              <w:rPr>
                <w:rFonts w:ascii="Arial" w:hAnsi="Arial" w:cs="Arial"/>
                <w:b/>
                <w:sz w:val="18"/>
                <w:szCs w:val="18"/>
              </w:rPr>
            </w:pPr>
            <w:r w:rsidRPr="00CF02A7">
              <w:rPr>
                <w:rFonts w:ascii="Arial" w:hAnsi="Arial" w:cs="Arial"/>
                <w:b/>
                <w:sz w:val="18"/>
                <w:szCs w:val="18"/>
              </w:rPr>
              <w:t>Date(s)</w:t>
            </w:r>
          </w:p>
        </w:tc>
      </w:tr>
      <w:tr w:rsidR="00C37D1C" w:rsidRPr="00CF02A7" w:rsidTr="0024589C">
        <w:trPr>
          <w:trHeight w:val="300"/>
          <w:tblHeader/>
          <w:jc w:val="center"/>
        </w:trPr>
        <w:tc>
          <w:tcPr>
            <w:tcW w:w="2876" w:type="pct"/>
            <w:tcBorders>
              <w:top w:val="single" w:sz="6" w:space="0" w:color="auto"/>
            </w:tcBorders>
            <w:shd w:val="clear" w:color="auto" w:fill="auto"/>
            <w:noWrap/>
            <w:vAlign w:val="bottom"/>
          </w:tcPr>
          <w:p w:rsidR="00C37D1C" w:rsidRPr="00CF02A7" w:rsidRDefault="00C37D1C" w:rsidP="00C37D1C">
            <w:pPr>
              <w:spacing w:before="40" w:after="40"/>
              <w:rPr>
                <w:rFonts w:ascii="Arial" w:hAnsi="Arial" w:cs="Arial"/>
                <w:sz w:val="18"/>
                <w:szCs w:val="18"/>
              </w:rPr>
            </w:pPr>
            <w:r w:rsidRPr="00CF02A7">
              <w:rPr>
                <w:rFonts w:ascii="Arial" w:hAnsi="Arial" w:cs="Arial"/>
                <w:sz w:val="18"/>
                <w:szCs w:val="18"/>
              </w:rPr>
              <w:t>Initial version of AWARE Training Plan (this document)</w:t>
            </w:r>
          </w:p>
        </w:tc>
        <w:tc>
          <w:tcPr>
            <w:tcW w:w="2124" w:type="pct"/>
            <w:tcBorders>
              <w:top w:val="single" w:sz="6" w:space="0" w:color="auto"/>
            </w:tcBorders>
            <w:shd w:val="clear" w:color="auto" w:fill="auto"/>
            <w:noWrap/>
            <w:vAlign w:val="bottom"/>
          </w:tcPr>
          <w:p w:rsidR="00C37D1C" w:rsidRPr="00CF02A7" w:rsidRDefault="00C37D1C" w:rsidP="00C37D1C">
            <w:pPr>
              <w:spacing w:before="40" w:after="40"/>
              <w:rPr>
                <w:rFonts w:ascii="Arial" w:hAnsi="Arial" w:cs="Arial"/>
                <w:sz w:val="18"/>
                <w:szCs w:val="18"/>
              </w:rPr>
            </w:pPr>
            <w:r w:rsidRPr="00CF02A7">
              <w:rPr>
                <w:rFonts w:ascii="Arial" w:hAnsi="Arial" w:cs="Arial"/>
                <w:sz w:val="18"/>
                <w:szCs w:val="18"/>
              </w:rPr>
              <w:t>5/16/14</w:t>
            </w:r>
          </w:p>
        </w:tc>
      </w:tr>
      <w:tr w:rsidR="00C37D1C" w:rsidRPr="00CF02A7" w:rsidTr="00C37D1C">
        <w:trPr>
          <w:trHeight w:val="300"/>
          <w:tblHeader/>
          <w:jc w:val="center"/>
        </w:trPr>
        <w:tc>
          <w:tcPr>
            <w:tcW w:w="2876" w:type="pct"/>
            <w:shd w:val="clear" w:color="auto" w:fill="auto"/>
            <w:noWrap/>
            <w:vAlign w:val="bottom"/>
          </w:tcPr>
          <w:p w:rsidR="00C37D1C" w:rsidRPr="00CF02A7" w:rsidRDefault="00C37D1C" w:rsidP="00C37D1C">
            <w:pPr>
              <w:spacing w:before="40" w:after="40"/>
              <w:rPr>
                <w:rFonts w:ascii="Arial" w:hAnsi="Arial" w:cs="Arial"/>
                <w:sz w:val="18"/>
                <w:szCs w:val="18"/>
              </w:rPr>
            </w:pPr>
            <w:r w:rsidRPr="00CF02A7">
              <w:rPr>
                <w:rFonts w:ascii="Arial" w:hAnsi="Arial" w:cs="Arial"/>
                <w:sz w:val="18"/>
                <w:szCs w:val="18"/>
              </w:rPr>
              <w:t>Initial version of AWARE Administrator Training Manual</w:t>
            </w:r>
          </w:p>
        </w:tc>
        <w:tc>
          <w:tcPr>
            <w:tcW w:w="2124" w:type="pct"/>
            <w:shd w:val="clear" w:color="auto" w:fill="auto"/>
            <w:noWrap/>
            <w:vAlign w:val="bottom"/>
          </w:tcPr>
          <w:p w:rsidR="00C37D1C" w:rsidRPr="00CF02A7" w:rsidRDefault="00C37D1C" w:rsidP="00C37D1C">
            <w:pPr>
              <w:spacing w:before="40" w:after="40"/>
              <w:rPr>
                <w:rFonts w:ascii="Arial" w:hAnsi="Arial" w:cs="Arial"/>
                <w:sz w:val="18"/>
                <w:szCs w:val="18"/>
              </w:rPr>
            </w:pPr>
            <w:r w:rsidRPr="00CF02A7">
              <w:rPr>
                <w:rFonts w:ascii="Arial" w:hAnsi="Arial" w:cs="Arial"/>
                <w:sz w:val="18"/>
                <w:szCs w:val="18"/>
              </w:rPr>
              <w:t>6/16/14</w:t>
            </w:r>
          </w:p>
        </w:tc>
      </w:tr>
      <w:tr w:rsidR="00C37D1C" w:rsidRPr="00CF02A7" w:rsidTr="00C37D1C">
        <w:trPr>
          <w:trHeight w:val="300"/>
          <w:tblHeader/>
          <w:jc w:val="center"/>
        </w:trPr>
        <w:tc>
          <w:tcPr>
            <w:tcW w:w="2876" w:type="pct"/>
            <w:shd w:val="clear" w:color="auto" w:fill="auto"/>
            <w:noWrap/>
            <w:vAlign w:val="bottom"/>
          </w:tcPr>
          <w:p w:rsidR="00C37D1C" w:rsidRPr="00CF02A7" w:rsidRDefault="00C37D1C" w:rsidP="00C37D1C">
            <w:pPr>
              <w:spacing w:before="40" w:after="40"/>
              <w:rPr>
                <w:rFonts w:ascii="Arial" w:hAnsi="Arial" w:cs="Arial"/>
                <w:sz w:val="18"/>
                <w:szCs w:val="18"/>
              </w:rPr>
            </w:pPr>
            <w:r w:rsidRPr="00CF02A7">
              <w:rPr>
                <w:rFonts w:ascii="Arial" w:hAnsi="Arial" w:cs="Arial"/>
                <w:sz w:val="18"/>
                <w:szCs w:val="18"/>
              </w:rPr>
              <w:t>Initial version of AWARE Training Materials</w:t>
            </w:r>
          </w:p>
        </w:tc>
        <w:tc>
          <w:tcPr>
            <w:tcW w:w="2124" w:type="pct"/>
            <w:shd w:val="clear" w:color="auto" w:fill="auto"/>
            <w:noWrap/>
            <w:vAlign w:val="bottom"/>
          </w:tcPr>
          <w:p w:rsidR="00C37D1C" w:rsidRPr="00CF02A7" w:rsidRDefault="00C37D1C" w:rsidP="00C37D1C">
            <w:pPr>
              <w:spacing w:before="40" w:after="40"/>
              <w:rPr>
                <w:rFonts w:ascii="Arial" w:hAnsi="Arial" w:cs="Arial"/>
                <w:sz w:val="18"/>
                <w:szCs w:val="18"/>
              </w:rPr>
            </w:pPr>
            <w:r w:rsidRPr="00CF02A7">
              <w:rPr>
                <w:rFonts w:ascii="Arial" w:hAnsi="Arial" w:cs="Arial"/>
                <w:sz w:val="18"/>
                <w:szCs w:val="18"/>
              </w:rPr>
              <w:t>6/16/14</w:t>
            </w:r>
          </w:p>
        </w:tc>
      </w:tr>
      <w:tr w:rsidR="00C37D1C" w:rsidRPr="00CF02A7" w:rsidTr="00C37D1C">
        <w:trPr>
          <w:trHeight w:val="300"/>
          <w:tblHeader/>
          <w:jc w:val="center"/>
        </w:trPr>
        <w:tc>
          <w:tcPr>
            <w:tcW w:w="2876" w:type="pct"/>
            <w:shd w:val="clear" w:color="auto" w:fill="auto"/>
            <w:noWrap/>
            <w:vAlign w:val="bottom"/>
          </w:tcPr>
          <w:p w:rsidR="00C37D1C" w:rsidRPr="00CF02A7" w:rsidRDefault="00C37D1C" w:rsidP="00C37D1C">
            <w:pPr>
              <w:spacing w:before="40" w:after="40"/>
              <w:rPr>
                <w:rFonts w:ascii="Arial" w:hAnsi="Arial" w:cs="Arial"/>
                <w:sz w:val="18"/>
                <w:szCs w:val="18"/>
              </w:rPr>
            </w:pPr>
            <w:r w:rsidRPr="00CF02A7">
              <w:rPr>
                <w:rFonts w:ascii="Arial" w:hAnsi="Arial" w:cs="Arial"/>
                <w:sz w:val="18"/>
                <w:szCs w:val="18"/>
              </w:rPr>
              <w:t>Site 1 Training Period (Charleston, SC)</w:t>
            </w:r>
          </w:p>
        </w:tc>
        <w:tc>
          <w:tcPr>
            <w:tcW w:w="2124" w:type="pct"/>
            <w:shd w:val="clear" w:color="auto" w:fill="auto"/>
            <w:noWrap/>
            <w:vAlign w:val="bottom"/>
          </w:tcPr>
          <w:p w:rsidR="00C37D1C" w:rsidRPr="00CF02A7" w:rsidRDefault="00C37D1C" w:rsidP="00C37D1C">
            <w:pPr>
              <w:spacing w:before="40" w:after="40"/>
              <w:rPr>
                <w:rFonts w:ascii="Arial" w:hAnsi="Arial" w:cs="Arial"/>
                <w:sz w:val="18"/>
                <w:szCs w:val="18"/>
                <w:highlight w:val="yellow"/>
              </w:rPr>
            </w:pPr>
            <w:r w:rsidRPr="00CF02A7">
              <w:rPr>
                <w:rFonts w:ascii="Arial" w:hAnsi="Arial" w:cs="Arial"/>
                <w:sz w:val="18"/>
                <w:szCs w:val="18"/>
              </w:rPr>
              <w:t>4/21/14 to 7/9/14</w:t>
            </w:r>
          </w:p>
        </w:tc>
      </w:tr>
      <w:tr w:rsidR="00C37D1C" w:rsidRPr="00CF02A7" w:rsidTr="00C37D1C">
        <w:trPr>
          <w:trHeight w:val="300"/>
          <w:tblHeader/>
          <w:jc w:val="center"/>
        </w:trPr>
        <w:tc>
          <w:tcPr>
            <w:tcW w:w="2876" w:type="pct"/>
            <w:shd w:val="clear" w:color="auto" w:fill="auto"/>
            <w:noWrap/>
            <w:vAlign w:val="bottom"/>
          </w:tcPr>
          <w:p w:rsidR="00C37D1C" w:rsidRPr="00CF02A7" w:rsidRDefault="00C37D1C" w:rsidP="00C37D1C">
            <w:pPr>
              <w:spacing w:before="40" w:after="40"/>
              <w:rPr>
                <w:rFonts w:ascii="Arial" w:hAnsi="Arial" w:cs="Arial"/>
                <w:sz w:val="18"/>
                <w:szCs w:val="18"/>
              </w:rPr>
            </w:pPr>
            <w:r w:rsidRPr="00CF02A7">
              <w:rPr>
                <w:rFonts w:ascii="Arial" w:hAnsi="Arial" w:cs="Arial"/>
                <w:sz w:val="18"/>
                <w:szCs w:val="18"/>
              </w:rPr>
              <w:t>Site 2 Training Period (Long Beach, CA)</w:t>
            </w:r>
          </w:p>
        </w:tc>
        <w:tc>
          <w:tcPr>
            <w:tcW w:w="2124" w:type="pct"/>
            <w:shd w:val="clear" w:color="auto" w:fill="auto"/>
            <w:noWrap/>
            <w:vAlign w:val="bottom"/>
          </w:tcPr>
          <w:p w:rsidR="00C37D1C" w:rsidRPr="00CF02A7" w:rsidRDefault="00C37D1C" w:rsidP="00C37D1C">
            <w:pPr>
              <w:spacing w:before="40" w:after="40"/>
              <w:rPr>
                <w:rFonts w:ascii="Arial" w:hAnsi="Arial" w:cs="Arial"/>
                <w:sz w:val="18"/>
                <w:szCs w:val="18"/>
                <w:highlight w:val="yellow"/>
              </w:rPr>
            </w:pPr>
            <w:r w:rsidRPr="00CF02A7">
              <w:rPr>
                <w:rFonts w:ascii="Arial" w:hAnsi="Arial" w:cs="Arial"/>
                <w:sz w:val="18"/>
                <w:szCs w:val="18"/>
              </w:rPr>
              <w:t>7/15/14 to 9/2/14</w:t>
            </w:r>
          </w:p>
        </w:tc>
      </w:tr>
    </w:tbl>
    <w:p w:rsidR="00DA6F84" w:rsidRPr="00CF02A7" w:rsidRDefault="00DA6F84" w:rsidP="00C37D1C">
      <w:pPr>
        <w:pStyle w:val="BodyText1"/>
      </w:pPr>
    </w:p>
    <w:p w:rsidR="00FD77AF" w:rsidRPr="00CF02A7" w:rsidRDefault="00FD77AF" w:rsidP="00C37D1C">
      <w:pPr>
        <w:pStyle w:val="BodyText1"/>
      </w:pPr>
    </w:p>
    <w:p w:rsidR="00FD77AF" w:rsidRPr="00CF02A7" w:rsidRDefault="00FD77AF" w:rsidP="00C37D1C">
      <w:pPr>
        <w:pStyle w:val="BodyText1"/>
      </w:pPr>
    </w:p>
    <w:p w:rsidR="009E3750" w:rsidRPr="00CF02A7" w:rsidRDefault="009E3750" w:rsidP="00FD77AF">
      <w:pPr>
        <w:pStyle w:val="Heading1"/>
      </w:pPr>
      <w:bookmarkStart w:id="32" w:name="_Toc270950071"/>
      <w:bookmarkEnd w:id="3"/>
      <w:r w:rsidRPr="00CF02A7">
        <w:br w:type="page"/>
      </w:r>
      <w:bookmarkStart w:id="33" w:name="_Toc387928642"/>
      <w:r w:rsidR="00FD77AF" w:rsidRPr="00CF02A7">
        <w:lastRenderedPageBreak/>
        <w:t xml:space="preserve">Attachment A - </w:t>
      </w:r>
      <w:r w:rsidRPr="00CF02A7">
        <w:t>Approval Signatures</w:t>
      </w:r>
      <w:bookmarkEnd w:id="33"/>
    </w:p>
    <w:bookmarkEnd w:id="32"/>
    <w:p w:rsidR="008302CC" w:rsidRPr="00CF02A7" w:rsidRDefault="008302CC" w:rsidP="008302CC">
      <w:pPr>
        <w:pStyle w:val="BodyText1"/>
      </w:pPr>
      <w:r w:rsidRPr="00CF02A7">
        <w:t>The following members of the governing IPT are required to sign. Please annotate signature blocks accordingly.</w:t>
      </w:r>
    </w:p>
    <w:p w:rsidR="008302CC" w:rsidRPr="00CF02A7" w:rsidRDefault="008302CC" w:rsidP="008302CC">
      <w:pPr>
        <w:pStyle w:val="BodyText"/>
        <w:rPr>
          <w:b/>
          <w:sz w:val="24"/>
          <w:szCs w:val="24"/>
        </w:rPr>
      </w:pPr>
    </w:p>
    <w:p w:rsidR="008302CC" w:rsidRPr="00CF02A7" w:rsidRDefault="008302CC" w:rsidP="008302CC">
      <w:pPr>
        <w:spacing w:before="120" w:after="120"/>
        <w:rPr>
          <w:sz w:val="24"/>
          <w:szCs w:val="24"/>
        </w:rPr>
      </w:pPr>
    </w:p>
    <w:p w:rsidR="008302CC" w:rsidRPr="00CF02A7" w:rsidRDefault="008302CC" w:rsidP="008302CC">
      <w:pPr>
        <w:spacing w:before="120" w:after="120"/>
        <w:rPr>
          <w:b/>
        </w:rPr>
      </w:pPr>
      <w:r w:rsidRPr="00CF02A7">
        <w:t>__________________________________________________________</w:t>
      </w:r>
      <w:r w:rsidRPr="00CF02A7">
        <w:br/>
        <w:t>Signed:</w:t>
      </w:r>
      <w:r w:rsidRPr="00CF02A7">
        <w:tab/>
      </w:r>
      <w:r w:rsidRPr="00CF02A7">
        <w:tab/>
      </w:r>
      <w:r w:rsidRPr="00CF02A7">
        <w:tab/>
      </w:r>
      <w:r w:rsidRPr="00CF02A7">
        <w:tab/>
      </w:r>
      <w:r w:rsidRPr="00CF02A7">
        <w:tab/>
      </w:r>
      <w:r w:rsidRPr="00CF02A7">
        <w:tab/>
      </w:r>
      <w:r w:rsidRPr="00CF02A7">
        <w:tab/>
        <w:t>Date:</w:t>
      </w:r>
      <w:r w:rsidRPr="00CF02A7">
        <w:br/>
        <w:t>Blake Henderson</w:t>
      </w:r>
      <w:r w:rsidRPr="00CF02A7">
        <w:tab/>
      </w:r>
      <w:r w:rsidRPr="00CF02A7">
        <w:tab/>
      </w:r>
      <w:r w:rsidRPr="00CF02A7">
        <w:tab/>
      </w:r>
      <w:r w:rsidRPr="00CF02A7">
        <w:tab/>
      </w:r>
      <w:r w:rsidRPr="00CF02A7">
        <w:tab/>
      </w:r>
      <w:r w:rsidRPr="00CF02A7">
        <w:tab/>
      </w:r>
      <w:r w:rsidRPr="00CF02A7">
        <w:br/>
        <w:t>Project Manager</w:t>
      </w:r>
      <w:r w:rsidRPr="00CF02A7">
        <w:br/>
        <w:t>Innovation Coordinator</w:t>
      </w:r>
      <w:r w:rsidRPr="00CF02A7">
        <w:tab/>
      </w:r>
      <w:r w:rsidRPr="00CF02A7">
        <w:br/>
      </w:r>
    </w:p>
    <w:p w:rsidR="008302CC" w:rsidRPr="00CF02A7" w:rsidRDefault="008302CC" w:rsidP="008302CC">
      <w:pPr>
        <w:spacing w:before="120" w:after="120"/>
        <w:rPr>
          <w:b/>
        </w:rPr>
      </w:pPr>
    </w:p>
    <w:p w:rsidR="008302CC" w:rsidRPr="00CF02A7" w:rsidRDefault="008302CC" w:rsidP="008302CC">
      <w:pPr>
        <w:spacing w:before="120" w:after="120"/>
        <w:rPr>
          <w:b/>
        </w:rPr>
      </w:pPr>
      <w:r w:rsidRPr="00CF02A7">
        <w:t>__________________________________________________________</w:t>
      </w:r>
      <w:r w:rsidRPr="00CF02A7">
        <w:br/>
        <w:t>Signed:</w:t>
      </w:r>
      <w:r w:rsidRPr="00CF02A7">
        <w:tab/>
      </w:r>
      <w:r w:rsidRPr="00CF02A7">
        <w:tab/>
      </w:r>
      <w:r w:rsidRPr="00CF02A7">
        <w:tab/>
      </w:r>
      <w:r w:rsidRPr="00CF02A7">
        <w:tab/>
      </w:r>
      <w:r w:rsidRPr="00CF02A7">
        <w:tab/>
      </w:r>
      <w:r w:rsidRPr="00CF02A7">
        <w:tab/>
      </w:r>
      <w:r w:rsidRPr="00CF02A7">
        <w:tab/>
        <w:t>Date:</w:t>
      </w:r>
      <w:r w:rsidRPr="00CF02A7">
        <w:br/>
        <w:t>Brian Stevenson</w:t>
      </w:r>
      <w:r w:rsidRPr="00CF02A7">
        <w:tab/>
      </w:r>
      <w:r w:rsidRPr="00CF02A7">
        <w:tab/>
      </w:r>
      <w:r w:rsidRPr="00CF02A7">
        <w:tab/>
      </w:r>
      <w:r w:rsidRPr="00CF02A7">
        <w:tab/>
      </w:r>
      <w:r w:rsidRPr="00CF02A7">
        <w:tab/>
      </w:r>
      <w:r w:rsidRPr="00CF02A7">
        <w:tab/>
      </w:r>
      <w:r w:rsidRPr="00CF02A7">
        <w:br/>
        <w:t>Contracting Officer’s Representative</w:t>
      </w:r>
      <w:r w:rsidRPr="00CF02A7">
        <w:br/>
        <w:t>Innovation Coordinator</w:t>
      </w:r>
      <w:r w:rsidRPr="00CF02A7">
        <w:br/>
        <w:t>VHA OIA Innovation</w:t>
      </w:r>
    </w:p>
    <w:p w:rsidR="009E3750" w:rsidRPr="00CF02A7" w:rsidRDefault="009E3750" w:rsidP="008302CC">
      <w:pPr>
        <w:spacing w:before="120" w:after="120"/>
      </w:pPr>
    </w:p>
    <w:sectPr w:rsidR="009E3750" w:rsidRPr="00CF02A7" w:rsidSect="003642A8">
      <w:footerReference w:type="first" r:id="rId14"/>
      <w:pgSz w:w="12240" w:h="15840"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473" w:rsidRDefault="00CF2473">
      <w:r>
        <w:separator/>
      </w:r>
    </w:p>
    <w:p w:rsidR="00CF2473" w:rsidRDefault="00CF2473"/>
  </w:endnote>
  <w:endnote w:type="continuationSeparator" w:id="0">
    <w:p w:rsidR="00CF2473" w:rsidRDefault="00CF2473">
      <w:r>
        <w:continuationSeparator/>
      </w:r>
    </w:p>
    <w:p w:rsidR="00CF2473" w:rsidRDefault="00CF247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Arial Bold">
    <w:panose1 w:val="020B0704020202020204"/>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82C" w:rsidRDefault="00E1582C" w:rsidP="009A7CE4">
    <w:pPr>
      <w:pStyle w:val="Footer"/>
    </w:pPr>
    <w:r w:rsidRPr="00FD320A">
      <w:t>Alert Watch and Response Engine</w:t>
    </w:r>
    <w:r>
      <w:tab/>
    </w:r>
    <w:r w:rsidRPr="006565EA">
      <w:tab/>
    </w:r>
    <w:r>
      <w:t>May 2014</w:t>
    </w:r>
  </w:p>
  <w:p w:rsidR="00E1582C" w:rsidRPr="00D312B8" w:rsidRDefault="00E1582C" w:rsidP="009A7CE4">
    <w:pPr>
      <w:pStyle w:val="Footer"/>
    </w:pPr>
    <w:r>
      <w:t>Training Plan</w:t>
    </w:r>
    <w:r>
      <w:tab/>
    </w:r>
    <w:fldSimple w:instr=" PAGE   \* MERGEFORMAT ">
      <w:r w:rsidR="00BE67CF">
        <w:rPr>
          <w:noProof/>
        </w:rPr>
        <w:t>iii</w:t>
      </w:r>
    </w:fldSimple>
    <w:r>
      <w:tab/>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82C" w:rsidRDefault="00E1582C" w:rsidP="00D312B8">
    <w:pPr>
      <w:pStyle w:val="Footer"/>
    </w:pPr>
    <w:r w:rsidRPr="00FD320A">
      <w:t>Alert Watch and Response Engine</w:t>
    </w:r>
    <w:r>
      <w:tab/>
    </w:r>
    <w:r w:rsidRPr="006565EA">
      <w:tab/>
    </w:r>
    <w:r>
      <w:t>May 2014</w:t>
    </w:r>
  </w:p>
  <w:p w:rsidR="00E1582C" w:rsidRPr="00D312B8" w:rsidRDefault="00E1582C" w:rsidP="00D312B8">
    <w:pPr>
      <w:pStyle w:val="Footer"/>
    </w:pPr>
    <w:r>
      <w:t>Training Plan</w:t>
    </w:r>
    <w:r>
      <w:tab/>
    </w:r>
    <w:r>
      <w:tab/>
      <w:t>Version 0.01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82C" w:rsidRDefault="00E1582C" w:rsidP="00BF0ED9">
    <w:pPr>
      <w:pStyle w:val="Footer"/>
    </w:pPr>
    <w:r w:rsidRPr="00FD320A">
      <w:t>Alert Watch and Response Engine</w:t>
    </w:r>
    <w:r>
      <w:tab/>
    </w:r>
    <w:r w:rsidRPr="006565EA">
      <w:tab/>
    </w:r>
    <w:r>
      <w:t>May 2014</w:t>
    </w:r>
  </w:p>
  <w:p w:rsidR="00E1582C" w:rsidRPr="00BF0ED9" w:rsidRDefault="00E1582C" w:rsidP="00BF0ED9">
    <w:pPr>
      <w:pStyle w:val="Footer"/>
    </w:pPr>
    <w:r>
      <w:t>Training Plan</w:t>
    </w:r>
    <w:r>
      <w:tab/>
    </w:r>
    <w:fldSimple w:instr=" PAGE   \* MERGEFORMAT ">
      <w:r w:rsidR="00BE67CF">
        <w:rPr>
          <w:noProof/>
        </w:rPr>
        <w:t>1</w:t>
      </w:r>
    </w:fldSimple>
    <w:r>
      <w:tab/>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473" w:rsidRDefault="00CF2473">
      <w:r>
        <w:separator/>
      </w:r>
    </w:p>
    <w:p w:rsidR="00CF2473" w:rsidRDefault="00CF2473"/>
  </w:footnote>
  <w:footnote w:type="continuationSeparator" w:id="0">
    <w:p w:rsidR="00CF2473" w:rsidRDefault="00CF2473">
      <w:r>
        <w:continuationSeparator/>
      </w:r>
    </w:p>
    <w:p w:rsidR="00CF2473" w:rsidRDefault="00CF247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C2F4A8CC"/>
    <w:lvl w:ilvl="0">
      <w:start w:val="1"/>
      <w:numFmt w:val="bullet"/>
      <w:pStyle w:val="BodyBullet1"/>
      <w:lvlText w:val=""/>
      <w:lvlJc w:val="left"/>
      <w:pPr>
        <w:tabs>
          <w:tab w:val="num" w:pos="1440"/>
        </w:tabs>
        <w:ind w:left="1440" w:hanging="360"/>
      </w:pPr>
      <w:rPr>
        <w:rFonts w:ascii="Symbol" w:hAnsi="Symbol" w:cs="Symbol" w:hint="default"/>
      </w:rPr>
    </w:lvl>
  </w:abstractNum>
  <w:abstractNum w:abstractNumId="1">
    <w:nsid w:val="FFFFFF83"/>
    <w:multiLevelType w:val="singleLevel"/>
    <w:tmpl w:val="D346D690"/>
    <w:lvl w:ilvl="0">
      <w:start w:val="1"/>
      <w:numFmt w:val="bullet"/>
      <w:pStyle w:val="BodyTextBullet1"/>
      <w:lvlText w:val=""/>
      <w:lvlJc w:val="left"/>
      <w:pPr>
        <w:tabs>
          <w:tab w:val="num" w:pos="720"/>
        </w:tabs>
        <w:ind w:left="720" w:hanging="360"/>
      </w:pPr>
      <w:rPr>
        <w:rFonts w:ascii="Symbol" w:hAnsi="Symbol" w:cs="Symbol" w:hint="default"/>
      </w:rPr>
    </w:lvl>
  </w:abstractNum>
  <w:abstractNum w:abstractNumId="2">
    <w:nsid w:val="FFFFFF89"/>
    <w:multiLevelType w:val="singleLevel"/>
    <w:tmpl w:val="818C4FBA"/>
    <w:lvl w:ilvl="0">
      <w:start w:val="1"/>
      <w:numFmt w:val="bullet"/>
      <w:pStyle w:val="BodyTextLettered2"/>
      <w:lvlText w:val=""/>
      <w:lvlJc w:val="left"/>
      <w:pPr>
        <w:tabs>
          <w:tab w:val="num" w:pos="360"/>
        </w:tabs>
        <w:ind w:left="360" w:hanging="360"/>
      </w:pPr>
      <w:rPr>
        <w:rFonts w:ascii="Symbol" w:hAnsi="Symbol" w:cs="Symbol" w:hint="default"/>
      </w:rPr>
    </w:lvl>
  </w:abstractNum>
  <w:abstractNum w:abstractNumId="3">
    <w:nsid w:val="03396146"/>
    <w:multiLevelType w:val="hybridMultilevel"/>
    <w:tmpl w:val="0728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125D17"/>
    <w:multiLevelType w:val="hybridMultilevel"/>
    <w:tmpl w:val="1F84600E"/>
    <w:lvl w:ilvl="0" w:tplc="555659D8">
      <w:start w:val="1"/>
      <w:numFmt w:val="bullet"/>
      <w:pStyle w:val="BodyBullet10"/>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21F40F32">
      <w:start w:val="1"/>
      <w:numFmt w:val="bullet"/>
      <w:pStyle w:val="BodyBullet2"/>
      <w:lvlText w:val="o"/>
      <w:lvlJc w:val="left"/>
      <w:pPr>
        <w:tabs>
          <w:tab w:val="num" w:pos="2340"/>
        </w:tabs>
        <w:ind w:left="2340" w:hanging="360"/>
      </w:pPr>
      <w:rPr>
        <w:rFonts w:ascii="Courier New" w:hAnsi="Courier New" w:cs="Courier New" w:hint="default"/>
      </w:rPr>
    </w:lvl>
    <w:lvl w:ilvl="3" w:tplc="71DEC064">
      <w:start w:val="1"/>
      <w:numFmt w:val="decimal"/>
      <w:lvlText w:val="%4."/>
      <w:lvlJc w:val="left"/>
      <w:pPr>
        <w:tabs>
          <w:tab w:val="num" w:pos="3480"/>
        </w:tabs>
        <w:ind w:left="3480" w:hanging="9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nsid w:val="09F813F2"/>
    <w:multiLevelType w:val="hybridMultilevel"/>
    <w:tmpl w:val="7536F61C"/>
    <w:lvl w:ilvl="0" w:tplc="27CAF902">
      <w:start w:val="1"/>
      <w:numFmt w:val="bullet"/>
      <w:pStyle w:val="Bullet"/>
      <w:lvlText w:val=""/>
      <w:lvlJc w:val="left"/>
      <w:pPr>
        <w:tabs>
          <w:tab w:val="num" w:pos="0"/>
        </w:tabs>
        <w:ind w:left="3096" w:hanging="216"/>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0F62625C"/>
    <w:multiLevelType w:val="multilevel"/>
    <w:tmpl w:val="9E76C0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sz w:val="24"/>
        <w:szCs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1618388A"/>
    <w:multiLevelType w:val="hybridMultilevel"/>
    <w:tmpl w:val="7B7A5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25747E99"/>
    <w:multiLevelType w:val="hybridMultilevel"/>
    <w:tmpl w:val="5C188166"/>
    <w:lvl w:ilvl="0" w:tplc="FB6268E4">
      <w:start w:val="1"/>
      <w:numFmt w:val="bullet"/>
      <w:pStyle w:val="Bullet1"/>
      <w:lvlText w:val=""/>
      <w:lvlJc w:val="left"/>
      <w:pPr>
        <w:tabs>
          <w:tab w:val="num" w:pos="780"/>
        </w:tabs>
        <w:ind w:left="780" w:hanging="360"/>
      </w:pPr>
      <w:rPr>
        <w:rFonts w:ascii="Symbol" w:hAnsi="Symbol" w:cs="Symbol" w:hint="default"/>
        <w:color w:val="auto"/>
      </w:rPr>
    </w:lvl>
    <w:lvl w:ilvl="1" w:tplc="5914CA04">
      <w:start w:val="1"/>
      <w:numFmt w:val="bullet"/>
      <w:lvlText w:val=""/>
      <w:lvlJc w:val="left"/>
      <w:pPr>
        <w:tabs>
          <w:tab w:val="num" w:pos="1500"/>
        </w:tabs>
        <w:ind w:left="1500" w:hanging="360"/>
      </w:pPr>
      <w:rPr>
        <w:rFonts w:ascii="Symbol" w:hAnsi="Symbol" w:cs="Symbol" w:hint="default"/>
        <w:color w:val="auto"/>
      </w:rPr>
    </w:lvl>
    <w:lvl w:ilvl="2" w:tplc="9ACCEEDE">
      <w:start w:val="1"/>
      <w:numFmt w:val="bullet"/>
      <w:lvlText w:val=""/>
      <w:lvlJc w:val="left"/>
      <w:pPr>
        <w:tabs>
          <w:tab w:val="num" w:pos="2220"/>
        </w:tabs>
        <w:ind w:left="2220" w:hanging="360"/>
      </w:pPr>
      <w:rPr>
        <w:rFonts w:ascii="Wingdings" w:hAnsi="Wingdings" w:cs="Wingdings" w:hint="default"/>
      </w:rPr>
    </w:lvl>
    <w:lvl w:ilvl="3" w:tplc="7A7A2B08">
      <w:start w:val="1"/>
      <w:numFmt w:val="bullet"/>
      <w:lvlText w:val=""/>
      <w:lvlJc w:val="left"/>
      <w:pPr>
        <w:tabs>
          <w:tab w:val="num" w:pos="2940"/>
        </w:tabs>
        <w:ind w:left="2940" w:hanging="360"/>
      </w:pPr>
      <w:rPr>
        <w:rFonts w:ascii="Symbol" w:hAnsi="Symbol" w:cs="Symbol" w:hint="default"/>
      </w:rPr>
    </w:lvl>
    <w:lvl w:ilvl="4" w:tplc="54FA93B4">
      <w:start w:val="1"/>
      <w:numFmt w:val="bullet"/>
      <w:lvlText w:val="o"/>
      <w:lvlJc w:val="left"/>
      <w:pPr>
        <w:tabs>
          <w:tab w:val="num" w:pos="3660"/>
        </w:tabs>
        <w:ind w:left="3660" w:hanging="360"/>
      </w:pPr>
      <w:rPr>
        <w:rFonts w:ascii="Courier New" w:hAnsi="Courier New" w:cs="Courier New" w:hint="default"/>
      </w:rPr>
    </w:lvl>
    <w:lvl w:ilvl="5" w:tplc="E3F4BB34">
      <w:start w:val="1"/>
      <w:numFmt w:val="bullet"/>
      <w:lvlText w:val=""/>
      <w:lvlJc w:val="left"/>
      <w:pPr>
        <w:tabs>
          <w:tab w:val="num" w:pos="4380"/>
        </w:tabs>
        <w:ind w:left="4380" w:hanging="360"/>
      </w:pPr>
      <w:rPr>
        <w:rFonts w:ascii="Wingdings" w:hAnsi="Wingdings" w:cs="Wingdings" w:hint="default"/>
      </w:rPr>
    </w:lvl>
    <w:lvl w:ilvl="6" w:tplc="5D141D16">
      <w:start w:val="1"/>
      <w:numFmt w:val="bullet"/>
      <w:lvlText w:val=""/>
      <w:lvlJc w:val="left"/>
      <w:pPr>
        <w:tabs>
          <w:tab w:val="num" w:pos="5100"/>
        </w:tabs>
        <w:ind w:left="5100" w:hanging="360"/>
      </w:pPr>
      <w:rPr>
        <w:rFonts w:ascii="Symbol" w:hAnsi="Symbol" w:cs="Symbol" w:hint="default"/>
      </w:rPr>
    </w:lvl>
    <w:lvl w:ilvl="7" w:tplc="25E2AD36">
      <w:start w:val="1"/>
      <w:numFmt w:val="bullet"/>
      <w:lvlText w:val="o"/>
      <w:lvlJc w:val="left"/>
      <w:pPr>
        <w:tabs>
          <w:tab w:val="num" w:pos="5820"/>
        </w:tabs>
        <w:ind w:left="5820" w:hanging="360"/>
      </w:pPr>
      <w:rPr>
        <w:rFonts w:ascii="Courier New" w:hAnsi="Courier New" w:cs="Courier New" w:hint="default"/>
      </w:rPr>
    </w:lvl>
    <w:lvl w:ilvl="8" w:tplc="9BB2811C">
      <w:start w:val="1"/>
      <w:numFmt w:val="bullet"/>
      <w:lvlText w:val=""/>
      <w:lvlJc w:val="left"/>
      <w:pPr>
        <w:tabs>
          <w:tab w:val="num" w:pos="6540"/>
        </w:tabs>
        <w:ind w:left="6540" w:hanging="360"/>
      </w:pPr>
      <w:rPr>
        <w:rFonts w:ascii="Wingdings" w:hAnsi="Wingdings" w:cs="Wingdings" w:hint="default"/>
      </w:rPr>
    </w:lvl>
  </w:abstractNum>
  <w:abstractNum w:abstractNumId="12">
    <w:nsid w:val="2CF20163"/>
    <w:multiLevelType w:val="hybridMultilevel"/>
    <w:tmpl w:val="D08404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815826"/>
    <w:multiLevelType w:val="hybridMultilevel"/>
    <w:tmpl w:val="04663B9E"/>
    <w:lvl w:ilvl="0" w:tplc="73E6A4FA">
      <w:start w:val="1"/>
      <w:numFmt w:val="none"/>
      <w:pStyle w:val="InstructionalNote"/>
      <w:lvlText w:val="NOTE:"/>
      <w:lvlJc w:val="left"/>
      <w:pPr>
        <w:tabs>
          <w:tab w:val="num" w:pos="1512"/>
        </w:tabs>
        <w:ind w:left="1512" w:hanging="1152"/>
      </w:pPr>
      <w:rPr>
        <w:rFonts w:ascii="Arial" w:hAnsi="Arial" w:cs="Arial" w:hint="default"/>
        <w:b/>
        <w:bCs/>
        <w:i/>
        <w:iCs/>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35AE04E9"/>
    <w:multiLevelType w:val="hybridMultilevel"/>
    <w:tmpl w:val="2530E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DF6ADE"/>
    <w:multiLevelType w:val="hybridMultilevel"/>
    <w:tmpl w:val="3C46C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837A37"/>
    <w:multiLevelType w:val="singleLevel"/>
    <w:tmpl w:val="D9F64210"/>
    <w:lvl w:ilvl="0">
      <w:start w:val="1"/>
      <w:numFmt w:val="bullet"/>
      <w:pStyle w:val="bu"/>
      <w:lvlText w:val=""/>
      <w:lvlJc w:val="left"/>
      <w:pPr>
        <w:tabs>
          <w:tab w:val="num" w:pos="360"/>
        </w:tabs>
        <w:ind w:left="360" w:hanging="360"/>
      </w:pPr>
      <w:rPr>
        <w:rFonts w:ascii="Symbol" w:hAnsi="Symbol" w:hint="default"/>
      </w:rPr>
    </w:lvl>
  </w:abstractNum>
  <w:abstractNum w:abstractNumId="17">
    <w:nsid w:val="3B4C1A35"/>
    <w:multiLevelType w:val="multilevel"/>
    <w:tmpl w:val="C7DAA146"/>
    <w:lvl w:ilvl="0">
      <w:start w:val="1"/>
      <w:numFmt w:val="decimal"/>
      <w:pStyle w:val="AACHeading2"/>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pStyle w:val="AACHeading2"/>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Restart w:val="0"/>
      <w:pStyle w:val="AACHeading3"/>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Restart w:val="0"/>
      <w:pStyle w:val="AACHeading4"/>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D647139"/>
    <w:multiLevelType w:val="hybridMultilevel"/>
    <w:tmpl w:val="B3F8C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9D7ACE"/>
    <w:multiLevelType w:val="hybridMultilevel"/>
    <w:tmpl w:val="E592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780F36"/>
    <w:multiLevelType w:val="hybridMultilevel"/>
    <w:tmpl w:val="1B88A76A"/>
    <w:lvl w:ilvl="0" w:tplc="FFFFFFFF">
      <w:start w:val="1"/>
      <w:numFmt w:val="bullet"/>
      <w:pStyle w:val="TOCLOEHeadingTitle"/>
      <w:lvlText w:val=""/>
      <w:lvlJc w:val="left"/>
      <w:pPr>
        <w:tabs>
          <w:tab w:val="num" w:pos="360"/>
        </w:tabs>
        <w:ind w:left="360" w:hanging="360"/>
      </w:pPr>
      <w:rPr>
        <w:rFonts w:ascii="Wingdings" w:hAnsi="Wingdings" w:hint="default"/>
        <w:b w:val="0"/>
        <w:i w:val="0"/>
        <w:sz w:val="12"/>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40194794"/>
    <w:multiLevelType w:val="hybridMultilevel"/>
    <w:tmpl w:val="6A98E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C63E69"/>
    <w:multiLevelType w:val="multilevel"/>
    <w:tmpl w:val="02362106"/>
    <w:lvl w:ilvl="0">
      <w:start w:val="1"/>
      <w:numFmt w:val="upperLetter"/>
      <w:pStyle w:val="Appendix1"/>
      <w:lvlText w:val="Appendix %1."/>
      <w:lvlJc w:val="left"/>
      <w:pPr>
        <w:ind w:left="36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nsid w:val="579A7E65"/>
    <w:multiLevelType w:val="hybridMultilevel"/>
    <w:tmpl w:val="ADE4930C"/>
    <w:lvl w:ilvl="0" w:tplc="AE18491E">
      <w:start w:val="1"/>
      <w:numFmt w:val="bullet"/>
      <w:pStyle w:val="TableText2"/>
      <w:lvlText w:val=""/>
      <w:lvlJc w:val="left"/>
      <w:pPr>
        <w:tabs>
          <w:tab w:val="num" w:pos="840"/>
        </w:tabs>
        <w:ind w:left="8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81571F7"/>
    <w:multiLevelType w:val="hybridMultilevel"/>
    <w:tmpl w:val="13EC8F6A"/>
    <w:lvl w:ilvl="0" w:tplc="34DC5816">
      <w:start w:val="1"/>
      <w:numFmt w:val="bullet"/>
      <w:pStyle w:val="BodyTextBullet2"/>
      <w:lvlText w:val=""/>
      <w:lvlJc w:val="left"/>
      <w:pPr>
        <w:tabs>
          <w:tab w:val="num" w:pos="1440"/>
        </w:tabs>
        <w:ind w:left="1440" w:hanging="360"/>
      </w:pPr>
      <w:rPr>
        <w:rFonts w:ascii="Symbol" w:hAnsi="Symbol" w:cs="Symbol" w:hint="default"/>
      </w:rPr>
    </w:lvl>
    <w:lvl w:ilvl="1" w:tplc="B416391E">
      <w:start w:val="1"/>
      <w:numFmt w:val="bullet"/>
      <w:lvlText w:val="o"/>
      <w:lvlJc w:val="left"/>
      <w:pPr>
        <w:tabs>
          <w:tab w:val="num" w:pos="1440"/>
        </w:tabs>
        <w:ind w:left="1440" w:hanging="360"/>
      </w:pPr>
      <w:rPr>
        <w:rFonts w:ascii="Courier New" w:hAnsi="Courier New" w:cs="Courier New" w:hint="default"/>
      </w:rPr>
    </w:lvl>
    <w:lvl w:ilvl="2" w:tplc="A7E6BDC6">
      <w:start w:val="1"/>
      <w:numFmt w:val="bullet"/>
      <w:lvlText w:val=""/>
      <w:lvlJc w:val="left"/>
      <w:pPr>
        <w:tabs>
          <w:tab w:val="num" w:pos="2160"/>
        </w:tabs>
        <w:ind w:left="2160" w:hanging="360"/>
      </w:pPr>
      <w:rPr>
        <w:rFonts w:ascii="Wingdings" w:hAnsi="Wingdings" w:cs="Wingdings" w:hint="default"/>
      </w:rPr>
    </w:lvl>
    <w:lvl w:ilvl="3" w:tplc="E36C2E32">
      <w:start w:val="1"/>
      <w:numFmt w:val="bullet"/>
      <w:lvlText w:val=""/>
      <w:lvlJc w:val="left"/>
      <w:pPr>
        <w:tabs>
          <w:tab w:val="num" w:pos="2880"/>
        </w:tabs>
        <w:ind w:left="2880" w:hanging="360"/>
      </w:pPr>
      <w:rPr>
        <w:rFonts w:ascii="Symbol" w:hAnsi="Symbol" w:cs="Symbol" w:hint="default"/>
      </w:rPr>
    </w:lvl>
    <w:lvl w:ilvl="4" w:tplc="8F7E8188">
      <w:start w:val="1"/>
      <w:numFmt w:val="bullet"/>
      <w:lvlText w:val="o"/>
      <w:lvlJc w:val="left"/>
      <w:pPr>
        <w:tabs>
          <w:tab w:val="num" w:pos="3600"/>
        </w:tabs>
        <w:ind w:left="3600" w:hanging="360"/>
      </w:pPr>
      <w:rPr>
        <w:rFonts w:ascii="Courier New" w:hAnsi="Courier New" w:cs="Courier New" w:hint="default"/>
      </w:rPr>
    </w:lvl>
    <w:lvl w:ilvl="5" w:tplc="B3DCB346">
      <w:start w:val="1"/>
      <w:numFmt w:val="bullet"/>
      <w:lvlText w:val=""/>
      <w:lvlJc w:val="left"/>
      <w:pPr>
        <w:tabs>
          <w:tab w:val="num" w:pos="4320"/>
        </w:tabs>
        <w:ind w:left="4320" w:hanging="360"/>
      </w:pPr>
      <w:rPr>
        <w:rFonts w:ascii="Wingdings" w:hAnsi="Wingdings" w:cs="Wingdings" w:hint="default"/>
      </w:rPr>
    </w:lvl>
    <w:lvl w:ilvl="6" w:tplc="3B2A044C">
      <w:start w:val="1"/>
      <w:numFmt w:val="bullet"/>
      <w:lvlText w:val=""/>
      <w:lvlJc w:val="left"/>
      <w:pPr>
        <w:tabs>
          <w:tab w:val="num" w:pos="5040"/>
        </w:tabs>
        <w:ind w:left="5040" w:hanging="360"/>
      </w:pPr>
      <w:rPr>
        <w:rFonts w:ascii="Symbol" w:hAnsi="Symbol" w:cs="Symbol" w:hint="default"/>
      </w:rPr>
    </w:lvl>
    <w:lvl w:ilvl="7" w:tplc="2C82D7E6">
      <w:start w:val="1"/>
      <w:numFmt w:val="bullet"/>
      <w:lvlText w:val="o"/>
      <w:lvlJc w:val="left"/>
      <w:pPr>
        <w:tabs>
          <w:tab w:val="num" w:pos="5760"/>
        </w:tabs>
        <w:ind w:left="5760" w:hanging="360"/>
      </w:pPr>
      <w:rPr>
        <w:rFonts w:ascii="Courier New" w:hAnsi="Courier New" w:cs="Courier New" w:hint="default"/>
      </w:rPr>
    </w:lvl>
    <w:lvl w:ilvl="8" w:tplc="2AFA2220">
      <w:start w:val="1"/>
      <w:numFmt w:val="bullet"/>
      <w:lvlText w:val=""/>
      <w:lvlJc w:val="left"/>
      <w:pPr>
        <w:tabs>
          <w:tab w:val="num" w:pos="6480"/>
        </w:tabs>
        <w:ind w:left="6480" w:hanging="360"/>
      </w:pPr>
      <w:rPr>
        <w:rFonts w:ascii="Wingdings" w:hAnsi="Wingdings" w:cs="Wingdings" w:hint="default"/>
      </w:rPr>
    </w:lvl>
  </w:abstractNum>
  <w:abstractNum w:abstractNumId="25">
    <w:nsid w:val="606A0D49"/>
    <w:multiLevelType w:val="multilevel"/>
    <w:tmpl w:val="7772D7E8"/>
    <w:lvl w:ilvl="0">
      <w:start w:val="1"/>
      <w:numFmt w:val="upperLetter"/>
      <w:lvlText w:val="%1."/>
      <w:lvlJc w:val="left"/>
      <w:pPr>
        <w:tabs>
          <w:tab w:val="num" w:pos="0"/>
        </w:tabs>
      </w:pPr>
      <w:rPr>
        <w:rFonts w:hint="default"/>
      </w:rPr>
    </w:lvl>
    <w:lvl w:ilvl="1">
      <w:start w:val="1"/>
      <w:numFmt w:val="decimal"/>
      <w:pStyle w:val="Appendix11Char"/>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nsid w:val="61291E86"/>
    <w:multiLevelType w:val="multilevel"/>
    <w:tmpl w:val="0BFCFDD8"/>
    <w:lvl w:ilvl="0">
      <w:start w:val="1"/>
      <w:numFmt w:val="upperLetter"/>
      <w:pStyle w:val="Appendix"/>
      <w:lvlText w:val="%1."/>
      <w:lvlJc w:val="left"/>
      <w:pPr>
        <w:tabs>
          <w:tab w:val="num" w:pos="0"/>
        </w:tabs>
      </w:pPr>
      <w:rPr>
        <w:rFonts w:hint="default"/>
      </w:rPr>
    </w:lvl>
    <w:lvl w:ilvl="1">
      <w:start w:val="1"/>
      <w:numFmt w:val="decimal"/>
      <w:lvlText w:val="%1.%2."/>
      <w:lvlJc w:val="left"/>
      <w:pPr>
        <w:tabs>
          <w:tab w:val="num" w:pos="1080"/>
        </w:tabs>
        <w:ind w:left="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nsid w:val="643223C5"/>
    <w:multiLevelType w:val="singleLevel"/>
    <w:tmpl w:val="C0ECC68E"/>
    <w:lvl w:ilvl="0">
      <w:start w:val="1"/>
      <w:numFmt w:val="bullet"/>
      <w:pStyle w:val="BulletChar"/>
      <w:lvlText w:val=""/>
      <w:lvlJc w:val="left"/>
      <w:pPr>
        <w:tabs>
          <w:tab w:val="num" w:pos="360"/>
        </w:tabs>
        <w:ind w:left="360" w:hanging="360"/>
      </w:pPr>
      <w:rPr>
        <w:rFonts w:ascii="Symbol" w:hAnsi="Symbol" w:hint="default"/>
      </w:rPr>
    </w:lvl>
  </w:abstractNum>
  <w:abstractNum w:abstractNumId="28">
    <w:nsid w:val="64BC507D"/>
    <w:multiLevelType w:val="hybridMultilevel"/>
    <w:tmpl w:val="0DB8A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FA06E1"/>
    <w:multiLevelType w:val="multilevel"/>
    <w:tmpl w:val="04090023"/>
    <w:styleLink w:val="ArticleSection"/>
    <w:lvl w:ilvl="0">
      <w:start w:val="1"/>
      <w:numFmt w:val="upperRoman"/>
      <w:lvlText w:val="Article %1."/>
      <w:lvlJc w:val="left"/>
      <w:pPr>
        <w:tabs>
          <w:tab w:val="num" w:pos="1800"/>
        </w:tabs>
      </w:pPr>
    </w:lvl>
    <w:lvl w:ilvl="1">
      <w:start w:val="1"/>
      <w:numFmt w:val="decimalZero"/>
      <w:isLgl/>
      <w:lvlText w:val="Section %1.%2"/>
      <w:lvlJc w:val="left"/>
      <w:pPr>
        <w:tabs>
          <w:tab w:val="num" w:pos="1800"/>
        </w:tabs>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nsid w:val="691E6075"/>
    <w:multiLevelType w:val="multilevel"/>
    <w:tmpl w:val="75C0D91C"/>
    <w:lvl w:ilvl="0">
      <w:start w:val="1"/>
      <w:numFmt w:val="decimal"/>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cap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cap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caps w:val="0"/>
        <w:sz w:val="24"/>
        <w:szCs w:val="24"/>
      </w:rPr>
    </w:lvl>
    <w:lvl w:ilvl="4">
      <w:start w:val="1"/>
      <w:numFmt w:val="decimal"/>
      <w:lvlText w:val="%1.%2.%3.%4.%5"/>
      <w:lvlJc w:val="left"/>
      <w:pPr>
        <w:tabs>
          <w:tab w:val="num" w:pos="1440"/>
        </w:tabs>
        <w:ind w:left="1440" w:hanging="1440"/>
      </w:pPr>
      <w:rPr>
        <w:rFonts w:ascii="Times New Roman" w:hAnsi="Times New Roman" w:cs="Times New Roman" w:hint="default"/>
        <w:b/>
        <w:bCs/>
        <w:i w:val="0"/>
        <w:iCs w:val="0"/>
        <w:caps w:val="0"/>
        <w:sz w:val="24"/>
        <w:szCs w:val="24"/>
      </w:rPr>
    </w:lvl>
    <w:lvl w:ilvl="5">
      <w:start w:val="1"/>
      <w:numFmt w:val="decimal"/>
      <w:lvlText w:val="%1.%2.%3.%4.%5.%6"/>
      <w:lvlJc w:val="left"/>
      <w:pPr>
        <w:tabs>
          <w:tab w:val="num" w:pos="1440"/>
        </w:tabs>
        <w:ind w:left="1440" w:hanging="1440"/>
      </w:pPr>
      <w:rPr>
        <w:rFonts w:ascii="Times New Roman" w:hAnsi="Times New Roman" w:cs="Times New Roman" w:hint="default"/>
        <w:b/>
        <w:bCs/>
        <w:i w:val="0"/>
        <w:iCs w:val="0"/>
        <w:caps w:val="0"/>
        <w:sz w:val="24"/>
        <w:szCs w:val="24"/>
      </w:rPr>
    </w:lvl>
    <w:lvl w:ilvl="6">
      <w:start w:val="1"/>
      <w:numFmt w:val="decimal"/>
      <w:pStyle w:val="AACHeading7"/>
      <w:lvlText w:val="%1.%2.%3.%4.%5.%6.%7"/>
      <w:lvlJc w:val="left"/>
      <w:pPr>
        <w:tabs>
          <w:tab w:val="num" w:pos="1440"/>
        </w:tabs>
        <w:ind w:left="1440" w:hanging="1440"/>
      </w:pPr>
      <w:rPr>
        <w:rFonts w:ascii="Times New Roman" w:hAnsi="Times New Roman" w:cs="Times New Roman" w:hint="default"/>
        <w:b/>
        <w:bCs/>
        <w:i w:val="0"/>
        <w:iCs w:val="0"/>
        <w:caps w:val="0"/>
        <w:sz w:val="24"/>
        <w:szCs w:val="24"/>
      </w:r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6C66455F"/>
    <w:multiLevelType w:val="hybridMultilevel"/>
    <w:tmpl w:val="3A6A41E6"/>
    <w:lvl w:ilvl="0" w:tplc="258265AE">
      <w:start w:val="1"/>
      <w:numFmt w:val="bullet"/>
      <w:pStyle w:val="Harris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5C2438"/>
    <w:multiLevelType w:val="hybridMultilevel"/>
    <w:tmpl w:val="9CEEF7A4"/>
    <w:lvl w:ilvl="0" w:tplc="90441748">
      <w:start w:val="1"/>
      <w:numFmt w:val="decimal"/>
      <w:pStyle w:val="BodyTextNumbered2"/>
      <w:lvlText w:val="%1."/>
      <w:lvlJc w:val="left"/>
      <w:pPr>
        <w:tabs>
          <w:tab w:val="num" w:pos="1440"/>
        </w:tabs>
        <w:ind w:left="1440" w:hanging="360"/>
      </w:pPr>
      <w:rPr>
        <w:rFonts w:hint="default"/>
      </w:rPr>
    </w:lvl>
    <w:lvl w:ilvl="1" w:tplc="94B8C6CA">
      <w:start w:val="1"/>
      <w:numFmt w:val="lowerLetter"/>
      <w:lvlText w:val="%2."/>
      <w:lvlJc w:val="left"/>
      <w:pPr>
        <w:tabs>
          <w:tab w:val="num" w:pos="2160"/>
        </w:tabs>
        <w:ind w:left="2160" w:hanging="360"/>
      </w:pPr>
    </w:lvl>
    <w:lvl w:ilvl="2" w:tplc="B582C944">
      <w:start w:val="1"/>
      <w:numFmt w:val="lowerRoman"/>
      <w:lvlText w:val="%3."/>
      <w:lvlJc w:val="right"/>
      <w:pPr>
        <w:tabs>
          <w:tab w:val="num" w:pos="2880"/>
        </w:tabs>
        <w:ind w:left="2880" w:hanging="180"/>
      </w:pPr>
    </w:lvl>
    <w:lvl w:ilvl="3" w:tplc="C1DA4EF2">
      <w:start w:val="1"/>
      <w:numFmt w:val="decimal"/>
      <w:lvlText w:val="%4."/>
      <w:lvlJc w:val="left"/>
      <w:pPr>
        <w:tabs>
          <w:tab w:val="num" w:pos="3600"/>
        </w:tabs>
        <w:ind w:left="3600" w:hanging="360"/>
      </w:pPr>
    </w:lvl>
    <w:lvl w:ilvl="4" w:tplc="FB102692">
      <w:start w:val="1"/>
      <w:numFmt w:val="lowerLetter"/>
      <w:lvlText w:val="%5."/>
      <w:lvlJc w:val="left"/>
      <w:pPr>
        <w:tabs>
          <w:tab w:val="num" w:pos="4320"/>
        </w:tabs>
        <w:ind w:left="4320" w:hanging="360"/>
      </w:pPr>
    </w:lvl>
    <w:lvl w:ilvl="5" w:tplc="2D64A71A">
      <w:start w:val="1"/>
      <w:numFmt w:val="lowerRoman"/>
      <w:lvlText w:val="%6."/>
      <w:lvlJc w:val="right"/>
      <w:pPr>
        <w:tabs>
          <w:tab w:val="num" w:pos="5040"/>
        </w:tabs>
        <w:ind w:left="5040" w:hanging="180"/>
      </w:pPr>
    </w:lvl>
    <w:lvl w:ilvl="6" w:tplc="2556CDDA">
      <w:start w:val="1"/>
      <w:numFmt w:val="decimal"/>
      <w:lvlText w:val="%7."/>
      <w:lvlJc w:val="left"/>
      <w:pPr>
        <w:tabs>
          <w:tab w:val="num" w:pos="5760"/>
        </w:tabs>
        <w:ind w:left="5760" w:hanging="360"/>
      </w:pPr>
    </w:lvl>
    <w:lvl w:ilvl="7" w:tplc="D480C1D6">
      <w:start w:val="1"/>
      <w:numFmt w:val="lowerLetter"/>
      <w:lvlText w:val="%8."/>
      <w:lvlJc w:val="left"/>
      <w:pPr>
        <w:tabs>
          <w:tab w:val="num" w:pos="6480"/>
        </w:tabs>
        <w:ind w:left="6480" w:hanging="360"/>
      </w:pPr>
    </w:lvl>
    <w:lvl w:ilvl="8" w:tplc="CB620D3E">
      <w:start w:val="1"/>
      <w:numFmt w:val="lowerRoman"/>
      <w:lvlText w:val="%9."/>
      <w:lvlJc w:val="right"/>
      <w:pPr>
        <w:tabs>
          <w:tab w:val="num" w:pos="7200"/>
        </w:tabs>
        <w:ind w:left="7200" w:hanging="180"/>
      </w:pPr>
    </w:lvl>
  </w:abstractNum>
  <w:abstractNum w:abstractNumId="33">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nsid w:val="6F182A87"/>
    <w:multiLevelType w:val="hybridMultilevel"/>
    <w:tmpl w:val="57642176"/>
    <w:lvl w:ilvl="0" w:tplc="3F32E948">
      <w:start w:val="1"/>
      <w:numFmt w:val="decimal"/>
      <w:pStyle w:val="BodyTextNumbered1"/>
      <w:lvlText w:val="%1."/>
      <w:lvlJc w:val="left"/>
      <w:pPr>
        <w:tabs>
          <w:tab w:val="num" w:pos="720"/>
        </w:tabs>
        <w:ind w:left="720" w:hanging="360"/>
      </w:pPr>
    </w:lvl>
    <w:lvl w:ilvl="1" w:tplc="0F5EED6E">
      <w:start w:val="1"/>
      <w:numFmt w:val="lowerLetter"/>
      <w:lvlText w:val="%2."/>
      <w:lvlJc w:val="left"/>
      <w:pPr>
        <w:tabs>
          <w:tab w:val="num" w:pos="1440"/>
        </w:tabs>
        <w:ind w:left="1440" w:hanging="360"/>
      </w:pPr>
    </w:lvl>
    <w:lvl w:ilvl="2" w:tplc="1FE63190">
      <w:start w:val="1"/>
      <w:numFmt w:val="lowerRoman"/>
      <w:lvlText w:val="%3."/>
      <w:lvlJc w:val="right"/>
      <w:pPr>
        <w:tabs>
          <w:tab w:val="num" w:pos="2160"/>
        </w:tabs>
        <w:ind w:left="2160" w:hanging="180"/>
      </w:pPr>
    </w:lvl>
    <w:lvl w:ilvl="3" w:tplc="CCBE0BE2">
      <w:start w:val="1"/>
      <w:numFmt w:val="decimal"/>
      <w:lvlText w:val="%4."/>
      <w:lvlJc w:val="left"/>
      <w:pPr>
        <w:tabs>
          <w:tab w:val="num" w:pos="2880"/>
        </w:tabs>
        <w:ind w:left="2880" w:hanging="360"/>
      </w:pPr>
    </w:lvl>
    <w:lvl w:ilvl="4" w:tplc="1DB86CE0">
      <w:start w:val="1"/>
      <w:numFmt w:val="lowerLetter"/>
      <w:lvlText w:val="%5."/>
      <w:lvlJc w:val="left"/>
      <w:pPr>
        <w:tabs>
          <w:tab w:val="num" w:pos="3600"/>
        </w:tabs>
        <w:ind w:left="3600" w:hanging="360"/>
      </w:pPr>
    </w:lvl>
    <w:lvl w:ilvl="5" w:tplc="5EF2CA28">
      <w:start w:val="1"/>
      <w:numFmt w:val="lowerRoman"/>
      <w:lvlText w:val="%6."/>
      <w:lvlJc w:val="right"/>
      <w:pPr>
        <w:tabs>
          <w:tab w:val="num" w:pos="4320"/>
        </w:tabs>
        <w:ind w:left="4320" w:hanging="180"/>
      </w:pPr>
    </w:lvl>
    <w:lvl w:ilvl="6" w:tplc="D6D08B16">
      <w:start w:val="1"/>
      <w:numFmt w:val="decimal"/>
      <w:lvlText w:val="%7."/>
      <w:lvlJc w:val="left"/>
      <w:pPr>
        <w:tabs>
          <w:tab w:val="num" w:pos="5040"/>
        </w:tabs>
        <w:ind w:left="5040" w:hanging="360"/>
      </w:pPr>
    </w:lvl>
    <w:lvl w:ilvl="7" w:tplc="4F549FA6">
      <w:start w:val="1"/>
      <w:numFmt w:val="lowerLetter"/>
      <w:lvlText w:val="%8."/>
      <w:lvlJc w:val="left"/>
      <w:pPr>
        <w:tabs>
          <w:tab w:val="num" w:pos="5760"/>
        </w:tabs>
        <w:ind w:left="5760" w:hanging="360"/>
      </w:pPr>
    </w:lvl>
    <w:lvl w:ilvl="8" w:tplc="3B3A9F8C">
      <w:start w:val="1"/>
      <w:numFmt w:val="lowerRoman"/>
      <w:lvlText w:val="%9."/>
      <w:lvlJc w:val="right"/>
      <w:pPr>
        <w:tabs>
          <w:tab w:val="num" w:pos="6480"/>
        </w:tabs>
        <w:ind w:left="6480" w:hanging="180"/>
      </w:pPr>
    </w:lvl>
  </w:abstractNum>
  <w:abstractNum w:abstractNumId="35">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79D707B8"/>
    <w:multiLevelType w:val="hybridMultilevel"/>
    <w:tmpl w:val="6436E4B2"/>
    <w:lvl w:ilvl="0" w:tplc="301E48D8">
      <w:start w:val="1"/>
      <w:numFmt w:val="bullet"/>
      <w:pStyle w:val="Style1"/>
      <w:lvlText w:val=""/>
      <w:lvlJc w:val="left"/>
      <w:pPr>
        <w:tabs>
          <w:tab w:val="num" w:pos="864"/>
        </w:tabs>
        <w:ind w:left="864" w:hanging="360"/>
      </w:pPr>
      <w:rPr>
        <w:rFonts w:ascii="Symbol" w:hAnsi="Symbol" w:hint="default"/>
        <w:color w:val="auto"/>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7">
    <w:nsid w:val="7BE71737"/>
    <w:multiLevelType w:val="hybridMultilevel"/>
    <w:tmpl w:val="BCFA3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8A2403"/>
    <w:multiLevelType w:val="hybridMultilevel"/>
    <w:tmpl w:val="60841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9D06EE"/>
    <w:multiLevelType w:val="hybridMultilevel"/>
    <w:tmpl w:val="29E0F7D2"/>
    <w:lvl w:ilvl="0" w:tplc="4294B7B8">
      <w:start w:val="1"/>
      <w:numFmt w:val="bullet"/>
      <w:pStyle w:val="BulletInstructions"/>
      <w:lvlText w:val=""/>
      <w:lvlJc w:val="left"/>
      <w:pPr>
        <w:tabs>
          <w:tab w:val="num" w:pos="720"/>
        </w:tabs>
        <w:ind w:left="720" w:hanging="360"/>
      </w:pPr>
      <w:rPr>
        <w:rFonts w:ascii="Symbol" w:hAnsi="Symbol" w:cs="Symbol" w:hint="default"/>
      </w:rPr>
    </w:lvl>
    <w:lvl w:ilvl="1" w:tplc="890AC852">
      <w:start w:val="1"/>
      <w:numFmt w:val="bullet"/>
      <w:lvlText w:val="o"/>
      <w:lvlJc w:val="left"/>
      <w:pPr>
        <w:tabs>
          <w:tab w:val="num" w:pos="1440"/>
        </w:tabs>
        <w:ind w:left="1440" w:hanging="360"/>
      </w:pPr>
      <w:rPr>
        <w:rFonts w:ascii="Courier New" w:hAnsi="Courier New" w:cs="Courier New" w:hint="default"/>
      </w:rPr>
    </w:lvl>
    <w:lvl w:ilvl="2" w:tplc="6E145584">
      <w:start w:val="1"/>
      <w:numFmt w:val="bullet"/>
      <w:lvlText w:val=""/>
      <w:lvlJc w:val="left"/>
      <w:pPr>
        <w:tabs>
          <w:tab w:val="num" w:pos="2160"/>
        </w:tabs>
        <w:ind w:left="2160" w:hanging="360"/>
      </w:pPr>
      <w:rPr>
        <w:rFonts w:ascii="Wingdings" w:hAnsi="Wingdings" w:cs="Wingdings" w:hint="default"/>
      </w:rPr>
    </w:lvl>
    <w:lvl w:ilvl="3" w:tplc="1E2CE00E">
      <w:start w:val="1"/>
      <w:numFmt w:val="bullet"/>
      <w:lvlText w:val=""/>
      <w:lvlJc w:val="left"/>
      <w:pPr>
        <w:tabs>
          <w:tab w:val="num" w:pos="2880"/>
        </w:tabs>
        <w:ind w:left="2880" w:hanging="360"/>
      </w:pPr>
      <w:rPr>
        <w:rFonts w:ascii="Symbol" w:hAnsi="Symbol" w:cs="Symbol" w:hint="default"/>
      </w:rPr>
    </w:lvl>
    <w:lvl w:ilvl="4" w:tplc="26AC0F80">
      <w:start w:val="1"/>
      <w:numFmt w:val="bullet"/>
      <w:lvlText w:val="o"/>
      <w:lvlJc w:val="left"/>
      <w:pPr>
        <w:tabs>
          <w:tab w:val="num" w:pos="3600"/>
        </w:tabs>
        <w:ind w:left="3600" w:hanging="360"/>
      </w:pPr>
      <w:rPr>
        <w:rFonts w:ascii="Courier New" w:hAnsi="Courier New" w:cs="Courier New" w:hint="default"/>
      </w:rPr>
    </w:lvl>
    <w:lvl w:ilvl="5" w:tplc="0C92B974">
      <w:start w:val="1"/>
      <w:numFmt w:val="bullet"/>
      <w:lvlText w:val=""/>
      <w:lvlJc w:val="left"/>
      <w:pPr>
        <w:tabs>
          <w:tab w:val="num" w:pos="4320"/>
        </w:tabs>
        <w:ind w:left="4320" w:hanging="360"/>
      </w:pPr>
      <w:rPr>
        <w:rFonts w:ascii="Wingdings" w:hAnsi="Wingdings" w:cs="Wingdings" w:hint="default"/>
      </w:rPr>
    </w:lvl>
    <w:lvl w:ilvl="6" w:tplc="12E404E0">
      <w:start w:val="1"/>
      <w:numFmt w:val="bullet"/>
      <w:lvlText w:val=""/>
      <w:lvlJc w:val="left"/>
      <w:pPr>
        <w:tabs>
          <w:tab w:val="num" w:pos="5040"/>
        </w:tabs>
        <w:ind w:left="5040" w:hanging="360"/>
      </w:pPr>
      <w:rPr>
        <w:rFonts w:ascii="Symbol" w:hAnsi="Symbol" w:cs="Symbol" w:hint="default"/>
      </w:rPr>
    </w:lvl>
    <w:lvl w:ilvl="7" w:tplc="6DCC83C2">
      <w:start w:val="1"/>
      <w:numFmt w:val="bullet"/>
      <w:lvlText w:val="o"/>
      <w:lvlJc w:val="left"/>
      <w:pPr>
        <w:tabs>
          <w:tab w:val="num" w:pos="5760"/>
        </w:tabs>
        <w:ind w:left="5760" w:hanging="360"/>
      </w:pPr>
      <w:rPr>
        <w:rFonts w:ascii="Courier New" w:hAnsi="Courier New" w:cs="Courier New" w:hint="default"/>
      </w:rPr>
    </w:lvl>
    <w:lvl w:ilvl="8" w:tplc="45369D40">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2"/>
  </w:num>
  <w:num w:numId="3">
    <w:abstractNumId w:val="1"/>
  </w:num>
  <w:num w:numId="4">
    <w:abstractNumId w:val="34"/>
  </w:num>
  <w:num w:numId="5">
    <w:abstractNumId w:val="32"/>
  </w:num>
  <w:num w:numId="6">
    <w:abstractNumId w:val="5"/>
  </w:num>
  <w:num w:numId="7">
    <w:abstractNumId w:val="39"/>
  </w:num>
  <w:num w:numId="8">
    <w:abstractNumId w:val="24"/>
  </w:num>
  <w:num w:numId="9">
    <w:abstractNumId w:val="13"/>
  </w:num>
  <w:num w:numId="10">
    <w:abstractNumId w:val="9"/>
  </w:num>
  <w:num w:numId="11">
    <w:abstractNumId w:val="22"/>
  </w:num>
  <w:num w:numId="12">
    <w:abstractNumId w:val="7"/>
  </w:num>
  <w:num w:numId="13">
    <w:abstractNumId w:val="25"/>
  </w:num>
  <w:num w:numId="14">
    <w:abstractNumId w:val="26"/>
  </w:num>
  <w:num w:numId="15">
    <w:abstractNumId w:val="33"/>
  </w:num>
  <w:num w:numId="16">
    <w:abstractNumId w:val="10"/>
  </w:num>
  <w:num w:numId="17">
    <w:abstractNumId w:val="29"/>
  </w:num>
  <w:num w:numId="18">
    <w:abstractNumId w:val="6"/>
  </w:num>
  <w:num w:numId="19">
    <w:abstractNumId w:val="30"/>
  </w:num>
  <w:num w:numId="20">
    <w:abstractNumId w:val="35"/>
  </w:num>
  <w:num w:numId="21">
    <w:abstractNumId w:val="17"/>
  </w:num>
  <w:num w:numId="22">
    <w:abstractNumId w:val="11"/>
  </w:num>
  <w:num w:numId="23">
    <w:abstractNumId w:val="4"/>
  </w:num>
  <w:num w:numId="24">
    <w:abstractNumId w:val="36"/>
  </w:num>
  <w:num w:numId="25">
    <w:abstractNumId w:val="16"/>
  </w:num>
  <w:num w:numId="26">
    <w:abstractNumId w:val="23"/>
  </w:num>
  <w:num w:numId="27">
    <w:abstractNumId w:val="20"/>
  </w:num>
  <w:num w:numId="28">
    <w:abstractNumId w:val="31"/>
  </w:num>
  <w:num w:numId="29">
    <w:abstractNumId w:val="27"/>
  </w:num>
  <w:num w:numId="30">
    <w:abstractNumId w:val="15"/>
  </w:num>
  <w:num w:numId="31">
    <w:abstractNumId w:val="21"/>
  </w:num>
  <w:num w:numId="32">
    <w:abstractNumId w:val="18"/>
  </w:num>
  <w:num w:numId="33">
    <w:abstractNumId w:val="38"/>
  </w:num>
  <w:num w:numId="34">
    <w:abstractNumId w:val="8"/>
  </w:num>
  <w:num w:numId="35">
    <w:abstractNumId w:val="28"/>
  </w:num>
  <w:num w:numId="36">
    <w:abstractNumId w:val="14"/>
  </w:num>
  <w:num w:numId="37">
    <w:abstractNumId w:val="12"/>
  </w:num>
  <w:num w:numId="38">
    <w:abstractNumId w:val="19"/>
  </w:num>
  <w:num w:numId="39">
    <w:abstractNumId w:val="37"/>
  </w:num>
  <w:num w:numId="40">
    <w:abstractNumId w:val="3"/>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embedSystemFonts/>
  <w:activeWritingStyle w:appName="MSWord" w:lang="en-US" w:vendorID="64" w:dllVersion="131078" w:nlCheck="1" w:checkStyle="0"/>
  <w:stylePaneFormatFilter w:val="1028"/>
  <w:stylePaneSortMethod w:val="0000"/>
  <w:defaultTabStop w:val="720"/>
  <w:doNotHyphenateCaps/>
  <w:clickAndTypeStyle w:val="BodyText"/>
  <w:drawingGridHorizontalSpacing w:val="110"/>
  <w:displayHorizontalDrawingGridEvery w:val="2"/>
  <w:characterSpacingControl w:val="doNotCompress"/>
  <w:doNotValidateAgainstSchema/>
  <w:doNotDemarcateInvalidXml/>
  <w:hdrShapeDefaults>
    <o:shapedefaults v:ext="edit" spidmax="9218"/>
  </w:hdrShapeDefaults>
  <w:footnotePr>
    <w:footnote w:id="-1"/>
    <w:footnote w:id="0"/>
  </w:footnotePr>
  <w:endnotePr>
    <w:endnote w:id="-1"/>
    <w:endnote w:id="0"/>
  </w:endnotePr>
  <w:compat/>
  <w:rsids>
    <w:rsidRoot w:val="00262B49"/>
    <w:rsid w:val="000001A0"/>
    <w:rsid w:val="0000115C"/>
    <w:rsid w:val="00001257"/>
    <w:rsid w:val="00001606"/>
    <w:rsid w:val="00001753"/>
    <w:rsid w:val="00006552"/>
    <w:rsid w:val="00006DB8"/>
    <w:rsid w:val="0001013E"/>
    <w:rsid w:val="00010140"/>
    <w:rsid w:val="000102EC"/>
    <w:rsid w:val="0001042F"/>
    <w:rsid w:val="000114B6"/>
    <w:rsid w:val="00011EE6"/>
    <w:rsid w:val="0001209F"/>
    <w:rsid w:val="00012367"/>
    <w:rsid w:val="00012A1A"/>
    <w:rsid w:val="00012D0A"/>
    <w:rsid w:val="0001344B"/>
    <w:rsid w:val="00013764"/>
    <w:rsid w:val="00013E5F"/>
    <w:rsid w:val="0001559C"/>
    <w:rsid w:val="00016904"/>
    <w:rsid w:val="00016C1A"/>
    <w:rsid w:val="000171DA"/>
    <w:rsid w:val="0001769B"/>
    <w:rsid w:val="000205EC"/>
    <w:rsid w:val="00021D90"/>
    <w:rsid w:val="00021F36"/>
    <w:rsid w:val="00021FBC"/>
    <w:rsid w:val="00022908"/>
    <w:rsid w:val="000233F5"/>
    <w:rsid w:val="000236FE"/>
    <w:rsid w:val="0002728E"/>
    <w:rsid w:val="00027FFA"/>
    <w:rsid w:val="00032534"/>
    <w:rsid w:val="00033A76"/>
    <w:rsid w:val="00033EAB"/>
    <w:rsid w:val="0003588E"/>
    <w:rsid w:val="00035F1D"/>
    <w:rsid w:val="00036555"/>
    <w:rsid w:val="0003732A"/>
    <w:rsid w:val="000378B6"/>
    <w:rsid w:val="00041719"/>
    <w:rsid w:val="00041E70"/>
    <w:rsid w:val="00042B95"/>
    <w:rsid w:val="00042C98"/>
    <w:rsid w:val="00043252"/>
    <w:rsid w:val="000439BF"/>
    <w:rsid w:val="000471AA"/>
    <w:rsid w:val="00051D9C"/>
    <w:rsid w:val="00053104"/>
    <w:rsid w:val="00054B73"/>
    <w:rsid w:val="00055175"/>
    <w:rsid w:val="00055EE0"/>
    <w:rsid w:val="00055F4A"/>
    <w:rsid w:val="00057862"/>
    <w:rsid w:val="00060504"/>
    <w:rsid w:val="00060579"/>
    <w:rsid w:val="00061670"/>
    <w:rsid w:val="00061716"/>
    <w:rsid w:val="000618C3"/>
    <w:rsid w:val="00061FBC"/>
    <w:rsid w:val="00062A51"/>
    <w:rsid w:val="00063E70"/>
    <w:rsid w:val="00066D2A"/>
    <w:rsid w:val="00067581"/>
    <w:rsid w:val="00067CEA"/>
    <w:rsid w:val="000710C2"/>
    <w:rsid w:val="00071802"/>
    <w:rsid w:val="00071828"/>
    <w:rsid w:val="00072911"/>
    <w:rsid w:val="00073A0E"/>
    <w:rsid w:val="0007463E"/>
    <w:rsid w:val="00075F67"/>
    <w:rsid w:val="00082A64"/>
    <w:rsid w:val="00083A97"/>
    <w:rsid w:val="00085114"/>
    <w:rsid w:val="00085538"/>
    <w:rsid w:val="00091E1D"/>
    <w:rsid w:val="000931F4"/>
    <w:rsid w:val="00093478"/>
    <w:rsid w:val="00094148"/>
    <w:rsid w:val="00094446"/>
    <w:rsid w:val="000944C9"/>
    <w:rsid w:val="00094C62"/>
    <w:rsid w:val="00095A68"/>
    <w:rsid w:val="00095F80"/>
    <w:rsid w:val="00096279"/>
    <w:rsid w:val="0009634E"/>
    <w:rsid w:val="000970CA"/>
    <w:rsid w:val="000A00B4"/>
    <w:rsid w:val="000A18CF"/>
    <w:rsid w:val="000A2A87"/>
    <w:rsid w:val="000A2C38"/>
    <w:rsid w:val="000A4F72"/>
    <w:rsid w:val="000A6769"/>
    <w:rsid w:val="000A78DD"/>
    <w:rsid w:val="000B122A"/>
    <w:rsid w:val="000B1565"/>
    <w:rsid w:val="000B1938"/>
    <w:rsid w:val="000B1B47"/>
    <w:rsid w:val="000B23F8"/>
    <w:rsid w:val="000B26D4"/>
    <w:rsid w:val="000B2C02"/>
    <w:rsid w:val="000B39A0"/>
    <w:rsid w:val="000B502F"/>
    <w:rsid w:val="000B62D3"/>
    <w:rsid w:val="000B664E"/>
    <w:rsid w:val="000C0172"/>
    <w:rsid w:val="000C3212"/>
    <w:rsid w:val="000C655B"/>
    <w:rsid w:val="000C7480"/>
    <w:rsid w:val="000C759F"/>
    <w:rsid w:val="000D121D"/>
    <w:rsid w:val="000D1382"/>
    <w:rsid w:val="000D21A1"/>
    <w:rsid w:val="000D28E4"/>
    <w:rsid w:val="000D384E"/>
    <w:rsid w:val="000D3D50"/>
    <w:rsid w:val="000D61B0"/>
    <w:rsid w:val="000D6C13"/>
    <w:rsid w:val="000D7126"/>
    <w:rsid w:val="000D75A0"/>
    <w:rsid w:val="000D7B37"/>
    <w:rsid w:val="000D7D6B"/>
    <w:rsid w:val="000E377A"/>
    <w:rsid w:val="000E3FF0"/>
    <w:rsid w:val="000E420B"/>
    <w:rsid w:val="000E4987"/>
    <w:rsid w:val="000E4C3F"/>
    <w:rsid w:val="000E5487"/>
    <w:rsid w:val="000F00EF"/>
    <w:rsid w:val="000F0509"/>
    <w:rsid w:val="000F1E66"/>
    <w:rsid w:val="000F3438"/>
    <w:rsid w:val="000F3DD7"/>
    <w:rsid w:val="000F47F5"/>
    <w:rsid w:val="000F6003"/>
    <w:rsid w:val="000F7822"/>
    <w:rsid w:val="00100E62"/>
    <w:rsid w:val="00101AF9"/>
    <w:rsid w:val="001027D7"/>
    <w:rsid w:val="00102A31"/>
    <w:rsid w:val="00102C2D"/>
    <w:rsid w:val="00104399"/>
    <w:rsid w:val="001058A1"/>
    <w:rsid w:val="0010664C"/>
    <w:rsid w:val="00107391"/>
    <w:rsid w:val="00107BB1"/>
    <w:rsid w:val="00110606"/>
    <w:rsid w:val="001108D3"/>
    <w:rsid w:val="00111B65"/>
    <w:rsid w:val="00111E38"/>
    <w:rsid w:val="001126ED"/>
    <w:rsid w:val="0011291B"/>
    <w:rsid w:val="001131A9"/>
    <w:rsid w:val="00113E66"/>
    <w:rsid w:val="00114B5E"/>
    <w:rsid w:val="00120494"/>
    <w:rsid w:val="0012055B"/>
    <w:rsid w:val="0012060D"/>
    <w:rsid w:val="00121B41"/>
    <w:rsid w:val="00122AD3"/>
    <w:rsid w:val="00123A79"/>
    <w:rsid w:val="00125F45"/>
    <w:rsid w:val="001265CB"/>
    <w:rsid w:val="0012749E"/>
    <w:rsid w:val="00127841"/>
    <w:rsid w:val="0013045B"/>
    <w:rsid w:val="00130680"/>
    <w:rsid w:val="001317FC"/>
    <w:rsid w:val="00131C59"/>
    <w:rsid w:val="001328D4"/>
    <w:rsid w:val="001338D9"/>
    <w:rsid w:val="00133D7C"/>
    <w:rsid w:val="0013446E"/>
    <w:rsid w:val="00135946"/>
    <w:rsid w:val="00135964"/>
    <w:rsid w:val="001408CC"/>
    <w:rsid w:val="00140CDA"/>
    <w:rsid w:val="00141A00"/>
    <w:rsid w:val="00141FA1"/>
    <w:rsid w:val="00142CA4"/>
    <w:rsid w:val="00143033"/>
    <w:rsid w:val="00145ACD"/>
    <w:rsid w:val="00145B4C"/>
    <w:rsid w:val="00145F38"/>
    <w:rsid w:val="00146172"/>
    <w:rsid w:val="001466ED"/>
    <w:rsid w:val="001478E1"/>
    <w:rsid w:val="00147A70"/>
    <w:rsid w:val="0015011F"/>
    <w:rsid w:val="00151062"/>
    <w:rsid w:val="00151087"/>
    <w:rsid w:val="00152593"/>
    <w:rsid w:val="0015262C"/>
    <w:rsid w:val="001528A5"/>
    <w:rsid w:val="00155B5D"/>
    <w:rsid w:val="001567A1"/>
    <w:rsid w:val="00156983"/>
    <w:rsid w:val="001574A4"/>
    <w:rsid w:val="00157570"/>
    <w:rsid w:val="00157E2F"/>
    <w:rsid w:val="00161012"/>
    <w:rsid w:val="00161106"/>
    <w:rsid w:val="0016127C"/>
    <w:rsid w:val="001613FC"/>
    <w:rsid w:val="00162EAA"/>
    <w:rsid w:val="00162F8B"/>
    <w:rsid w:val="00162FDA"/>
    <w:rsid w:val="00163754"/>
    <w:rsid w:val="001637C6"/>
    <w:rsid w:val="00163F33"/>
    <w:rsid w:val="0016454B"/>
    <w:rsid w:val="00164F60"/>
    <w:rsid w:val="0016513B"/>
    <w:rsid w:val="0016580F"/>
    <w:rsid w:val="00165877"/>
    <w:rsid w:val="00165B8A"/>
    <w:rsid w:val="001669B7"/>
    <w:rsid w:val="00166F35"/>
    <w:rsid w:val="00167F4C"/>
    <w:rsid w:val="001712D5"/>
    <w:rsid w:val="00172ADC"/>
    <w:rsid w:val="00173331"/>
    <w:rsid w:val="00173D9C"/>
    <w:rsid w:val="00177ECC"/>
    <w:rsid w:val="001805F8"/>
    <w:rsid w:val="001807C9"/>
    <w:rsid w:val="00182A98"/>
    <w:rsid w:val="00182D1C"/>
    <w:rsid w:val="00183142"/>
    <w:rsid w:val="00184122"/>
    <w:rsid w:val="00186C71"/>
    <w:rsid w:val="00187084"/>
    <w:rsid w:val="0019356B"/>
    <w:rsid w:val="001954FE"/>
    <w:rsid w:val="00196022"/>
    <w:rsid w:val="001A0467"/>
    <w:rsid w:val="001A0623"/>
    <w:rsid w:val="001A1CC0"/>
    <w:rsid w:val="001A209B"/>
    <w:rsid w:val="001A2E8A"/>
    <w:rsid w:val="001A3C5C"/>
    <w:rsid w:val="001A4FDB"/>
    <w:rsid w:val="001A7752"/>
    <w:rsid w:val="001A7B5A"/>
    <w:rsid w:val="001B02FC"/>
    <w:rsid w:val="001B21CB"/>
    <w:rsid w:val="001B25BB"/>
    <w:rsid w:val="001B2D0B"/>
    <w:rsid w:val="001B34CD"/>
    <w:rsid w:val="001B39D1"/>
    <w:rsid w:val="001B3D6A"/>
    <w:rsid w:val="001B5262"/>
    <w:rsid w:val="001B6313"/>
    <w:rsid w:val="001C071C"/>
    <w:rsid w:val="001C0CAE"/>
    <w:rsid w:val="001C1096"/>
    <w:rsid w:val="001C1151"/>
    <w:rsid w:val="001C135D"/>
    <w:rsid w:val="001C228D"/>
    <w:rsid w:val="001C29E1"/>
    <w:rsid w:val="001C3899"/>
    <w:rsid w:val="001C5BD1"/>
    <w:rsid w:val="001C616A"/>
    <w:rsid w:val="001C77A1"/>
    <w:rsid w:val="001D0506"/>
    <w:rsid w:val="001D07D1"/>
    <w:rsid w:val="001D147B"/>
    <w:rsid w:val="001D2671"/>
    <w:rsid w:val="001D2EBA"/>
    <w:rsid w:val="001D325A"/>
    <w:rsid w:val="001D41D4"/>
    <w:rsid w:val="001D437B"/>
    <w:rsid w:val="001D449B"/>
    <w:rsid w:val="001D68F6"/>
    <w:rsid w:val="001D7AA0"/>
    <w:rsid w:val="001D7F96"/>
    <w:rsid w:val="001E0CAD"/>
    <w:rsid w:val="001E0DED"/>
    <w:rsid w:val="001E12B9"/>
    <w:rsid w:val="001E444E"/>
    <w:rsid w:val="001E4B39"/>
    <w:rsid w:val="001E6AEB"/>
    <w:rsid w:val="001E7842"/>
    <w:rsid w:val="001F01A0"/>
    <w:rsid w:val="001F0FDC"/>
    <w:rsid w:val="001F12A9"/>
    <w:rsid w:val="001F25B7"/>
    <w:rsid w:val="001F3877"/>
    <w:rsid w:val="001F3B22"/>
    <w:rsid w:val="001F4248"/>
    <w:rsid w:val="001F516A"/>
    <w:rsid w:val="001F62C9"/>
    <w:rsid w:val="001F6945"/>
    <w:rsid w:val="001F7A39"/>
    <w:rsid w:val="002007ED"/>
    <w:rsid w:val="00200D11"/>
    <w:rsid w:val="00200FF0"/>
    <w:rsid w:val="00205AA0"/>
    <w:rsid w:val="00205C15"/>
    <w:rsid w:val="00205FDC"/>
    <w:rsid w:val="002133AA"/>
    <w:rsid w:val="00213855"/>
    <w:rsid w:val="00213B14"/>
    <w:rsid w:val="0021424A"/>
    <w:rsid w:val="002147F9"/>
    <w:rsid w:val="00215138"/>
    <w:rsid w:val="002153FF"/>
    <w:rsid w:val="00215763"/>
    <w:rsid w:val="00217474"/>
    <w:rsid w:val="00221F47"/>
    <w:rsid w:val="00222765"/>
    <w:rsid w:val="00222A07"/>
    <w:rsid w:val="00222F7B"/>
    <w:rsid w:val="00223959"/>
    <w:rsid w:val="00223EF3"/>
    <w:rsid w:val="00224D98"/>
    <w:rsid w:val="0022548E"/>
    <w:rsid w:val="0022552F"/>
    <w:rsid w:val="0022660D"/>
    <w:rsid w:val="002273CA"/>
    <w:rsid w:val="00231351"/>
    <w:rsid w:val="002319A5"/>
    <w:rsid w:val="00233B18"/>
    <w:rsid w:val="00233BC1"/>
    <w:rsid w:val="00233FCC"/>
    <w:rsid w:val="002343D9"/>
    <w:rsid w:val="00235478"/>
    <w:rsid w:val="00235C87"/>
    <w:rsid w:val="002364FC"/>
    <w:rsid w:val="00236E1B"/>
    <w:rsid w:val="002374CE"/>
    <w:rsid w:val="00237B22"/>
    <w:rsid w:val="00237E90"/>
    <w:rsid w:val="00241646"/>
    <w:rsid w:val="00241EA8"/>
    <w:rsid w:val="00244694"/>
    <w:rsid w:val="002456FE"/>
    <w:rsid w:val="0024589C"/>
    <w:rsid w:val="00246100"/>
    <w:rsid w:val="002468B8"/>
    <w:rsid w:val="00247543"/>
    <w:rsid w:val="00247CA7"/>
    <w:rsid w:val="00250EC1"/>
    <w:rsid w:val="002519C1"/>
    <w:rsid w:val="0025383C"/>
    <w:rsid w:val="002541A9"/>
    <w:rsid w:val="00255B94"/>
    <w:rsid w:val="00256419"/>
    <w:rsid w:val="00256F04"/>
    <w:rsid w:val="00257DA1"/>
    <w:rsid w:val="00257DA9"/>
    <w:rsid w:val="002604E7"/>
    <w:rsid w:val="002618B7"/>
    <w:rsid w:val="00262B49"/>
    <w:rsid w:val="00263580"/>
    <w:rsid w:val="00263963"/>
    <w:rsid w:val="00263B73"/>
    <w:rsid w:val="002641EC"/>
    <w:rsid w:val="00264518"/>
    <w:rsid w:val="0026451C"/>
    <w:rsid w:val="00265199"/>
    <w:rsid w:val="00265650"/>
    <w:rsid w:val="00266711"/>
    <w:rsid w:val="0026769B"/>
    <w:rsid w:val="00270E99"/>
    <w:rsid w:val="00271359"/>
    <w:rsid w:val="00276B7A"/>
    <w:rsid w:val="00276BF6"/>
    <w:rsid w:val="002776F1"/>
    <w:rsid w:val="00281123"/>
    <w:rsid w:val="00281A2C"/>
    <w:rsid w:val="00281C88"/>
    <w:rsid w:val="00282D1A"/>
    <w:rsid w:val="00282EDE"/>
    <w:rsid w:val="0028352C"/>
    <w:rsid w:val="002842CD"/>
    <w:rsid w:val="00284BAC"/>
    <w:rsid w:val="0028727A"/>
    <w:rsid w:val="00287495"/>
    <w:rsid w:val="002875E0"/>
    <w:rsid w:val="00290441"/>
    <w:rsid w:val="00291A59"/>
    <w:rsid w:val="00291A73"/>
    <w:rsid w:val="00291E9D"/>
    <w:rsid w:val="002920CA"/>
    <w:rsid w:val="00292614"/>
    <w:rsid w:val="002938D0"/>
    <w:rsid w:val="0029395F"/>
    <w:rsid w:val="00293AD8"/>
    <w:rsid w:val="00295662"/>
    <w:rsid w:val="002957B6"/>
    <w:rsid w:val="002959DB"/>
    <w:rsid w:val="002961F4"/>
    <w:rsid w:val="0029742C"/>
    <w:rsid w:val="00297E86"/>
    <w:rsid w:val="002A0013"/>
    <w:rsid w:val="002A2EE5"/>
    <w:rsid w:val="002A34D2"/>
    <w:rsid w:val="002A37AD"/>
    <w:rsid w:val="002A4B2F"/>
    <w:rsid w:val="002A6C2B"/>
    <w:rsid w:val="002A71CF"/>
    <w:rsid w:val="002A774B"/>
    <w:rsid w:val="002B0ED8"/>
    <w:rsid w:val="002B1095"/>
    <w:rsid w:val="002B1C3A"/>
    <w:rsid w:val="002B2276"/>
    <w:rsid w:val="002B2FA0"/>
    <w:rsid w:val="002B35C9"/>
    <w:rsid w:val="002B3A6F"/>
    <w:rsid w:val="002B4CE7"/>
    <w:rsid w:val="002B6560"/>
    <w:rsid w:val="002B660A"/>
    <w:rsid w:val="002B66EF"/>
    <w:rsid w:val="002B7996"/>
    <w:rsid w:val="002B7C45"/>
    <w:rsid w:val="002C1446"/>
    <w:rsid w:val="002C396C"/>
    <w:rsid w:val="002C5094"/>
    <w:rsid w:val="002C5851"/>
    <w:rsid w:val="002C624F"/>
    <w:rsid w:val="002C6335"/>
    <w:rsid w:val="002C7989"/>
    <w:rsid w:val="002C79DB"/>
    <w:rsid w:val="002D14F4"/>
    <w:rsid w:val="002D16A4"/>
    <w:rsid w:val="002D1CB6"/>
    <w:rsid w:val="002D339E"/>
    <w:rsid w:val="002D46F2"/>
    <w:rsid w:val="002D5204"/>
    <w:rsid w:val="002E00FB"/>
    <w:rsid w:val="002E0D04"/>
    <w:rsid w:val="002E1210"/>
    <w:rsid w:val="002E17C8"/>
    <w:rsid w:val="002E1BCD"/>
    <w:rsid w:val="002E1D8C"/>
    <w:rsid w:val="002E2A22"/>
    <w:rsid w:val="002E2AE9"/>
    <w:rsid w:val="002E2F63"/>
    <w:rsid w:val="002E31C8"/>
    <w:rsid w:val="002E39F9"/>
    <w:rsid w:val="002E50FA"/>
    <w:rsid w:val="002E601C"/>
    <w:rsid w:val="002E6591"/>
    <w:rsid w:val="002E6666"/>
    <w:rsid w:val="002E751D"/>
    <w:rsid w:val="002E764F"/>
    <w:rsid w:val="002E7C65"/>
    <w:rsid w:val="002F0076"/>
    <w:rsid w:val="002F1EAC"/>
    <w:rsid w:val="002F26EA"/>
    <w:rsid w:val="002F48A6"/>
    <w:rsid w:val="002F5410"/>
    <w:rsid w:val="002F6E04"/>
    <w:rsid w:val="0030253B"/>
    <w:rsid w:val="00302691"/>
    <w:rsid w:val="00302897"/>
    <w:rsid w:val="00303C88"/>
    <w:rsid w:val="003047D1"/>
    <w:rsid w:val="00306677"/>
    <w:rsid w:val="003067C4"/>
    <w:rsid w:val="00306C75"/>
    <w:rsid w:val="00306E74"/>
    <w:rsid w:val="003077EB"/>
    <w:rsid w:val="003110DB"/>
    <w:rsid w:val="0031182D"/>
    <w:rsid w:val="00312DB4"/>
    <w:rsid w:val="00314B90"/>
    <w:rsid w:val="00315A89"/>
    <w:rsid w:val="00315F65"/>
    <w:rsid w:val="00317C12"/>
    <w:rsid w:val="00317F6B"/>
    <w:rsid w:val="003205CE"/>
    <w:rsid w:val="00321178"/>
    <w:rsid w:val="00321BC0"/>
    <w:rsid w:val="0032241E"/>
    <w:rsid w:val="003236D2"/>
    <w:rsid w:val="003259FA"/>
    <w:rsid w:val="00325F87"/>
    <w:rsid w:val="003261CC"/>
    <w:rsid w:val="00326BC2"/>
    <w:rsid w:val="00330A4D"/>
    <w:rsid w:val="00330F4C"/>
    <w:rsid w:val="00331892"/>
    <w:rsid w:val="00331C62"/>
    <w:rsid w:val="003326A5"/>
    <w:rsid w:val="003334C1"/>
    <w:rsid w:val="003346A5"/>
    <w:rsid w:val="0033560E"/>
    <w:rsid w:val="00336DFF"/>
    <w:rsid w:val="00337AA4"/>
    <w:rsid w:val="00340F6E"/>
    <w:rsid w:val="00341ECD"/>
    <w:rsid w:val="00342E0C"/>
    <w:rsid w:val="00343D64"/>
    <w:rsid w:val="003453DB"/>
    <w:rsid w:val="003468D5"/>
    <w:rsid w:val="00346959"/>
    <w:rsid w:val="00347956"/>
    <w:rsid w:val="00347E92"/>
    <w:rsid w:val="0035152F"/>
    <w:rsid w:val="003516D8"/>
    <w:rsid w:val="00351B4D"/>
    <w:rsid w:val="003535B1"/>
    <w:rsid w:val="003535D9"/>
    <w:rsid w:val="0035503E"/>
    <w:rsid w:val="00355B86"/>
    <w:rsid w:val="00357815"/>
    <w:rsid w:val="00357E5C"/>
    <w:rsid w:val="003605F7"/>
    <w:rsid w:val="003630AA"/>
    <w:rsid w:val="003633F7"/>
    <w:rsid w:val="003637ED"/>
    <w:rsid w:val="00363F13"/>
    <w:rsid w:val="003642A8"/>
    <w:rsid w:val="003652FD"/>
    <w:rsid w:val="00365E4F"/>
    <w:rsid w:val="00365FF5"/>
    <w:rsid w:val="0036714C"/>
    <w:rsid w:val="00367B0E"/>
    <w:rsid w:val="003717D6"/>
    <w:rsid w:val="00373E91"/>
    <w:rsid w:val="00373FF5"/>
    <w:rsid w:val="00374A28"/>
    <w:rsid w:val="00375ACE"/>
    <w:rsid w:val="00376612"/>
    <w:rsid w:val="00376DD4"/>
    <w:rsid w:val="0037783B"/>
    <w:rsid w:val="003800E1"/>
    <w:rsid w:val="0038067D"/>
    <w:rsid w:val="00380F62"/>
    <w:rsid w:val="0038158A"/>
    <w:rsid w:val="00381F44"/>
    <w:rsid w:val="00382D5B"/>
    <w:rsid w:val="00383911"/>
    <w:rsid w:val="00384E2D"/>
    <w:rsid w:val="003853DF"/>
    <w:rsid w:val="00385E70"/>
    <w:rsid w:val="00386071"/>
    <w:rsid w:val="00386895"/>
    <w:rsid w:val="00386DDF"/>
    <w:rsid w:val="00387272"/>
    <w:rsid w:val="00387C8E"/>
    <w:rsid w:val="0039013A"/>
    <w:rsid w:val="0039062B"/>
    <w:rsid w:val="00390742"/>
    <w:rsid w:val="00391046"/>
    <w:rsid w:val="00392B05"/>
    <w:rsid w:val="00392CA5"/>
    <w:rsid w:val="00394EDA"/>
    <w:rsid w:val="00395CF6"/>
    <w:rsid w:val="0039619C"/>
    <w:rsid w:val="00396C83"/>
    <w:rsid w:val="00397D0C"/>
    <w:rsid w:val="00397DE7"/>
    <w:rsid w:val="003A0128"/>
    <w:rsid w:val="003A0FA8"/>
    <w:rsid w:val="003A0FF3"/>
    <w:rsid w:val="003A2290"/>
    <w:rsid w:val="003A3A1A"/>
    <w:rsid w:val="003A3C8B"/>
    <w:rsid w:val="003A3CB1"/>
    <w:rsid w:val="003A3E79"/>
    <w:rsid w:val="003A458A"/>
    <w:rsid w:val="003A4B77"/>
    <w:rsid w:val="003A5F8E"/>
    <w:rsid w:val="003A6FFA"/>
    <w:rsid w:val="003B0926"/>
    <w:rsid w:val="003B14A0"/>
    <w:rsid w:val="003B2BAB"/>
    <w:rsid w:val="003B4673"/>
    <w:rsid w:val="003B542A"/>
    <w:rsid w:val="003B5753"/>
    <w:rsid w:val="003B5E64"/>
    <w:rsid w:val="003C0FCE"/>
    <w:rsid w:val="003C2662"/>
    <w:rsid w:val="003C2D8D"/>
    <w:rsid w:val="003C4E17"/>
    <w:rsid w:val="003C50DB"/>
    <w:rsid w:val="003C5464"/>
    <w:rsid w:val="003C5505"/>
    <w:rsid w:val="003C59FA"/>
    <w:rsid w:val="003C6512"/>
    <w:rsid w:val="003C794A"/>
    <w:rsid w:val="003D0D7D"/>
    <w:rsid w:val="003D171C"/>
    <w:rsid w:val="003D1E9B"/>
    <w:rsid w:val="003D1EFC"/>
    <w:rsid w:val="003D1F2B"/>
    <w:rsid w:val="003D26D7"/>
    <w:rsid w:val="003D31B3"/>
    <w:rsid w:val="003D3CBA"/>
    <w:rsid w:val="003D4101"/>
    <w:rsid w:val="003D4674"/>
    <w:rsid w:val="003D7005"/>
    <w:rsid w:val="003D7EA1"/>
    <w:rsid w:val="003E0C85"/>
    <w:rsid w:val="003E1C3F"/>
    <w:rsid w:val="003E45E8"/>
    <w:rsid w:val="003E4B5D"/>
    <w:rsid w:val="003E4B98"/>
    <w:rsid w:val="003E65DD"/>
    <w:rsid w:val="003E6FDC"/>
    <w:rsid w:val="003F05BE"/>
    <w:rsid w:val="003F0E98"/>
    <w:rsid w:val="003F1E21"/>
    <w:rsid w:val="003F301F"/>
    <w:rsid w:val="003F40BB"/>
    <w:rsid w:val="003F51B7"/>
    <w:rsid w:val="003F5F52"/>
    <w:rsid w:val="0040021B"/>
    <w:rsid w:val="00400348"/>
    <w:rsid w:val="00400491"/>
    <w:rsid w:val="00400A9F"/>
    <w:rsid w:val="00400C8B"/>
    <w:rsid w:val="00401036"/>
    <w:rsid w:val="00401F5C"/>
    <w:rsid w:val="004024FE"/>
    <w:rsid w:val="004025E7"/>
    <w:rsid w:val="0040440E"/>
    <w:rsid w:val="0040446C"/>
    <w:rsid w:val="004057A6"/>
    <w:rsid w:val="004060D3"/>
    <w:rsid w:val="004070C8"/>
    <w:rsid w:val="0040788D"/>
    <w:rsid w:val="0041003D"/>
    <w:rsid w:val="00411F44"/>
    <w:rsid w:val="00411F87"/>
    <w:rsid w:val="004121B3"/>
    <w:rsid w:val="004128A9"/>
    <w:rsid w:val="00413010"/>
    <w:rsid w:val="00414694"/>
    <w:rsid w:val="00414889"/>
    <w:rsid w:val="00414AA3"/>
    <w:rsid w:val="00414C2F"/>
    <w:rsid w:val="0041553B"/>
    <w:rsid w:val="0041677B"/>
    <w:rsid w:val="00416E35"/>
    <w:rsid w:val="00417669"/>
    <w:rsid w:val="00417E02"/>
    <w:rsid w:val="00420341"/>
    <w:rsid w:val="004207D7"/>
    <w:rsid w:val="00421119"/>
    <w:rsid w:val="0042197E"/>
    <w:rsid w:val="00422058"/>
    <w:rsid w:val="00422425"/>
    <w:rsid w:val="00422786"/>
    <w:rsid w:val="00422998"/>
    <w:rsid w:val="00422B91"/>
    <w:rsid w:val="00423003"/>
    <w:rsid w:val="00423A58"/>
    <w:rsid w:val="004267A0"/>
    <w:rsid w:val="00426F7B"/>
    <w:rsid w:val="004274C0"/>
    <w:rsid w:val="0042773C"/>
    <w:rsid w:val="00427F17"/>
    <w:rsid w:val="00430868"/>
    <w:rsid w:val="00430920"/>
    <w:rsid w:val="00432498"/>
    <w:rsid w:val="00433347"/>
    <w:rsid w:val="00436753"/>
    <w:rsid w:val="004373DD"/>
    <w:rsid w:val="004375C5"/>
    <w:rsid w:val="00440D8B"/>
    <w:rsid w:val="00441519"/>
    <w:rsid w:val="00441A8B"/>
    <w:rsid w:val="00441B8D"/>
    <w:rsid w:val="00442A63"/>
    <w:rsid w:val="00443224"/>
    <w:rsid w:val="00443349"/>
    <w:rsid w:val="00444490"/>
    <w:rsid w:val="00444824"/>
    <w:rsid w:val="004450B3"/>
    <w:rsid w:val="00445D9A"/>
    <w:rsid w:val="00446C7A"/>
    <w:rsid w:val="00447026"/>
    <w:rsid w:val="00450824"/>
    <w:rsid w:val="00451181"/>
    <w:rsid w:val="00452249"/>
    <w:rsid w:val="00452FD9"/>
    <w:rsid w:val="0045347B"/>
    <w:rsid w:val="004535A7"/>
    <w:rsid w:val="0045368F"/>
    <w:rsid w:val="00453BCE"/>
    <w:rsid w:val="004547A7"/>
    <w:rsid w:val="004559B1"/>
    <w:rsid w:val="00455F58"/>
    <w:rsid w:val="0046007F"/>
    <w:rsid w:val="0046169F"/>
    <w:rsid w:val="00461B5C"/>
    <w:rsid w:val="00462D9B"/>
    <w:rsid w:val="00464C80"/>
    <w:rsid w:val="00465664"/>
    <w:rsid w:val="00470D8F"/>
    <w:rsid w:val="00471936"/>
    <w:rsid w:val="00471D41"/>
    <w:rsid w:val="00472B6F"/>
    <w:rsid w:val="00474AC9"/>
    <w:rsid w:val="00474BBC"/>
    <w:rsid w:val="00474CB0"/>
    <w:rsid w:val="0047657A"/>
    <w:rsid w:val="0047661F"/>
    <w:rsid w:val="00476E57"/>
    <w:rsid w:val="0047777F"/>
    <w:rsid w:val="004812E6"/>
    <w:rsid w:val="00482184"/>
    <w:rsid w:val="0048248F"/>
    <w:rsid w:val="00482675"/>
    <w:rsid w:val="00483A07"/>
    <w:rsid w:val="00484C74"/>
    <w:rsid w:val="00484E62"/>
    <w:rsid w:val="00485178"/>
    <w:rsid w:val="00485A9D"/>
    <w:rsid w:val="00486CD3"/>
    <w:rsid w:val="004906BA"/>
    <w:rsid w:val="00491316"/>
    <w:rsid w:val="00491B53"/>
    <w:rsid w:val="00492895"/>
    <w:rsid w:val="004954EC"/>
    <w:rsid w:val="00495FD9"/>
    <w:rsid w:val="00497037"/>
    <w:rsid w:val="004A1A66"/>
    <w:rsid w:val="004A1DAB"/>
    <w:rsid w:val="004A277F"/>
    <w:rsid w:val="004A2A14"/>
    <w:rsid w:val="004A3BF1"/>
    <w:rsid w:val="004A46DB"/>
    <w:rsid w:val="004A4D54"/>
    <w:rsid w:val="004A5CCC"/>
    <w:rsid w:val="004A63E9"/>
    <w:rsid w:val="004A78BB"/>
    <w:rsid w:val="004B1111"/>
    <w:rsid w:val="004B1A04"/>
    <w:rsid w:val="004B1C08"/>
    <w:rsid w:val="004B5799"/>
    <w:rsid w:val="004B72E7"/>
    <w:rsid w:val="004B73DF"/>
    <w:rsid w:val="004B7859"/>
    <w:rsid w:val="004B78AE"/>
    <w:rsid w:val="004C0125"/>
    <w:rsid w:val="004C0DBB"/>
    <w:rsid w:val="004C1BD4"/>
    <w:rsid w:val="004C1C9D"/>
    <w:rsid w:val="004C54BD"/>
    <w:rsid w:val="004C6149"/>
    <w:rsid w:val="004C65C2"/>
    <w:rsid w:val="004D08B0"/>
    <w:rsid w:val="004D0CEC"/>
    <w:rsid w:val="004D0E2A"/>
    <w:rsid w:val="004D12FB"/>
    <w:rsid w:val="004D1538"/>
    <w:rsid w:val="004D1546"/>
    <w:rsid w:val="004D1FB6"/>
    <w:rsid w:val="004D2568"/>
    <w:rsid w:val="004D3FB6"/>
    <w:rsid w:val="004D450F"/>
    <w:rsid w:val="004D5CD2"/>
    <w:rsid w:val="004D5DFA"/>
    <w:rsid w:val="004D72BC"/>
    <w:rsid w:val="004D7818"/>
    <w:rsid w:val="004E0E8B"/>
    <w:rsid w:val="004E10FD"/>
    <w:rsid w:val="004E116D"/>
    <w:rsid w:val="004E143A"/>
    <w:rsid w:val="004E29DA"/>
    <w:rsid w:val="004E3596"/>
    <w:rsid w:val="004E3A55"/>
    <w:rsid w:val="004E3F47"/>
    <w:rsid w:val="004E5DC3"/>
    <w:rsid w:val="004E66B7"/>
    <w:rsid w:val="004E75E8"/>
    <w:rsid w:val="004F0FB3"/>
    <w:rsid w:val="004F198E"/>
    <w:rsid w:val="004F25D2"/>
    <w:rsid w:val="004F2F65"/>
    <w:rsid w:val="004F2FE0"/>
    <w:rsid w:val="004F3420"/>
    <w:rsid w:val="004F3CDD"/>
    <w:rsid w:val="004F6AE4"/>
    <w:rsid w:val="004F78BF"/>
    <w:rsid w:val="005011B8"/>
    <w:rsid w:val="0050181C"/>
    <w:rsid w:val="00502C19"/>
    <w:rsid w:val="005031F4"/>
    <w:rsid w:val="0050370D"/>
    <w:rsid w:val="00503DB8"/>
    <w:rsid w:val="0050467C"/>
    <w:rsid w:val="00504BC1"/>
    <w:rsid w:val="00504DB5"/>
    <w:rsid w:val="005068FD"/>
    <w:rsid w:val="00507275"/>
    <w:rsid w:val="005077AF"/>
    <w:rsid w:val="005100F8"/>
    <w:rsid w:val="0051099A"/>
    <w:rsid w:val="00511B5B"/>
    <w:rsid w:val="005120E2"/>
    <w:rsid w:val="0051246D"/>
    <w:rsid w:val="00514475"/>
    <w:rsid w:val="00514717"/>
    <w:rsid w:val="005148FD"/>
    <w:rsid w:val="005156F7"/>
    <w:rsid w:val="00515F2A"/>
    <w:rsid w:val="00516429"/>
    <w:rsid w:val="005178FF"/>
    <w:rsid w:val="0052117E"/>
    <w:rsid w:val="00522612"/>
    <w:rsid w:val="005229C0"/>
    <w:rsid w:val="005230C5"/>
    <w:rsid w:val="00523417"/>
    <w:rsid w:val="0052372D"/>
    <w:rsid w:val="00523AC7"/>
    <w:rsid w:val="005249D1"/>
    <w:rsid w:val="0052525B"/>
    <w:rsid w:val="00525434"/>
    <w:rsid w:val="00525760"/>
    <w:rsid w:val="00525A22"/>
    <w:rsid w:val="00525EDD"/>
    <w:rsid w:val="0052782B"/>
    <w:rsid w:val="005279E8"/>
    <w:rsid w:val="00527B1F"/>
    <w:rsid w:val="00527B5C"/>
    <w:rsid w:val="00530278"/>
    <w:rsid w:val="005309FE"/>
    <w:rsid w:val="00530B89"/>
    <w:rsid w:val="005310F3"/>
    <w:rsid w:val="00531EE0"/>
    <w:rsid w:val="005327F9"/>
    <w:rsid w:val="00534056"/>
    <w:rsid w:val="005350C7"/>
    <w:rsid w:val="005359DC"/>
    <w:rsid w:val="00536A69"/>
    <w:rsid w:val="00537033"/>
    <w:rsid w:val="005415AD"/>
    <w:rsid w:val="00541E13"/>
    <w:rsid w:val="005423A8"/>
    <w:rsid w:val="00543E06"/>
    <w:rsid w:val="0054615C"/>
    <w:rsid w:val="00547584"/>
    <w:rsid w:val="00547916"/>
    <w:rsid w:val="00547E8A"/>
    <w:rsid w:val="00550507"/>
    <w:rsid w:val="0055337B"/>
    <w:rsid w:val="00553397"/>
    <w:rsid w:val="00554B83"/>
    <w:rsid w:val="00554B8F"/>
    <w:rsid w:val="005551FF"/>
    <w:rsid w:val="0055588F"/>
    <w:rsid w:val="00556556"/>
    <w:rsid w:val="005567C8"/>
    <w:rsid w:val="00556B22"/>
    <w:rsid w:val="00556ECA"/>
    <w:rsid w:val="00557744"/>
    <w:rsid w:val="00557D11"/>
    <w:rsid w:val="005608FA"/>
    <w:rsid w:val="005617C4"/>
    <w:rsid w:val="00561C79"/>
    <w:rsid w:val="005623C5"/>
    <w:rsid w:val="00563418"/>
    <w:rsid w:val="00564274"/>
    <w:rsid w:val="005647C7"/>
    <w:rsid w:val="0056485C"/>
    <w:rsid w:val="00566FB1"/>
    <w:rsid w:val="00570F81"/>
    <w:rsid w:val="005723EC"/>
    <w:rsid w:val="00572817"/>
    <w:rsid w:val="00572E68"/>
    <w:rsid w:val="00573A85"/>
    <w:rsid w:val="005751E0"/>
    <w:rsid w:val="0057526A"/>
    <w:rsid w:val="00576126"/>
    <w:rsid w:val="00576688"/>
    <w:rsid w:val="0058026F"/>
    <w:rsid w:val="005825DF"/>
    <w:rsid w:val="0058290A"/>
    <w:rsid w:val="00583814"/>
    <w:rsid w:val="00585881"/>
    <w:rsid w:val="00586F65"/>
    <w:rsid w:val="00594124"/>
    <w:rsid w:val="00594713"/>
    <w:rsid w:val="00594B2B"/>
    <w:rsid w:val="005969BF"/>
    <w:rsid w:val="00596DC3"/>
    <w:rsid w:val="00597D29"/>
    <w:rsid w:val="005A191F"/>
    <w:rsid w:val="005A2DCA"/>
    <w:rsid w:val="005A306D"/>
    <w:rsid w:val="005A38B8"/>
    <w:rsid w:val="005A4626"/>
    <w:rsid w:val="005A592E"/>
    <w:rsid w:val="005A6407"/>
    <w:rsid w:val="005A64BB"/>
    <w:rsid w:val="005A6578"/>
    <w:rsid w:val="005A722B"/>
    <w:rsid w:val="005B515F"/>
    <w:rsid w:val="005B52A8"/>
    <w:rsid w:val="005B6CBB"/>
    <w:rsid w:val="005B7580"/>
    <w:rsid w:val="005B7610"/>
    <w:rsid w:val="005B7622"/>
    <w:rsid w:val="005B7A99"/>
    <w:rsid w:val="005B7F1F"/>
    <w:rsid w:val="005C05C3"/>
    <w:rsid w:val="005C079E"/>
    <w:rsid w:val="005C1584"/>
    <w:rsid w:val="005C19D0"/>
    <w:rsid w:val="005C2B01"/>
    <w:rsid w:val="005C3D2B"/>
    <w:rsid w:val="005C4076"/>
    <w:rsid w:val="005C6577"/>
    <w:rsid w:val="005C6694"/>
    <w:rsid w:val="005C6D6E"/>
    <w:rsid w:val="005D2907"/>
    <w:rsid w:val="005D3080"/>
    <w:rsid w:val="005D3201"/>
    <w:rsid w:val="005D4753"/>
    <w:rsid w:val="005D5634"/>
    <w:rsid w:val="005D57D9"/>
    <w:rsid w:val="005D5E9D"/>
    <w:rsid w:val="005D6149"/>
    <w:rsid w:val="005D6ABB"/>
    <w:rsid w:val="005D6B84"/>
    <w:rsid w:val="005D714F"/>
    <w:rsid w:val="005D7A10"/>
    <w:rsid w:val="005E1B74"/>
    <w:rsid w:val="005E2AF9"/>
    <w:rsid w:val="005E2B29"/>
    <w:rsid w:val="005E4339"/>
    <w:rsid w:val="005E452F"/>
    <w:rsid w:val="005E4541"/>
    <w:rsid w:val="005E4561"/>
    <w:rsid w:val="005E4756"/>
    <w:rsid w:val="005E4AD9"/>
    <w:rsid w:val="005E57D8"/>
    <w:rsid w:val="005E77E6"/>
    <w:rsid w:val="005E7DB4"/>
    <w:rsid w:val="005F0485"/>
    <w:rsid w:val="005F05CA"/>
    <w:rsid w:val="005F1332"/>
    <w:rsid w:val="005F1437"/>
    <w:rsid w:val="005F1F65"/>
    <w:rsid w:val="005F24A1"/>
    <w:rsid w:val="005F26AB"/>
    <w:rsid w:val="005F28E6"/>
    <w:rsid w:val="005F3A74"/>
    <w:rsid w:val="005F57CD"/>
    <w:rsid w:val="005F6168"/>
    <w:rsid w:val="00600489"/>
    <w:rsid w:val="00600BEC"/>
    <w:rsid w:val="00601698"/>
    <w:rsid w:val="0060193C"/>
    <w:rsid w:val="00601A06"/>
    <w:rsid w:val="006027B0"/>
    <w:rsid w:val="00603C41"/>
    <w:rsid w:val="00603CF1"/>
    <w:rsid w:val="0060574A"/>
    <w:rsid w:val="00605C66"/>
    <w:rsid w:val="00606436"/>
    <w:rsid w:val="0060746A"/>
    <w:rsid w:val="0061025F"/>
    <w:rsid w:val="00614044"/>
    <w:rsid w:val="00614425"/>
    <w:rsid w:val="006160E9"/>
    <w:rsid w:val="00616537"/>
    <w:rsid w:val="0061731B"/>
    <w:rsid w:val="00621E37"/>
    <w:rsid w:val="006232E7"/>
    <w:rsid w:val="0062458D"/>
    <w:rsid w:val="00625092"/>
    <w:rsid w:val="0062569F"/>
    <w:rsid w:val="00631200"/>
    <w:rsid w:val="00631618"/>
    <w:rsid w:val="00631710"/>
    <w:rsid w:val="00632050"/>
    <w:rsid w:val="0063229A"/>
    <w:rsid w:val="006348BF"/>
    <w:rsid w:val="006354A5"/>
    <w:rsid w:val="00636B64"/>
    <w:rsid w:val="0063733C"/>
    <w:rsid w:val="006379A0"/>
    <w:rsid w:val="00640CB8"/>
    <w:rsid w:val="0064124D"/>
    <w:rsid w:val="00642849"/>
    <w:rsid w:val="0064353F"/>
    <w:rsid w:val="00645360"/>
    <w:rsid w:val="00645E1E"/>
    <w:rsid w:val="00646221"/>
    <w:rsid w:val="00646243"/>
    <w:rsid w:val="00646395"/>
    <w:rsid w:val="006478DD"/>
    <w:rsid w:val="0064797A"/>
    <w:rsid w:val="00647BA9"/>
    <w:rsid w:val="00647EBB"/>
    <w:rsid w:val="006503F9"/>
    <w:rsid w:val="00650FD2"/>
    <w:rsid w:val="00651264"/>
    <w:rsid w:val="00652BFA"/>
    <w:rsid w:val="006543B6"/>
    <w:rsid w:val="00654CDB"/>
    <w:rsid w:val="00654E00"/>
    <w:rsid w:val="00655B2F"/>
    <w:rsid w:val="0066057A"/>
    <w:rsid w:val="006618F3"/>
    <w:rsid w:val="00661E86"/>
    <w:rsid w:val="00663B92"/>
    <w:rsid w:val="00663CAD"/>
    <w:rsid w:val="00663EFE"/>
    <w:rsid w:val="0066498D"/>
    <w:rsid w:val="00664D5D"/>
    <w:rsid w:val="00666526"/>
    <w:rsid w:val="00666E0A"/>
    <w:rsid w:val="006670D2"/>
    <w:rsid w:val="00667E47"/>
    <w:rsid w:val="006702EA"/>
    <w:rsid w:val="00670E90"/>
    <w:rsid w:val="0067118C"/>
    <w:rsid w:val="006716FF"/>
    <w:rsid w:val="006723E9"/>
    <w:rsid w:val="00673790"/>
    <w:rsid w:val="00674343"/>
    <w:rsid w:val="0067489A"/>
    <w:rsid w:val="00674A5D"/>
    <w:rsid w:val="00674AC4"/>
    <w:rsid w:val="00675A14"/>
    <w:rsid w:val="00677451"/>
    <w:rsid w:val="0068051B"/>
    <w:rsid w:val="00680B49"/>
    <w:rsid w:val="00681657"/>
    <w:rsid w:val="00681D78"/>
    <w:rsid w:val="006823FA"/>
    <w:rsid w:val="00684AC9"/>
    <w:rsid w:val="00685FF6"/>
    <w:rsid w:val="00686AF6"/>
    <w:rsid w:val="0068757B"/>
    <w:rsid w:val="00687B99"/>
    <w:rsid w:val="00687D54"/>
    <w:rsid w:val="00687DBA"/>
    <w:rsid w:val="00687FAE"/>
    <w:rsid w:val="00691431"/>
    <w:rsid w:val="00693683"/>
    <w:rsid w:val="00694846"/>
    <w:rsid w:val="006950BB"/>
    <w:rsid w:val="006953D5"/>
    <w:rsid w:val="00696D0B"/>
    <w:rsid w:val="0069720D"/>
    <w:rsid w:val="006979B1"/>
    <w:rsid w:val="00697A0F"/>
    <w:rsid w:val="00697A3E"/>
    <w:rsid w:val="00697C57"/>
    <w:rsid w:val="006A15F6"/>
    <w:rsid w:val="006A1F9E"/>
    <w:rsid w:val="006A20A1"/>
    <w:rsid w:val="006A376F"/>
    <w:rsid w:val="006A3ED9"/>
    <w:rsid w:val="006A518E"/>
    <w:rsid w:val="006A7041"/>
    <w:rsid w:val="006A78D6"/>
    <w:rsid w:val="006A7B27"/>
    <w:rsid w:val="006B054E"/>
    <w:rsid w:val="006B0E9F"/>
    <w:rsid w:val="006B17F5"/>
    <w:rsid w:val="006B1DB4"/>
    <w:rsid w:val="006B1E9B"/>
    <w:rsid w:val="006B21C0"/>
    <w:rsid w:val="006B2DB7"/>
    <w:rsid w:val="006B7D67"/>
    <w:rsid w:val="006C30FF"/>
    <w:rsid w:val="006C33DE"/>
    <w:rsid w:val="006C4277"/>
    <w:rsid w:val="006C4CBF"/>
    <w:rsid w:val="006C5126"/>
    <w:rsid w:val="006C7668"/>
    <w:rsid w:val="006D03BE"/>
    <w:rsid w:val="006D1D3B"/>
    <w:rsid w:val="006D20D4"/>
    <w:rsid w:val="006D31C2"/>
    <w:rsid w:val="006D3A95"/>
    <w:rsid w:val="006D5241"/>
    <w:rsid w:val="006D68DA"/>
    <w:rsid w:val="006D6CD6"/>
    <w:rsid w:val="006E143B"/>
    <w:rsid w:val="006E1957"/>
    <w:rsid w:val="006E19D7"/>
    <w:rsid w:val="006E1AB1"/>
    <w:rsid w:val="006E24FB"/>
    <w:rsid w:val="006E2749"/>
    <w:rsid w:val="006E27D0"/>
    <w:rsid w:val="006E5C6A"/>
    <w:rsid w:val="006E6647"/>
    <w:rsid w:val="006E6D5C"/>
    <w:rsid w:val="006E776F"/>
    <w:rsid w:val="006F0BA2"/>
    <w:rsid w:val="006F0EDB"/>
    <w:rsid w:val="006F1182"/>
    <w:rsid w:val="006F11C4"/>
    <w:rsid w:val="006F1BBC"/>
    <w:rsid w:val="006F1F59"/>
    <w:rsid w:val="006F205C"/>
    <w:rsid w:val="006F2302"/>
    <w:rsid w:val="006F2AA8"/>
    <w:rsid w:val="006F3447"/>
    <w:rsid w:val="006F3AE7"/>
    <w:rsid w:val="006F3F9E"/>
    <w:rsid w:val="006F44D2"/>
    <w:rsid w:val="006F4A58"/>
    <w:rsid w:val="006F53C3"/>
    <w:rsid w:val="006F53FD"/>
    <w:rsid w:val="006F66DC"/>
    <w:rsid w:val="006F6D65"/>
    <w:rsid w:val="00700681"/>
    <w:rsid w:val="007008F0"/>
    <w:rsid w:val="00701F6A"/>
    <w:rsid w:val="00702423"/>
    <w:rsid w:val="00704861"/>
    <w:rsid w:val="00705FB8"/>
    <w:rsid w:val="00706EC9"/>
    <w:rsid w:val="007074ED"/>
    <w:rsid w:val="0071350B"/>
    <w:rsid w:val="00713C3A"/>
    <w:rsid w:val="007145AE"/>
    <w:rsid w:val="00714730"/>
    <w:rsid w:val="0071561C"/>
    <w:rsid w:val="00715F75"/>
    <w:rsid w:val="00716DA1"/>
    <w:rsid w:val="00717541"/>
    <w:rsid w:val="0071785E"/>
    <w:rsid w:val="00723057"/>
    <w:rsid w:val="007237F6"/>
    <w:rsid w:val="00725554"/>
    <w:rsid w:val="00725CEE"/>
    <w:rsid w:val="00726FBC"/>
    <w:rsid w:val="007270B0"/>
    <w:rsid w:val="007270B4"/>
    <w:rsid w:val="00727760"/>
    <w:rsid w:val="00730380"/>
    <w:rsid w:val="0073078F"/>
    <w:rsid w:val="00730A58"/>
    <w:rsid w:val="00731440"/>
    <w:rsid w:val="007316E5"/>
    <w:rsid w:val="00732399"/>
    <w:rsid w:val="00735CEE"/>
    <w:rsid w:val="00735E60"/>
    <w:rsid w:val="00735FD7"/>
    <w:rsid w:val="00736228"/>
    <w:rsid w:val="00736E53"/>
    <w:rsid w:val="007430C8"/>
    <w:rsid w:val="00743513"/>
    <w:rsid w:val="00743865"/>
    <w:rsid w:val="00743D1F"/>
    <w:rsid w:val="00744B0A"/>
    <w:rsid w:val="00744F0F"/>
    <w:rsid w:val="00747607"/>
    <w:rsid w:val="00747BD4"/>
    <w:rsid w:val="00750C9A"/>
    <w:rsid w:val="007537E2"/>
    <w:rsid w:val="00754409"/>
    <w:rsid w:val="00754692"/>
    <w:rsid w:val="007554CF"/>
    <w:rsid w:val="0075555B"/>
    <w:rsid w:val="00756673"/>
    <w:rsid w:val="00756C3A"/>
    <w:rsid w:val="00756F58"/>
    <w:rsid w:val="00762062"/>
    <w:rsid w:val="00762619"/>
    <w:rsid w:val="007629C2"/>
    <w:rsid w:val="00762B56"/>
    <w:rsid w:val="00763DBB"/>
    <w:rsid w:val="00763DEB"/>
    <w:rsid w:val="007640EC"/>
    <w:rsid w:val="00764E4A"/>
    <w:rsid w:val="0076548D"/>
    <w:rsid w:val="00765E68"/>
    <w:rsid w:val="00765E89"/>
    <w:rsid w:val="00767004"/>
    <w:rsid w:val="00767130"/>
    <w:rsid w:val="0077054F"/>
    <w:rsid w:val="0077103B"/>
    <w:rsid w:val="007712F0"/>
    <w:rsid w:val="00771BA6"/>
    <w:rsid w:val="00773585"/>
    <w:rsid w:val="0077409C"/>
    <w:rsid w:val="00774F35"/>
    <w:rsid w:val="00775954"/>
    <w:rsid w:val="007760CF"/>
    <w:rsid w:val="0077624F"/>
    <w:rsid w:val="00777152"/>
    <w:rsid w:val="007776CF"/>
    <w:rsid w:val="00781144"/>
    <w:rsid w:val="007831F8"/>
    <w:rsid w:val="00785BC1"/>
    <w:rsid w:val="0078602F"/>
    <w:rsid w:val="007860AA"/>
    <w:rsid w:val="007864FA"/>
    <w:rsid w:val="00786E36"/>
    <w:rsid w:val="007901FA"/>
    <w:rsid w:val="00790685"/>
    <w:rsid w:val="00791150"/>
    <w:rsid w:val="007916E6"/>
    <w:rsid w:val="00793226"/>
    <w:rsid w:val="007932BA"/>
    <w:rsid w:val="007944DC"/>
    <w:rsid w:val="00794A79"/>
    <w:rsid w:val="00794F41"/>
    <w:rsid w:val="00796013"/>
    <w:rsid w:val="00796C75"/>
    <w:rsid w:val="007977A2"/>
    <w:rsid w:val="00797A63"/>
    <w:rsid w:val="007A193C"/>
    <w:rsid w:val="007A2032"/>
    <w:rsid w:val="007A213D"/>
    <w:rsid w:val="007A323A"/>
    <w:rsid w:val="007A4100"/>
    <w:rsid w:val="007A41D4"/>
    <w:rsid w:val="007A4EDC"/>
    <w:rsid w:val="007A68ED"/>
    <w:rsid w:val="007A7143"/>
    <w:rsid w:val="007A7993"/>
    <w:rsid w:val="007B1B43"/>
    <w:rsid w:val="007B1E68"/>
    <w:rsid w:val="007B2434"/>
    <w:rsid w:val="007B27C2"/>
    <w:rsid w:val="007B353A"/>
    <w:rsid w:val="007B39FE"/>
    <w:rsid w:val="007C065F"/>
    <w:rsid w:val="007C0925"/>
    <w:rsid w:val="007C101A"/>
    <w:rsid w:val="007C1F4F"/>
    <w:rsid w:val="007C3110"/>
    <w:rsid w:val="007C3DE3"/>
    <w:rsid w:val="007C5E0A"/>
    <w:rsid w:val="007D02B9"/>
    <w:rsid w:val="007D055D"/>
    <w:rsid w:val="007D0A88"/>
    <w:rsid w:val="007D515F"/>
    <w:rsid w:val="007D6718"/>
    <w:rsid w:val="007D6A78"/>
    <w:rsid w:val="007E05D4"/>
    <w:rsid w:val="007E1316"/>
    <w:rsid w:val="007E1E24"/>
    <w:rsid w:val="007E21B7"/>
    <w:rsid w:val="007E2C2F"/>
    <w:rsid w:val="007E3415"/>
    <w:rsid w:val="007E3822"/>
    <w:rsid w:val="007E4370"/>
    <w:rsid w:val="007E4E40"/>
    <w:rsid w:val="007E5207"/>
    <w:rsid w:val="007E57E5"/>
    <w:rsid w:val="007E6175"/>
    <w:rsid w:val="007E7585"/>
    <w:rsid w:val="007F0355"/>
    <w:rsid w:val="007F062F"/>
    <w:rsid w:val="007F1841"/>
    <w:rsid w:val="007F2391"/>
    <w:rsid w:val="007F3339"/>
    <w:rsid w:val="007F372E"/>
    <w:rsid w:val="007F3881"/>
    <w:rsid w:val="007F3C91"/>
    <w:rsid w:val="007F4516"/>
    <w:rsid w:val="007F45D4"/>
    <w:rsid w:val="007F7159"/>
    <w:rsid w:val="007F767C"/>
    <w:rsid w:val="007F79F2"/>
    <w:rsid w:val="00800560"/>
    <w:rsid w:val="0080383F"/>
    <w:rsid w:val="00803890"/>
    <w:rsid w:val="00803CE1"/>
    <w:rsid w:val="00803F61"/>
    <w:rsid w:val="00804C37"/>
    <w:rsid w:val="00804C4A"/>
    <w:rsid w:val="00805053"/>
    <w:rsid w:val="00805E95"/>
    <w:rsid w:val="0080636F"/>
    <w:rsid w:val="0080643C"/>
    <w:rsid w:val="00807E35"/>
    <w:rsid w:val="00810051"/>
    <w:rsid w:val="00810B27"/>
    <w:rsid w:val="00810CA0"/>
    <w:rsid w:val="00810DF4"/>
    <w:rsid w:val="00810EDC"/>
    <w:rsid w:val="00810FF4"/>
    <w:rsid w:val="008110AB"/>
    <w:rsid w:val="00813E4D"/>
    <w:rsid w:val="008145F6"/>
    <w:rsid w:val="00816A5F"/>
    <w:rsid w:val="00816B36"/>
    <w:rsid w:val="00816C00"/>
    <w:rsid w:val="00816FD7"/>
    <w:rsid w:val="00817434"/>
    <w:rsid w:val="008201CC"/>
    <w:rsid w:val="00820A50"/>
    <w:rsid w:val="00820CCC"/>
    <w:rsid w:val="00821FD9"/>
    <w:rsid w:val="00823671"/>
    <w:rsid w:val="008255AD"/>
    <w:rsid w:val="00825CBA"/>
    <w:rsid w:val="0082652A"/>
    <w:rsid w:val="008279AB"/>
    <w:rsid w:val="00827E01"/>
    <w:rsid w:val="008302CC"/>
    <w:rsid w:val="00831A0C"/>
    <w:rsid w:val="00832506"/>
    <w:rsid w:val="00833997"/>
    <w:rsid w:val="008342D1"/>
    <w:rsid w:val="00834C2E"/>
    <w:rsid w:val="00834DFD"/>
    <w:rsid w:val="008350C8"/>
    <w:rsid w:val="0083548C"/>
    <w:rsid w:val="00835A64"/>
    <w:rsid w:val="00835AB6"/>
    <w:rsid w:val="00837907"/>
    <w:rsid w:val="00837988"/>
    <w:rsid w:val="00840554"/>
    <w:rsid w:val="008405C8"/>
    <w:rsid w:val="00841430"/>
    <w:rsid w:val="00842A5C"/>
    <w:rsid w:val="00843609"/>
    <w:rsid w:val="00843FF9"/>
    <w:rsid w:val="00845329"/>
    <w:rsid w:val="00845433"/>
    <w:rsid w:val="00845BB9"/>
    <w:rsid w:val="008463B2"/>
    <w:rsid w:val="008469F7"/>
    <w:rsid w:val="00846D13"/>
    <w:rsid w:val="00847FC0"/>
    <w:rsid w:val="00850F27"/>
    <w:rsid w:val="00851158"/>
    <w:rsid w:val="00851812"/>
    <w:rsid w:val="008540B0"/>
    <w:rsid w:val="00854149"/>
    <w:rsid w:val="0085450D"/>
    <w:rsid w:val="0085627F"/>
    <w:rsid w:val="00857920"/>
    <w:rsid w:val="0086144B"/>
    <w:rsid w:val="0086350E"/>
    <w:rsid w:val="00864A8B"/>
    <w:rsid w:val="00864E0F"/>
    <w:rsid w:val="008657FA"/>
    <w:rsid w:val="008671E1"/>
    <w:rsid w:val="00867351"/>
    <w:rsid w:val="00867722"/>
    <w:rsid w:val="00871545"/>
    <w:rsid w:val="00871E3C"/>
    <w:rsid w:val="00873219"/>
    <w:rsid w:val="008736E2"/>
    <w:rsid w:val="0087389E"/>
    <w:rsid w:val="008757B4"/>
    <w:rsid w:val="00875B5D"/>
    <w:rsid w:val="00880C3D"/>
    <w:rsid w:val="0088110F"/>
    <w:rsid w:val="00882212"/>
    <w:rsid w:val="00883271"/>
    <w:rsid w:val="00883C92"/>
    <w:rsid w:val="00884DCB"/>
    <w:rsid w:val="00886E01"/>
    <w:rsid w:val="00886F61"/>
    <w:rsid w:val="00891439"/>
    <w:rsid w:val="00891B2D"/>
    <w:rsid w:val="008939A3"/>
    <w:rsid w:val="00897936"/>
    <w:rsid w:val="008A280B"/>
    <w:rsid w:val="008A3AF4"/>
    <w:rsid w:val="008A783A"/>
    <w:rsid w:val="008A7865"/>
    <w:rsid w:val="008B0AD4"/>
    <w:rsid w:val="008B159A"/>
    <w:rsid w:val="008B171C"/>
    <w:rsid w:val="008B38CF"/>
    <w:rsid w:val="008B395F"/>
    <w:rsid w:val="008B47A8"/>
    <w:rsid w:val="008B51D3"/>
    <w:rsid w:val="008B6035"/>
    <w:rsid w:val="008B62F4"/>
    <w:rsid w:val="008B69BC"/>
    <w:rsid w:val="008B74CE"/>
    <w:rsid w:val="008C00D7"/>
    <w:rsid w:val="008C1B19"/>
    <w:rsid w:val="008C2553"/>
    <w:rsid w:val="008C3C87"/>
    <w:rsid w:val="008C4576"/>
    <w:rsid w:val="008C4FA7"/>
    <w:rsid w:val="008C724E"/>
    <w:rsid w:val="008C7815"/>
    <w:rsid w:val="008D14E1"/>
    <w:rsid w:val="008D191D"/>
    <w:rsid w:val="008D1CBD"/>
    <w:rsid w:val="008D20B2"/>
    <w:rsid w:val="008D24A6"/>
    <w:rsid w:val="008D31E6"/>
    <w:rsid w:val="008D4419"/>
    <w:rsid w:val="008D4599"/>
    <w:rsid w:val="008D4B7C"/>
    <w:rsid w:val="008D4DA9"/>
    <w:rsid w:val="008D79FB"/>
    <w:rsid w:val="008E06BC"/>
    <w:rsid w:val="008E1329"/>
    <w:rsid w:val="008E1556"/>
    <w:rsid w:val="008E1A38"/>
    <w:rsid w:val="008E2EB1"/>
    <w:rsid w:val="008E3EF4"/>
    <w:rsid w:val="008E42CE"/>
    <w:rsid w:val="008E4A24"/>
    <w:rsid w:val="008E5CFD"/>
    <w:rsid w:val="008E60FB"/>
    <w:rsid w:val="008E6243"/>
    <w:rsid w:val="008F02CE"/>
    <w:rsid w:val="008F0302"/>
    <w:rsid w:val="008F05D6"/>
    <w:rsid w:val="008F1098"/>
    <w:rsid w:val="008F298E"/>
    <w:rsid w:val="008F3785"/>
    <w:rsid w:val="008F43AA"/>
    <w:rsid w:val="008F4952"/>
    <w:rsid w:val="008F4BD9"/>
    <w:rsid w:val="008F4E97"/>
    <w:rsid w:val="008F568B"/>
    <w:rsid w:val="008F59B0"/>
    <w:rsid w:val="008F70DB"/>
    <w:rsid w:val="009003B7"/>
    <w:rsid w:val="0090094E"/>
    <w:rsid w:val="009011D4"/>
    <w:rsid w:val="00901676"/>
    <w:rsid w:val="00901BEE"/>
    <w:rsid w:val="00901D12"/>
    <w:rsid w:val="009029AA"/>
    <w:rsid w:val="0090304E"/>
    <w:rsid w:val="00903132"/>
    <w:rsid w:val="0090397F"/>
    <w:rsid w:val="0090488A"/>
    <w:rsid w:val="0090587A"/>
    <w:rsid w:val="00905EC8"/>
    <w:rsid w:val="00906685"/>
    <w:rsid w:val="00906711"/>
    <w:rsid w:val="0090746C"/>
    <w:rsid w:val="00910379"/>
    <w:rsid w:val="00910566"/>
    <w:rsid w:val="00913AFF"/>
    <w:rsid w:val="00913F4F"/>
    <w:rsid w:val="00914715"/>
    <w:rsid w:val="009147E6"/>
    <w:rsid w:val="00915994"/>
    <w:rsid w:val="00915FF5"/>
    <w:rsid w:val="00916C9D"/>
    <w:rsid w:val="009171DC"/>
    <w:rsid w:val="009174BD"/>
    <w:rsid w:val="00920110"/>
    <w:rsid w:val="009201ED"/>
    <w:rsid w:val="009208A8"/>
    <w:rsid w:val="00920F9B"/>
    <w:rsid w:val="00921736"/>
    <w:rsid w:val="00921C1D"/>
    <w:rsid w:val="00922B0E"/>
    <w:rsid w:val="009232E5"/>
    <w:rsid w:val="00924430"/>
    <w:rsid w:val="0092464A"/>
    <w:rsid w:val="0092567F"/>
    <w:rsid w:val="00926526"/>
    <w:rsid w:val="00931B42"/>
    <w:rsid w:val="0093201B"/>
    <w:rsid w:val="00934C69"/>
    <w:rsid w:val="00935E0B"/>
    <w:rsid w:val="009365B9"/>
    <w:rsid w:val="00936703"/>
    <w:rsid w:val="009369FA"/>
    <w:rsid w:val="00936D56"/>
    <w:rsid w:val="00936D6C"/>
    <w:rsid w:val="009404EB"/>
    <w:rsid w:val="00940749"/>
    <w:rsid w:val="00943385"/>
    <w:rsid w:val="0094402C"/>
    <w:rsid w:val="00944EB8"/>
    <w:rsid w:val="009453C1"/>
    <w:rsid w:val="009455E2"/>
    <w:rsid w:val="009456F2"/>
    <w:rsid w:val="00950291"/>
    <w:rsid w:val="00950D26"/>
    <w:rsid w:val="0095133D"/>
    <w:rsid w:val="00951518"/>
    <w:rsid w:val="00951AC3"/>
    <w:rsid w:val="00951F97"/>
    <w:rsid w:val="00952BC1"/>
    <w:rsid w:val="00952BCA"/>
    <w:rsid w:val="00954359"/>
    <w:rsid w:val="00954D1B"/>
    <w:rsid w:val="00956301"/>
    <w:rsid w:val="00957B5B"/>
    <w:rsid w:val="0096041C"/>
    <w:rsid w:val="0096233C"/>
    <w:rsid w:val="00962372"/>
    <w:rsid w:val="009644AA"/>
    <w:rsid w:val="00965820"/>
    <w:rsid w:val="009669F3"/>
    <w:rsid w:val="00966BDA"/>
    <w:rsid w:val="00967860"/>
    <w:rsid w:val="00967C1C"/>
    <w:rsid w:val="00970295"/>
    <w:rsid w:val="00970878"/>
    <w:rsid w:val="0097168A"/>
    <w:rsid w:val="00973533"/>
    <w:rsid w:val="00974E79"/>
    <w:rsid w:val="009763BD"/>
    <w:rsid w:val="009764E2"/>
    <w:rsid w:val="00976F90"/>
    <w:rsid w:val="00977960"/>
    <w:rsid w:val="00980192"/>
    <w:rsid w:val="009802C7"/>
    <w:rsid w:val="00981C66"/>
    <w:rsid w:val="00983117"/>
    <w:rsid w:val="00983224"/>
    <w:rsid w:val="00984DA0"/>
    <w:rsid w:val="00987BAE"/>
    <w:rsid w:val="009906D2"/>
    <w:rsid w:val="009914FC"/>
    <w:rsid w:val="00991613"/>
    <w:rsid w:val="00991A94"/>
    <w:rsid w:val="00991FE2"/>
    <w:rsid w:val="009923AC"/>
    <w:rsid w:val="009928E6"/>
    <w:rsid w:val="009929F1"/>
    <w:rsid w:val="00992C23"/>
    <w:rsid w:val="00992EA6"/>
    <w:rsid w:val="00992FB0"/>
    <w:rsid w:val="00994143"/>
    <w:rsid w:val="00994B82"/>
    <w:rsid w:val="009966F4"/>
    <w:rsid w:val="00996D99"/>
    <w:rsid w:val="00996E0A"/>
    <w:rsid w:val="00997073"/>
    <w:rsid w:val="009975DE"/>
    <w:rsid w:val="00997B49"/>
    <w:rsid w:val="009A195E"/>
    <w:rsid w:val="009A216D"/>
    <w:rsid w:val="009A227C"/>
    <w:rsid w:val="009A42B8"/>
    <w:rsid w:val="009A4ED2"/>
    <w:rsid w:val="009A684A"/>
    <w:rsid w:val="009A69D9"/>
    <w:rsid w:val="009A71F5"/>
    <w:rsid w:val="009A75F8"/>
    <w:rsid w:val="009A7B60"/>
    <w:rsid w:val="009A7CE4"/>
    <w:rsid w:val="009B1957"/>
    <w:rsid w:val="009B206D"/>
    <w:rsid w:val="009B2BAB"/>
    <w:rsid w:val="009B4B6C"/>
    <w:rsid w:val="009C0D55"/>
    <w:rsid w:val="009C0FA1"/>
    <w:rsid w:val="009C12CA"/>
    <w:rsid w:val="009C1A3C"/>
    <w:rsid w:val="009C1AC6"/>
    <w:rsid w:val="009C2D5F"/>
    <w:rsid w:val="009C3E98"/>
    <w:rsid w:val="009C4303"/>
    <w:rsid w:val="009C43C0"/>
    <w:rsid w:val="009C4C5F"/>
    <w:rsid w:val="009C53F3"/>
    <w:rsid w:val="009C7EFF"/>
    <w:rsid w:val="009D16AF"/>
    <w:rsid w:val="009D1AB4"/>
    <w:rsid w:val="009D2978"/>
    <w:rsid w:val="009D2A95"/>
    <w:rsid w:val="009D35F9"/>
    <w:rsid w:val="009D3BCC"/>
    <w:rsid w:val="009D638E"/>
    <w:rsid w:val="009D65CE"/>
    <w:rsid w:val="009D68C3"/>
    <w:rsid w:val="009D7693"/>
    <w:rsid w:val="009D79F5"/>
    <w:rsid w:val="009D7B5F"/>
    <w:rsid w:val="009E1232"/>
    <w:rsid w:val="009E18CE"/>
    <w:rsid w:val="009E19F9"/>
    <w:rsid w:val="009E3750"/>
    <w:rsid w:val="009E4BB4"/>
    <w:rsid w:val="009E538A"/>
    <w:rsid w:val="009E653D"/>
    <w:rsid w:val="009F1043"/>
    <w:rsid w:val="009F27C2"/>
    <w:rsid w:val="009F2E96"/>
    <w:rsid w:val="009F4104"/>
    <w:rsid w:val="009F4DB1"/>
    <w:rsid w:val="009F51ED"/>
    <w:rsid w:val="009F5C92"/>
    <w:rsid w:val="009F5CE5"/>
    <w:rsid w:val="009F7A09"/>
    <w:rsid w:val="009F7FC3"/>
    <w:rsid w:val="00A0059D"/>
    <w:rsid w:val="00A01CEC"/>
    <w:rsid w:val="00A035E6"/>
    <w:rsid w:val="00A04018"/>
    <w:rsid w:val="00A04165"/>
    <w:rsid w:val="00A04BF5"/>
    <w:rsid w:val="00A04F22"/>
    <w:rsid w:val="00A05CA6"/>
    <w:rsid w:val="00A06F46"/>
    <w:rsid w:val="00A07B06"/>
    <w:rsid w:val="00A115F8"/>
    <w:rsid w:val="00A117D5"/>
    <w:rsid w:val="00A11828"/>
    <w:rsid w:val="00A128F2"/>
    <w:rsid w:val="00A13181"/>
    <w:rsid w:val="00A149B3"/>
    <w:rsid w:val="00A149C0"/>
    <w:rsid w:val="00A152F3"/>
    <w:rsid w:val="00A160F6"/>
    <w:rsid w:val="00A1749F"/>
    <w:rsid w:val="00A20129"/>
    <w:rsid w:val="00A208F7"/>
    <w:rsid w:val="00A20D49"/>
    <w:rsid w:val="00A21107"/>
    <w:rsid w:val="00A2185B"/>
    <w:rsid w:val="00A21AF7"/>
    <w:rsid w:val="00A238A4"/>
    <w:rsid w:val="00A24CF9"/>
    <w:rsid w:val="00A258B5"/>
    <w:rsid w:val="00A26A79"/>
    <w:rsid w:val="00A26C21"/>
    <w:rsid w:val="00A311C5"/>
    <w:rsid w:val="00A356D6"/>
    <w:rsid w:val="00A35A3E"/>
    <w:rsid w:val="00A35C23"/>
    <w:rsid w:val="00A35E6F"/>
    <w:rsid w:val="00A35EAE"/>
    <w:rsid w:val="00A3604F"/>
    <w:rsid w:val="00A37A5A"/>
    <w:rsid w:val="00A404DB"/>
    <w:rsid w:val="00A411A2"/>
    <w:rsid w:val="00A43AA1"/>
    <w:rsid w:val="00A448CE"/>
    <w:rsid w:val="00A45118"/>
    <w:rsid w:val="00A4540F"/>
    <w:rsid w:val="00A45DC2"/>
    <w:rsid w:val="00A46DCA"/>
    <w:rsid w:val="00A5038C"/>
    <w:rsid w:val="00A51B89"/>
    <w:rsid w:val="00A51ECD"/>
    <w:rsid w:val="00A533E7"/>
    <w:rsid w:val="00A53A04"/>
    <w:rsid w:val="00A549AA"/>
    <w:rsid w:val="00A54CEB"/>
    <w:rsid w:val="00A554C4"/>
    <w:rsid w:val="00A5560C"/>
    <w:rsid w:val="00A575C1"/>
    <w:rsid w:val="00A606FB"/>
    <w:rsid w:val="00A614BD"/>
    <w:rsid w:val="00A62183"/>
    <w:rsid w:val="00A632BE"/>
    <w:rsid w:val="00A63DC5"/>
    <w:rsid w:val="00A64484"/>
    <w:rsid w:val="00A70090"/>
    <w:rsid w:val="00A7391A"/>
    <w:rsid w:val="00A73E56"/>
    <w:rsid w:val="00A753A6"/>
    <w:rsid w:val="00A753C8"/>
    <w:rsid w:val="00A76AB4"/>
    <w:rsid w:val="00A77A2E"/>
    <w:rsid w:val="00A80B01"/>
    <w:rsid w:val="00A81AC7"/>
    <w:rsid w:val="00A81B40"/>
    <w:rsid w:val="00A8237E"/>
    <w:rsid w:val="00A83B20"/>
    <w:rsid w:val="00A83CAC"/>
    <w:rsid w:val="00A83D56"/>
    <w:rsid w:val="00A8437C"/>
    <w:rsid w:val="00A8481E"/>
    <w:rsid w:val="00A84A92"/>
    <w:rsid w:val="00A84D5E"/>
    <w:rsid w:val="00A8551A"/>
    <w:rsid w:val="00A85768"/>
    <w:rsid w:val="00A85CC3"/>
    <w:rsid w:val="00A87AAF"/>
    <w:rsid w:val="00A90819"/>
    <w:rsid w:val="00A90C01"/>
    <w:rsid w:val="00A90E07"/>
    <w:rsid w:val="00A9229F"/>
    <w:rsid w:val="00A92379"/>
    <w:rsid w:val="00A92424"/>
    <w:rsid w:val="00A93EA5"/>
    <w:rsid w:val="00A94B33"/>
    <w:rsid w:val="00A95BA6"/>
    <w:rsid w:val="00A96268"/>
    <w:rsid w:val="00A97C15"/>
    <w:rsid w:val="00AA061E"/>
    <w:rsid w:val="00AA0CD0"/>
    <w:rsid w:val="00AA0CFD"/>
    <w:rsid w:val="00AA0F64"/>
    <w:rsid w:val="00AA18DD"/>
    <w:rsid w:val="00AA2E8E"/>
    <w:rsid w:val="00AA337E"/>
    <w:rsid w:val="00AA4A65"/>
    <w:rsid w:val="00AA4EFA"/>
    <w:rsid w:val="00AA4F71"/>
    <w:rsid w:val="00AA589F"/>
    <w:rsid w:val="00AA6169"/>
    <w:rsid w:val="00AA6982"/>
    <w:rsid w:val="00AA6C92"/>
    <w:rsid w:val="00AA70BF"/>
    <w:rsid w:val="00AA7DC0"/>
    <w:rsid w:val="00AB013D"/>
    <w:rsid w:val="00AB0150"/>
    <w:rsid w:val="00AB0977"/>
    <w:rsid w:val="00AB2442"/>
    <w:rsid w:val="00AB2610"/>
    <w:rsid w:val="00AB2A70"/>
    <w:rsid w:val="00AB2A7E"/>
    <w:rsid w:val="00AB2CE0"/>
    <w:rsid w:val="00AB5270"/>
    <w:rsid w:val="00AB5928"/>
    <w:rsid w:val="00AC0580"/>
    <w:rsid w:val="00AC0C69"/>
    <w:rsid w:val="00AC153F"/>
    <w:rsid w:val="00AC1990"/>
    <w:rsid w:val="00AC2B9E"/>
    <w:rsid w:val="00AC3E54"/>
    <w:rsid w:val="00AC4911"/>
    <w:rsid w:val="00AC6489"/>
    <w:rsid w:val="00AC7F20"/>
    <w:rsid w:val="00AD15BE"/>
    <w:rsid w:val="00AD1C33"/>
    <w:rsid w:val="00AD215E"/>
    <w:rsid w:val="00AD2556"/>
    <w:rsid w:val="00AD2A28"/>
    <w:rsid w:val="00AD2C19"/>
    <w:rsid w:val="00AD407B"/>
    <w:rsid w:val="00AD47F0"/>
    <w:rsid w:val="00AD50AE"/>
    <w:rsid w:val="00AD5941"/>
    <w:rsid w:val="00AD7631"/>
    <w:rsid w:val="00AE2810"/>
    <w:rsid w:val="00AE29B1"/>
    <w:rsid w:val="00AE2ABB"/>
    <w:rsid w:val="00AE343A"/>
    <w:rsid w:val="00AE3858"/>
    <w:rsid w:val="00AE3EC4"/>
    <w:rsid w:val="00AE4544"/>
    <w:rsid w:val="00AE4B24"/>
    <w:rsid w:val="00AE5D3B"/>
    <w:rsid w:val="00AE77B6"/>
    <w:rsid w:val="00AF08D0"/>
    <w:rsid w:val="00AF0B73"/>
    <w:rsid w:val="00AF1554"/>
    <w:rsid w:val="00AF197D"/>
    <w:rsid w:val="00AF2968"/>
    <w:rsid w:val="00AF2D81"/>
    <w:rsid w:val="00AF5250"/>
    <w:rsid w:val="00AF5526"/>
    <w:rsid w:val="00AF5D80"/>
    <w:rsid w:val="00AF6468"/>
    <w:rsid w:val="00AF73E9"/>
    <w:rsid w:val="00AF7FA0"/>
    <w:rsid w:val="00B019A2"/>
    <w:rsid w:val="00B01B19"/>
    <w:rsid w:val="00B0342F"/>
    <w:rsid w:val="00B03515"/>
    <w:rsid w:val="00B046C2"/>
    <w:rsid w:val="00B04771"/>
    <w:rsid w:val="00B04F44"/>
    <w:rsid w:val="00B057C1"/>
    <w:rsid w:val="00B0666C"/>
    <w:rsid w:val="00B06B37"/>
    <w:rsid w:val="00B1150B"/>
    <w:rsid w:val="00B1196E"/>
    <w:rsid w:val="00B11BF3"/>
    <w:rsid w:val="00B125BE"/>
    <w:rsid w:val="00B12CF7"/>
    <w:rsid w:val="00B13BE9"/>
    <w:rsid w:val="00B14CF1"/>
    <w:rsid w:val="00B15466"/>
    <w:rsid w:val="00B1563B"/>
    <w:rsid w:val="00B156BD"/>
    <w:rsid w:val="00B157E6"/>
    <w:rsid w:val="00B15CC2"/>
    <w:rsid w:val="00B166FC"/>
    <w:rsid w:val="00B20C6D"/>
    <w:rsid w:val="00B21108"/>
    <w:rsid w:val="00B21AA3"/>
    <w:rsid w:val="00B2253E"/>
    <w:rsid w:val="00B22A0B"/>
    <w:rsid w:val="00B23995"/>
    <w:rsid w:val="00B24BCD"/>
    <w:rsid w:val="00B24BFA"/>
    <w:rsid w:val="00B24E9F"/>
    <w:rsid w:val="00B2503E"/>
    <w:rsid w:val="00B25785"/>
    <w:rsid w:val="00B26863"/>
    <w:rsid w:val="00B271DE"/>
    <w:rsid w:val="00B306B4"/>
    <w:rsid w:val="00B31578"/>
    <w:rsid w:val="00B31DED"/>
    <w:rsid w:val="00B33271"/>
    <w:rsid w:val="00B34B2D"/>
    <w:rsid w:val="00B36BCE"/>
    <w:rsid w:val="00B37E98"/>
    <w:rsid w:val="00B4091A"/>
    <w:rsid w:val="00B40D9A"/>
    <w:rsid w:val="00B42D73"/>
    <w:rsid w:val="00B43463"/>
    <w:rsid w:val="00B43AA2"/>
    <w:rsid w:val="00B43D22"/>
    <w:rsid w:val="00B43FEB"/>
    <w:rsid w:val="00B44562"/>
    <w:rsid w:val="00B44C80"/>
    <w:rsid w:val="00B45E50"/>
    <w:rsid w:val="00B468EA"/>
    <w:rsid w:val="00B4747C"/>
    <w:rsid w:val="00B519A9"/>
    <w:rsid w:val="00B53A6C"/>
    <w:rsid w:val="00B53F9A"/>
    <w:rsid w:val="00B56884"/>
    <w:rsid w:val="00B56B9B"/>
    <w:rsid w:val="00B5715D"/>
    <w:rsid w:val="00B577AD"/>
    <w:rsid w:val="00B60EF0"/>
    <w:rsid w:val="00B612D1"/>
    <w:rsid w:val="00B617FC"/>
    <w:rsid w:val="00B62481"/>
    <w:rsid w:val="00B64156"/>
    <w:rsid w:val="00B642E7"/>
    <w:rsid w:val="00B660E4"/>
    <w:rsid w:val="00B662BF"/>
    <w:rsid w:val="00B708B5"/>
    <w:rsid w:val="00B709E1"/>
    <w:rsid w:val="00B7101A"/>
    <w:rsid w:val="00B725D4"/>
    <w:rsid w:val="00B72FE4"/>
    <w:rsid w:val="00B735BC"/>
    <w:rsid w:val="00B73F89"/>
    <w:rsid w:val="00B745BB"/>
    <w:rsid w:val="00B75061"/>
    <w:rsid w:val="00B75C28"/>
    <w:rsid w:val="00B75D6A"/>
    <w:rsid w:val="00B80030"/>
    <w:rsid w:val="00B8019B"/>
    <w:rsid w:val="00B8087C"/>
    <w:rsid w:val="00B82EE9"/>
    <w:rsid w:val="00B83768"/>
    <w:rsid w:val="00B83F9C"/>
    <w:rsid w:val="00B84E59"/>
    <w:rsid w:val="00B85B64"/>
    <w:rsid w:val="00B865A0"/>
    <w:rsid w:val="00B8667C"/>
    <w:rsid w:val="00B8745A"/>
    <w:rsid w:val="00B90949"/>
    <w:rsid w:val="00B92365"/>
    <w:rsid w:val="00B92868"/>
    <w:rsid w:val="00B92978"/>
    <w:rsid w:val="00B932B9"/>
    <w:rsid w:val="00B950B2"/>
    <w:rsid w:val="00B96163"/>
    <w:rsid w:val="00B96928"/>
    <w:rsid w:val="00B9727E"/>
    <w:rsid w:val="00BA2A5B"/>
    <w:rsid w:val="00BA36F2"/>
    <w:rsid w:val="00BA51B7"/>
    <w:rsid w:val="00BA5D61"/>
    <w:rsid w:val="00BA5E64"/>
    <w:rsid w:val="00BA6B8D"/>
    <w:rsid w:val="00BA7E6D"/>
    <w:rsid w:val="00BB15F2"/>
    <w:rsid w:val="00BB2A3C"/>
    <w:rsid w:val="00BB343F"/>
    <w:rsid w:val="00BB4CBB"/>
    <w:rsid w:val="00BB4D3E"/>
    <w:rsid w:val="00BB4FAE"/>
    <w:rsid w:val="00BB5108"/>
    <w:rsid w:val="00BB513B"/>
    <w:rsid w:val="00BB5BBF"/>
    <w:rsid w:val="00BB76F0"/>
    <w:rsid w:val="00BC1A74"/>
    <w:rsid w:val="00BC2AA3"/>
    <w:rsid w:val="00BC2D41"/>
    <w:rsid w:val="00BD0010"/>
    <w:rsid w:val="00BD0AF8"/>
    <w:rsid w:val="00BD222C"/>
    <w:rsid w:val="00BD25A9"/>
    <w:rsid w:val="00BD509C"/>
    <w:rsid w:val="00BD640C"/>
    <w:rsid w:val="00BD6BC5"/>
    <w:rsid w:val="00BD7A12"/>
    <w:rsid w:val="00BE0975"/>
    <w:rsid w:val="00BE1B54"/>
    <w:rsid w:val="00BE2BBF"/>
    <w:rsid w:val="00BE3D7C"/>
    <w:rsid w:val="00BE5EB7"/>
    <w:rsid w:val="00BE67CF"/>
    <w:rsid w:val="00BE6D40"/>
    <w:rsid w:val="00BE72E8"/>
    <w:rsid w:val="00BF080C"/>
    <w:rsid w:val="00BF0B3A"/>
    <w:rsid w:val="00BF0ED9"/>
    <w:rsid w:val="00BF1EB7"/>
    <w:rsid w:val="00BF41A0"/>
    <w:rsid w:val="00BF472A"/>
    <w:rsid w:val="00BF5570"/>
    <w:rsid w:val="00BF583E"/>
    <w:rsid w:val="00BF6557"/>
    <w:rsid w:val="00BF75B8"/>
    <w:rsid w:val="00BF7A09"/>
    <w:rsid w:val="00C013E4"/>
    <w:rsid w:val="00C0236D"/>
    <w:rsid w:val="00C02F1B"/>
    <w:rsid w:val="00C0335C"/>
    <w:rsid w:val="00C03950"/>
    <w:rsid w:val="00C03DF2"/>
    <w:rsid w:val="00C041C0"/>
    <w:rsid w:val="00C05BE4"/>
    <w:rsid w:val="00C10838"/>
    <w:rsid w:val="00C10FEC"/>
    <w:rsid w:val="00C11A0B"/>
    <w:rsid w:val="00C11A1C"/>
    <w:rsid w:val="00C13680"/>
    <w:rsid w:val="00C14882"/>
    <w:rsid w:val="00C1564D"/>
    <w:rsid w:val="00C1573F"/>
    <w:rsid w:val="00C17BA0"/>
    <w:rsid w:val="00C17E22"/>
    <w:rsid w:val="00C211E8"/>
    <w:rsid w:val="00C217BA"/>
    <w:rsid w:val="00C2510C"/>
    <w:rsid w:val="00C25320"/>
    <w:rsid w:val="00C2577C"/>
    <w:rsid w:val="00C27E3E"/>
    <w:rsid w:val="00C30303"/>
    <w:rsid w:val="00C306E5"/>
    <w:rsid w:val="00C3103F"/>
    <w:rsid w:val="00C32FC3"/>
    <w:rsid w:val="00C33246"/>
    <w:rsid w:val="00C345B0"/>
    <w:rsid w:val="00C359FE"/>
    <w:rsid w:val="00C35B25"/>
    <w:rsid w:val="00C36612"/>
    <w:rsid w:val="00C36ED5"/>
    <w:rsid w:val="00C373D9"/>
    <w:rsid w:val="00C3796D"/>
    <w:rsid w:val="00C37D1C"/>
    <w:rsid w:val="00C40ED6"/>
    <w:rsid w:val="00C41C92"/>
    <w:rsid w:val="00C42774"/>
    <w:rsid w:val="00C42906"/>
    <w:rsid w:val="00C42A85"/>
    <w:rsid w:val="00C42CFF"/>
    <w:rsid w:val="00C44C32"/>
    <w:rsid w:val="00C4506E"/>
    <w:rsid w:val="00C46765"/>
    <w:rsid w:val="00C50822"/>
    <w:rsid w:val="00C51634"/>
    <w:rsid w:val="00C52071"/>
    <w:rsid w:val="00C523EB"/>
    <w:rsid w:val="00C53A12"/>
    <w:rsid w:val="00C53E65"/>
    <w:rsid w:val="00C54796"/>
    <w:rsid w:val="00C55AC7"/>
    <w:rsid w:val="00C57EF1"/>
    <w:rsid w:val="00C6041D"/>
    <w:rsid w:val="00C60491"/>
    <w:rsid w:val="00C628DD"/>
    <w:rsid w:val="00C62BA5"/>
    <w:rsid w:val="00C62D9C"/>
    <w:rsid w:val="00C63FB2"/>
    <w:rsid w:val="00C65604"/>
    <w:rsid w:val="00C65915"/>
    <w:rsid w:val="00C67803"/>
    <w:rsid w:val="00C70BE2"/>
    <w:rsid w:val="00C72447"/>
    <w:rsid w:val="00C734E0"/>
    <w:rsid w:val="00C74812"/>
    <w:rsid w:val="00C75BE8"/>
    <w:rsid w:val="00C76448"/>
    <w:rsid w:val="00C76F5D"/>
    <w:rsid w:val="00C77E81"/>
    <w:rsid w:val="00C815A2"/>
    <w:rsid w:val="00C81B44"/>
    <w:rsid w:val="00C821C6"/>
    <w:rsid w:val="00C82B3C"/>
    <w:rsid w:val="00C83CCD"/>
    <w:rsid w:val="00C8553A"/>
    <w:rsid w:val="00C9109B"/>
    <w:rsid w:val="00C9147A"/>
    <w:rsid w:val="00C917AB"/>
    <w:rsid w:val="00C91C48"/>
    <w:rsid w:val="00C91FE9"/>
    <w:rsid w:val="00C92C87"/>
    <w:rsid w:val="00C92E5F"/>
    <w:rsid w:val="00C933A1"/>
    <w:rsid w:val="00C93BF9"/>
    <w:rsid w:val="00C94297"/>
    <w:rsid w:val="00C946FE"/>
    <w:rsid w:val="00C949BD"/>
    <w:rsid w:val="00C96188"/>
    <w:rsid w:val="00C9667A"/>
    <w:rsid w:val="00C97762"/>
    <w:rsid w:val="00CA060F"/>
    <w:rsid w:val="00CA0B6A"/>
    <w:rsid w:val="00CA1138"/>
    <w:rsid w:val="00CA1747"/>
    <w:rsid w:val="00CA1FD5"/>
    <w:rsid w:val="00CA20A0"/>
    <w:rsid w:val="00CA2289"/>
    <w:rsid w:val="00CA2C2C"/>
    <w:rsid w:val="00CA300D"/>
    <w:rsid w:val="00CA4B90"/>
    <w:rsid w:val="00CA5C01"/>
    <w:rsid w:val="00CA7A4A"/>
    <w:rsid w:val="00CA7A99"/>
    <w:rsid w:val="00CA7BA5"/>
    <w:rsid w:val="00CB0747"/>
    <w:rsid w:val="00CB1546"/>
    <w:rsid w:val="00CB205B"/>
    <w:rsid w:val="00CB2B86"/>
    <w:rsid w:val="00CB2BC5"/>
    <w:rsid w:val="00CB4B6E"/>
    <w:rsid w:val="00CB532F"/>
    <w:rsid w:val="00CB5613"/>
    <w:rsid w:val="00CB6317"/>
    <w:rsid w:val="00CB720E"/>
    <w:rsid w:val="00CB7C89"/>
    <w:rsid w:val="00CC10BA"/>
    <w:rsid w:val="00CC13CF"/>
    <w:rsid w:val="00CC2419"/>
    <w:rsid w:val="00CC2593"/>
    <w:rsid w:val="00CC317F"/>
    <w:rsid w:val="00CC3829"/>
    <w:rsid w:val="00CC646F"/>
    <w:rsid w:val="00CC74FC"/>
    <w:rsid w:val="00CC7A44"/>
    <w:rsid w:val="00CC7B17"/>
    <w:rsid w:val="00CC7C46"/>
    <w:rsid w:val="00CD0220"/>
    <w:rsid w:val="00CD140C"/>
    <w:rsid w:val="00CD1A57"/>
    <w:rsid w:val="00CD2ADD"/>
    <w:rsid w:val="00CD2F15"/>
    <w:rsid w:val="00CD302E"/>
    <w:rsid w:val="00CD3484"/>
    <w:rsid w:val="00CD35FD"/>
    <w:rsid w:val="00CD3F44"/>
    <w:rsid w:val="00CD4F2E"/>
    <w:rsid w:val="00CD58EB"/>
    <w:rsid w:val="00CD6BD9"/>
    <w:rsid w:val="00CD6CEF"/>
    <w:rsid w:val="00CD6F76"/>
    <w:rsid w:val="00CE01E8"/>
    <w:rsid w:val="00CE0348"/>
    <w:rsid w:val="00CE18EE"/>
    <w:rsid w:val="00CE1C74"/>
    <w:rsid w:val="00CE3178"/>
    <w:rsid w:val="00CE33C7"/>
    <w:rsid w:val="00CE4BFB"/>
    <w:rsid w:val="00CE5652"/>
    <w:rsid w:val="00CE5A0B"/>
    <w:rsid w:val="00CE60F9"/>
    <w:rsid w:val="00CE61F4"/>
    <w:rsid w:val="00CE63E0"/>
    <w:rsid w:val="00CE7127"/>
    <w:rsid w:val="00CF02A7"/>
    <w:rsid w:val="00CF1151"/>
    <w:rsid w:val="00CF1546"/>
    <w:rsid w:val="00CF218B"/>
    <w:rsid w:val="00CF2327"/>
    <w:rsid w:val="00CF2473"/>
    <w:rsid w:val="00CF2F0B"/>
    <w:rsid w:val="00CF4D5F"/>
    <w:rsid w:val="00CF55C4"/>
    <w:rsid w:val="00CF5798"/>
    <w:rsid w:val="00CF5D7B"/>
    <w:rsid w:val="00CF61D1"/>
    <w:rsid w:val="00CF6A5C"/>
    <w:rsid w:val="00D008F5"/>
    <w:rsid w:val="00D019BC"/>
    <w:rsid w:val="00D0230E"/>
    <w:rsid w:val="00D027D7"/>
    <w:rsid w:val="00D03131"/>
    <w:rsid w:val="00D05E8B"/>
    <w:rsid w:val="00D07305"/>
    <w:rsid w:val="00D10B16"/>
    <w:rsid w:val="00D12DDB"/>
    <w:rsid w:val="00D15262"/>
    <w:rsid w:val="00D15384"/>
    <w:rsid w:val="00D16063"/>
    <w:rsid w:val="00D162B6"/>
    <w:rsid w:val="00D17140"/>
    <w:rsid w:val="00D17409"/>
    <w:rsid w:val="00D176A2"/>
    <w:rsid w:val="00D20C53"/>
    <w:rsid w:val="00D20CFA"/>
    <w:rsid w:val="00D213D8"/>
    <w:rsid w:val="00D21A91"/>
    <w:rsid w:val="00D220DC"/>
    <w:rsid w:val="00D2337F"/>
    <w:rsid w:val="00D23AC6"/>
    <w:rsid w:val="00D23C1C"/>
    <w:rsid w:val="00D23D52"/>
    <w:rsid w:val="00D24B8A"/>
    <w:rsid w:val="00D25047"/>
    <w:rsid w:val="00D2547B"/>
    <w:rsid w:val="00D26BE6"/>
    <w:rsid w:val="00D27C6B"/>
    <w:rsid w:val="00D312B8"/>
    <w:rsid w:val="00D31DE8"/>
    <w:rsid w:val="00D32003"/>
    <w:rsid w:val="00D34AAC"/>
    <w:rsid w:val="00D35834"/>
    <w:rsid w:val="00D36303"/>
    <w:rsid w:val="00D368D0"/>
    <w:rsid w:val="00D40701"/>
    <w:rsid w:val="00D40AB6"/>
    <w:rsid w:val="00D411CB"/>
    <w:rsid w:val="00D4484E"/>
    <w:rsid w:val="00D449A0"/>
    <w:rsid w:val="00D4529D"/>
    <w:rsid w:val="00D45B48"/>
    <w:rsid w:val="00D463F5"/>
    <w:rsid w:val="00D4642F"/>
    <w:rsid w:val="00D47270"/>
    <w:rsid w:val="00D519BF"/>
    <w:rsid w:val="00D52020"/>
    <w:rsid w:val="00D55B4E"/>
    <w:rsid w:val="00D57176"/>
    <w:rsid w:val="00D60A25"/>
    <w:rsid w:val="00D61A20"/>
    <w:rsid w:val="00D62DCC"/>
    <w:rsid w:val="00D6529B"/>
    <w:rsid w:val="00D652FB"/>
    <w:rsid w:val="00D67CB0"/>
    <w:rsid w:val="00D7091F"/>
    <w:rsid w:val="00D70BFF"/>
    <w:rsid w:val="00D70FC7"/>
    <w:rsid w:val="00D713C8"/>
    <w:rsid w:val="00D723D8"/>
    <w:rsid w:val="00D72A4A"/>
    <w:rsid w:val="00D72F54"/>
    <w:rsid w:val="00D732CD"/>
    <w:rsid w:val="00D7340D"/>
    <w:rsid w:val="00D7351F"/>
    <w:rsid w:val="00D737CD"/>
    <w:rsid w:val="00D7407C"/>
    <w:rsid w:val="00D74C4F"/>
    <w:rsid w:val="00D76192"/>
    <w:rsid w:val="00D76C8C"/>
    <w:rsid w:val="00D773F1"/>
    <w:rsid w:val="00D77963"/>
    <w:rsid w:val="00D80625"/>
    <w:rsid w:val="00D837BA"/>
    <w:rsid w:val="00D838C0"/>
    <w:rsid w:val="00D844AF"/>
    <w:rsid w:val="00D85448"/>
    <w:rsid w:val="00D85CEF"/>
    <w:rsid w:val="00D866BD"/>
    <w:rsid w:val="00D868BF"/>
    <w:rsid w:val="00D90480"/>
    <w:rsid w:val="00D90892"/>
    <w:rsid w:val="00D90A1A"/>
    <w:rsid w:val="00D91A18"/>
    <w:rsid w:val="00D961F7"/>
    <w:rsid w:val="00D96395"/>
    <w:rsid w:val="00D965D3"/>
    <w:rsid w:val="00D96B49"/>
    <w:rsid w:val="00D97DEA"/>
    <w:rsid w:val="00DA157B"/>
    <w:rsid w:val="00DA174A"/>
    <w:rsid w:val="00DA1879"/>
    <w:rsid w:val="00DA398F"/>
    <w:rsid w:val="00DA3D12"/>
    <w:rsid w:val="00DA47C1"/>
    <w:rsid w:val="00DA61BB"/>
    <w:rsid w:val="00DA6F84"/>
    <w:rsid w:val="00DA7E40"/>
    <w:rsid w:val="00DB0270"/>
    <w:rsid w:val="00DB0D66"/>
    <w:rsid w:val="00DB1171"/>
    <w:rsid w:val="00DB12AD"/>
    <w:rsid w:val="00DB2DE0"/>
    <w:rsid w:val="00DB4A3F"/>
    <w:rsid w:val="00DB4F00"/>
    <w:rsid w:val="00DB5206"/>
    <w:rsid w:val="00DB5CF5"/>
    <w:rsid w:val="00DB5F16"/>
    <w:rsid w:val="00DC130B"/>
    <w:rsid w:val="00DC2C7F"/>
    <w:rsid w:val="00DC33B9"/>
    <w:rsid w:val="00DC3D8F"/>
    <w:rsid w:val="00DC46ED"/>
    <w:rsid w:val="00DC49E2"/>
    <w:rsid w:val="00DC5610"/>
    <w:rsid w:val="00DC5AEF"/>
    <w:rsid w:val="00DC64A1"/>
    <w:rsid w:val="00DC6A91"/>
    <w:rsid w:val="00DC6F2B"/>
    <w:rsid w:val="00DC7498"/>
    <w:rsid w:val="00DC77E7"/>
    <w:rsid w:val="00DC7FE9"/>
    <w:rsid w:val="00DD032A"/>
    <w:rsid w:val="00DD3039"/>
    <w:rsid w:val="00DD3A33"/>
    <w:rsid w:val="00DD3E2E"/>
    <w:rsid w:val="00DD3E79"/>
    <w:rsid w:val="00DD48F4"/>
    <w:rsid w:val="00DD4EC7"/>
    <w:rsid w:val="00DD54F2"/>
    <w:rsid w:val="00DD6972"/>
    <w:rsid w:val="00DD6F0C"/>
    <w:rsid w:val="00DE06F6"/>
    <w:rsid w:val="00DE08F4"/>
    <w:rsid w:val="00DE1E23"/>
    <w:rsid w:val="00DE27A8"/>
    <w:rsid w:val="00DE2948"/>
    <w:rsid w:val="00DE319D"/>
    <w:rsid w:val="00DE4AAF"/>
    <w:rsid w:val="00DE5AB0"/>
    <w:rsid w:val="00DE62AF"/>
    <w:rsid w:val="00DE6C07"/>
    <w:rsid w:val="00DE74D5"/>
    <w:rsid w:val="00DF1282"/>
    <w:rsid w:val="00DF2EAD"/>
    <w:rsid w:val="00DF3568"/>
    <w:rsid w:val="00DF3789"/>
    <w:rsid w:val="00DF4B1B"/>
    <w:rsid w:val="00DF4F08"/>
    <w:rsid w:val="00DF5BD0"/>
    <w:rsid w:val="00DF6ADB"/>
    <w:rsid w:val="00DF71E5"/>
    <w:rsid w:val="00DF7901"/>
    <w:rsid w:val="00DF7C56"/>
    <w:rsid w:val="00E00334"/>
    <w:rsid w:val="00E02B61"/>
    <w:rsid w:val="00E02CA4"/>
    <w:rsid w:val="00E02FFB"/>
    <w:rsid w:val="00E03070"/>
    <w:rsid w:val="00E030AB"/>
    <w:rsid w:val="00E047D5"/>
    <w:rsid w:val="00E05A20"/>
    <w:rsid w:val="00E07813"/>
    <w:rsid w:val="00E07E0B"/>
    <w:rsid w:val="00E1041B"/>
    <w:rsid w:val="00E1158F"/>
    <w:rsid w:val="00E126E7"/>
    <w:rsid w:val="00E12709"/>
    <w:rsid w:val="00E12DF2"/>
    <w:rsid w:val="00E12F60"/>
    <w:rsid w:val="00E1582C"/>
    <w:rsid w:val="00E165A0"/>
    <w:rsid w:val="00E16796"/>
    <w:rsid w:val="00E16D7E"/>
    <w:rsid w:val="00E1706C"/>
    <w:rsid w:val="00E17631"/>
    <w:rsid w:val="00E20343"/>
    <w:rsid w:val="00E2381D"/>
    <w:rsid w:val="00E245F8"/>
    <w:rsid w:val="00E24621"/>
    <w:rsid w:val="00E2463A"/>
    <w:rsid w:val="00E251F0"/>
    <w:rsid w:val="00E3122C"/>
    <w:rsid w:val="00E32159"/>
    <w:rsid w:val="00E349B7"/>
    <w:rsid w:val="00E35AC8"/>
    <w:rsid w:val="00E40A34"/>
    <w:rsid w:val="00E42F04"/>
    <w:rsid w:val="00E43D40"/>
    <w:rsid w:val="00E454C9"/>
    <w:rsid w:val="00E45FAA"/>
    <w:rsid w:val="00E46FEF"/>
    <w:rsid w:val="00E47306"/>
    <w:rsid w:val="00E4734D"/>
    <w:rsid w:val="00E47E6E"/>
    <w:rsid w:val="00E50677"/>
    <w:rsid w:val="00E5086F"/>
    <w:rsid w:val="00E50B3A"/>
    <w:rsid w:val="00E5104F"/>
    <w:rsid w:val="00E519FB"/>
    <w:rsid w:val="00E5223B"/>
    <w:rsid w:val="00E53AB6"/>
    <w:rsid w:val="00E54DDE"/>
    <w:rsid w:val="00E54E10"/>
    <w:rsid w:val="00E5746A"/>
    <w:rsid w:val="00E57D14"/>
    <w:rsid w:val="00E6033B"/>
    <w:rsid w:val="00E6180E"/>
    <w:rsid w:val="00E63AEB"/>
    <w:rsid w:val="00E6463F"/>
    <w:rsid w:val="00E64C95"/>
    <w:rsid w:val="00E64FC7"/>
    <w:rsid w:val="00E653BA"/>
    <w:rsid w:val="00E65FD6"/>
    <w:rsid w:val="00E66490"/>
    <w:rsid w:val="00E66EC6"/>
    <w:rsid w:val="00E704A7"/>
    <w:rsid w:val="00E705A8"/>
    <w:rsid w:val="00E73C23"/>
    <w:rsid w:val="00E73FDE"/>
    <w:rsid w:val="00E74435"/>
    <w:rsid w:val="00E76866"/>
    <w:rsid w:val="00E7688E"/>
    <w:rsid w:val="00E76902"/>
    <w:rsid w:val="00E81D2E"/>
    <w:rsid w:val="00E831D3"/>
    <w:rsid w:val="00E83652"/>
    <w:rsid w:val="00E836EF"/>
    <w:rsid w:val="00E83947"/>
    <w:rsid w:val="00E83B1F"/>
    <w:rsid w:val="00E85373"/>
    <w:rsid w:val="00E85AAC"/>
    <w:rsid w:val="00E8606D"/>
    <w:rsid w:val="00E86334"/>
    <w:rsid w:val="00E9007C"/>
    <w:rsid w:val="00E90EA6"/>
    <w:rsid w:val="00E924A4"/>
    <w:rsid w:val="00E926B7"/>
    <w:rsid w:val="00E93A15"/>
    <w:rsid w:val="00E9580A"/>
    <w:rsid w:val="00E96875"/>
    <w:rsid w:val="00E96B4B"/>
    <w:rsid w:val="00E97DFE"/>
    <w:rsid w:val="00EA1FBD"/>
    <w:rsid w:val="00EA360D"/>
    <w:rsid w:val="00EA4B53"/>
    <w:rsid w:val="00EA5055"/>
    <w:rsid w:val="00EA5B1E"/>
    <w:rsid w:val="00EA659D"/>
    <w:rsid w:val="00EA6E32"/>
    <w:rsid w:val="00EA7CD5"/>
    <w:rsid w:val="00EB02A8"/>
    <w:rsid w:val="00EB2037"/>
    <w:rsid w:val="00EB3A43"/>
    <w:rsid w:val="00EB4A36"/>
    <w:rsid w:val="00EB536D"/>
    <w:rsid w:val="00EB5BFF"/>
    <w:rsid w:val="00EB63F6"/>
    <w:rsid w:val="00EB6912"/>
    <w:rsid w:val="00EB771E"/>
    <w:rsid w:val="00EB7B23"/>
    <w:rsid w:val="00EB7F5F"/>
    <w:rsid w:val="00EC1847"/>
    <w:rsid w:val="00EC351C"/>
    <w:rsid w:val="00EC36AD"/>
    <w:rsid w:val="00EC3D7B"/>
    <w:rsid w:val="00EC4056"/>
    <w:rsid w:val="00EC4603"/>
    <w:rsid w:val="00EC5C69"/>
    <w:rsid w:val="00EC5FEF"/>
    <w:rsid w:val="00EC698D"/>
    <w:rsid w:val="00EC6A48"/>
    <w:rsid w:val="00EC7D61"/>
    <w:rsid w:val="00EC7E03"/>
    <w:rsid w:val="00ED06AA"/>
    <w:rsid w:val="00ED06EC"/>
    <w:rsid w:val="00ED087C"/>
    <w:rsid w:val="00ED187A"/>
    <w:rsid w:val="00ED2286"/>
    <w:rsid w:val="00ED42C0"/>
    <w:rsid w:val="00ED4708"/>
    <w:rsid w:val="00ED4712"/>
    <w:rsid w:val="00ED4A5E"/>
    <w:rsid w:val="00ED4ED1"/>
    <w:rsid w:val="00ED5539"/>
    <w:rsid w:val="00ED5ED7"/>
    <w:rsid w:val="00ED699D"/>
    <w:rsid w:val="00ED740C"/>
    <w:rsid w:val="00ED74A7"/>
    <w:rsid w:val="00ED7783"/>
    <w:rsid w:val="00EE2590"/>
    <w:rsid w:val="00EE2FE2"/>
    <w:rsid w:val="00EE3414"/>
    <w:rsid w:val="00EE385A"/>
    <w:rsid w:val="00EE41E1"/>
    <w:rsid w:val="00EE5D5F"/>
    <w:rsid w:val="00EE69AE"/>
    <w:rsid w:val="00EE7B64"/>
    <w:rsid w:val="00EF03B3"/>
    <w:rsid w:val="00EF0568"/>
    <w:rsid w:val="00EF0B97"/>
    <w:rsid w:val="00EF3BAA"/>
    <w:rsid w:val="00EF49C7"/>
    <w:rsid w:val="00EF4D22"/>
    <w:rsid w:val="00EF4D4F"/>
    <w:rsid w:val="00EF4E9D"/>
    <w:rsid w:val="00EF56C4"/>
    <w:rsid w:val="00EF771B"/>
    <w:rsid w:val="00EF7939"/>
    <w:rsid w:val="00F00B94"/>
    <w:rsid w:val="00F0282E"/>
    <w:rsid w:val="00F0313D"/>
    <w:rsid w:val="00F04248"/>
    <w:rsid w:val="00F045A1"/>
    <w:rsid w:val="00F060A0"/>
    <w:rsid w:val="00F060FC"/>
    <w:rsid w:val="00F063F3"/>
    <w:rsid w:val="00F0678E"/>
    <w:rsid w:val="00F06E69"/>
    <w:rsid w:val="00F10BC6"/>
    <w:rsid w:val="00F11EB1"/>
    <w:rsid w:val="00F121E7"/>
    <w:rsid w:val="00F1335C"/>
    <w:rsid w:val="00F138EB"/>
    <w:rsid w:val="00F146BC"/>
    <w:rsid w:val="00F15646"/>
    <w:rsid w:val="00F16BD4"/>
    <w:rsid w:val="00F16E27"/>
    <w:rsid w:val="00F174D8"/>
    <w:rsid w:val="00F17E8B"/>
    <w:rsid w:val="00F17F45"/>
    <w:rsid w:val="00F2060A"/>
    <w:rsid w:val="00F211E4"/>
    <w:rsid w:val="00F214A8"/>
    <w:rsid w:val="00F21719"/>
    <w:rsid w:val="00F22209"/>
    <w:rsid w:val="00F245C6"/>
    <w:rsid w:val="00F24EE8"/>
    <w:rsid w:val="00F256DA"/>
    <w:rsid w:val="00F25AB4"/>
    <w:rsid w:val="00F25D90"/>
    <w:rsid w:val="00F2605F"/>
    <w:rsid w:val="00F260C2"/>
    <w:rsid w:val="00F268C9"/>
    <w:rsid w:val="00F26AE3"/>
    <w:rsid w:val="00F27EA4"/>
    <w:rsid w:val="00F30DC1"/>
    <w:rsid w:val="00F30DDE"/>
    <w:rsid w:val="00F31797"/>
    <w:rsid w:val="00F32448"/>
    <w:rsid w:val="00F328ED"/>
    <w:rsid w:val="00F33ABB"/>
    <w:rsid w:val="00F33DEC"/>
    <w:rsid w:val="00F3576F"/>
    <w:rsid w:val="00F35F3A"/>
    <w:rsid w:val="00F361EE"/>
    <w:rsid w:val="00F361F8"/>
    <w:rsid w:val="00F365CE"/>
    <w:rsid w:val="00F37798"/>
    <w:rsid w:val="00F37EAC"/>
    <w:rsid w:val="00F41DD9"/>
    <w:rsid w:val="00F43AD8"/>
    <w:rsid w:val="00F43D6B"/>
    <w:rsid w:val="00F462A5"/>
    <w:rsid w:val="00F47CA8"/>
    <w:rsid w:val="00F514D0"/>
    <w:rsid w:val="00F527C1"/>
    <w:rsid w:val="00F52B7E"/>
    <w:rsid w:val="00F534E0"/>
    <w:rsid w:val="00F5367A"/>
    <w:rsid w:val="00F53755"/>
    <w:rsid w:val="00F53847"/>
    <w:rsid w:val="00F54127"/>
    <w:rsid w:val="00F5412E"/>
    <w:rsid w:val="00F54191"/>
    <w:rsid w:val="00F54831"/>
    <w:rsid w:val="00F568AB"/>
    <w:rsid w:val="00F571D7"/>
    <w:rsid w:val="00F601FD"/>
    <w:rsid w:val="00F6133A"/>
    <w:rsid w:val="00F6163B"/>
    <w:rsid w:val="00F61C20"/>
    <w:rsid w:val="00F63100"/>
    <w:rsid w:val="00F631DF"/>
    <w:rsid w:val="00F632F4"/>
    <w:rsid w:val="00F6347D"/>
    <w:rsid w:val="00F63524"/>
    <w:rsid w:val="00F63776"/>
    <w:rsid w:val="00F63A08"/>
    <w:rsid w:val="00F63AB7"/>
    <w:rsid w:val="00F63E00"/>
    <w:rsid w:val="00F65A6C"/>
    <w:rsid w:val="00F66017"/>
    <w:rsid w:val="00F6698D"/>
    <w:rsid w:val="00F66BCF"/>
    <w:rsid w:val="00F66DA5"/>
    <w:rsid w:val="00F67452"/>
    <w:rsid w:val="00F72AE2"/>
    <w:rsid w:val="00F72C33"/>
    <w:rsid w:val="00F73706"/>
    <w:rsid w:val="00F7577D"/>
    <w:rsid w:val="00F76CC7"/>
    <w:rsid w:val="00F8060B"/>
    <w:rsid w:val="00F80649"/>
    <w:rsid w:val="00F80C23"/>
    <w:rsid w:val="00F82417"/>
    <w:rsid w:val="00F82661"/>
    <w:rsid w:val="00F82A78"/>
    <w:rsid w:val="00F830EE"/>
    <w:rsid w:val="00F83804"/>
    <w:rsid w:val="00F84F59"/>
    <w:rsid w:val="00F86FFC"/>
    <w:rsid w:val="00F879AC"/>
    <w:rsid w:val="00F87C58"/>
    <w:rsid w:val="00F90D47"/>
    <w:rsid w:val="00F92EA3"/>
    <w:rsid w:val="00F94C8A"/>
    <w:rsid w:val="00F95C23"/>
    <w:rsid w:val="00F95EAF"/>
    <w:rsid w:val="00F96478"/>
    <w:rsid w:val="00F9677E"/>
    <w:rsid w:val="00F96D2F"/>
    <w:rsid w:val="00FA0A47"/>
    <w:rsid w:val="00FA1538"/>
    <w:rsid w:val="00FA1AE2"/>
    <w:rsid w:val="00FA21CC"/>
    <w:rsid w:val="00FA25B6"/>
    <w:rsid w:val="00FA3734"/>
    <w:rsid w:val="00FA39BE"/>
    <w:rsid w:val="00FA42E0"/>
    <w:rsid w:val="00FA5678"/>
    <w:rsid w:val="00FA5B5C"/>
    <w:rsid w:val="00FA5E2E"/>
    <w:rsid w:val="00FA5EDC"/>
    <w:rsid w:val="00FA6D79"/>
    <w:rsid w:val="00FA7A8C"/>
    <w:rsid w:val="00FB7599"/>
    <w:rsid w:val="00FC3962"/>
    <w:rsid w:val="00FC4B6C"/>
    <w:rsid w:val="00FC5B13"/>
    <w:rsid w:val="00FC5B3C"/>
    <w:rsid w:val="00FC5E48"/>
    <w:rsid w:val="00FD0AC8"/>
    <w:rsid w:val="00FD228B"/>
    <w:rsid w:val="00FD22DE"/>
    <w:rsid w:val="00FD2453"/>
    <w:rsid w:val="00FD24A2"/>
    <w:rsid w:val="00FD320A"/>
    <w:rsid w:val="00FD41A8"/>
    <w:rsid w:val="00FD488C"/>
    <w:rsid w:val="00FD5C39"/>
    <w:rsid w:val="00FD5E3B"/>
    <w:rsid w:val="00FD6C36"/>
    <w:rsid w:val="00FD76F3"/>
    <w:rsid w:val="00FD77AF"/>
    <w:rsid w:val="00FE0067"/>
    <w:rsid w:val="00FE133F"/>
    <w:rsid w:val="00FE13D2"/>
    <w:rsid w:val="00FE1601"/>
    <w:rsid w:val="00FE21AE"/>
    <w:rsid w:val="00FE362F"/>
    <w:rsid w:val="00FE3863"/>
    <w:rsid w:val="00FE57F3"/>
    <w:rsid w:val="00FE5A86"/>
    <w:rsid w:val="00FE69D4"/>
    <w:rsid w:val="00FE6DF7"/>
    <w:rsid w:val="00FE7348"/>
    <w:rsid w:val="00FE742A"/>
    <w:rsid w:val="00FF1487"/>
    <w:rsid w:val="00FF1525"/>
    <w:rsid w:val="00FF1758"/>
    <w:rsid w:val="00FF2154"/>
    <w:rsid w:val="00FF24DC"/>
    <w:rsid w:val="00FF26FB"/>
    <w:rsid w:val="00FF2D79"/>
    <w:rsid w:val="00FF3166"/>
    <w:rsid w:val="00FF31DE"/>
    <w:rsid w:val="00FF3332"/>
    <w:rsid w:val="00FF4799"/>
    <w:rsid w:val="00FF513E"/>
    <w:rsid w:val="00FF5AFB"/>
    <w:rsid w:val="00FF68C1"/>
    <w:rsid w:val="00FF6A44"/>
    <w:rsid w:val="00FF6F64"/>
    <w:rsid w:val="00FF722C"/>
    <w:rsid w:val="00FF7B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9" w:uiPriority="0"/>
    <w:lsdException w:name="toc 1" w:uiPriority="39"/>
    <w:lsdException w:name="toc 2" w:uiPriority="39"/>
    <w:lsdException w:name="toc 3" w:uiPriority="39"/>
    <w:lsdException w:name="annotation text" w:uiPriority="0"/>
    <w:lsdException w:name="header" w:uiPriority="0"/>
    <w:lsdException w:name="caption" w:semiHidden="0" w:qFormat="1"/>
    <w:lsdException w:name="endnote reference" w:unhideWhenUsed="1"/>
    <w:lsdException w:name="endnote text" w:unhideWhenUsed="1"/>
    <w:lsdException w:name="table of authorities" w:unhideWhenUsed="1"/>
    <w:lsdException w:name="macro" w:unhideWhenUsed="1"/>
    <w:lsdException w:name="toa heading" w:unhideWhenUsed="1"/>
    <w:lsdException w:name="Title" w:semiHidden="0" w:qFormat="1"/>
    <w:lsdException w:name="Body Text Indent" w:unhideWhenUsed="1"/>
    <w:lsdException w:name="Subtitle" w:semiHidden="0" w:qFormat="1"/>
    <w:lsdException w:name="Note Heading" w:unhideWhenUsed="1"/>
    <w:lsdException w:name="Strong" w:semiHidden="0"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Grid" w:semiHidden="0" w:uiPriority="5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642A8"/>
    <w:rPr>
      <w:sz w:val="22"/>
      <w:szCs w:val="22"/>
    </w:rPr>
  </w:style>
  <w:style w:type="paragraph" w:styleId="Heading1">
    <w:name w:val="heading 1"/>
    <w:basedOn w:val="Normal"/>
    <w:next w:val="BodyText"/>
    <w:link w:val="Heading1Char"/>
    <w:autoRedefine/>
    <w:uiPriority w:val="99"/>
    <w:qFormat/>
    <w:rsid w:val="003642A8"/>
    <w:pPr>
      <w:keepNext/>
      <w:numPr>
        <w:numId w:val="12"/>
      </w:numPr>
      <w:autoSpaceDE w:val="0"/>
      <w:autoSpaceDN w:val="0"/>
      <w:adjustRightInd w:val="0"/>
      <w:spacing w:before="360" w:after="120"/>
      <w:outlineLvl w:val="0"/>
    </w:pPr>
    <w:rPr>
      <w:rFonts w:ascii="Arial" w:hAnsi="Arial"/>
      <w:b/>
      <w:bCs/>
      <w:kern w:val="32"/>
      <w:sz w:val="36"/>
      <w:szCs w:val="36"/>
    </w:rPr>
  </w:style>
  <w:style w:type="paragraph" w:styleId="Heading2">
    <w:name w:val="heading 2"/>
    <w:aliases w:val="HD2,Heading 2 Hidden"/>
    <w:basedOn w:val="Normal"/>
    <w:next w:val="BodyText"/>
    <w:link w:val="Heading2Char1"/>
    <w:autoRedefine/>
    <w:uiPriority w:val="99"/>
    <w:qFormat/>
    <w:rsid w:val="009F2E96"/>
    <w:pPr>
      <w:keepNext/>
      <w:keepLines/>
      <w:numPr>
        <w:ilvl w:val="1"/>
        <w:numId w:val="12"/>
      </w:numPr>
      <w:tabs>
        <w:tab w:val="left" w:pos="900"/>
      </w:tabs>
      <w:spacing w:before="360" w:after="120"/>
      <w:outlineLvl w:val="1"/>
    </w:pPr>
    <w:rPr>
      <w:rFonts w:ascii="Arial" w:hAnsi="Arial"/>
      <w:b/>
      <w:bCs/>
      <w:kern w:val="32"/>
      <w:sz w:val="32"/>
      <w:szCs w:val="32"/>
    </w:rPr>
  </w:style>
  <w:style w:type="paragraph" w:styleId="Heading3">
    <w:name w:val="heading 3"/>
    <w:basedOn w:val="Normal"/>
    <w:next w:val="BodyText"/>
    <w:link w:val="Heading3Char"/>
    <w:autoRedefine/>
    <w:uiPriority w:val="99"/>
    <w:qFormat/>
    <w:rsid w:val="008757B4"/>
    <w:pPr>
      <w:keepNext/>
      <w:keepLines/>
      <w:numPr>
        <w:ilvl w:val="2"/>
        <w:numId w:val="12"/>
      </w:numPr>
      <w:spacing w:before="240" w:after="120"/>
      <w:outlineLvl w:val="2"/>
    </w:pPr>
    <w:rPr>
      <w:rFonts w:ascii="Arial" w:hAnsi="Arial"/>
      <w:b/>
      <w:bCs/>
      <w:kern w:val="32"/>
      <w:sz w:val="28"/>
      <w:szCs w:val="28"/>
    </w:rPr>
  </w:style>
  <w:style w:type="paragraph" w:styleId="Heading4">
    <w:name w:val="heading 4"/>
    <w:basedOn w:val="Normal"/>
    <w:next w:val="BodyText"/>
    <w:link w:val="Heading4Char"/>
    <w:uiPriority w:val="99"/>
    <w:qFormat/>
    <w:rsid w:val="00D713C8"/>
    <w:pPr>
      <w:numPr>
        <w:ilvl w:val="3"/>
        <w:numId w:val="12"/>
      </w:numPr>
      <w:spacing w:after="120"/>
      <w:outlineLvl w:val="3"/>
    </w:pPr>
    <w:rPr>
      <w:rFonts w:ascii="Calibri" w:hAnsi="Calibri"/>
      <w:b/>
      <w:bCs/>
      <w:sz w:val="28"/>
      <w:szCs w:val="28"/>
    </w:rPr>
  </w:style>
  <w:style w:type="paragraph" w:styleId="Heading5">
    <w:name w:val="heading 5"/>
    <w:basedOn w:val="Normal"/>
    <w:next w:val="Normal"/>
    <w:link w:val="Heading5Char"/>
    <w:uiPriority w:val="99"/>
    <w:qFormat/>
    <w:rsid w:val="00F601FD"/>
    <w:pPr>
      <w:numPr>
        <w:ilvl w:val="4"/>
        <w:numId w:val="12"/>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F601FD"/>
    <w:pPr>
      <w:numPr>
        <w:ilvl w:val="5"/>
        <w:numId w:val="12"/>
      </w:numPr>
      <w:spacing w:before="240" w:after="60"/>
      <w:outlineLvl w:val="5"/>
    </w:pPr>
    <w:rPr>
      <w:rFonts w:ascii="Calibri" w:hAnsi="Calibri"/>
      <w:b/>
      <w:bCs/>
      <w:sz w:val="20"/>
      <w:szCs w:val="20"/>
    </w:rPr>
  </w:style>
  <w:style w:type="paragraph" w:styleId="Heading7">
    <w:name w:val="heading 7"/>
    <w:basedOn w:val="Normal"/>
    <w:next w:val="Normal"/>
    <w:link w:val="Heading7Char"/>
    <w:uiPriority w:val="99"/>
    <w:qFormat/>
    <w:rsid w:val="00F601FD"/>
    <w:pPr>
      <w:numPr>
        <w:ilvl w:val="6"/>
        <w:numId w:val="12"/>
      </w:numPr>
      <w:spacing w:before="240" w:after="60"/>
      <w:outlineLvl w:val="6"/>
    </w:pPr>
    <w:rPr>
      <w:rFonts w:ascii="Calibri" w:hAnsi="Calibri"/>
      <w:sz w:val="24"/>
      <w:szCs w:val="24"/>
    </w:rPr>
  </w:style>
  <w:style w:type="paragraph" w:styleId="Heading8">
    <w:name w:val="heading 8"/>
    <w:basedOn w:val="Normal"/>
    <w:next w:val="Normal"/>
    <w:link w:val="Heading8Char"/>
    <w:uiPriority w:val="99"/>
    <w:qFormat/>
    <w:rsid w:val="00F601FD"/>
    <w:pPr>
      <w:numPr>
        <w:ilvl w:val="7"/>
        <w:numId w:val="12"/>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9"/>
    <w:qFormat/>
    <w:rsid w:val="00F601FD"/>
    <w:pPr>
      <w:numPr>
        <w:ilvl w:val="8"/>
        <w:numId w:val="12"/>
      </w:numPr>
      <w:spacing w:before="240" w:after="60"/>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3642A8"/>
    <w:rPr>
      <w:rFonts w:ascii="Arial" w:hAnsi="Arial"/>
      <w:b/>
      <w:bCs/>
      <w:kern w:val="32"/>
      <w:sz w:val="36"/>
      <w:szCs w:val="36"/>
    </w:rPr>
  </w:style>
  <w:style w:type="character" w:customStyle="1" w:styleId="Heading2Char">
    <w:name w:val="Heading 2 Char"/>
    <w:aliases w:val="HD2 Char,Heading 2 Hidden Char"/>
    <w:uiPriority w:val="9"/>
    <w:semiHidden/>
    <w:rsid w:val="00B167F5"/>
    <w:rPr>
      <w:rFonts w:ascii="Cambria" w:eastAsia="Times New Roman" w:hAnsi="Cambria" w:cs="Times New Roman"/>
      <w:b/>
      <w:bCs/>
      <w:i/>
      <w:iCs/>
      <w:sz w:val="28"/>
      <w:szCs w:val="28"/>
    </w:rPr>
  </w:style>
  <w:style w:type="character" w:customStyle="1" w:styleId="Heading3Char">
    <w:name w:val="Heading 3 Char"/>
    <w:link w:val="Heading3"/>
    <w:uiPriority w:val="99"/>
    <w:rsid w:val="008757B4"/>
    <w:rPr>
      <w:rFonts w:ascii="Arial" w:hAnsi="Arial"/>
      <w:b/>
      <w:bCs/>
      <w:kern w:val="32"/>
      <w:sz w:val="28"/>
      <w:szCs w:val="28"/>
    </w:rPr>
  </w:style>
  <w:style w:type="character" w:customStyle="1" w:styleId="Heading4Char">
    <w:name w:val="Heading 4 Char"/>
    <w:link w:val="Heading4"/>
    <w:uiPriority w:val="99"/>
    <w:rsid w:val="009A4ED2"/>
    <w:rPr>
      <w:rFonts w:ascii="Calibri" w:hAnsi="Calibri"/>
      <w:b/>
      <w:bCs/>
      <w:sz w:val="28"/>
      <w:szCs w:val="28"/>
    </w:rPr>
  </w:style>
  <w:style w:type="character" w:customStyle="1" w:styleId="Heading5Char">
    <w:name w:val="Heading 5 Char"/>
    <w:link w:val="Heading5"/>
    <w:uiPriority w:val="99"/>
    <w:rsid w:val="009A4ED2"/>
    <w:rPr>
      <w:rFonts w:ascii="Calibri" w:hAnsi="Calibri"/>
      <w:b/>
      <w:bCs/>
      <w:i/>
      <w:iCs/>
      <w:sz w:val="26"/>
      <w:szCs w:val="26"/>
    </w:rPr>
  </w:style>
  <w:style w:type="character" w:customStyle="1" w:styleId="Heading6Char">
    <w:name w:val="Heading 6 Char"/>
    <w:link w:val="Heading6"/>
    <w:uiPriority w:val="99"/>
    <w:rsid w:val="009A4ED2"/>
    <w:rPr>
      <w:rFonts w:ascii="Calibri" w:hAnsi="Calibri"/>
      <w:b/>
      <w:bCs/>
    </w:rPr>
  </w:style>
  <w:style w:type="character" w:customStyle="1" w:styleId="Heading7Char">
    <w:name w:val="Heading 7 Char"/>
    <w:link w:val="Heading7"/>
    <w:uiPriority w:val="99"/>
    <w:rsid w:val="009A4ED2"/>
    <w:rPr>
      <w:rFonts w:ascii="Calibri" w:hAnsi="Calibri"/>
      <w:sz w:val="24"/>
      <w:szCs w:val="24"/>
    </w:rPr>
  </w:style>
  <w:style w:type="character" w:customStyle="1" w:styleId="Heading8Char">
    <w:name w:val="Heading 8 Char"/>
    <w:link w:val="Heading8"/>
    <w:uiPriority w:val="99"/>
    <w:rsid w:val="009A4ED2"/>
    <w:rPr>
      <w:rFonts w:ascii="Calibri" w:hAnsi="Calibri"/>
      <w:i/>
      <w:iCs/>
      <w:sz w:val="24"/>
      <w:szCs w:val="24"/>
    </w:rPr>
  </w:style>
  <w:style w:type="character" w:customStyle="1" w:styleId="Heading9Char">
    <w:name w:val="Heading 9 Char"/>
    <w:link w:val="Heading9"/>
    <w:uiPriority w:val="99"/>
    <w:rsid w:val="009A4ED2"/>
    <w:rPr>
      <w:rFonts w:ascii="Cambria" w:hAnsi="Cambria"/>
    </w:rPr>
  </w:style>
  <w:style w:type="character" w:customStyle="1" w:styleId="Heading2Char1">
    <w:name w:val="Heading 2 Char1"/>
    <w:aliases w:val="HD2 Char1,Heading 2 Hidden Char1"/>
    <w:link w:val="Heading2"/>
    <w:uiPriority w:val="99"/>
    <w:rsid w:val="009F2E96"/>
    <w:rPr>
      <w:rFonts w:ascii="Arial" w:hAnsi="Arial"/>
      <w:b/>
      <w:bCs/>
      <w:kern w:val="32"/>
      <w:sz w:val="32"/>
      <w:szCs w:val="32"/>
    </w:rPr>
  </w:style>
  <w:style w:type="paragraph" w:styleId="BodyText">
    <w:name w:val="Body Text"/>
    <w:aliases w:val="Body Text Char"/>
    <w:basedOn w:val="Normal"/>
    <w:link w:val="BodyTextChar1"/>
    <w:uiPriority w:val="99"/>
    <w:rsid w:val="00D713C8"/>
    <w:pPr>
      <w:spacing w:before="120" w:after="120"/>
    </w:pPr>
  </w:style>
  <w:style w:type="character" w:customStyle="1" w:styleId="BodyTextChar1">
    <w:name w:val="Body Text Char1"/>
    <w:aliases w:val="Body Text Char Char"/>
    <w:link w:val="BodyText"/>
    <w:uiPriority w:val="99"/>
    <w:rsid w:val="00423A58"/>
    <w:rPr>
      <w:sz w:val="22"/>
      <w:szCs w:val="22"/>
      <w:lang w:val="en-US" w:eastAsia="en-US"/>
    </w:rPr>
  </w:style>
  <w:style w:type="paragraph" w:customStyle="1" w:styleId="capture">
    <w:name w:val="capture"/>
    <w:uiPriority w:val="99"/>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uiPriority w:val="99"/>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rsid w:val="00F601FD"/>
    <w:rPr>
      <w:color w:val="auto"/>
      <w:u w:val="single"/>
    </w:rPr>
  </w:style>
  <w:style w:type="paragraph" w:styleId="Header">
    <w:name w:val="header"/>
    <w:basedOn w:val="Normal"/>
    <w:link w:val="HeaderChar"/>
    <w:rsid w:val="00D713C8"/>
    <w:pPr>
      <w:tabs>
        <w:tab w:val="center" w:pos="4680"/>
        <w:tab w:val="right" w:pos="9360"/>
      </w:tabs>
    </w:pPr>
    <w:rPr>
      <w:sz w:val="20"/>
      <w:szCs w:val="20"/>
    </w:rPr>
  </w:style>
  <w:style w:type="character" w:customStyle="1" w:styleId="HeaderChar">
    <w:name w:val="Header Char"/>
    <w:basedOn w:val="DefaultParagraphFont"/>
    <w:link w:val="Header"/>
    <w:rsid w:val="009A4ED2"/>
  </w:style>
  <w:style w:type="character" w:styleId="Hyperlink">
    <w:name w:val="Hyperlink"/>
    <w:uiPriority w:val="99"/>
    <w:rsid w:val="00F601FD"/>
    <w:rPr>
      <w:color w:val="0000FF"/>
      <w:u w:val="single"/>
    </w:rPr>
  </w:style>
  <w:style w:type="character" w:styleId="LineNumber">
    <w:name w:val="line number"/>
    <w:basedOn w:val="DefaultParagraphFont"/>
    <w:uiPriority w:val="99"/>
    <w:semiHidden/>
    <w:rsid w:val="00F601FD"/>
  </w:style>
  <w:style w:type="paragraph" w:styleId="Subtitle">
    <w:name w:val="Subtitle"/>
    <w:basedOn w:val="Normal"/>
    <w:link w:val="SubtitleChar"/>
    <w:uiPriority w:val="99"/>
    <w:qFormat/>
    <w:rsid w:val="00F601FD"/>
    <w:pPr>
      <w:spacing w:after="60"/>
      <w:jc w:val="center"/>
      <w:outlineLvl w:val="1"/>
    </w:pPr>
    <w:rPr>
      <w:rFonts w:ascii="Cambria" w:hAnsi="Cambria"/>
      <w:sz w:val="24"/>
      <w:szCs w:val="24"/>
    </w:rPr>
  </w:style>
  <w:style w:type="character" w:customStyle="1" w:styleId="SubtitleChar">
    <w:name w:val="Subtitle Char"/>
    <w:link w:val="Subtitle"/>
    <w:uiPriority w:val="99"/>
    <w:rsid w:val="009A4ED2"/>
    <w:rPr>
      <w:rFonts w:ascii="Cambria" w:hAnsi="Cambria" w:cs="Cambria"/>
      <w:sz w:val="24"/>
      <w:szCs w:val="24"/>
    </w:rPr>
  </w:style>
  <w:style w:type="paragraph" w:styleId="Title">
    <w:name w:val="Title"/>
    <w:aliases w:val="AAC Title"/>
    <w:basedOn w:val="Normal"/>
    <w:link w:val="TitleChar"/>
    <w:uiPriority w:val="99"/>
    <w:qFormat/>
    <w:rsid w:val="00D713C8"/>
    <w:pPr>
      <w:autoSpaceDE w:val="0"/>
      <w:autoSpaceDN w:val="0"/>
      <w:adjustRightInd w:val="0"/>
      <w:spacing w:after="360"/>
      <w:jc w:val="center"/>
    </w:pPr>
    <w:rPr>
      <w:rFonts w:ascii="Cambria" w:hAnsi="Cambria"/>
      <w:b/>
      <w:bCs/>
      <w:kern w:val="28"/>
      <w:sz w:val="32"/>
      <w:szCs w:val="32"/>
    </w:rPr>
  </w:style>
  <w:style w:type="character" w:customStyle="1" w:styleId="TitleChar">
    <w:name w:val="Title Char"/>
    <w:aliases w:val="AAC Title Char"/>
    <w:link w:val="Title"/>
    <w:uiPriority w:val="99"/>
    <w:rsid w:val="009A4ED2"/>
    <w:rPr>
      <w:rFonts w:ascii="Cambria" w:hAnsi="Cambria" w:cs="Cambria"/>
      <w:b/>
      <w:bCs/>
      <w:kern w:val="28"/>
      <w:sz w:val="32"/>
      <w:szCs w:val="32"/>
    </w:rPr>
  </w:style>
  <w:style w:type="paragraph" w:customStyle="1" w:styleId="Title2">
    <w:name w:val="Title 2"/>
    <w:uiPriority w:val="99"/>
    <w:rsid w:val="00D713C8"/>
    <w:pPr>
      <w:spacing w:before="120" w:after="120"/>
      <w:jc w:val="center"/>
    </w:pPr>
    <w:rPr>
      <w:rFonts w:ascii="Arial" w:hAnsi="Arial" w:cs="Arial"/>
      <w:b/>
      <w:bCs/>
      <w:sz w:val="28"/>
      <w:szCs w:val="28"/>
    </w:rPr>
  </w:style>
  <w:style w:type="paragraph" w:customStyle="1" w:styleId="TableHeading">
    <w:name w:val="Table Heading"/>
    <w:rsid w:val="00D713C8"/>
    <w:pPr>
      <w:spacing w:before="60" w:after="60"/>
    </w:pPr>
    <w:rPr>
      <w:rFonts w:ascii="Arial" w:hAnsi="Arial" w:cs="Arial"/>
      <w:b/>
      <w:bCs/>
      <w:sz w:val="22"/>
      <w:szCs w:val="22"/>
    </w:rPr>
  </w:style>
  <w:style w:type="paragraph" w:customStyle="1" w:styleId="TableText">
    <w:name w:val="Table Text"/>
    <w:link w:val="TableTextChar"/>
    <w:rsid w:val="00D713C8"/>
    <w:pPr>
      <w:spacing w:before="60" w:after="60"/>
    </w:pPr>
    <w:rPr>
      <w:rFonts w:ascii="Arial" w:hAnsi="Arial" w:cs="Arial"/>
      <w:sz w:val="22"/>
      <w:szCs w:val="22"/>
    </w:rPr>
  </w:style>
  <w:style w:type="paragraph" w:customStyle="1" w:styleId="BulletInstructions">
    <w:name w:val="Bullet Instructions"/>
    <w:basedOn w:val="Normal"/>
    <w:uiPriority w:val="99"/>
    <w:rsid w:val="00BE6D40"/>
    <w:pPr>
      <w:numPr>
        <w:numId w:val="7"/>
      </w:numPr>
      <w:ind w:hanging="720"/>
    </w:pPr>
    <w:rPr>
      <w:i/>
      <w:iCs/>
      <w:color w:val="0000FF"/>
    </w:rPr>
  </w:style>
  <w:style w:type="paragraph" w:customStyle="1" w:styleId="DividerPage">
    <w:name w:val="Divider Page"/>
    <w:next w:val="BodyText"/>
    <w:uiPriority w:val="99"/>
    <w:rsid w:val="00D713C8"/>
    <w:pPr>
      <w:keepNext/>
      <w:keepLines/>
      <w:pageBreakBefore/>
    </w:pPr>
    <w:rPr>
      <w:rFonts w:ascii="Arial" w:hAnsi="Arial" w:cs="Arial"/>
      <w:b/>
      <w:bCs/>
      <w:sz w:val="48"/>
      <w:szCs w:val="48"/>
    </w:rPr>
  </w:style>
  <w:style w:type="paragraph" w:customStyle="1" w:styleId="BodyTextBullet1">
    <w:name w:val="Body Text Bullet 1"/>
    <w:rsid w:val="00A149C0"/>
    <w:pPr>
      <w:numPr>
        <w:numId w:val="3"/>
      </w:numPr>
      <w:spacing w:before="60" w:after="60"/>
    </w:pPr>
    <w:rPr>
      <w:sz w:val="22"/>
      <w:szCs w:val="22"/>
    </w:rPr>
  </w:style>
  <w:style w:type="paragraph" w:styleId="TOC1">
    <w:name w:val="toc 1"/>
    <w:basedOn w:val="BodyText"/>
    <w:next w:val="Normal"/>
    <w:autoRedefine/>
    <w:uiPriority w:val="39"/>
    <w:rsid w:val="0024589C"/>
    <w:rPr>
      <w:rFonts w:ascii="Arial" w:hAnsi="Arial"/>
      <w:b/>
      <w:bCs/>
      <w:sz w:val="28"/>
      <w:szCs w:val="20"/>
    </w:rPr>
  </w:style>
  <w:style w:type="paragraph" w:styleId="TOC2">
    <w:name w:val="toc 2"/>
    <w:basedOn w:val="BodyText"/>
    <w:next w:val="Normal"/>
    <w:autoRedefine/>
    <w:uiPriority w:val="39"/>
    <w:rsid w:val="000E5487"/>
    <w:pPr>
      <w:spacing w:before="40" w:after="0"/>
      <w:ind w:left="216"/>
    </w:pPr>
    <w:rPr>
      <w:rFonts w:ascii="Arial" w:hAnsi="Arial"/>
      <w:iCs/>
      <w:sz w:val="24"/>
      <w:szCs w:val="20"/>
    </w:rPr>
  </w:style>
  <w:style w:type="paragraph" w:styleId="TOC3">
    <w:name w:val="toc 3"/>
    <w:basedOn w:val="BodyText"/>
    <w:next w:val="Normal"/>
    <w:autoRedefine/>
    <w:uiPriority w:val="39"/>
    <w:rsid w:val="00CD140C"/>
    <w:pPr>
      <w:spacing w:before="0" w:after="0"/>
      <w:ind w:left="440"/>
    </w:pPr>
    <w:rPr>
      <w:rFonts w:ascii="Arial" w:hAnsi="Arial"/>
      <w:sz w:val="20"/>
      <w:szCs w:val="20"/>
    </w:rPr>
  </w:style>
  <w:style w:type="paragraph" w:customStyle="1" w:styleId="BodyTextBullet2">
    <w:name w:val="Body Text Bullet 2"/>
    <w:rsid w:val="00A149C0"/>
    <w:pPr>
      <w:numPr>
        <w:numId w:val="8"/>
      </w:numPr>
      <w:spacing w:before="60" w:after="60"/>
    </w:pPr>
    <w:rPr>
      <w:sz w:val="22"/>
      <w:szCs w:val="22"/>
    </w:rPr>
  </w:style>
  <w:style w:type="paragraph" w:customStyle="1" w:styleId="BodyTextNumbered1">
    <w:name w:val="Body Text Numbered 1"/>
    <w:rsid w:val="00D713C8"/>
    <w:pPr>
      <w:numPr>
        <w:numId w:val="4"/>
      </w:numPr>
    </w:pPr>
    <w:rPr>
      <w:sz w:val="22"/>
      <w:szCs w:val="22"/>
    </w:rPr>
  </w:style>
  <w:style w:type="paragraph" w:customStyle="1" w:styleId="BodyTextNumbered2">
    <w:name w:val="Body Text Numbered 2"/>
    <w:uiPriority w:val="99"/>
    <w:rsid w:val="00D713C8"/>
    <w:pPr>
      <w:numPr>
        <w:numId w:val="5"/>
      </w:numPr>
      <w:tabs>
        <w:tab w:val="clear" w:pos="1440"/>
        <w:tab w:val="num" w:pos="1080"/>
      </w:tabs>
      <w:spacing w:before="120" w:after="120"/>
      <w:ind w:left="1080"/>
    </w:pPr>
    <w:rPr>
      <w:sz w:val="22"/>
      <w:szCs w:val="22"/>
    </w:rPr>
  </w:style>
  <w:style w:type="paragraph" w:customStyle="1" w:styleId="BodyTextLettered1">
    <w:name w:val="Body Text Lettered 1"/>
    <w:rsid w:val="00D713C8"/>
    <w:pPr>
      <w:numPr>
        <w:numId w:val="6"/>
      </w:numPr>
      <w:tabs>
        <w:tab w:val="clear" w:pos="1080"/>
        <w:tab w:val="num" w:pos="720"/>
      </w:tabs>
      <w:ind w:left="720"/>
    </w:pPr>
    <w:rPr>
      <w:sz w:val="22"/>
      <w:szCs w:val="22"/>
    </w:rPr>
  </w:style>
  <w:style w:type="paragraph" w:customStyle="1" w:styleId="BodyTextLettered2">
    <w:name w:val="Body Text Lettered 2"/>
    <w:uiPriority w:val="99"/>
    <w:rsid w:val="00D713C8"/>
    <w:pPr>
      <w:numPr>
        <w:numId w:val="2"/>
      </w:numPr>
      <w:tabs>
        <w:tab w:val="clear" w:pos="360"/>
        <w:tab w:val="num" w:pos="1080"/>
      </w:tabs>
      <w:spacing w:before="120" w:after="120"/>
      <w:ind w:left="1080"/>
    </w:pPr>
    <w:rPr>
      <w:sz w:val="22"/>
      <w:szCs w:val="22"/>
    </w:rPr>
  </w:style>
  <w:style w:type="paragraph" w:styleId="Footer">
    <w:name w:val="footer"/>
    <w:basedOn w:val="Normal"/>
    <w:link w:val="FooterChar"/>
    <w:uiPriority w:val="99"/>
    <w:rsid w:val="00D713C8"/>
    <w:pPr>
      <w:tabs>
        <w:tab w:val="center" w:pos="4680"/>
        <w:tab w:val="right" w:pos="9360"/>
      </w:tabs>
    </w:pPr>
    <w:rPr>
      <w:sz w:val="20"/>
      <w:szCs w:val="20"/>
    </w:rPr>
  </w:style>
  <w:style w:type="character" w:customStyle="1" w:styleId="FooterChar">
    <w:name w:val="Footer Char"/>
    <w:basedOn w:val="DefaultParagraphFont"/>
    <w:link w:val="Footer"/>
    <w:uiPriority w:val="99"/>
    <w:rsid w:val="009A4ED2"/>
  </w:style>
  <w:style w:type="character" w:styleId="PageNumber">
    <w:name w:val="page number"/>
    <w:basedOn w:val="DefaultParagraphFont"/>
    <w:uiPriority w:val="99"/>
    <w:rsid w:val="002E751D"/>
  </w:style>
  <w:style w:type="character" w:customStyle="1" w:styleId="TextItalics">
    <w:name w:val="Text Italics"/>
    <w:uiPriority w:val="99"/>
    <w:rsid w:val="00FA5B5C"/>
    <w:rPr>
      <w:i/>
      <w:iCs/>
    </w:rPr>
  </w:style>
  <w:style w:type="table" w:styleId="TableGrid">
    <w:name w:val="Table Grid"/>
    <w:basedOn w:val="TableNormal"/>
    <w:uiPriority w:val="59"/>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uiPriority w:val="99"/>
    <w:rsid w:val="00DB4A3F"/>
    <w:rPr>
      <w:b/>
      <w:bCs/>
    </w:rPr>
  </w:style>
  <w:style w:type="character" w:customStyle="1" w:styleId="TextBoldItalics">
    <w:name w:val="Text Bold Italics"/>
    <w:uiPriority w:val="99"/>
    <w:rsid w:val="00DB4A3F"/>
    <w:rPr>
      <w:b/>
      <w:bCs/>
      <w:i/>
      <w:iCs/>
    </w:rPr>
  </w:style>
  <w:style w:type="paragraph" w:styleId="TOC4">
    <w:name w:val="toc 4"/>
    <w:basedOn w:val="Normal"/>
    <w:next w:val="Normal"/>
    <w:autoRedefine/>
    <w:uiPriority w:val="99"/>
    <w:semiHidden/>
    <w:rsid w:val="006F6D65"/>
    <w:pPr>
      <w:ind w:left="660"/>
    </w:pPr>
    <w:rPr>
      <w:rFonts w:ascii="Calibri" w:hAnsi="Calibri"/>
      <w:sz w:val="20"/>
      <w:szCs w:val="20"/>
    </w:rPr>
  </w:style>
  <w:style w:type="paragraph" w:customStyle="1" w:styleId="CoverTitleInstructions">
    <w:name w:val="Cover Title Instructions"/>
    <w:basedOn w:val="InstructionalText1"/>
    <w:link w:val="CoverTitleInstructionsChar"/>
    <w:uiPriority w:val="99"/>
    <w:rsid w:val="000F3438"/>
    <w:pPr>
      <w:jc w:val="center"/>
    </w:pPr>
    <w:rPr>
      <w:sz w:val="28"/>
      <w:szCs w:val="28"/>
    </w:rPr>
  </w:style>
  <w:style w:type="paragraph" w:customStyle="1" w:styleId="InstructionalNote">
    <w:name w:val="Instructional Note"/>
    <w:basedOn w:val="Normal"/>
    <w:rsid w:val="000F3438"/>
    <w:pPr>
      <w:numPr>
        <w:numId w:val="9"/>
      </w:numPr>
      <w:tabs>
        <w:tab w:val="clear" w:pos="1512"/>
      </w:tabs>
      <w:autoSpaceDE w:val="0"/>
      <w:autoSpaceDN w:val="0"/>
      <w:adjustRightInd w:val="0"/>
      <w:spacing w:before="60" w:after="60"/>
      <w:ind w:left="1260" w:hanging="900"/>
    </w:pPr>
    <w:rPr>
      <w:i/>
      <w:iCs/>
      <w:color w:val="0000FF"/>
    </w:rPr>
  </w:style>
  <w:style w:type="paragraph" w:customStyle="1" w:styleId="InstructionalBullet1">
    <w:name w:val="Instructional Bullet 1"/>
    <w:basedOn w:val="Normal"/>
    <w:uiPriority w:val="99"/>
    <w:rsid w:val="000F3438"/>
    <w:pPr>
      <w:numPr>
        <w:numId w:val="10"/>
      </w:numPr>
      <w:tabs>
        <w:tab w:val="clear" w:pos="720"/>
        <w:tab w:val="num" w:pos="900"/>
      </w:tabs>
      <w:ind w:left="900"/>
    </w:pPr>
    <w:rPr>
      <w:i/>
      <w:iCs/>
      <w:color w:val="0000FF"/>
    </w:rPr>
  </w:style>
  <w:style w:type="paragraph" w:customStyle="1" w:styleId="InstructionalText1">
    <w:name w:val="Instructional Text 1"/>
    <w:basedOn w:val="BodyText"/>
    <w:next w:val="BodyText"/>
    <w:link w:val="InstructionalText1Char"/>
    <w:rsid w:val="00906711"/>
    <w:pPr>
      <w:keepLines/>
      <w:autoSpaceDE w:val="0"/>
      <w:autoSpaceDN w:val="0"/>
      <w:adjustRightInd w:val="0"/>
      <w:spacing w:before="60" w:line="240" w:lineRule="atLeast"/>
    </w:pPr>
    <w:rPr>
      <w:i/>
      <w:iCs/>
      <w:color w:val="0000FF"/>
    </w:rPr>
  </w:style>
  <w:style w:type="character" w:customStyle="1" w:styleId="InstructionalTextBold">
    <w:name w:val="Instructional Text Bold"/>
    <w:uiPriority w:val="99"/>
    <w:rsid w:val="000F3438"/>
    <w:rPr>
      <w:b/>
      <w:bCs/>
      <w:color w:val="0000FF"/>
    </w:rPr>
  </w:style>
  <w:style w:type="character" w:customStyle="1" w:styleId="InstructionalText1Char">
    <w:name w:val="Instructional Text 1 Char"/>
    <w:link w:val="InstructionalText1"/>
    <w:rsid w:val="00906711"/>
    <w:rPr>
      <w:i/>
      <w:iCs/>
      <w:color w:val="0000FF"/>
      <w:sz w:val="22"/>
      <w:szCs w:val="22"/>
      <w:lang w:val="en-US" w:eastAsia="en-US"/>
    </w:rPr>
  </w:style>
  <w:style w:type="paragraph" w:customStyle="1" w:styleId="TableSpacer">
    <w:name w:val="Table Spacer"/>
    <w:basedOn w:val="BodyText"/>
    <w:link w:val="TableSpacerChar"/>
    <w:uiPriority w:val="99"/>
    <w:rsid w:val="000F3438"/>
    <w:pPr>
      <w:autoSpaceDE w:val="0"/>
      <w:autoSpaceDN w:val="0"/>
      <w:adjustRightInd w:val="0"/>
      <w:spacing w:before="60" w:after="60"/>
      <w:ind w:left="360"/>
    </w:pPr>
  </w:style>
  <w:style w:type="paragraph" w:styleId="ListBullet4">
    <w:name w:val="List Bullet 4"/>
    <w:basedOn w:val="Normal"/>
    <w:autoRedefine/>
    <w:uiPriority w:val="99"/>
    <w:semiHidden/>
    <w:rsid w:val="000F3438"/>
    <w:pPr>
      <w:tabs>
        <w:tab w:val="num" w:pos="1440"/>
      </w:tabs>
      <w:ind w:left="1440" w:hanging="360"/>
    </w:pPr>
  </w:style>
  <w:style w:type="paragraph" w:customStyle="1" w:styleId="InstructionalTable">
    <w:name w:val="Instructional Table"/>
    <w:basedOn w:val="Normal"/>
    <w:uiPriority w:val="99"/>
    <w:rsid w:val="000F3438"/>
    <w:rPr>
      <w:i/>
      <w:iCs/>
      <w:color w:val="0000FF"/>
    </w:rPr>
  </w:style>
  <w:style w:type="character" w:customStyle="1" w:styleId="TableSpacerChar">
    <w:name w:val="Table Spacer Char"/>
    <w:link w:val="TableSpacer"/>
    <w:uiPriority w:val="99"/>
    <w:rsid w:val="000F3438"/>
    <w:rPr>
      <w:sz w:val="22"/>
      <w:szCs w:val="22"/>
      <w:lang w:val="en-US" w:eastAsia="en-US"/>
    </w:rPr>
  </w:style>
  <w:style w:type="paragraph" w:customStyle="1" w:styleId="Appendix1">
    <w:name w:val="Appendix 1"/>
    <w:basedOn w:val="Normal"/>
    <w:autoRedefine/>
    <w:rsid w:val="006A3ED9"/>
    <w:pPr>
      <w:numPr>
        <w:numId w:val="11"/>
      </w:numPr>
    </w:pPr>
    <w:rPr>
      <w:rFonts w:ascii="Arial" w:hAnsi="Arial" w:cs="Arial"/>
      <w:b/>
      <w:bCs/>
      <w:sz w:val="32"/>
      <w:szCs w:val="32"/>
    </w:rPr>
  </w:style>
  <w:style w:type="paragraph" w:customStyle="1" w:styleId="Appendix2">
    <w:name w:val="Appendix 2"/>
    <w:basedOn w:val="Appendix1"/>
    <w:rsid w:val="00A04018"/>
    <w:pPr>
      <w:numPr>
        <w:ilvl w:val="1"/>
      </w:numPr>
      <w:tabs>
        <w:tab w:val="clear" w:pos="1152"/>
        <w:tab w:val="num" w:pos="720"/>
        <w:tab w:val="num" w:pos="900"/>
        <w:tab w:val="num" w:pos="1080"/>
      </w:tabs>
      <w:ind w:left="900" w:hanging="900"/>
    </w:pPr>
  </w:style>
  <w:style w:type="character" w:customStyle="1" w:styleId="BodyItalic">
    <w:name w:val="Body Italic"/>
    <w:uiPriority w:val="99"/>
    <w:rsid w:val="00262B49"/>
    <w:rPr>
      <w:i/>
      <w:iCs/>
    </w:rPr>
  </w:style>
  <w:style w:type="paragraph" w:styleId="Index1">
    <w:name w:val="index 1"/>
    <w:basedOn w:val="Normal"/>
    <w:next w:val="Normal"/>
    <w:autoRedefine/>
    <w:uiPriority w:val="99"/>
    <w:semiHidden/>
    <w:rsid w:val="00262B49"/>
    <w:pPr>
      <w:ind w:left="240" w:hanging="240"/>
    </w:pPr>
    <w:rPr>
      <w:sz w:val="24"/>
      <w:szCs w:val="24"/>
    </w:rPr>
  </w:style>
  <w:style w:type="paragraph" w:styleId="TableofFigures">
    <w:name w:val="table of figures"/>
    <w:basedOn w:val="TOC2"/>
    <w:next w:val="Normal"/>
    <w:autoRedefine/>
    <w:uiPriority w:val="99"/>
    <w:rsid w:val="00411F44"/>
    <w:pPr>
      <w:tabs>
        <w:tab w:val="right" w:leader="dot" w:pos="9350"/>
      </w:tabs>
      <w:spacing w:before="0"/>
      <w:ind w:left="440" w:hanging="440"/>
    </w:pPr>
    <w:rPr>
      <w:rFonts w:ascii="Times New Roman" w:hAnsi="Times New Roman"/>
      <w:bCs/>
      <w:i/>
      <w:noProof/>
      <w:sz w:val="22"/>
    </w:rPr>
  </w:style>
  <w:style w:type="paragraph" w:styleId="CommentText">
    <w:name w:val="annotation text"/>
    <w:basedOn w:val="Normal"/>
    <w:link w:val="CommentTextChar"/>
    <w:rsid w:val="00262B49"/>
    <w:rPr>
      <w:sz w:val="20"/>
      <w:szCs w:val="20"/>
    </w:rPr>
  </w:style>
  <w:style w:type="character" w:customStyle="1" w:styleId="CommentTextChar">
    <w:name w:val="Comment Text Char"/>
    <w:link w:val="CommentText"/>
    <w:rsid w:val="009A4ED2"/>
    <w:rPr>
      <w:sz w:val="20"/>
      <w:szCs w:val="20"/>
    </w:rPr>
  </w:style>
  <w:style w:type="paragraph" w:styleId="CommentSubject">
    <w:name w:val="annotation subject"/>
    <w:basedOn w:val="CommentText"/>
    <w:next w:val="CommentText"/>
    <w:link w:val="CommentSubjectChar"/>
    <w:uiPriority w:val="99"/>
    <w:semiHidden/>
    <w:rsid w:val="00262B49"/>
    <w:rPr>
      <w:b/>
      <w:bCs/>
    </w:rPr>
  </w:style>
  <w:style w:type="character" w:customStyle="1" w:styleId="CommentSubjectChar">
    <w:name w:val="Comment Subject Char"/>
    <w:link w:val="CommentSubject"/>
    <w:uiPriority w:val="99"/>
    <w:semiHidden/>
    <w:rsid w:val="009A4ED2"/>
    <w:rPr>
      <w:b/>
      <w:bCs/>
      <w:sz w:val="20"/>
      <w:szCs w:val="20"/>
    </w:rPr>
  </w:style>
  <w:style w:type="paragraph" w:customStyle="1" w:styleId="TableHeadingCentered">
    <w:name w:val="Table Heading Centered"/>
    <w:basedOn w:val="TableHeading"/>
    <w:rsid w:val="00262B49"/>
    <w:pPr>
      <w:jc w:val="center"/>
    </w:pPr>
    <w:rPr>
      <w:sz w:val="16"/>
      <w:szCs w:val="16"/>
    </w:rPr>
  </w:style>
  <w:style w:type="paragraph" w:styleId="TOC5">
    <w:name w:val="toc 5"/>
    <w:basedOn w:val="Normal"/>
    <w:next w:val="Normal"/>
    <w:autoRedefine/>
    <w:uiPriority w:val="99"/>
    <w:semiHidden/>
    <w:rsid w:val="00262B49"/>
    <w:pPr>
      <w:ind w:left="880"/>
    </w:pPr>
    <w:rPr>
      <w:rFonts w:ascii="Calibri" w:hAnsi="Calibri"/>
      <w:sz w:val="20"/>
      <w:szCs w:val="20"/>
    </w:rPr>
  </w:style>
  <w:style w:type="paragraph" w:styleId="TOC6">
    <w:name w:val="toc 6"/>
    <w:basedOn w:val="Normal"/>
    <w:next w:val="Normal"/>
    <w:autoRedefine/>
    <w:uiPriority w:val="99"/>
    <w:semiHidden/>
    <w:rsid w:val="00262B49"/>
    <w:pPr>
      <w:ind w:left="1100"/>
    </w:pPr>
    <w:rPr>
      <w:rFonts w:ascii="Calibri" w:hAnsi="Calibri"/>
      <w:sz w:val="20"/>
      <w:szCs w:val="20"/>
    </w:rPr>
  </w:style>
  <w:style w:type="paragraph" w:styleId="TOC7">
    <w:name w:val="toc 7"/>
    <w:basedOn w:val="Normal"/>
    <w:next w:val="Normal"/>
    <w:autoRedefine/>
    <w:uiPriority w:val="99"/>
    <w:semiHidden/>
    <w:rsid w:val="00262B49"/>
    <w:pPr>
      <w:ind w:left="1320"/>
    </w:pPr>
    <w:rPr>
      <w:rFonts w:ascii="Calibri" w:hAnsi="Calibri"/>
      <w:sz w:val="20"/>
      <w:szCs w:val="20"/>
    </w:rPr>
  </w:style>
  <w:style w:type="paragraph" w:styleId="TOC8">
    <w:name w:val="toc 8"/>
    <w:basedOn w:val="Normal"/>
    <w:next w:val="Normal"/>
    <w:autoRedefine/>
    <w:uiPriority w:val="99"/>
    <w:semiHidden/>
    <w:rsid w:val="00262B49"/>
    <w:pPr>
      <w:ind w:left="1540"/>
    </w:pPr>
    <w:rPr>
      <w:rFonts w:ascii="Calibri" w:hAnsi="Calibri"/>
      <w:sz w:val="20"/>
      <w:szCs w:val="20"/>
    </w:rPr>
  </w:style>
  <w:style w:type="paragraph" w:styleId="TOC9">
    <w:name w:val="toc 9"/>
    <w:basedOn w:val="Normal"/>
    <w:next w:val="Normal"/>
    <w:autoRedefine/>
    <w:uiPriority w:val="99"/>
    <w:semiHidden/>
    <w:rsid w:val="00262B49"/>
    <w:pPr>
      <w:ind w:left="1760"/>
    </w:pPr>
    <w:rPr>
      <w:rFonts w:ascii="Calibri" w:hAnsi="Calibri"/>
      <w:sz w:val="20"/>
      <w:szCs w:val="20"/>
    </w:rPr>
  </w:style>
  <w:style w:type="paragraph" w:customStyle="1" w:styleId="Appendix11Char">
    <w:name w:val="Appendix 1.1 Char"/>
    <w:basedOn w:val="Heading2"/>
    <w:next w:val="BodyText"/>
    <w:link w:val="Appendix11CharChar"/>
    <w:uiPriority w:val="99"/>
    <w:rsid w:val="00262B49"/>
    <w:pPr>
      <w:numPr>
        <w:numId w:val="13"/>
      </w:numPr>
      <w:tabs>
        <w:tab w:val="clear" w:pos="900"/>
        <w:tab w:val="left" w:pos="720"/>
        <w:tab w:val="num" w:pos="1800"/>
        <w:tab w:val="num" w:pos="2160"/>
      </w:tabs>
      <w:spacing w:before="240"/>
    </w:pPr>
  </w:style>
  <w:style w:type="paragraph" w:customStyle="1" w:styleId="Appendix">
    <w:name w:val="Appendix"/>
    <w:basedOn w:val="Heading1"/>
    <w:uiPriority w:val="99"/>
    <w:rsid w:val="00262B49"/>
    <w:pPr>
      <w:pageBreakBefore/>
      <w:numPr>
        <w:numId w:val="14"/>
      </w:numPr>
      <w:pBdr>
        <w:top w:val="single" w:sz="4" w:space="4" w:color="auto" w:shadow="1"/>
        <w:left w:val="single" w:sz="4" w:space="4" w:color="auto" w:shadow="1"/>
        <w:bottom w:val="single" w:sz="4" w:space="4" w:color="auto" w:shadow="1"/>
        <w:right w:val="single" w:sz="4" w:space="4" w:color="auto" w:shadow="1"/>
      </w:pBdr>
      <w:tabs>
        <w:tab w:val="left" w:pos="360"/>
        <w:tab w:val="num" w:pos="720"/>
        <w:tab w:val="num" w:pos="1080"/>
      </w:tabs>
      <w:ind w:left="0" w:firstLine="0"/>
    </w:pPr>
    <w:rPr>
      <w:color w:val="000000"/>
      <w:kern w:val="0"/>
      <w:sz w:val="22"/>
      <w:szCs w:val="22"/>
    </w:rPr>
  </w:style>
  <w:style w:type="paragraph" w:styleId="DocumentMap">
    <w:name w:val="Document Map"/>
    <w:basedOn w:val="Normal"/>
    <w:link w:val="DocumentMapChar"/>
    <w:uiPriority w:val="99"/>
    <w:semiHidden/>
    <w:rsid w:val="00262B49"/>
    <w:pPr>
      <w:shd w:val="clear" w:color="auto" w:fill="000080"/>
    </w:pPr>
    <w:rPr>
      <w:sz w:val="2"/>
      <w:szCs w:val="2"/>
    </w:rPr>
  </w:style>
  <w:style w:type="character" w:customStyle="1" w:styleId="DocumentMapChar">
    <w:name w:val="Document Map Char"/>
    <w:link w:val="DocumentMap"/>
    <w:uiPriority w:val="99"/>
    <w:semiHidden/>
    <w:rsid w:val="009A4ED2"/>
    <w:rPr>
      <w:sz w:val="2"/>
      <w:szCs w:val="2"/>
    </w:rPr>
  </w:style>
  <w:style w:type="paragraph" w:customStyle="1" w:styleId="Contents">
    <w:name w:val="Contents"/>
    <w:basedOn w:val="Subtitle"/>
    <w:uiPriority w:val="99"/>
    <w:rsid w:val="00262B49"/>
    <w:pPr>
      <w:spacing w:before="240" w:after="120"/>
      <w:outlineLvl w:val="9"/>
    </w:pPr>
    <w:rPr>
      <w:b/>
      <w:bCs/>
      <w:sz w:val="22"/>
      <w:szCs w:val="22"/>
    </w:rPr>
  </w:style>
  <w:style w:type="paragraph" w:customStyle="1" w:styleId="NormalTableText">
    <w:name w:val="Normal Table Text"/>
    <w:basedOn w:val="Normal"/>
    <w:uiPriority w:val="99"/>
    <w:rsid w:val="00262B49"/>
    <w:rPr>
      <w:sz w:val="20"/>
      <w:szCs w:val="20"/>
    </w:rPr>
  </w:style>
  <w:style w:type="paragraph" w:customStyle="1" w:styleId="Table">
    <w:name w:val="Table"/>
    <w:basedOn w:val="Normal"/>
    <w:uiPriority w:val="99"/>
    <w:semiHidden/>
    <w:rsid w:val="00262B49"/>
    <w:pPr>
      <w:tabs>
        <w:tab w:val="left" w:pos="-3420"/>
      </w:tabs>
      <w:spacing w:before="40" w:after="20"/>
    </w:pPr>
    <w:rPr>
      <w:rFonts w:ascii="C Helvetica Condensed" w:hAnsi="C Helvetica Condensed" w:cs="C Helvetica Condensed"/>
      <w:sz w:val="20"/>
      <w:szCs w:val="20"/>
    </w:rPr>
  </w:style>
  <w:style w:type="paragraph" w:styleId="Caption">
    <w:name w:val="caption"/>
    <w:basedOn w:val="Normal"/>
    <w:next w:val="Normal"/>
    <w:link w:val="CaptionChar"/>
    <w:uiPriority w:val="99"/>
    <w:qFormat/>
    <w:rsid w:val="00AC4911"/>
    <w:pPr>
      <w:spacing w:after="200"/>
      <w:jc w:val="center"/>
    </w:pPr>
    <w:rPr>
      <w:bCs/>
      <w:i/>
      <w:szCs w:val="18"/>
    </w:rPr>
  </w:style>
  <w:style w:type="character" w:styleId="CommentReference">
    <w:name w:val="annotation reference"/>
    <w:uiPriority w:val="99"/>
    <w:rsid w:val="00262B49"/>
    <w:rPr>
      <w:sz w:val="16"/>
      <w:szCs w:val="16"/>
    </w:rPr>
  </w:style>
  <w:style w:type="paragraph" w:styleId="BalloonText">
    <w:name w:val="Balloon Text"/>
    <w:basedOn w:val="Normal"/>
    <w:link w:val="BalloonTextChar"/>
    <w:uiPriority w:val="99"/>
    <w:semiHidden/>
    <w:rsid w:val="00E40A34"/>
    <w:rPr>
      <w:sz w:val="16"/>
      <w:szCs w:val="2"/>
    </w:rPr>
  </w:style>
  <w:style w:type="character" w:customStyle="1" w:styleId="BalloonTextChar">
    <w:name w:val="Balloon Text Char"/>
    <w:link w:val="BalloonText"/>
    <w:uiPriority w:val="99"/>
    <w:semiHidden/>
    <w:rsid w:val="00E40A34"/>
    <w:rPr>
      <w:sz w:val="16"/>
      <w:szCs w:val="2"/>
    </w:rPr>
  </w:style>
  <w:style w:type="paragraph" w:styleId="NormalWeb">
    <w:name w:val="Normal (Web)"/>
    <w:basedOn w:val="Normal"/>
    <w:uiPriority w:val="99"/>
    <w:rsid w:val="00262B49"/>
    <w:rPr>
      <w:sz w:val="24"/>
      <w:szCs w:val="24"/>
    </w:rPr>
  </w:style>
  <w:style w:type="paragraph" w:styleId="Index2">
    <w:name w:val="index 2"/>
    <w:basedOn w:val="Normal"/>
    <w:next w:val="Normal"/>
    <w:autoRedefine/>
    <w:uiPriority w:val="99"/>
    <w:semiHidden/>
    <w:rsid w:val="00262B49"/>
    <w:pPr>
      <w:ind w:left="480" w:hanging="240"/>
    </w:pPr>
    <w:rPr>
      <w:sz w:val="24"/>
      <w:szCs w:val="24"/>
    </w:r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9A4ED2"/>
  </w:style>
  <w:style w:type="paragraph" w:styleId="FootnoteText">
    <w:name w:val="footnote text"/>
    <w:basedOn w:val="Normal"/>
    <w:link w:val="FootnoteTextChar"/>
    <w:uiPriority w:val="99"/>
    <w:semiHidden/>
    <w:rsid w:val="00262B49"/>
    <w:rPr>
      <w:sz w:val="20"/>
      <w:szCs w:val="20"/>
    </w:rPr>
  </w:style>
  <w:style w:type="character" w:customStyle="1" w:styleId="FootnoteTextChar">
    <w:name w:val="Footnote Text Char"/>
    <w:link w:val="FootnoteText"/>
    <w:uiPriority w:val="99"/>
    <w:semiHidden/>
    <w:rsid w:val="009A4ED2"/>
    <w:rPr>
      <w:sz w:val="20"/>
      <w:szCs w:val="20"/>
    </w:rPr>
  </w:style>
  <w:style w:type="character" w:styleId="FootnoteReference">
    <w:name w:val="footnote reference"/>
    <w:uiPriority w:val="99"/>
    <w:semiHidden/>
    <w:rsid w:val="00262B49"/>
    <w:rPr>
      <w:vertAlign w:val="superscript"/>
    </w:rPr>
  </w:style>
  <w:style w:type="paragraph" w:customStyle="1" w:styleId="CrossReference2">
    <w:name w:val="CrossReference2"/>
    <w:basedOn w:val="Normal"/>
    <w:next w:val="BulletInstructions"/>
    <w:uiPriority w:val="99"/>
    <w:rsid w:val="00093478"/>
    <w:pPr>
      <w:autoSpaceDE w:val="0"/>
      <w:autoSpaceDN w:val="0"/>
      <w:adjustRightInd w:val="0"/>
      <w:spacing w:after="60"/>
      <w:ind w:left="360"/>
    </w:pPr>
    <w:rPr>
      <w:color w:val="0000FF"/>
      <w:sz w:val="20"/>
      <w:szCs w:val="20"/>
      <w:u w:val="single"/>
    </w:rPr>
  </w:style>
  <w:style w:type="paragraph" w:customStyle="1" w:styleId="CrossReference">
    <w:name w:val="CrossReference"/>
    <w:basedOn w:val="BodyText"/>
    <w:next w:val="BodyText"/>
    <w:rsid w:val="00FF24DC"/>
    <w:pPr>
      <w:keepNext/>
      <w:keepLines/>
      <w:autoSpaceDE w:val="0"/>
      <w:autoSpaceDN w:val="0"/>
      <w:adjustRightInd w:val="0"/>
      <w:spacing w:before="60" w:after="60"/>
    </w:pPr>
    <w:rPr>
      <w:color w:val="0000FF"/>
      <w:sz w:val="20"/>
      <w:szCs w:val="20"/>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link w:val="MessageHeader"/>
    <w:uiPriority w:val="99"/>
    <w:semiHidden/>
    <w:rsid w:val="009A4ED2"/>
    <w:rPr>
      <w:rFonts w:ascii="Cambria" w:hAnsi="Cambria" w:cs="Cambria"/>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sz w:val="20"/>
      <w:szCs w:val="20"/>
    </w:rPr>
  </w:style>
  <w:style w:type="character" w:customStyle="1" w:styleId="PlainTextChar">
    <w:name w:val="Plain Text Char"/>
    <w:link w:val="PlainText"/>
    <w:uiPriority w:val="99"/>
    <w:semiHidden/>
    <w:rsid w:val="009A4ED2"/>
    <w:rPr>
      <w:rFonts w:ascii="Courier New" w:hAnsi="Courier New" w:cs="Courier New"/>
      <w:sz w:val="20"/>
      <w:szCs w:val="20"/>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spacing w:before="0"/>
      <w:ind w:firstLine="210"/>
    </w:pPr>
  </w:style>
  <w:style w:type="character" w:customStyle="1" w:styleId="BodyTextFirstIndentChar">
    <w:name w:val="Body Text First Indent Char"/>
    <w:link w:val="BodyTextFirstIndent"/>
    <w:uiPriority w:val="99"/>
    <w:semiHidden/>
    <w:rsid w:val="009A4ED2"/>
    <w:rPr>
      <w:sz w:val="22"/>
      <w:szCs w:val="22"/>
      <w:lang w:val="en-US" w:eastAsia="en-US"/>
    </w:rPr>
  </w:style>
  <w:style w:type="paragraph" w:styleId="BodyText2">
    <w:name w:val="Body Text 2"/>
    <w:basedOn w:val="Normal"/>
    <w:link w:val="BodyText2Char1"/>
    <w:uiPriority w:val="99"/>
    <w:rsid w:val="009A4ED2"/>
    <w:pPr>
      <w:spacing w:after="120"/>
      <w:ind w:left="360"/>
    </w:pPr>
  </w:style>
  <w:style w:type="character" w:customStyle="1" w:styleId="BodyText2Char">
    <w:name w:val="Body Text 2 Char"/>
    <w:basedOn w:val="DefaultParagraphFont"/>
    <w:uiPriority w:val="99"/>
    <w:semiHidden/>
    <w:rsid w:val="009A4ED2"/>
  </w:style>
  <w:style w:type="character" w:customStyle="1" w:styleId="BodyText2Char1">
    <w:name w:val="Body Text 2 Char1"/>
    <w:basedOn w:val="DefaultParagraphFont"/>
    <w:link w:val="BodyText2"/>
    <w:uiPriority w:val="99"/>
    <w:semiHidden/>
    <w:rsid w:val="009A4ED2"/>
  </w:style>
  <w:style w:type="paragraph" w:styleId="BodyTextIndent">
    <w:name w:val="Body Text Indent"/>
    <w:basedOn w:val="Normal"/>
    <w:link w:val="BodyTextIndentChar"/>
    <w:uiPriority w:val="99"/>
    <w:semiHidden/>
    <w:unhideWhenUsed/>
    <w:rsid w:val="00B167F5"/>
    <w:pPr>
      <w:spacing w:after="120"/>
      <w:ind w:left="360"/>
    </w:pPr>
  </w:style>
  <w:style w:type="character" w:customStyle="1" w:styleId="BodyTextIndentChar">
    <w:name w:val="Body Text Indent Char"/>
    <w:basedOn w:val="DefaultParagraphFont"/>
    <w:link w:val="BodyTextIndent"/>
    <w:uiPriority w:val="99"/>
    <w:semiHidden/>
    <w:rsid w:val="00B167F5"/>
  </w:style>
  <w:style w:type="paragraph" w:styleId="BodyTextFirstIndent2">
    <w:name w:val="Body Text First Indent 2"/>
    <w:basedOn w:val="BodyText2"/>
    <w:link w:val="BodyTextFirstIndent2Char"/>
    <w:uiPriority w:val="99"/>
    <w:semiHidden/>
    <w:rsid w:val="00262B49"/>
    <w:pPr>
      <w:ind w:firstLine="210"/>
    </w:pPr>
  </w:style>
  <w:style w:type="character" w:customStyle="1" w:styleId="BodyTextFirstIndent2Char">
    <w:name w:val="Body Text First Indent 2 Char"/>
    <w:basedOn w:val="BodyText2Char1"/>
    <w:link w:val="BodyTextFirstIndent2"/>
    <w:uiPriority w:val="99"/>
    <w:semiHidden/>
    <w:rsid w:val="009A4ED2"/>
  </w:style>
  <w:style w:type="paragraph" w:styleId="BodyTextIndent2">
    <w:name w:val="Body Text Indent 2"/>
    <w:basedOn w:val="Normal"/>
    <w:link w:val="BodyTextIndent2Char"/>
    <w:uiPriority w:val="99"/>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9A4ED2"/>
  </w:style>
  <w:style w:type="paragraph" w:styleId="BodyTextIndent3">
    <w:name w:val="Body Text Indent 3"/>
    <w:basedOn w:val="Normal"/>
    <w:link w:val="BodyTextIndent3Char"/>
    <w:uiPriority w:val="99"/>
    <w:rsid w:val="00262B49"/>
    <w:pPr>
      <w:spacing w:after="120"/>
      <w:ind w:left="360"/>
    </w:pPr>
    <w:rPr>
      <w:sz w:val="16"/>
      <w:szCs w:val="16"/>
    </w:rPr>
  </w:style>
  <w:style w:type="character" w:customStyle="1" w:styleId="BodyTextIndent3Char">
    <w:name w:val="Body Text Indent 3 Char"/>
    <w:link w:val="BodyTextIndent3"/>
    <w:uiPriority w:val="99"/>
    <w:semiHidden/>
    <w:rsid w:val="009A4ED2"/>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9A4ED2"/>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9A4ED2"/>
  </w:style>
  <w:style w:type="character" w:styleId="Emphasis">
    <w:name w:val="Emphasis"/>
    <w:uiPriority w:val="20"/>
    <w:qFormat/>
    <w:rsid w:val="00262B49"/>
    <w:rPr>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262B49"/>
    <w:rPr>
      <w:rFonts w:ascii="Arial" w:hAnsi="Arial" w:cs="Arial"/>
      <w:sz w:val="20"/>
      <w:szCs w:val="20"/>
    </w:rPr>
  </w:style>
  <w:style w:type="character" w:styleId="HTMLAcronym">
    <w:name w:val="HTML Acronym"/>
    <w:basedOn w:val="DefaultParagraphFont"/>
    <w:uiPriority w:val="99"/>
    <w:semiHidden/>
    <w:rsid w:val="00262B49"/>
  </w:style>
  <w:style w:type="paragraph" w:styleId="HTMLAddress">
    <w:name w:val="HTML Address"/>
    <w:basedOn w:val="Normal"/>
    <w:link w:val="HTMLAddressChar"/>
    <w:uiPriority w:val="99"/>
    <w:rsid w:val="00262B49"/>
    <w:rPr>
      <w:i/>
      <w:iCs/>
      <w:sz w:val="20"/>
      <w:szCs w:val="20"/>
    </w:rPr>
  </w:style>
  <w:style w:type="character" w:customStyle="1" w:styleId="HTMLAddressChar">
    <w:name w:val="HTML Address Char"/>
    <w:link w:val="HTMLAddress"/>
    <w:uiPriority w:val="99"/>
    <w:semiHidden/>
    <w:rsid w:val="009A4ED2"/>
    <w:rPr>
      <w:i/>
      <w:iCs/>
    </w:rPr>
  </w:style>
  <w:style w:type="character" w:styleId="HTMLCite">
    <w:name w:val="HTML Cite"/>
    <w:uiPriority w:val="99"/>
    <w:semiHidden/>
    <w:rsid w:val="00262B49"/>
    <w:rPr>
      <w:i/>
      <w:iCs/>
    </w:rPr>
  </w:style>
  <w:style w:type="character" w:styleId="HTMLCode">
    <w:name w:val="HTML Code"/>
    <w:uiPriority w:val="99"/>
    <w:semiHidden/>
    <w:rsid w:val="00262B49"/>
    <w:rPr>
      <w:rFonts w:ascii="Courier New" w:hAnsi="Courier New" w:cs="Courier New"/>
      <w:sz w:val="20"/>
      <w:szCs w:val="20"/>
    </w:rPr>
  </w:style>
  <w:style w:type="character" w:styleId="HTMLDefinition">
    <w:name w:val="HTML Definition"/>
    <w:uiPriority w:val="99"/>
    <w:semiHidden/>
    <w:rsid w:val="00262B49"/>
    <w:rPr>
      <w:i/>
      <w:iCs/>
    </w:rPr>
  </w:style>
  <w:style w:type="character" w:styleId="HTMLKeyboard">
    <w:name w:val="HTML Keyboard"/>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sz w:val="20"/>
      <w:szCs w:val="20"/>
    </w:rPr>
  </w:style>
  <w:style w:type="character" w:customStyle="1" w:styleId="HTMLPreformattedChar">
    <w:name w:val="HTML Preformatted Char"/>
    <w:link w:val="HTMLPreformatted"/>
    <w:uiPriority w:val="99"/>
    <w:semiHidden/>
    <w:rsid w:val="009A4ED2"/>
    <w:rPr>
      <w:rFonts w:ascii="Courier New" w:hAnsi="Courier New" w:cs="Courier New"/>
      <w:sz w:val="20"/>
      <w:szCs w:val="20"/>
    </w:rPr>
  </w:style>
  <w:style w:type="character" w:styleId="HTMLSample">
    <w:name w:val="HTML Sample"/>
    <w:uiPriority w:val="99"/>
    <w:semiHidden/>
    <w:rsid w:val="00262B49"/>
    <w:rPr>
      <w:rFonts w:ascii="Courier New" w:hAnsi="Courier New" w:cs="Courier New"/>
    </w:rPr>
  </w:style>
  <w:style w:type="character" w:styleId="HTMLTypewriter">
    <w:name w:val="HTML Typewriter"/>
    <w:uiPriority w:val="99"/>
    <w:semiHidden/>
    <w:rsid w:val="00262B49"/>
    <w:rPr>
      <w:rFonts w:ascii="Courier New" w:hAnsi="Courier New" w:cs="Courier New"/>
      <w:sz w:val="20"/>
      <w:szCs w:val="20"/>
    </w:rPr>
  </w:style>
  <w:style w:type="character" w:styleId="HTMLVariable">
    <w:name w:val="HTML Variable"/>
    <w:uiPriority w:val="99"/>
    <w:semiHidden/>
    <w:rsid w:val="00262B49"/>
    <w:rPr>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autoRedefine/>
    <w:uiPriority w:val="99"/>
    <w:semiHidden/>
    <w:rsid w:val="00262B49"/>
    <w:pPr>
      <w:tabs>
        <w:tab w:val="num" w:pos="360"/>
      </w:tabs>
      <w:ind w:left="360" w:hanging="360"/>
    </w:pPr>
  </w:style>
  <w:style w:type="paragraph" w:styleId="ListBullet2">
    <w:name w:val="List Bullet 2"/>
    <w:basedOn w:val="Normal"/>
    <w:autoRedefine/>
    <w:uiPriority w:val="99"/>
    <w:semiHidden/>
    <w:rsid w:val="00262B49"/>
    <w:pPr>
      <w:tabs>
        <w:tab w:val="num" w:pos="720"/>
      </w:tabs>
      <w:ind w:left="720" w:hanging="360"/>
    </w:pPr>
  </w:style>
  <w:style w:type="paragraph" w:styleId="ListBullet3">
    <w:name w:val="List Bullet 3"/>
    <w:basedOn w:val="Normal"/>
    <w:autoRedefine/>
    <w:uiPriority w:val="99"/>
    <w:semiHidden/>
    <w:rsid w:val="00262B49"/>
    <w:pPr>
      <w:tabs>
        <w:tab w:val="num" w:pos="1080"/>
      </w:tabs>
      <w:ind w:left="1080" w:hanging="360"/>
    </w:pPr>
  </w:style>
  <w:style w:type="paragraph" w:styleId="ListBullet5">
    <w:name w:val="List Bullet 5"/>
    <w:basedOn w:val="Normal"/>
    <w:autoRedefine/>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9A4ED2"/>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9A4ED2"/>
  </w:style>
  <w:style w:type="character" w:styleId="Strong">
    <w:name w:val="Strong"/>
    <w:uiPriority w:val="22"/>
    <w:qFormat/>
    <w:rsid w:val="00262B49"/>
    <w:rPr>
      <w:b/>
      <w:bCs/>
    </w:rPr>
  </w:style>
  <w:style w:type="table" w:styleId="Table3Deffects1">
    <w:name w:val="Table 3D effects 1"/>
    <w:basedOn w:val="TableNormal"/>
    <w:uiPriority w:val="99"/>
    <w:semiHidden/>
    <w:rsid w:val="00262B4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262B4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262B4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262B4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szCs w:val="24"/>
    </w:rPr>
  </w:style>
  <w:style w:type="character" w:customStyle="1" w:styleId="TableTextChar">
    <w:name w:val="Table Text Char"/>
    <w:link w:val="TableText"/>
    <w:rsid w:val="00262B49"/>
    <w:rPr>
      <w:rFonts w:ascii="Arial" w:hAnsi="Arial" w:cs="Arial"/>
      <w:sz w:val="22"/>
      <w:szCs w:val="22"/>
      <w:lang w:val="en-US" w:eastAsia="en-US" w:bidi="ar-SA"/>
    </w:rPr>
  </w:style>
  <w:style w:type="paragraph" w:styleId="Index4">
    <w:name w:val="index 4"/>
    <w:basedOn w:val="Normal"/>
    <w:next w:val="Normal"/>
    <w:autoRedefine/>
    <w:uiPriority w:val="99"/>
    <w:semiHidden/>
    <w:rsid w:val="00262B49"/>
    <w:pPr>
      <w:ind w:left="960" w:hanging="240"/>
    </w:pPr>
    <w:rPr>
      <w:sz w:val="24"/>
      <w:szCs w:val="24"/>
    </w:rPr>
  </w:style>
  <w:style w:type="paragraph" w:styleId="Index5">
    <w:name w:val="index 5"/>
    <w:basedOn w:val="Normal"/>
    <w:next w:val="Normal"/>
    <w:autoRedefine/>
    <w:uiPriority w:val="99"/>
    <w:semiHidden/>
    <w:rsid w:val="00262B49"/>
    <w:pPr>
      <w:ind w:left="1200" w:hanging="240"/>
    </w:pPr>
    <w:rPr>
      <w:sz w:val="24"/>
      <w:szCs w:val="24"/>
    </w:rPr>
  </w:style>
  <w:style w:type="paragraph" w:styleId="Index6">
    <w:name w:val="index 6"/>
    <w:basedOn w:val="Normal"/>
    <w:next w:val="Normal"/>
    <w:autoRedefine/>
    <w:uiPriority w:val="99"/>
    <w:semiHidden/>
    <w:rsid w:val="00262B49"/>
    <w:pPr>
      <w:ind w:left="1440" w:hanging="240"/>
    </w:pPr>
    <w:rPr>
      <w:sz w:val="24"/>
      <w:szCs w:val="24"/>
    </w:rPr>
  </w:style>
  <w:style w:type="paragraph" w:styleId="Index7">
    <w:name w:val="index 7"/>
    <w:basedOn w:val="Normal"/>
    <w:next w:val="Normal"/>
    <w:autoRedefine/>
    <w:uiPriority w:val="99"/>
    <w:semiHidden/>
    <w:rsid w:val="00262B49"/>
    <w:pPr>
      <w:ind w:left="1680" w:hanging="240"/>
    </w:pPr>
    <w:rPr>
      <w:sz w:val="24"/>
      <w:szCs w:val="24"/>
    </w:rPr>
  </w:style>
  <w:style w:type="paragraph" w:styleId="Index8">
    <w:name w:val="index 8"/>
    <w:basedOn w:val="Normal"/>
    <w:next w:val="Normal"/>
    <w:autoRedefine/>
    <w:uiPriority w:val="99"/>
    <w:semiHidden/>
    <w:rsid w:val="00262B49"/>
    <w:pPr>
      <w:ind w:left="1920" w:hanging="240"/>
    </w:pPr>
    <w:rPr>
      <w:sz w:val="24"/>
      <w:szCs w:val="24"/>
    </w:rPr>
  </w:style>
  <w:style w:type="paragraph" w:styleId="Index9">
    <w:name w:val="index 9"/>
    <w:basedOn w:val="Normal"/>
    <w:next w:val="Normal"/>
    <w:autoRedefine/>
    <w:semiHidden/>
    <w:rsid w:val="00262B49"/>
    <w:pPr>
      <w:ind w:left="2160" w:hanging="240"/>
    </w:pPr>
    <w:rPr>
      <w:sz w:val="24"/>
      <w:szCs w:val="24"/>
    </w:rPr>
  </w:style>
  <w:style w:type="paragraph" w:styleId="IndexHeading">
    <w:name w:val="index heading"/>
    <w:basedOn w:val="Normal"/>
    <w:next w:val="Index1"/>
    <w:uiPriority w:val="99"/>
    <w:semiHidden/>
    <w:rsid w:val="00262B49"/>
    <w:rPr>
      <w:sz w:val="24"/>
      <w:szCs w:val="24"/>
    </w:rPr>
  </w:style>
  <w:style w:type="character" w:customStyle="1" w:styleId="Appendix11CharChar">
    <w:name w:val="Appendix 1.1 Char Char"/>
    <w:link w:val="Appendix11Char"/>
    <w:uiPriority w:val="99"/>
    <w:rsid w:val="00262B49"/>
    <w:rPr>
      <w:rFonts w:ascii="Arial" w:hAnsi="Arial"/>
      <w:b/>
      <w:bCs/>
      <w:kern w:val="32"/>
      <w:sz w:val="32"/>
      <w:szCs w:val="32"/>
    </w:rPr>
  </w:style>
  <w:style w:type="paragraph" w:customStyle="1" w:styleId="TableTextCentered">
    <w:name w:val="Table Text Centered"/>
    <w:basedOn w:val="TableText"/>
    <w:uiPriority w:val="99"/>
    <w:rsid w:val="00262B49"/>
    <w:pPr>
      <w:jc w:val="center"/>
    </w:pPr>
    <w:rPr>
      <w:rFonts w:ascii="Times New Roman" w:hAnsi="Times New Roman" w:cs="Times New Roman"/>
      <w:sz w:val="20"/>
      <w:szCs w:val="20"/>
    </w:rPr>
  </w:style>
  <w:style w:type="paragraph" w:customStyle="1" w:styleId="TableTextBold">
    <w:name w:val="Table Text Bold"/>
    <w:basedOn w:val="TableText"/>
    <w:uiPriority w:val="99"/>
    <w:rsid w:val="00262B49"/>
    <w:rPr>
      <w:rFonts w:ascii="Times New Roman" w:hAnsi="Times New Roman" w:cs="Times New Roman"/>
      <w:b/>
      <w:bCs/>
      <w:sz w:val="20"/>
      <w:szCs w:val="20"/>
    </w:rPr>
  </w:style>
  <w:style w:type="paragraph" w:customStyle="1" w:styleId="InstructionTextTable">
    <w:name w:val="Instruction Text Table"/>
    <w:basedOn w:val="Normal"/>
    <w:rsid w:val="00262B49"/>
    <w:pPr>
      <w:spacing w:before="120" w:after="120"/>
    </w:pPr>
    <w:rPr>
      <w:i/>
      <w:iCs/>
      <w:color w:val="0000FF"/>
    </w:rPr>
  </w:style>
  <w:style w:type="character" w:customStyle="1" w:styleId="CoverTitleInstructionsChar">
    <w:name w:val="Cover Title Instructions Char"/>
    <w:link w:val="CoverTitleInstructions"/>
    <w:uiPriority w:val="99"/>
    <w:rsid w:val="00093478"/>
    <w:rPr>
      <w:i/>
      <w:iCs/>
      <w:color w:val="0000FF"/>
      <w:sz w:val="28"/>
      <w:szCs w:val="28"/>
      <w:lang w:val="en-US" w:eastAsia="en-US"/>
    </w:rPr>
  </w:style>
  <w:style w:type="character" w:customStyle="1" w:styleId="InlineInstructions">
    <w:name w:val="Inline Instructions"/>
    <w:uiPriority w:val="99"/>
    <w:rsid w:val="005F28E6"/>
    <w:rPr>
      <w:i/>
      <w:iCs/>
      <w:color w:val="0000FF"/>
    </w:rPr>
  </w:style>
  <w:style w:type="paragraph" w:customStyle="1" w:styleId="Bodyinspring">
    <w:name w:val="Body inspring"/>
    <w:basedOn w:val="Normal"/>
    <w:uiPriority w:val="99"/>
    <w:rsid w:val="00F21719"/>
    <w:pPr>
      <w:ind w:left="170" w:hanging="170"/>
      <w:jc w:val="both"/>
    </w:pPr>
    <w:rPr>
      <w:rFonts w:ascii="Verdana" w:hAnsi="Verdana" w:cs="Verdana"/>
      <w:sz w:val="20"/>
      <w:szCs w:val="20"/>
      <w:lang w:val="nl-NL" w:eastAsia="nl-NL"/>
    </w:rPr>
  </w:style>
  <w:style w:type="paragraph" w:customStyle="1" w:styleId="Body">
    <w:name w:val="Body"/>
    <w:basedOn w:val="Normal"/>
    <w:uiPriority w:val="99"/>
    <w:rsid w:val="00F21719"/>
    <w:pPr>
      <w:spacing w:before="120"/>
      <w:jc w:val="both"/>
    </w:pPr>
    <w:rPr>
      <w:rFonts w:ascii="Verdana" w:hAnsi="Verdana" w:cs="Verdana"/>
      <w:sz w:val="20"/>
      <w:szCs w:val="20"/>
      <w:lang w:val="nl-NL" w:eastAsia="nl-NL"/>
    </w:rPr>
  </w:style>
  <w:style w:type="paragraph" w:customStyle="1" w:styleId="Bullet">
    <w:name w:val="Bullet"/>
    <w:basedOn w:val="BodyText"/>
    <w:uiPriority w:val="99"/>
    <w:rsid w:val="00F21719"/>
    <w:pPr>
      <w:keepLines/>
      <w:numPr>
        <w:numId w:val="18"/>
      </w:numPr>
      <w:spacing w:before="60" w:after="60"/>
    </w:pPr>
    <w:rPr>
      <w:b/>
      <w:bCs/>
    </w:rPr>
  </w:style>
  <w:style w:type="paragraph" w:customStyle="1" w:styleId="AACHeading1">
    <w:name w:val="AAC Heading 1"/>
    <w:uiPriority w:val="99"/>
    <w:rsid w:val="00F21719"/>
    <w:pPr>
      <w:numPr>
        <w:numId w:val="20"/>
      </w:numPr>
      <w:tabs>
        <w:tab w:val="left" w:pos="1080"/>
      </w:tabs>
      <w:spacing w:before="240" w:after="240"/>
    </w:pPr>
    <w:rPr>
      <w:b/>
      <w:bCs/>
      <w:smallCaps/>
      <w:sz w:val="24"/>
      <w:szCs w:val="24"/>
    </w:rPr>
  </w:style>
  <w:style w:type="paragraph" w:customStyle="1" w:styleId="AACHeading2">
    <w:name w:val="AAC Heading 2"/>
    <w:autoRedefine/>
    <w:uiPriority w:val="99"/>
    <w:rsid w:val="00CD140C"/>
    <w:pPr>
      <w:numPr>
        <w:ilvl w:val="1"/>
        <w:numId w:val="21"/>
      </w:numPr>
      <w:tabs>
        <w:tab w:val="left" w:pos="446"/>
      </w:tabs>
      <w:spacing w:before="240" w:after="240"/>
    </w:pPr>
    <w:rPr>
      <w:rFonts w:ascii="Arial" w:hAnsi="Arial"/>
      <w:b/>
      <w:bCs/>
      <w:sz w:val="24"/>
      <w:szCs w:val="24"/>
    </w:rPr>
  </w:style>
  <w:style w:type="paragraph" w:customStyle="1" w:styleId="AACHeading3">
    <w:name w:val="AAC Heading 3"/>
    <w:autoRedefine/>
    <w:uiPriority w:val="99"/>
    <w:rsid w:val="00F21719"/>
    <w:pPr>
      <w:numPr>
        <w:ilvl w:val="2"/>
        <w:numId w:val="21"/>
      </w:numPr>
      <w:tabs>
        <w:tab w:val="left" w:pos="1080"/>
      </w:tabs>
      <w:spacing w:before="240" w:after="240"/>
    </w:pPr>
    <w:rPr>
      <w:b/>
      <w:bCs/>
      <w:caps/>
      <w:sz w:val="24"/>
      <w:szCs w:val="24"/>
    </w:rPr>
  </w:style>
  <w:style w:type="paragraph" w:customStyle="1" w:styleId="AACHeading4">
    <w:name w:val="AAC Heading 4"/>
    <w:basedOn w:val="Normal"/>
    <w:uiPriority w:val="99"/>
    <w:rsid w:val="00F21719"/>
    <w:pPr>
      <w:numPr>
        <w:ilvl w:val="3"/>
        <w:numId w:val="21"/>
      </w:numPr>
      <w:tabs>
        <w:tab w:val="left" w:pos="1152"/>
      </w:tabs>
    </w:pPr>
    <w:rPr>
      <w:sz w:val="24"/>
      <w:szCs w:val="24"/>
    </w:rPr>
  </w:style>
  <w:style w:type="paragraph" w:customStyle="1" w:styleId="AACHeading5">
    <w:name w:val="AAC Heading 5"/>
    <w:basedOn w:val="Normal"/>
    <w:uiPriority w:val="99"/>
    <w:rsid w:val="00F21719"/>
    <w:pPr>
      <w:spacing w:before="240"/>
    </w:pPr>
    <w:rPr>
      <w:sz w:val="24"/>
      <w:szCs w:val="24"/>
    </w:rPr>
  </w:style>
  <w:style w:type="paragraph" w:customStyle="1" w:styleId="AACHeading6">
    <w:name w:val="AAC Heading 6"/>
    <w:basedOn w:val="Normal"/>
    <w:uiPriority w:val="99"/>
    <w:rsid w:val="00F21719"/>
    <w:pPr>
      <w:keepLines/>
      <w:spacing w:before="240"/>
    </w:pPr>
    <w:rPr>
      <w:sz w:val="24"/>
      <w:szCs w:val="24"/>
    </w:rPr>
  </w:style>
  <w:style w:type="paragraph" w:customStyle="1" w:styleId="AACHeading7">
    <w:name w:val="AAC Heading 7"/>
    <w:basedOn w:val="Normal"/>
    <w:uiPriority w:val="99"/>
    <w:rsid w:val="00F21719"/>
    <w:pPr>
      <w:numPr>
        <w:ilvl w:val="6"/>
        <w:numId w:val="19"/>
      </w:numPr>
      <w:spacing w:before="240"/>
    </w:pPr>
    <w:rPr>
      <w:sz w:val="24"/>
      <w:szCs w:val="24"/>
    </w:rPr>
  </w:style>
  <w:style w:type="paragraph" w:customStyle="1" w:styleId="TitleBar">
    <w:name w:val="Title Bar"/>
    <w:basedOn w:val="Normal"/>
    <w:uiPriority w:val="99"/>
    <w:rsid w:val="00F21719"/>
    <w:pPr>
      <w:keepNext/>
      <w:pageBreakBefore/>
      <w:shd w:val="solid" w:color="auto" w:fill="auto"/>
      <w:tabs>
        <w:tab w:val="left" w:pos="720"/>
      </w:tabs>
      <w:spacing w:after="360"/>
      <w:ind w:left="288" w:right="720"/>
    </w:pPr>
    <w:rPr>
      <w:sz w:val="24"/>
      <w:szCs w:val="24"/>
    </w:rPr>
  </w:style>
  <w:style w:type="paragraph" w:customStyle="1" w:styleId="RouteTitle">
    <w:name w:val="Route Title"/>
    <w:basedOn w:val="Normal"/>
    <w:uiPriority w:val="99"/>
    <w:rsid w:val="00F21719"/>
    <w:pPr>
      <w:keepLines/>
      <w:spacing w:after="240"/>
      <w:ind w:left="2520" w:right="720"/>
    </w:pPr>
    <w:rPr>
      <w:sz w:val="36"/>
      <w:szCs w:val="36"/>
    </w:rPr>
  </w:style>
  <w:style w:type="paragraph" w:customStyle="1" w:styleId="Title-Major">
    <w:name w:val="Title-Major"/>
    <w:basedOn w:val="Title"/>
    <w:uiPriority w:val="99"/>
    <w:rsid w:val="00F21719"/>
    <w:pPr>
      <w:keepLines/>
      <w:autoSpaceDE/>
      <w:autoSpaceDN/>
      <w:adjustRightInd/>
      <w:ind w:left="288" w:right="720"/>
      <w:jc w:val="left"/>
    </w:pPr>
    <w:rPr>
      <w:rFonts w:ascii="Times New Roman" w:hAnsi="Times New Roman"/>
      <w:b w:val="0"/>
      <w:bCs w:val="0"/>
      <w:smallCaps/>
      <w:sz w:val="44"/>
      <w:szCs w:val="44"/>
    </w:rPr>
  </w:style>
  <w:style w:type="character" w:customStyle="1" w:styleId="HighlightedVariable">
    <w:name w:val="Highlighted Variable"/>
    <w:uiPriority w:val="99"/>
    <w:rsid w:val="00F21719"/>
    <w:rPr>
      <w:rFonts w:ascii="Book Antiqua" w:hAnsi="Book Antiqua" w:cs="Book Antiqua"/>
      <w:color w:val="0000FF"/>
    </w:rPr>
  </w:style>
  <w:style w:type="paragraph" w:customStyle="1" w:styleId="aacheading30">
    <w:name w:val="aacheading3"/>
    <w:basedOn w:val="Normal"/>
    <w:uiPriority w:val="99"/>
    <w:rsid w:val="00F21719"/>
    <w:pPr>
      <w:spacing w:before="100" w:beforeAutospacing="1" w:after="100" w:afterAutospacing="1"/>
    </w:pPr>
    <w:rPr>
      <w:rFonts w:ascii="Arial Unicode MS" w:hAnsi="Arial Unicode MS" w:cs="Arial Unicode MS"/>
      <w:sz w:val="24"/>
      <w:szCs w:val="24"/>
    </w:rPr>
  </w:style>
  <w:style w:type="paragraph" w:customStyle="1" w:styleId="xl30">
    <w:name w:val="xl30"/>
    <w:basedOn w:val="Normal"/>
    <w:uiPriority w:val="99"/>
    <w:rsid w:val="00F21719"/>
    <w:pPr>
      <w:pBdr>
        <w:left w:val="single" w:sz="4" w:space="0" w:color="auto"/>
        <w:bottom w:val="single" w:sz="4" w:space="0" w:color="auto"/>
      </w:pBdr>
      <w:spacing w:before="100" w:beforeAutospacing="1" w:after="100" w:afterAutospacing="1"/>
      <w:textAlignment w:val="center"/>
    </w:pPr>
    <w:rPr>
      <w:color w:val="000000"/>
      <w:sz w:val="24"/>
      <w:szCs w:val="24"/>
    </w:rPr>
  </w:style>
  <w:style w:type="paragraph" w:customStyle="1" w:styleId="Note">
    <w:name w:val="Note"/>
    <w:basedOn w:val="BodyText"/>
    <w:uiPriority w:val="99"/>
    <w:rsid w:val="00F21719"/>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b/>
      <w:bCs/>
      <w:vanish/>
    </w:rPr>
  </w:style>
  <w:style w:type="paragraph" w:styleId="BodyText3">
    <w:name w:val="Body Text 3"/>
    <w:basedOn w:val="Normal"/>
    <w:link w:val="BodyText3Char"/>
    <w:uiPriority w:val="99"/>
    <w:rsid w:val="00F21719"/>
    <w:pPr>
      <w:spacing w:before="100" w:after="100"/>
      <w:ind w:right="367"/>
    </w:pPr>
    <w:rPr>
      <w:color w:val="000000"/>
      <w:sz w:val="24"/>
      <w:szCs w:val="24"/>
    </w:rPr>
  </w:style>
  <w:style w:type="character" w:customStyle="1" w:styleId="BodyText3Char">
    <w:name w:val="Body Text 3 Char"/>
    <w:link w:val="BodyText3"/>
    <w:uiPriority w:val="99"/>
    <w:rsid w:val="00F21719"/>
    <w:rPr>
      <w:color w:val="000000"/>
      <w:sz w:val="24"/>
      <w:szCs w:val="24"/>
    </w:rPr>
  </w:style>
  <w:style w:type="character" w:customStyle="1" w:styleId="CaptionChar">
    <w:name w:val="Caption Char"/>
    <w:link w:val="Caption"/>
    <w:uiPriority w:val="99"/>
    <w:rsid w:val="0080643C"/>
    <w:rPr>
      <w:bCs/>
      <w:i/>
      <w:sz w:val="22"/>
      <w:szCs w:val="18"/>
    </w:rPr>
  </w:style>
  <w:style w:type="paragraph" w:customStyle="1" w:styleId="Bullet1">
    <w:name w:val="Bullet 1"/>
    <w:basedOn w:val="Normal"/>
    <w:rsid w:val="009669F3"/>
    <w:pPr>
      <w:numPr>
        <w:numId w:val="22"/>
      </w:numPr>
      <w:spacing w:after="120"/>
      <w:jc w:val="both"/>
    </w:pPr>
  </w:style>
  <w:style w:type="paragraph" w:customStyle="1" w:styleId="BulletList">
    <w:name w:val="Bullet List"/>
    <w:basedOn w:val="Normal"/>
    <w:link w:val="BulletListChar"/>
    <w:uiPriority w:val="99"/>
    <w:rsid w:val="009669F3"/>
    <w:pPr>
      <w:spacing w:before="20" w:after="120"/>
      <w:jc w:val="both"/>
    </w:pPr>
  </w:style>
  <w:style w:type="character" w:customStyle="1" w:styleId="BulletListChar">
    <w:name w:val="Bullet List Char"/>
    <w:basedOn w:val="DefaultParagraphFont"/>
    <w:link w:val="BulletList"/>
    <w:uiPriority w:val="99"/>
    <w:rsid w:val="009669F3"/>
  </w:style>
  <w:style w:type="paragraph" w:customStyle="1" w:styleId="TableEntry">
    <w:name w:val="Table Entry"/>
    <w:basedOn w:val="Normal"/>
    <w:next w:val="TOC4"/>
    <w:uiPriority w:val="99"/>
    <w:rsid w:val="009669F3"/>
    <w:pPr>
      <w:autoSpaceDE w:val="0"/>
      <w:autoSpaceDN w:val="0"/>
      <w:adjustRightInd w:val="0"/>
      <w:spacing w:before="40" w:after="40"/>
    </w:pPr>
    <w:rPr>
      <w:rFonts w:ascii="TimesNewRoman,Bold" w:hAnsi="TimesNewRoman,Bold" w:cs="TimesNewRoman,Bold"/>
      <w:sz w:val="20"/>
      <w:szCs w:val="20"/>
    </w:rPr>
  </w:style>
  <w:style w:type="paragraph" w:customStyle="1" w:styleId="WW-TableHeading1">
    <w:name w:val="WW-Table Heading1"/>
    <w:basedOn w:val="Normal"/>
    <w:uiPriority w:val="99"/>
    <w:rsid w:val="009669F3"/>
    <w:pPr>
      <w:suppressAutoHyphens/>
      <w:spacing w:before="40" w:after="40"/>
      <w:jc w:val="center"/>
    </w:pPr>
    <w:rPr>
      <w:rFonts w:ascii="Arial" w:hAnsi="Arial" w:cs="Arial"/>
      <w:b/>
      <w:bCs/>
      <w:sz w:val="16"/>
      <w:szCs w:val="16"/>
      <w:lang w:eastAsia="ar-SA"/>
    </w:rPr>
  </w:style>
  <w:style w:type="paragraph" w:customStyle="1" w:styleId="StyleBulletList12ptItalic">
    <w:name w:val="Style Bullet List + 12 pt Italic"/>
    <w:basedOn w:val="BulletList"/>
    <w:link w:val="StyleBulletList12ptItalicChar"/>
    <w:uiPriority w:val="99"/>
    <w:rsid w:val="009669F3"/>
    <w:pPr>
      <w:spacing w:after="240"/>
    </w:pPr>
    <w:rPr>
      <w:i/>
      <w:iCs/>
      <w:sz w:val="24"/>
      <w:szCs w:val="24"/>
    </w:rPr>
  </w:style>
  <w:style w:type="character" w:customStyle="1" w:styleId="StyleBulletList12ptItalicChar">
    <w:name w:val="Style Bullet List + 12 pt Italic Char"/>
    <w:link w:val="StyleBulletList12ptItalic"/>
    <w:uiPriority w:val="99"/>
    <w:rsid w:val="009669F3"/>
    <w:rPr>
      <w:i/>
      <w:iCs/>
      <w:sz w:val="24"/>
      <w:szCs w:val="24"/>
    </w:rPr>
  </w:style>
  <w:style w:type="paragraph" w:customStyle="1" w:styleId="Default">
    <w:name w:val="Default"/>
    <w:rsid w:val="00141FA1"/>
    <w:pPr>
      <w:autoSpaceDE w:val="0"/>
      <w:autoSpaceDN w:val="0"/>
      <w:adjustRightInd w:val="0"/>
    </w:pPr>
    <w:rPr>
      <w:color w:val="000000"/>
      <w:sz w:val="24"/>
      <w:szCs w:val="24"/>
    </w:rPr>
  </w:style>
  <w:style w:type="paragraph" w:customStyle="1" w:styleId="BodyBullet1">
    <w:name w:val="Body Bullet 1"/>
    <w:basedOn w:val="BodyText"/>
    <w:uiPriority w:val="99"/>
    <w:rsid w:val="00DC33B9"/>
    <w:pPr>
      <w:numPr>
        <w:numId w:val="1"/>
      </w:numPr>
      <w:tabs>
        <w:tab w:val="clear" w:pos="1440"/>
        <w:tab w:val="num" w:pos="720"/>
      </w:tabs>
      <w:autoSpaceDE w:val="0"/>
      <w:autoSpaceDN w:val="0"/>
      <w:adjustRightInd w:val="0"/>
      <w:ind w:left="720"/>
    </w:pPr>
  </w:style>
  <w:style w:type="paragraph" w:customStyle="1" w:styleId="body0">
    <w:name w:val="body"/>
    <w:aliases w:val="*Body 1,bullet,b-heading 1/heading 2,heading1body-heading2body,b-heading,b14,BD,Fax Body,Bod,bo,Letter Body,Memo Body,full cell text,by,Report Body,OpinBody,Proposal Body,memo body,Bullet for no #'s,b-heading 1,body1,Body text,b,bd,2"/>
    <w:basedOn w:val="Normal"/>
    <w:link w:val="bodyChar"/>
    <w:uiPriority w:val="99"/>
    <w:rsid w:val="00A5560C"/>
    <w:pPr>
      <w:tabs>
        <w:tab w:val="left" w:pos="990"/>
      </w:tabs>
      <w:spacing w:before="120" w:after="120"/>
    </w:pPr>
    <w:rPr>
      <w:sz w:val="24"/>
      <w:szCs w:val="24"/>
    </w:rPr>
  </w:style>
  <w:style w:type="paragraph" w:customStyle="1" w:styleId="B1">
    <w:name w:val="B1"/>
    <w:basedOn w:val="BodyText"/>
    <w:uiPriority w:val="99"/>
    <w:rsid w:val="00857920"/>
    <w:pPr>
      <w:spacing w:before="240"/>
      <w:ind w:firstLine="720"/>
    </w:pPr>
    <w:rPr>
      <w:sz w:val="24"/>
      <w:szCs w:val="24"/>
    </w:rPr>
  </w:style>
  <w:style w:type="paragraph" w:customStyle="1" w:styleId="BodyBullet10">
    <w:name w:val="Body Bullet1"/>
    <w:basedOn w:val="Normal"/>
    <w:uiPriority w:val="99"/>
    <w:rsid w:val="00857920"/>
    <w:pPr>
      <w:numPr>
        <w:numId w:val="23"/>
      </w:numPr>
      <w:autoSpaceDE w:val="0"/>
      <w:autoSpaceDN w:val="0"/>
      <w:adjustRightInd w:val="0"/>
      <w:spacing w:before="60" w:after="60"/>
    </w:pPr>
    <w:rPr>
      <w:sz w:val="24"/>
      <w:szCs w:val="24"/>
      <w:lang w:val="en-GB"/>
    </w:rPr>
  </w:style>
  <w:style w:type="paragraph" w:customStyle="1" w:styleId="BodyBullet2">
    <w:name w:val="Body Bullet2"/>
    <w:basedOn w:val="BodyBullet10"/>
    <w:uiPriority w:val="99"/>
    <w:rsid w:val="00857920"/>
    <w:pPr>
      <w:numPr>
        <w:ilvl w:val="2"/>
      </w:numPr>
      <w:tabs>
        <w:tab w:val="left" w:pos="1440"/>
        <w:tab w:val="num" w:pos="2220"/>
      </w:tabs>
      <w:spacing w:before="0"/>
      <w:ind w:left="1440" w:hanging="180"/>
    </w:pPr>
  </w:style>
  <w:style w:type="numbering" w:styleId="1ai">
    <w:name w:val="Outline List 1"/>
    <w:basedOn w:val="NoList"/>
    <w:semiHidden/>
    <w:unhideWhenUsed/>
    <w:rsid w:val="00B167F5"/>
    <w:pPr>
      <w:numPr>
        <w:numId w:val="16"/>
      </w:numPr>
    </w:pPr>
  </w:style>
  <w:style w:type="numbering" w:styleId="ArticleSection">
    <w:name w:val="Outline List 3"/>
    <w:basedOn w:val="NoList"/>
    <w:uiPriority w:val="99"/>
    <w:semiHidden/>
    <w:unhideWhenUsed/>
    <w:rsid w:val="00B167F5"/>
    <w:pPr>
      <w:numPr>
        <w:numId w:val="17"/>
      </w:numPr>
    </w:pPr>
  </w:style>
  <w:style w:type="numbering" w:styleId="111111">
    <w:name w:val="Outline List 2"/>
    <w:basedOn w:val="NoList"/>
    <w:uiPriority w:val="99"/>
    <w:semiHidden/>
    <w:unhideWhenUsed/>
    <w:rsid w:val="00B167F5"/>
    <w:pPr>
      <w:numPr>
        <w:numId w:val="15"/>
      </w:numPr>
    </w:pPr>
  </w:style>
  <w:style w:type="paragraph" w:customStyle="1" w:styleId="ABLOCKPARA">
    <w:name w:val="A BLOCK PARA"/>
    <w:basedOn w:val="Normal"/>
    <w:semiHidden/>
    <w:rsid w:val="003A6FFA"/>
    <w:rPr>
      <w:rFonts w:ascii="Book Antiqua" w:hAnsi="Book Antiqua"/>
      <w:szCs w:val="20"/>
    </w:rPr>
  </w:style>
  <w:style w:type="paragraph" w:customStyle="1" w:styleId="bp">
    <w:name w:val="bp"/>
    <w:rsid w:val="00DC2C7F"/>
    <w:pPr>
      <w:tabs>
        <w:tab w:val="left" w:pos="720"/>
      </w:tabs>
      <w:overflowPunct w:val="0"/>
      <w:autoSpaceDE w:val="0"/>
      <w:autoSpaceDN w:val="0"/>
      <w:adjustRightInd w:val="0"/>
      <w:spacing w:after="240" w:line="260" w:lineRule="atLeast"/>
      <w:jc w:val="both"/>
      <w:textAlignment w:val="baseline"/>
    </w:pPr>
    <w:rPr>
      <w:sz w:val="24"/>
      <w:szCs w:val="24"/>
    </w:rPr>
  </w:style>
  <w:style w:type="paragraph" w:customStyle="1" w:styleId="Para2">
    <w:name w:val="Para2"/>
    <w:basedOn w:val="Normal"/>
    <w:rsid w:val="00DC2C7F"/>
    <w:pPr>
      <w:tabs>
        <w:tab w:val="left" w:pos="1800"/>
      </w:tabs>
      <w:spacing w:before="80"/>
      <w:ind w:left="144"/>
      <w:jc w:val="both"/>
    </w:pPr>
    <w:rPr>
      <w:bCs/>
      <w:sz w:val="24"/>
      <w:szCs w:val="20"/>
    </w:rPr>
  </w:style>
  <w:style w:type="paragraph" w:customStyle="1" w:styleId="bu">
    <w:name w:val="bu"/>
    <w:basedOn w:val="Normal"/>
    <w:rsid w:val="00DC2C7F"/>
    <w:pPr>
      <w:numPr>
        <w:numId w:val="25"/>
      </w:numPr>
      <w:tabs>
        <w:tab w:val="left" w:pos="1080"/>
      </w:tabs>
      <w:spacing w:after="240" w:line="260" w:lineRule="atLeast"/>
      <w:jc w:val="both"/>
    </w:pPr>
    <w:rPr>
      <w:sz w:val="24"/>
      <w:szCs w:val="20"/>
    </w:rPr>
  </w:style>
  <w:style w:type="paragraph" w:customStyle="1" w:styleId="Style1">
    <w:name w:val="Style1"/>
    <w:basedOn w:val="Normal"/>
    <w:rsid w:val="00DC2C7F"/>
    <w:pPr>
      <w:numPr>
        <w:numId w:val="24"/>
      </w:numPr>
    </w:pPr>
    <w:rPr>
      <w:i/>
      <w:sz w:val="24"/>
      <w:szCs w:val="20"/>
    </w:rPr>
  </w:style>
  <w:style w:type="paragraph" w:customStyle="1" w:styleId="d1">
    <w:name w:val="d1"/>
    <w:basedOn w:val="bp"/>
    <w:rsid w:val="00DC2C7F"/>
    <w:pPr>
      <w:tabs>
        <w:tab w:val="clear" w:pos="720"/>
        <w:tab w:val="num" w:pos="1440"/>
        <w:tab w:val="left" w:pos="1520"/>
      </w:tabs>
      <w:overflowPunct/>
      <w:autoSpaceDE/>
      <w:autoSpaceDN/>
      <w:adjustRightInd/>
      <w:ind w:left="1440" w:hanging="360"/>
      <w:textAlignment w:val="auto"/>
    </w:pPr>
  </w:style>
  <w:style w:type="paragraph" w:customStyle="1" w:styleId="10table">
    <w:name w:val="10table"/>
    <w:basedOn w:val="Normal"/>
    <w:rsid w:val="00DC2C7F"/>
    <w:pPr>
      <w:spacing w:before="60" w:after="60" w:line="260" w:lineRule="atLeast"/>
      <w:jc w:val="both"/>
    </w:pPr>
    <w:rPr>
      <w:sz w:val="20"/>
      <w:szCs w:val="20"/>
    </w:rPr>
  </w:style>
  <w:style w:type="paragraph" w:customStyle="1" w:styleId="BODYT">
    <w:name w:val="BODYT"/>
    <w:basedOn w:val="Normal"/>
    <w:rsid w:val="00041E70"/>
    <w:pPr>
      <w:spacing w:after="240" w:line="280" w:lineRule="atLeast"/>
      <w:ind w:right="86"/>
      <w:jc w:val="both"/>
    </w:pPr>
    <w:rPr>
      <w:rFonts w:ascii="Palatino Linotype" w:hAnsi="Palatino Linotype"/>
      <w:sz w:val="20"/>
      <w:szCs w:val="20"/>
    </w:rPr>
  </w:style>
  <w:style w:type="paragraph" w:customStyle="1" w:styleId="MediumList2-Accent21">
    <w:name w:val="Medium List 2 - Accent 21"/>
    <w:hidden/>
    <w:uiPriority w:val="99"/>
    <w:semiHidden/>
    <w:rsid w:val="00774F35"/>
    <w:rPr>
      <w:sz w:val="22"/>
      <w:szCs w:val="22"/>
    </w:rPr>
  </w:style>
  <w:style w:type="paragraph" w:customStyle="1" w:styleId="bullet10">
    <w:name w:val="bullet1"/>
    <w:basedOn w:val="Normal"/>
    <w:rsid w:val="00C76448"/>
    <w:pPr>
      <w:tabs>
        <w:tab w:val="num" w:pos="720"/>
      </w:tabs>
      <w:spacing w:after="120"/>
      <w:ind w:left="720" w:hanging="360"/>
    </w:pPr>
    <w:rPr>
      <w:sz w:val="20"/>
      <w:szCs w:val="20"/>
    </w:rPr>
  </w:style>
  <w:style w:type="paragraph" w:customStyle="1" w:styleId="TableText2">
    <w:name w:val="Table Text 2"/>
    <w:basedOn w:val="Normal"/>
    <w:rsid w:val="00205AA0"/>
    <w:pPr>
      <w:numPr>
        <w:numId w:val="26"/>
      </w:numPr>
      <w:tabs>
        <w:tab w:val="clear" w:pos="840"/>
        <w:tab w:val="left" w:pos="372"/>
      </w:tabs>
      <w:spacing w:after="80"/>
      <w:ind w:left="374"/>
    </w:pPr>
    <w:rPr>
      <w:rFonts w:ascii="Gill Sans MT" w:hAnsi="Gill Sans MT"/>
      <w:color w:val="000000"/>
    </w:rPr>
  </w:style>
  <w:style w:type="paragraph" w:customStyle="1" w:styleId="numberlist">
    <w:name w:val="numberlist"/>
    <w:basedOn w:val="Normal"/>
    <w:rsid w:val="00312DB4"/>
    <w:pPr>
      <w:spacing w:before="100" w:beforeAutospacing="1" w:after="100" w:afterAutospacing="1"/>
    </w:pPr>
    <w:rPr>
      <w:sz w:val="24"/>
      <w:szCs w:val="24"/>
    </w:rPr>
  </w:style>
  <w:style w:type="character" w:customStyle="1" w:styleId="apple-converted-space">
    <w:name w:val="apple-converted-space"/>
    <w:basedOn w:val="DefaultParagraphFont"/>
    <w:rsid w:val="00312DB4"/>
  </w:style>
  <w:style w:type="paragraph" w:customStyle="1" w:styleId="MediumGrid1-Accent21">
    <w:name w:val="Medium Grid 1 - Accent 21"/>
    <w:basedOn w:val="Normal"/>
    <w:uiPriority w:val="34"/>
    <w:qFormat/>
    <w:rsid w:val="00B31DED"/>
    <w:pPr>
      <w:spacing w:after="200" w:line="276" w:lineRule="auto"/>
      <w:ind w:left="720"/>
      <w:contextualSpacing/>
    </w:pPr>
    <w:rPr>
      <w:rFonts w:ascii="Calibri" w:eastAsia="Calibri" w:hAnsi="Calibri"/>
    </w:rPr>
  </w:style>
  <w:style w:type="paragraph" w:customStyle="1" w:styleId="BodyText1">
    <w:name w:val="Body Text1"/>
    <w:basedOn w:val="Normal"/>
    <w:uiPriority w:val="99"/>
    <w:qFormat/>
    <w:rsid w:val="00B2253E"/>
    <w:pPr>
      <w:spacing w:before="120" w:after="120"/>
    </w:pPr>
    <w:rPr>
      <w:szCs w:val="20"/>
    </w:rPr>
  </w:style>
  <w:style w:type="paragraph" w:customStyle="1" w:styleId="BodyBullet">
    <w:name w:val="Body Bullet"/>
    <w:basedOn w:val="BodyText"/>
    <w:uiPriority w:val="99"/>
    <w:rsid w:val="00EC6A48"/>
    <w:pPr>
      <w:tabs>
        <w:tab w:val="num" w:pos="720"/>
      </w:tabs>
      <w:autoSpaceDE w:val="0"/>
      <w:autoSpaceDN w:val="0"/>
      <w:adjustRightInd w:val="0"/>
      <w:ind w:left="720" w:hanging="360"/>
    </w:pPr>
    <w:rPr>
      <w:iCs/>
    </w:rPr>
  </w:style>
  <w:style w:type="paragraph" w:customStyle="1" w:styleId="TableColumnHeading">
    <w:name w:val="TableColumnHeading"/>
    <w:next w:val="Normal"/>
    <w:uiPriority w:val="99"/>
    <w:rsid w:val="00883C92"/>
    <w:pPr>
      <w:spacing w:before="60" w:after="60"/>
      <w:jc w:val="center"/>
    </w:pPr>
    <w:rPr>
      <w:rFonts w:ascii="Arial" w:hAnsi="Arial"/>
      <w:b/>
    </w:rPr>
  </w:style>
  <w:style w:type="paragraph" w:customStyle="1" w:styleId="TableText0">
    <w:name w:val="TableText"/>
    <w:aliases w:val="tt"/>
    <w:uiPriority w:val="99"/>
    <w:rsid w:val="00883C92"/>
    <w:pPr>
      <w:spacing w:before="40" w:after="40"/>
    </w:pPr>
    <w:rPr>
      <w:rFonts w:ascii="Arial" w:hAnsi="Arial"/>
      <w:sz w:val="18"/>
    </w:rPr>
  </w:style>
  <w:style w:type="paragraph" w:customStyle="1" w:styleId="ColorfulShading-Accent11">
    <w:name w:val="Colorful Shading - Accent 11"/>
    <w:hidden/>
    <w:uiPriority w:val="99"/>
    <w:semiHidden/>
    <w:rsid w:val="00997B49"/>
    <w:rPr>
      <w:sz w:val="22"/>
      <w:szCs w:val="22"/>
    </w:rPr>
  </w:style>
  <w:style w:type="paragraph" w:customStyle="1" w:styleId="ColorfulList-Accent11">
    <w:name w:val="Colorful List - Accent 11"/>
    <w:basedOn w:val="Normal"/>
    <w:uiPriority w:val="34"/>
    <w:qFormat/>
    <w:rsid w:val="00997B49"/>
    <w:pPr>
      <w:spacing w:after="200" w:line="276" w:lineRule="auto"/>
      <w:ind w:left="720"/>
      <w:contextualSpacing/>
    </w:pPr>
    <w:rPr>
      <w:rFonts w:ascii="Calibri" w:eastAsia="Calibri" w:hAnsi="Calibri"/>
    </w:rPr>
  </w:style>
  <w:style w:type="paragraph" w:customStyle="1" w:styleId="ReqHeading1">
    <w:name w:val="Req Heading 1"/>
    <w:basedOn w:val="Normal"/>
    <w:qFormat/>
    <w:rsid w:val="008469F7"/>
    <w:pPr>
      <w:keepNext/>
      <w:spacing w:before="120" w:after="120"/>
      <w:jc w:val="center"/>
    </w:pPr>
    <w:rPr>
      <w:rFonts w:ascii="Calibri" w:hAnsi="Calibri" w:cs="Arial"/>
      <w:b/>
      <w:bCs/>
      <w:sz w:val="28"/>
      <w:szCs w:val="32"/>
    </w:rPr>
  </w:style>
  <w:style w:type="paragraph" w:customStyle="1" w:styleId="TableColumnHeader">
    <w:name w:val="Table Column Header"/>
    <w:basedOn w:val="Normal"/>
    <w:qFormat/>
    <w:rsid w:val="00183142"/>
    <w:pPr>
      <w:spacing w:before="40" w:after="40"/>
      <w:jc w:val="center"/>
    </w:pPr>
    <w:rPr>
      <w:rFonts w:ascii="Arial Bold" w:hAnsi="Arial Bold"/>
      <w:b/>
      <w:color w:val="000000"/>
      <w:sz w:val="18"/>
      <w:szCs w:val="16"/>
    </w:rPr>
  </w:style>
  <w:style w:type="paragraph" w:customStyle="1" w:styleId="TableContentText">
    <w:name w:val="Table Content Text"/>
    <w:basedOn w:val="Normal"/>
    <w:qFormat/>
    <w:rsid w:val="00183142"/>
    <w:pPr>
      <w:spacing w:before="40" w:after="40"/>
    </w:pPr>
    <w:rPr>
      <w:rFonts w:ascii="Arial" w:hAnsi="Arial"/>
      <w:color w:val="000000"/>
      <w:sz w:val="18"/>
      <w:szCs w:val="18"/>
    </w:rPr>
  </w:style>
  <w:style w:type="paragraph" w:customStyle="1" w:styleId="TOCHeader">
    <w:name w:val="TOC Header"/>
    <w:basedOn w:val="Normal"/>
    <w:qFormat/>
    <w:rsid w:val="004207D7"/>
    <w:pPr>
      <w:jc w:val="center"/>
    </w:pPr>
    <w:rPr>
      <w:rFonts w:ascii="Arial" w:hAnsi="Arial" w:cs="Arial"/>
      <w:b/>
      <w:sz w:val="28"/>
      <w:szCs w:val="28"/>
    </w:rPr>
  </w:style>
  <w:style w:type="paragraph" w:customStyle="1" w:styleId="ReqBodyTextLevel2">
    <w:name w:val="Req Body Text Level 2"/>
    <w:basedOn w:val="Normal"/>
    <w:qFormat/>
    <w:rsid w:val="005E2B29"/>
    <w:pPr>
      <w:spacing w:after="120"/>
      <w:ind w:left="576"/>
    </w:pPr>
    <w:rPr>
      <w:rFonts w:ascii="Calibri" w:hAnsi="Calibri"/>
      <w:iCs/>
    </w:rPr>
  </w:style>
  <w:style w:type="paragraph" w:customStyle="1" w:styleId="TableContent">
    <w:name w:val="Table Content"/>
    <w:basedOn w:val="Normal"/>
    <w:autoRedefine/>
    <w:rsid w:val="007944DC"/>
    <w:rPr>
      <w:rFonts w:ascii="Arial" w:hAnsi="Arial" w:cs="Arial"/>
      <w:sz w:val="18"/>
      <w:szCs w:val="18"/>
    </w:rPr>
  </w:style>
  <w:style w:type="paragraph" w:customStyle="1" w:styleId="TOCLOEHeadingTitle">
    <w:name w:val="TOC/LOE Heading Title"/>
    <w:basedOn w:val="Normal"/>
    <w:next w:val="Normal"/>
    <w:locked/>
    <w:rsid w:val="00200D11"/>
    <w:pPr>
      <w:numPr>
        <w:numId w:val="27"/>
      </w:numPr>
      <w:tabs>
        <w:tab w:val="clear" w:pos="360"/>
        <w:tab w:val="left" w:pos="475"/>
      </w:tabs>
      <w:spacing w:after="1600" w:line="400" w:lineRule="exact"/>
      <w:ind w:left="0" w:firstLine="0"/>
    </w:pPr>
    <w:rPr>
      <w:rFonts w:ascii="Verdana" w:hAnsi="Verdana"/>
      <w:b/>
      <w:sz w:val="36"/>
      <w:szCs w:val="24"/>
    </w:rPr>
  </w:style>
  <w:style w:type="paragraph" w:customStyle="1" w:styleId="ReqTableTitle">
    <w:name w:val="Req Table Title"/>
    <w:basedOn w:val="Normal"/>
    <w:qFormat/>
    <w:rsid w:val="00951518"/>
    <w:rPr>
      <w:rFonts w:ascii="Calibri" w:hAnsi="Calibri"/>
      <w:b/>
      <w:sz w:val="20"/>
      <w:szCs w:val="20"/>
    </w:rPr>
  </w:style>
  <w:style w:type="paragraph" w:customStyle="1" w:styleId="ReqTableText">
    <w:name w:val="Req Table Text"/>
    <w:basedOn w:val="Normal"/>
    <w:qFormat/>
    <w:rsid w:val="00951518"/>
    <w:rPr>
      <w:rFonts w:ascii="Calibri" w:hAnsi="Calibri" w:cs="Arial"/>
      <w:sz w:val="20"/>
      <w:szCs w:val="20"/>
    </w:rPr>
  </w:style>
  <w:style w:type="character" w:customStyle="1" w:styleId="InstructionalTextBlue">
    <w:name w:val="Instructional Text Blue"/>
    <w:rsid w:val="001637C6"/>
    <w:rPr>
      <w:color w:val="0070C0"/>
    </w:rPr>
  </w:style>
  <w:style w:type="paragraph" w:styleId="Revision">
    <w:name w:val="Revision"/>
    <w:hidden/>
    <w:uiPriority w:val="99"/>
    <w:semiHidden/>
    <w:rsid w:val="00E74435"/>
    <w:rPr>
      <w:sz w:val="22"/>
      <w:szCs w:val="22"/>
    </w:rPr>
  </w:style>
  <w:style w:type="paragraph" w:styleId="ListParagraph">
    <w:name w:val="List Paragraph"/>
    <w:basedOn w:val="Normal"/>
    <w:link w:val="ListParagraphChar"/>
    <w:uiPriority w:val="34"/>
    <w:qFormat/>
    <w:rsid w:val="007D0A88"/>
    <w:pPr>
      <w:keepNext/>
      <w:ind w:left="720"/>
      <w:contextualSpacing/>
    </w:pPr>
    <w:rPr>
      <w:sz w:val="20"/>
      <w:szCs w:val="20"/>
    </w:rPr>
  </w:style>
  <w:style w:type="character" w:customStyle="1" w:styleId="ListParagraphChar">
    <w:name w:val="List Paragraph Char"/>
    <w:basedOn w:val="DefaultParagraphFont"/>
    <w:link w:val="ListParagraph"/>
    <w:uiPriority w:val="34"/>
    <w:locked/>
    <w:rsid w:val="007D0A88"/>
  </w:style>
  <w:style w:type="paragraph" w:customStyle="1" w:styleId="BodyText11">
    <w:name w:val="Body Text11"/>
    <w:basedOn w:val="Normal"/>
    <w:qFormat/>
    <w:rsid w:val="004D0CEC"/>
    <w:pPr>
      <w:spacing w:before="120" w:after="120"/>
    </w:pPr>
    <w:rPr>
      <w:szCs w:val="20"/>
    </w:rPr>
  </w:style>
  <w:style w:type="paragraph" w:customStyle="1" w:styleId="InstructionalTextCrossReference2">
    <w:name w:val="Instructional Text CrossReference 2"/>
    <w:basedOn w:val="Normal"/>
    <w:qFormat/>
    <w:rsid w:val="00075F67"/>
    <w:pPr>
      <w:autoSpaceDE w:val="0"/>
      <w:autoSpaceDN w:val="0"/>
      <w:adjustRightInd w:val="0"/>
      <w:spacing w:before="120" w:after="120"/>
      <w:ind w:left="576"/>
    </w:pPr>
    <w:rPr>
      <w:rFonts w:ascii="Calibri" w:hAnsi="Calibri"/>
      <w:i/>
      <w:iCs/>
      <w:color w:val="7030A0"/>
      <w:sz w:val="20"/>
    </w:rPr>
  </w:style>
  <w:style w:type="paragraph" w:customStyle="1" w:styleId="ReqTableTitleSmall">
    <w:name w:val="Req Table Title Small"/>
    <w:basedOn w:val="ReqTableTitle"/>
    <w:qFormat/>
    <w:rsid w:val="00075F67"/>
    <w:rPr>
      <w:rFonts w:cs="Arial"/>
      <w:sz w:val="18"/>
    </w:rPr>
  </w:style>
  <w:style w:type="character" w:customStyle="1" w:styleId="bodyChar">
    <w:name w:val="body Char"/>
    <w:link w:val="body0"/>
    <w:uiPriority w:val="99"/>
    <w:locked/>
    <w:rsid w:val="00075F67"/>
    <w:rPr>
      <w:sz w:val="24"/>
      <w:szCs w:val="24"/>
    </w:rPr>
  </w:style>
  <w:style w:type="paragraph" w:customStyle="1" w:styleId="ReqSubHeading1">
    <w:name w:val="Req Sub Heading 1"/>
    <w:basedOn w:val="ReqBodyTextLevel2"/>
    <w:qFormat/>
    <w:rsid w:val="00237B22"/>
    <w:pPr>
      <w:spacing w:before="120"/>
      <w:ind w:left="504"/>
    </w:pPr>
    <w:rPr>
      <w:b/>
    </w:rPr>
  </w:style>
  <w:style w:type="paragraph" w:customStyle="1" w:styleId="ReqTableTextSmall">
    <w:name w:val="Req Table Text Small"/>
    <w:basedOn w:val="ReqTableText"/>
    <w:qFormat/>
    <w:rsid w:val="000A18CF"/>
    <w:rPr>
      <w:sz w:val="18"/>
    </w:rPr>
  </w:style>
  <w:style w:type="paragraph" w:customStyle="1" w:styleId="ReqBodyText">
    <w:name w:val="Req Body Text"/>
    <w:basedOn w:val="Normal"/>
    <w:qFormat/>
    <w:rsid w:val="00482184"/>
    <w:pPr>
      <w:keepNext/>
      <w:tabs>
        <w:tab w:val="left" w:pos="1620"/>
      </w:tabs>
      <w:spacing w:after="120"/>
    </w:pPr>
    <w:rPr>
      <w:rFonts w:ascii="Calibri" w:hAnsi="Calibri"/>
      <w:iCs/>
    </w:rPr>
  </w:style>
  <w:style w:type="character" w:customStyle="1" w:styleId="ReqBodyTextBold">
    <w:name w:val="Req Body Text Bold"/>
    <w:uiPriority w:val="1"/>
    <w:rsid w:val="00482184"/>
    <w:rPr>
      <w:b/>
    </w:rPr>
  </w:style>
  <w:style w:type="paragraph" w:customStyle="1" w:styleId="ReqBodyTextUnder-Line">
    <w:name w:val="Req Body Text Under-Line"/>
    <w:qFormat/>
    <w:rsid w:val="00482184"/>
    <w:pPr>
      <w:tabs>
        <w:tab w:val="left" w:pos="4950"/>
      </w:tabs>
    </w:pPr>
    <w:rPr>
      <w:rFonts w:ascii="Calibri" w:hAnsi="Calibri"/>
      <w:iCs/>
      <w:sz w:val="22"/>
      <w:szCs w:val="22"/>
    </w:rPr>
  </w:style>
  <w:style w:type="character" w:customStyle="1" w:styleId="ReqBodyTextItalic">
    <w:name w:val="Req Body Text Italic"/>
    <w:uiPriority w:val="1"/>
    <w:rsid w:val="00482184"/>
    <w:rPr>
      <w:i/>
    </w:rPr>
  </w:style>
  <w:style w:type="paragraph" w:customStyle="1" w:styleId="HarrisBullet">
    <w:name w:val="Harris Bullet"/>
    <w:basedOn w:val="ListParagraph"/>
    <w:link w:val="HarrisBulletChar"/>
    <w:qFormat/>
    <w:rsid w:val="00482675"/>
    <w:pPr>
      <w:keepNext w:val="0"/>
      <w:numPr>
        <w:numId w:val="28"/>
      </w:numPr>
      <w:spacing w:before="120"/>
    </w:pPr>
    <w:rPr>
      <w:rFonts w:ascii="Arial" w:eastAsia="Calibri" w:hAnsi="Arial"/>
      <w:sz w:val="24"/>
    </w:rPr>
  </w:style>
  <w:style w:type="character" w:customStyle="1" w:styleId="HarrisBulletChar">
    <w:name w:val="Harris Bullet Char"/>
    <w:link w:val="HarrisBullet"/>
    <w:rsid w:val="00482675"/>
    <w:rPr>
      <w:rFonts w:ascii="Arial" w:eastAsia="Calibri" w:hAnsi="Arial"/>
      <w:sz w:val="24"/>
    </w:rPr>
  </w:style>
  <w:style w:type="paragraph" w:customStyle="1" w:styleId="BulletedList">
    <w:name w:val="Bulleted List"/>
    <w:basedOn w:val="ListParagraph"/>
    <w:link w:val="BulletedListChar"/>
    <w:qFormat/>
    <w:rsid w:val="00DF71E5"/>
    <w:pPr>
      <w:keepNext w:val="0"/>
      <w:spacing w:before="120" w:after="200"/>
      <w:ind w:left="0"/>
    </w:pPr>
    <w:rPr>
      <w:rFonts w:ascii="Arial" w:eastAsia="Calibri" w:hAnsi="Arial"/>
      <w:noProof/>
      <w:color w:val="000000"/>
      <w:sz w:val="24"/>
    </w:rPr>
  </w:style>
  <w:style w:type="character" w:customStyle="1" w:styleId="BulletedListChar">
    <w:name w:val="Bulleted List Char"/>
    <w:link w:val="BulletedList"/>
    <w:rsid w:val="00DF71E5"/>
    <w:rPr>
      <w:rFonts w:ascii="Arial" w:eastAsia="Calibri" w:hAnsi="Arial"/>
      <w:noProof/>
      <w:color w:val="000000"/>
      <w:sz w:val="24"/>
    </w:rPr>
  </w:style>
  <w:style w:type="character" w:customStyle="1" w:styleId="st">
    <w:name w:val="st"/>
    <w:basedOn w:val="DefaultParagraphFont"/>
    <w:rsid w:val="00743D1F"/>
  </w:style>
  <w:style w:type="character" w:customStyle="1" w:styleId="Body1Char1">
    <w:name w:val="*Body 1 Char1"/>
    <w:uiPriority w:val="99"/>
    <w:locked/>
    <w:rsid w:val="003F05BE"/>
    <w:rPr>
      <w:rFonts w:ascii="Verdana" w:hAnsi="Verdana" w:cs="Verdana"/>
      <w:sz w:val="18"/>
      <w:szCs w:val="18"/>
    </w:rPr>
  </w:style>
  <w:style w:type="character" w:customStyle="1" w:styleId="ssens">
    <w:name w:val="ssens"/>
    <w:basedOn w:val="DefaultParagraphFont"/>
    <w:rsid w:val="00EE5D5F"/>
  </w:style>
  <w:style w:type="paragraph" w:customStyle="1" w:styleId="NERP">
    <w:name w:val="NERP"/>
    <w:basedOn w:val="Normal"/>
    <w:link w:val="NERPChar"/>
    <w:rsid w:val="007B39FE"/>
    <w:pPr>
      <w:spacing w:after="120" w:line="276" w:lineRule="auto"/>
    </w:pPr>
    <w:rPr>
      <w:szCs w:val="20"/>
    </w:rPr>
  </w:style>
  <w:style w:type="character" w:customStyle="1" w:styleId="NERPChar">
    <w:name w:val="NERP Char"/>
    <w:link w:val="NERP"/>
    <w:rsid w:val="007B39FE"/>
    <w:rPr>
      <w:sz w:val="22"/>
    </w:rPr>
  </w:style>
  <w:style w:type="paragraph" w:customStyle="1" w:styleId="BulletChar">
    <w:name w:val="Bullet Char"/>
    <w:basedOn w:val="Normal"/>
    <w:link w:val="BulletCharChar1"/>
    <w:rsid w:val="00427F17"/>
    <w:pPr>
      <w:numPr>
        <w:numId w:val="29"/>
      </w:numPr>
    </w:pPr>
    <w:rPr>
      <w:rFonts w:ascii="Arial" w:hAnsi="Arial"/>
      <w:szCs w:val="20"/>
    </w:rPr>
  </w:style>
  <w:style w:type="character" w:customStyle="1" w:styleId="BulletCharChar1">
    <w:name w:val="Bullet Char Char1"/>
    <w:link w:val="BulletChar"/>
    <w:rsid w:val="00427F17"/>
    <w:rPr>
      <w:rFonts w:ascii="Arial" w:hAnsi="Arial"/>
      <w:sz w:val="22"/>
    </w:rPr>
  </w:style>
  <w:style w:type="paragraph" w:styleId="TOCHeading">
    <w:name w:val="TOC Heading"/>
    <w:basedOn w:val="Heading1"/>
    <w:next w:val="Normal"/>
    <w:uiPriority w:val="39"/>
    <w:semiHidden/>
    <w:unhideWhenUsed/>
    <w:qFormat/>
    <w:rsid w:val="002938D0"/>
    <w:pPr>
      <w:keepLines/>
      <w:numPr>
        <w:numId w:val="0"/>
      </w:numPr>
      <w:autoSpaceDE/>
      <w:autoSpaceDN/>
      <w:adjustRightInd/>
      <w:spacing w:before="480" w:after="0" w:line="276" w:lineRule="auto"/>
      <w:outlineLvl w:val="9"/>
    </w:pPr>
    <w:rPr>
      <w:rFonts w:ascii="Cambria" w:hAnsi="Cambria"/>
      <w:color w:val="365F91"/>
      <w:kern w:val="0"/>
      <w:sz w:val="28"/>
      <w:szCs w:val="28"/>
      <w:lang w:eastAsia="ja-JP"/>
    </w:rPr>
  </w:style>
</w:styles>
</file>

<file path=word/webSettings.xml><?xml version="1.0" encoding="utf-8"?>
<w:webSettings xmlns:r="http://schemas.openxmlformats.org/officeDocument/2006/relationships" xmlns:w="http://schemas.openxmlformats.org/wordprocessingml/2006/main">
  <w:divs>
    <w:div w:id="18094736">
      <w:bodyDiv w:val="1"/>
      <w:marLeft w:val="0"/>
      <w:marRight w:val="0"/>
      <w:marTop w:val="0"/>
      <w:marBottom w:val="0"/>
      <w:divBdr>
        <w:top w:val="none" w:sz="0" w:space="0" w:color="auto"/>
        <w:left w:val="none" w:sz="0" w:space="0" w:color="auto"/>
        <w:bottom w:val="none" w:sz="0" w:space="0" w:color="auto"/>
        <w:right w:val="none" w:sz="0" w:space="0" w:color="auto"/>
      </w:divBdr>
    </w:div>
    <w:div w:id="192310014">
      <w:bodyDiv w:val="1"/>
      <w:marLeft w:val="0"/>
      <w:marRight w:val="0"/>
      <w:marTop w:val="0"/>
      <w:marBottom w:val="0"/>
      <w:divBdr>
        <w:top w:val="none" w:sz="0" w:space="0" w:color="auto"/>
        <w:left w:val="none" w:sz="0" w:space="0" w:color="auto"/>
        <w:bottom w:val="none" w:sz="0" w:space="0" w:color="auto"/>
        <w:right w:val="none" w:sz="0" w:space="0" w:color="auto"/>
      </w:divBdr>
      <w:divsChild>
        <w:div w:id="403334942">
          <w:marLeft w:val="547"/>
          <w:marRight w:val="0"/>
          <w:marTop w:val="40"/>
          <w:marBottom w:val="0"/>
          <w:divBdr>
            <w:top w:val="none" w:sz="0" w:space="0" w:color="auto"/>
            <w:left w:val="none" w:sz="0" w:space="0" w:color="auto"/>
            <w:bottom w:val="none" w:sz="0" w:space="0" w:color="auto"/>
            <w:right w:val="none" w:sz="0" w:space="0" w:color="auto"/>
          </w:divBdr>
        </w:div>
      </w:divsChild>
    </w:div>
    <w:div w:id="349646873">
      <w:bodyDiv w:val="1"/>
      <w:marLeft w:val="0"/>
      <w:marRight w:val="0"/>
      <w:marTop w:val="0"/>
      <w:marBottom w:val="0"/>
      <w:divBdr>
        <w:top w:val="none" w:sz="0" w:space="0" w:color="auto"/>
        <w:left w:val="none" w:sz="0" w:space="0" w:color="auto"/>
        <w:bottom w:val="none" w:sz="0" w:space="0" w:color="auto"/>
        <w:right w:val="none" w:sz="0" w:space="0" w:color="auto"/>
      </w:divBdr>
      <w:divsChild>
        <w:div w:id="2050522858">
          <w:marLeft w:val="547"/>
          <w:marRight w:val="0"/>
          <w:marTop w:val="40"/>
          <w:marBottom w:val="0"/>
          <w:divBdr>
            <w:top w:val="none" w:sz="0" w:space="0" w:color="auto"/>
            <w:left w:val="none" w:sz="0" w:space="0" w:color="auto"/>
            <w:bottom w:val="none" w:sz="0" w:space="0" w:color="auto"/>
            <w:right w:val="none" w:sz="0" w:space="0" w:color="auto"/>
          </w:divBdr>
        </w:div>
      </w:divsChild>
    </w:div>
    <w:div w:id="397289322">
      <w:bodyDiv w:val="1"/>
      <w:marLeft w:val="0"/>
      <w:marRight w:val="0"/>
      <w:marTop w:val="0"/>
      <w:marBottom w:val="0"/>
      <w:divBdr>
        <w:top w:val="none" w:sz="0" w:space="0" w:color="auto"/>
        <w:left w:val="none" w:sz="0" w:space="0" w:color="auto"/>
        <w:bottom w:val="none" w:sz="0" w:space="0" w:color="auto"/>
        <w:right w:val="none" w:sz="0" w:space="0" w:color="auto"/>
      </w:divBdr>
    </w:div>
    <w:div w:id="472676820">
      <w:bodyDiv w:val="1"/>
      <w:marLeft w:val="0"/>
      <w:marRight w:val="0"/>
      <w:marTop w:val="0"/>
      <w:marBottom w:val="0"/>
      <w:divBdr>
        <w:top w:val="none" w:sz="0" w:space="0" w:color="auto"/>
        <w:left w:val="none" w:sz="0" w:space="0" w:color="auto"/>
        <w:bottom w:val="none" w:sz="0" w:space="0" w:color="auto"/>
        <w:right w:val="none" w:sz="0" w:space="0" w:color="auto"/>
      </w:divBdr>
    </w:div>
    <w:div w:id="844903766">
      <w:bodyDiv w:val="1"/>
      <w:marLeft w:val="0"/>
      <w:marRight w:val="0"/>
      <w:marTop w:val="0"/>
      <w:marBottom w:val="0"/>
      <w:divBdr>
        <w:top w:val="none" w:sz="0" w:space="0" w:color="auto"/>
        <w:left w:val="none" w:sz="0" w:space="0" w:color="auto"/>
        <w:bottom w:val="none" w:sz="0" w:space="0" w:color="auto"/>
        <w:right w:val="none" w:sz="0" w:space="0" w:color="auto"/>
      </w:divBdr>
    </w:div>
    <w:div w:id="868420539">
      <w:bodyDiv w:val="1"/>
      <w:marLeft w:val="0"/>
      <w:marRight w:val="0"/>
      <w:marTop w:val="0"/>
      <w:marBottom w:val="0"/>
      <w:divBdr>
        <w:top w:val="none" w:sz="0" w:space="0" w:color="auto"/>
        <w:left w:val="none" w:sz="0" w:space="0" w:color="auto"/>
        <w:bottom w:val="none" w:sz="0" w:space="0" w:color="auto"/>
        <w:right w:val="none" w:sz="0" w:space="0" w:color="auto"/>
      </w:divBdr>
    </w:div>
    <w:div w:id="873343910">
      <w:bodyDiv w:val="1"/>
      <w:marLeft w:val="0"/>
      <w:marRight w:val="0"/>
      <w:marTop w:val="0"/>
      <w:marBottom w:val="0"/>
      <w:divBdr>
        <w:top w:val="none" w:sz="0" w:space="0" w:color="auto"/>
        <w:left w:val="none" w:sz="0" w:space="0" w:color="auto"/>
        <w:bottom w:val="none" w:sz="0" w:space="0" w:color="auto"/>
        <w:right w:val="none" w:sz="0" w:space="0" w:color="auto"/>
      </w:divBdr>
    </w:div>
    <w:div w:id="901915728">
      <w:bodyDiv w:val="1"/>
      <w:marLeft w:val="0"/>
      <w:marRight w:val="0"/>
      <w:marTop w:val="0"/>
      <w:marBottom w:val="0"/>
      <w:divBdr>
        <w:top w:val="none" w:sz="0" w:space="0" w:color="auto"/>
        <w:left w:val="none" w:sz="0" w:space="0" w:color="auto"/>
        <w:bottom w:val="none" w:sz="0" w:space="0" w:color="auto"/>
        <w:right w:val="none" w:sz="0" w:space="0" w:color="auto"/>
      </w:divBdr>
      <w:divsChild>
        <w:div w:id="213081606">
          <w:marLeft w:val="547"/>
          <w:marRight w:val="0"/>
          <w:marTop w:val="40"/>
          <w:marBottom w:val="0"/>
          <w:divBdr>
            <w:top w:val="none" w:sz="0" w:space="0" w:color="auto"/>
            <w:left w:val="none" w:sz="0" w:space="0" w:color="auto"/>
            <w:bottom w:val="none" w:sz="0" w:space="0" w:color="auto"/>
            <w:right w:val="none" w:sz="0" w:space="0" w:color="auto"/>
          </w:divBdr>
        </w:div>
      </w:divsChild>
    </w:div>
    <w:div w:id="1090201149">
      <w:bodyDiv w:val="1"/>
      <w:marLeft w:val="0"/>
      <w:marRight w:val="0"/>
      <w:marTop w:val="0"/>
      <w:marBottom w:val="0"/>
      <w:divBdr>
        <w:top w:val="none" w:sz="0" w:space="0" w:color="auto"/>
        <w:left w:val="none" w:sz="0" w:space="0" w:color="auto"/>
        <w:bottom w:val="none" w:sz="0" w:space="0" w:color="auto"/>
        <w:right w:val="none" w:sz="0" w:space="0" w:color="auto"/>
      </w:divBdr>
    </w:div>
    <w:div w:id="1112281347">
      <w:bodyDiv w:val="1"/>
      <w:marLeft w:val="0"/>
      <w:marRight w:val="0"/>
      <w:marTop w:val="0"/>
      <w:marBottom w:val="0"/>
      <w:divBdr>
        <w:top w:val="none" w:sz="0" w:space="0" w:color="auto"/>
        <w:left w:val="none" w:sz="0" w:space="0" w:color="auto"/>
        <w:bottom w:val="none" w:sz="0" w:space="0" w:color="auto"/>
        <w:right w:val="none" w:sz="0" w:space="0" w:color="auto"/>
      </w:divBdr>
    </w:div>
    <w:div w:id="1384937738">
      <w:bodyDiv w:val="1"/>
      <w:marLeft w:val="0"/>
      <w:marRight w:val="0"/>
      <w:marTop w:val="0"/>
      <w:marBottom w:val="0"/>
      <w:divBdr>
        <w:top w:val="none" w:sz="0" w:space="0" w:color="auto"/>
        <w:left w:val="none" w:sz="0" w:space="0" w:color="auto"/>
        <w:bottom w:val="none" w:sz="0" w:space="0" w:color="auto"/>
        <w:right w:val="none" w:sz="0" w:space="0" w:color="auto"/>
      </w:divBdr>
    </w:div>
    <w:div w:id="1445686649">
      <w:bodyDiv w:val="1"/>
      <w:marLeft w:val="0"/>
      <w:marRight w:val="0"/>
      <w:marTop w:val="0"/>
      <w:marBottom w:val="0"/>
      <w:divBdr>
        <w:top w:val="none" w:sz="0" w:space="0" w:color="auto"/>
        <w:left w:val="none" w:sz="0" w:space="0" w:color="auto"/>
        <w:bottom w:val="none" w:sz="0" w:space="0" w:color="auto"/>
        <w:right w:val="none" w:sz="0" w:space="0" w:color="auto"/>
      </w:divBdr>
    </w:div>
    <w:div w:id="1538354656">
      <w:bodyDiv w:val="1"/>
      <w:marLeft w:val="0"/>
      <w:marRight w:val="0"/>
      <w:marTop w:val="0"/>
      <w:marBottom w:val="0"/>
      <w:divBdr>
        <w:top w:val="none" w:sz="0" w:space="0" w:color="auto"/>
        <w:left w:val="none" w:sz="0" w:space="0" w:color="auto"/>
        <w:bottom w:val="none" w:sz="0" w:space="0" w:color="auto"/>
        <w:right w:val="none" w:sz="0" w:space="0" w:color="auto"/>
      </w:divBdr>
    </w:div>
    <w:div w:id="1539975388">
      <w:bodyDiv w:val="1"/>
      <w:marLeft w:val="0"/>
      <w:marRight w:val="0"/>
      <w:marTop w:val="0"/>
      <w:marBottom w:val="0"/>
      <w:divBdr>
        <w:top w:val="none" w:sz="0" w:space="0" w:color="auto"/>
        <w:left w:val="none" w:sz="0" w:space="0" w:color="auto"/>
        <w:bottom w:val="none" w:sz="0" w:space="0" w:color="auto"/>
        <w:right w:val="none" w:sz="0" w:space="0" w:color="auto"/>
      </w:divBdr>
    </w:div>
    <w:div w:id="1554000847">
      <w:marLeft w:val="0"/>
      <w:marRight w:val="0"/>
      <w:marTop w:val="0"/>
      <w:marBottom w:val="0"/>
      <w:divBdr>
        <w:top w:val="none" w:sz="0" w:space="0" w:color="auto"/>
        <w:left w:val="none" w:sz="0" w:space="0" w:color="auto"/>
        <w:bottom w:val="none" w:sz="0" w:space="0" w:color="auto"/>
        <w:right w:val="none" w:sz="0" w:space="0" w:color="auto"/>
      </w:divBdr>
    </w:div>
    <w:div w:id="1554000848">
      <w:marLeft w:val="0"/>
      <w:marRight w:val="0"/>
      <w:marTop w:val="0"/>
      <w:marBottom w:val="0"/>
      <w:divBdr>
        <w:top w:val="none" w:sz="0" w:space="0" w:color="auto"/>
        <w:left w:val="none" w:sz="0" w:space="0" w:color="auto"/>
        <w:bottom w:val="none" w:sz="0" w:space="0" w:color="auto"/>
        <w:right w:val="none" w:sz="0" w:space="0" w:color="auto"/>
      </w:divBdr>
    </w:div>
    <w:div w:id="1554000849">
      <w:marLeft w:val="0"/>
      <w:marRight w:val="0"/>
      <w:marTop w:val="0"/>
      <w:marBottom w:val="0"/>
      <w:divBdr>
        <w:top w:val="none" w:sz="0" w:space="0" w:color="auto"/>
        <w:left w:val="none" w:sz="0" w:space="0" w:color="auto"/>
        <w:bottom w:val="none" w:sz="0" w:space="0" w:color="auto"/>
        <w:right w:val="none" w:sz="0" w:space="0" w:color="auto"/>
      </w:divBdr>
    </w:div>
    <w:div w:id="1554000850">
      <w:marLeft w:val="0"/>
      <w:marRight w:val="0"/>
      <w:marTop w:val="0"/>
      <w:marBottom w:val="0"/>
      <w:divBdr>
        <w:top w:val="none" w:sz="0" w:space="0" w:color="auto"/>
        <w:left w:val="none" w:sz="0" w:space="0" w:color="auto"/>
        <w:bottom w:val="none" w:sz="0" w:space="0" w:color="auto"/>
        <w:right w:val="none" w:sz="0" w:space="0" w:color="auto"/>
      </w:divBdr>
    </w:div>
    <w:div w:id="1554000851">
      <w:marLeft w:val="0"/>
      <w:marRight w:val="0"/>
      <w:marTop w:val="0"/>
      <w:marBottom w:val="0"/>
      <w:divBdr>
        <w:top w:val="none" w:sz="0" w:space="0" w:color="auto"/>
        <w:left w:val="none" w:sz="0" w:space="0" w:color="auto"/>
        <w:bottom w:val="none" w:sz="0" w:space="0" w:color="auto"/>
        <w:right w:val="none" w:sz="0" w:space="0" w:color="auto"/>
      </w:divBdr>
    </w:div>
    <w:div w:id="1554000852">
      <w:marLeft w:val="0"/>
      <w:marRight w:val="0"/>
      <w:marTop w:val="0"/>
      <w:marBottom w:val="0"/>
      <w:divBdr>
        <w:top w:val="none" w:sz="0" w:space="0" w:color="auto"/>
        <w:left w:val="none" w:sz="0" w:space="0" w:color="auto"/>
        <w:bottom w:val="none" w:sz="0" w:space="0" w:color="auto"/>
        <w:right w:val="none" w:sz="0" w:space="0" w:color="auto"/>
      </w:divBdr>
    </w:div>
    <w:div w:id="1661808682">
      <w:bodyDiv w:val="1"/>
      <w:marLeft w:val="0"/>
      <w:marRight w:val="0"/>
      <w:marTop w:val="0"/>
      <w:marBottom w:val="0"/>
      <w:divBdr>
        <w:top w:val="none" w:sz="0" w:space="0" w:color="auto"/>
        <w:left w:val="none" w:sz="0" w:space="0" w:color="auto"/>
        <w:bottom w:val="none" w:sz="0" w:space="0" w:color="auto"/>
        <w:right w:val="none" w:sz="0" w:space="0" w:color="auto"/>
      </w:divBdr>
    </w:div>
    <w:div w:id="1695954701">
      <w:bodyDiv w:val="1"/>
      <w:marLeft w:val="0"/>
      <w:marRight w:val="0"/>
      <w:marTop w:val="0"/>
      <w:marBottom w:val="0"/>
      <w:divBdr>
        <w:top w:val="none" w:sz="0" w:space="0" w:color="auto"/>
        <w:left w:val="none" w:sz="0" w:space="0" w:color="auto"/>
        <w:bottom w:val="none" w:sz="0" w:space="0" w:color="auto"/>
        <w:right w:val="none" w:sz="0" w:space="0" w:color="auto"/>
      </w:divBdr>
      <w:divsChild>
        <w:div w:id="1419131767">
          <w:marLeft w:val="1166"/>
          <w:marRight w:val="0"/>
          <w:marTop w:val="40"/>
          <w:marBottom w:val="0"/>
          <w:divBdr>
            <w:top w:val="none" w:sz="0" w:space="0" w:color="auto"/>
            <w:left w:val="none" w:sz="0" w:space="0" w:color="auto"/>
            <w:bottom w:val="none" w:sz="0" w:space="0" w:color="auto"/>
            <w:right w:val="none" w:sz="0" w:space="0" w:color="auto"/>
          </w:divBdr>
        </w:div>
      </w:divsChild>
    </w:div>
    <w:div w:id="1835103808">
      <w:bodyDiv w:val="1"/>
      <w:marLeft w:val="0"/>
      <w:marRight w:val="0"/>
      <w:marTop w:val="0"/>
      <w:marBottom w:val="0"/>
      <w:divBdr>
        <w:top w:val="none" w:sz="0" w:space="0" w:color="auto"/>
        <w:left w:val="none" w:sz="0" w:space="0" w:color="auto"/>
        <w:bottom w:val="none" w:sz="0" w:space="0" w:color="auto"/>
        <w:right w:val="none" w:sz="0" w:space="0" w:color="auto"/>
      </w:divBdr>
    </w:div>
    <w:div w:id="1930691596">
      <w:bodyDiv w:val="1"/>
      <w:marLeft w:val="0"/>
      <w:marRight w:val="0"/>
      <w:marTop w:val="0"/>
      <w:marBottom w:val="0"/>
      <w:divBdr>
        <w:top w:val="none" w:sz="0" w:space="0" w:color="auto"/>
        <w:left w:val="none" w:sz="0" w:space="0" w:color="auto"/>
        <w:bottom w:val="none" w:sz="0" w:space="0" w:color="auto"/>
        <w:right w:val="none" w:sz="0" w:space="0" w:color="auto"/>
      </w:divBdr>
    </w:div>
    <w:div w:id="1931086339">
      <w:bodyDiv w:val="1"/>
      <w:marLeft w:val="0"/>
      <w:marRight w:val="0"/>
      <w:marTop w:val="0"/>
      <w:marBottom w:val="0"/>
      <w:divBdr>
        <w:top w:val="none" w:sz="0" w:space="0" w:color="auto"/>
        <w:left w:val="none" w:sz="0" w:space="0" w:color="auto"/>
        <w:bottom w:val="none" w:sz="0" w:space="0" w:color="auto"/>
        <w:right w:val="none" w:sz="0" w:space="0" w:color="auto"/>
      </w:divBdr>
    </w:div>
    <w:div w:id="1963001238">
      <w:bodyDiv w:val="1"/>
      <w:marLeft w:val="0"/>
      <w:marRight w:val="0"/>
      <w:marTop w:val="0"/>
      <w:marBottom w:val="0"/>
      <w:divBdr>
        <w:top w:val="none" w:sz="0" w:space="0" w:color="auto"/>
        <w:left w:val="none" w:sz="0" w:space="0" w:color="auto"/>
        <w:bottom w:val="none" w:sz="0" w:space="0" w:color="auto"/>
        <w:right w:val="none" w:sz="0" w:space="0" w:color="auto"/>
      </w:divBdr>
      <w:divsChild>
        <w:div w:id="1238007269">
          <w:marLeft w:val="547"/>
          <w:marRight w:val="0"/>
          <w:marTop w:val="40"/>
          <w:marBottom w:val="0"/>
          <w:divBdr>
            <w:top w:val="none" w:sz="0" w:space="0" w:color="auto"/>
            <w:left w:val="none" w:sz="0" w:space="0" w:color="auto"/>
            <w:bottom w:val="none" w:sz="0" w:space="0" w:color="auto"/>
            <w:right w:val="none" w:sz="0" w:space="0" w:color="auto"/>
          </w:divBdr>
        </w:div>
      </w:divsChild>
    </w:div>
    <w:div w:id="2074959959">
      <w:bodyDiv w:val="1"/>
      <w:marLeft w:val="0"/>
      <w:marRight w:val="0"/>
      <w:marTop w:val="0"/>
      <w:marBottom w:val="0"/>
      <w:divBdr>
        <w:top w:val="none" w:sz="0" w:space="0" w:color="auto"/>
        <w:left w:val="none" w:sz="0" w:space="0" w:color="auto"/>
        <w:bottom w:val="none" w:sz="0" w:space="0" w:color="auto"/>
        <w:right w:val="none" w:sz="0" w:space="0" w:color="auto"/>
      </w:divBdr>
    </w:div>
    <w:div w:id="2105033999">
      <w:bodyDiv w:val="1"/>
      <w:marLeft w:val="0"/>
      <w:marRight w:val="0"/>
      <w:marTop w:val="0"/>
      <w:marBottom w:val="0"/>
      <w:divBdr>
        <w:top w:val="none" w:sz="0" w:space="0" w:color="auto"/>
        <w:left w:val="none" w:sz="0" w:space="0" w:color="auto"/>
        <w:bottom w:val="none" w:sz="0" w:space="0" w:color="auto"/>
        <w:right w:val="none" w:sz="0" w:space="0" w:color="auto"/>
      </w:divBdr>
    </w:div>
    <w:div w:id="211269953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Props1.xml><?xml version="1.0" encoding="utf-8"?>
<ds:datastoreItem xmlns:ds="http://schemas.openxmlformats.org/officeDocument/2006/customXml" ds:itemID="{3EDD85F3-1FC8-450E-BE59-874E473E28EC}"/>
</file>

<file path=customXml/itemProps2.xml><?xml version="1.0" encoding="utf-8"?>
<ds:datastoreItem xmlns:ds="http://schemas.openxmlformats.org/officeDocument/2006/customXml" ds:itemID="{77C24C7D-95EC-42F3-B554-7019E6440769}"/>
</file>

<file path=customXml/itemProps3.xml><?xml version="1.0" encoding="utf-8"?>
<ds:datastoreItem xmlns:ds="http://schemas.openxmlformats.org/officeDocument/2006/customXml" ds:itemID="{BB5154D3-29D6-410F-8601-77EE272BADB6}"/>
</file>

<file path=customXml/itemProps4.xml><?xml version="1.0" encoding="utf-8"?>
<ds:datastoreItem xmlns:ds="http://schemas.openxmlformats.org/officeDocument/2006/customXml" ds:itemID="{66A15AE3-B2CF-4BA4-9370-AF3929C4B43D}"/>
</file>

<file path=customXml/itemProps5.xml><?xml version="1.0" encoding="utf-8"?>
<ds:datastoreItem xmlns:ds="http://schemas.openxmlformats.org/officeDocument/2006/customXml" ds:itemID="{FF069C90-63C7-4990-8724-75F6A232CED5}"/>
</file>

<file path=docProps/app.xml><?xml version="1.0" encoding="utf-8"?>
<Properties xmlns="http://schemas.openxmlformats.org/officeDocument/2006/extended-properties" xmlns:vt="http://schemas.openxmlformats.org/officeDocument/2006/docPropsVTypes">
  <Template>Normal.dotm</Template>
  <TotalTime>2</TotalTime>
  <Pages>12</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Training Plan</vt:lpstr>
    </vt:vector>
  </TitlesOfParts>
  <Company>VA Programs</Company>
  <LinksUpToDate>false</LinksUpToDate>
  <CharactersWithSpaces>14233</CharactersWithSpaces>
  <SharedDoc>false</SharedDoc>
  <HLinks>
    <vt:vector size="102" baseType="variant">
      <vt:variant>
        <vt:i4>3014777</vt:i4>
      </vt:variant>
      <vt:variant>
        <vt:i4>270</vt:i4>
      </vt:variant>
      <vt:variant>
        <vt:i4>0</vt:i4>
      </vt:variant>
      <vt:variant>
        <vt:i4>5</vt:i4>
      </vt:variant>
      <vt:variant>
        <vt:lpwstr>http://www.virec.research.va.gov/References/Acronyms/index.cfm</vt:lpwstr>
      </vt:variant>
      <vt:variant>
        <vt:lpwstr/>
      </vt:variant>
      <vt:variant>
        <vt:i4>1638449</vt:i4>
      </vt:variant>
      <vt:variant>
        <vt:i4>251</vt:i4>
      </vt:variant>
      <vt:variant>
        <vt:i4>0</vt:i4>
      </vt:variant>
      <vt:variant>
        <vt:i4>5</vt:i4>
      </vt:variant>
      <vt:variant>
        <vt:lpwstr/>
      </vt:variant>
      <vt:variant>
        <vt:lpwstr>_Toc351102384</vt:lpwstr>
      </vt:variant>
      <vt:variant>
        <vt:i4>1638449</vt:i4>
      </vt:variant>
      <vt:variant>
        <vt:i4>245</vt:i4>
      </vt:variant>
      <vt:variant>
        <vt:i4>0</vt:i4>
      </vt:variant>
      <vt:variant>
        <vt:i4>5</vt:i4>
      </vt:variant>
      <vt:variant>
        <vt:lpwstr/>
      </vt:variant>
      <vt:variant>
        <vt:lpwstr>_Toc351102383</vt:lpwstr>
      </vt:variant>
      <vt:variant>
        <vt:i4>1638449</vt:i4>
      </vt:variant>
      <vt:variant>
        <vt:i4>239</vt:i4>
      </vt:variant>
      <vt:variant>
        <vt:i4>0</vt:i4>
      </vt:variant>
      <vt:variant>
        <vt:i4>5</vt:i4>
      </vt:variant>
      <vt:variant>
        <vt:lpwstr/>
      </vt:variant>
      <vt:variant>
        <vt:lpwstr>_Toc351102382</vt:lpwstr>
      </vt:variant>
      <vt:variant>
        <vt:i4>1638449</vt:i4>
      </vt:variant>
      <vt:variant>
        <vt:i4>233</vt:i4>
      </vt:variant>
      <vt:variant>
        <vt:i4>0</vt:i4>
      </vt:variant>
      <vt:variant>
        <vt:i4>5</vt:i4>
      </vt:variant>
      <vt:variant>
        <vt:lpwstr/>
      </vt:variant>
      <vt:variant>
        <vt:lpwstr>_Toc351102381</vt:lpwstr>
      </vt:variant>
      <vt:variant>
        <vt:i4>1638449</vt:i4>
      </vt:variant>
      <vt:variant>
        <vt:i4>227</vt:i4>
      </vt:variant>
      <vt:variant>
        <vt:i4>0</vt:i4>
      </vt:variant>
      <vt:variant>
        <vt:i4>5</vt:i4>
      </vt:variant>
      <vt:variant>
        <vt:lpwstr/>
      </vt:variant>
      <vt:variant>
        <vt:lpwstr>_Toc351102380</vt:lpwstr>
      </vt:variant>
      <vt:variant>
        <vt:i4>1441841</vt:i4>
      </vt:variant>
      <vt:variant>
        <vt:i4>218</vt:i4>
      </vt:variant>
      <vt:variant>
        <vt:i4>0</vt:i4>
      </vt:variant>
      <vt:variant>
        <vt:i4>5</vt:i4>
      </vt:variant>
      <vt:variant>
        <vt:lpwstr/>
      </vt:variant>
      <vt:variant>
        <vt:lpwstr>_Toc351102379</vt:lpwstr>
      </vt:variant>
      <vt:variant>
        <vt:i4>1441841</vt:i4>
      </vt:variant>
      <vt:variant>
        <vt:i4>212</vt:i4>
      </vt:variant>
      <vt:variant>
        <vt:i4>0</vt:i4>
      </vt:variant>
      <vt:variant>
        <vt:i4>5</vt:i4>
      </vt:variant>
      <vt:variant>
        <vt:lpwstr/>
      </vt:variant>
      <vt:variant>
        <vt:lpwstr>_Toc351102378</vt:lpwstr>
      </vt:variant>
      <vt:variant>
        <vt:i4>1441841</vt:i4>
      </vt:variant>
      <vt:variant>
        <vt:i4>206</vt:i4>
      </vt:variant>
      <vt:variant>
        <vt:i4>0</vt:i4>
      </vt:variant>
      <vt:variant>
        <vt:i4>5</vt:i4>
      </vt:variant>
      <vt:variant>
        <vt:lpwstr/>
      </vt:variant>
      <vt:variant>
        <vt:lpwstr>_Toc351102377</vt:lpwstr>
      </vt:variant>
      <vt:variant>
        <vt:i4>1441841</vt:i4>
      </vt:variant>
      <vt:variant>
        <vt:i4>200</vt:i4>
      </vt:variant>
      <vt:variant>
        <vt:i4>0</vt:i4>
      </vt:variant>
      <vt:variant>
        <vt:i4>5</vt:i4>
      </vt:variant>
      <vt:variant>
        <vt:lpwstr/>
      </vt:variant>
      <vt:variant>
        <vt:lpwstr>_Toc351102376</vt:lpwstr>
      </vt:variant>
      <vt:variant>
        <vt:i4>1441841</vt:i4>
      </vt:variant>
      <vt:variant>
        <vt:i4>194</vt:i4>
      </vt:variant>
      <vt:variant>
        <vt:i4>0</vt:i4>
      </vt:variant>
      <vt:variant>
        <vt:i4>5</vt:i4>
      </vt:variant>
      <vt:variant>
        <vt:lpwstr/>
      </vt:variant>
      <vt:variant>
        <vt:lpwstr>_Toc351102375</vt:lpwstr>
      </vt:variant>
      <vt:variant>
        <vt:i4>1441841</vt:i4>
      </vt:variant>
      <vt:variant>
        <vt:i4>188</vt:i4>
      </vt:variant>
      <vt:variant>
        <vt:i4>0</vt:i4>
      </vt:variant>
      <vt:variant>
        <vt:i4>5</vt:i4>
      </vt:variant>
      <vt:variant>
        <vt:lpwstr/>
      </vt:variant>
      <vt:variant>
        <vt:lpwstr>_Toc351102374</vt:lpwstr>
      </vt:variant>
      <vt:variant>
        <vt:i4>1441841</vt:i4>
      </vt:variant>
      <vt:variant>
        <vt:i4>182</vt:i4>
      </vt:variant>
      <vt:variant>
        <vt:i4>0</vt:i4>
      </vt:variant>
      <vt:variant>
        <vt:i4>5</vt:i4>
      </vt:variant>
      <vt:variant>
        <vt:lpwstr/>
      </vt:variant>
      <vt:variant>
        <vt:lpwstr>_Toc351102373</vt:lpwstr>
      </vt:variant>
      <vt:variant>
        <vt:i4>1441841</vt:i4>
      </vt:variant>
      <vt:variant>
        <vt:i4>176</vt:i4>
      </vt:variant>
      <vt:variant>
        <vt:i4>0</vt:i4>
      </vt:variant>
      <vt:variant>
        <vt:i4>5</vt:i4>
      </vt:variant>
      <vt:variant>
        <vt:lpwstr/>
      </vt:variant>
      <vt:variant>
        <vt:lpwstr>_Toc351102372</vt:lpwstr>
      </vt:variant>
      <vt:variant>
        <vt:i4>1441841</vt:i4>
      </vt:variant>
      <vt:variant>
        <vt:i4>170</vt:i4>
      </vt:variant>
      <vt:variant>
        <vt:i4>0</vt:i4>
      </vt:variant>
      <vt:variant>
        <vt:i4>5</vt:i4>
      </vt:variant>
      <vt:variant>
        <vt:lpwstr/>
      </vt:variant>
      <vt:variant>
        <vt:lpwstr>_Toc351102371</vt:lpwstr>
      </vt:variant>
      <vt:variant>
        <vt:i4>1441841</vt:i4>
      </vt:variant>
      <vt:variant>
        <vt:i4>164</vt:i4>
      </vt:variant>
      <vt:variant>
        <vt:i4>0</vt:i4>
      </vt:variant>
      <vt:variant>
        <vt:i4>5</vt:i4>
      </vt:variant>
      <vt:variant>
        <vt:lpwstr/>
      </vt:variant>
      <vt:variant>
        <vt:lpwstr>_Toc351102370</vt:lpwstr>
      </vt:variant>
      <vt:variant>
        <vt:i4>1507377</vt:i4>
      </vt:variant>
      <vt:variant>
        <vt:i4>158</vt:i4>
      </vt:variant>
      <vt:variant>
        <vt:i4>0</vt:i4>
      </vt:variant>
      <vt:variant>
        <vt:i4>5</vt:i4>
      </vt:variant>
      <vt:variant>
        <vt:lpwstr/>
      </vt:variant>
      <vt:variant>
        <vt:lpwstr>_Toc351102369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Plan</dc:title>
  <dc:creator>Process Engineering</dc:creator>
  <cp:lastModifiedBy>aperez02</cp:lastModifiedBy>
  <cp:revision>2</cp:revision>
  <cp:lastPrinted>2012-10-19T20:46:00Z</cp:lastPrinted>
  <dcterms:created xsi:type="dcterms:W3CDTF">2014-05-15T18:48:00Z</dcterms:created>
  <dcterms:modified xsi:type="dcterms:W3CDTF">2014-05-15T18:48:00Z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7100.00000000000</vt:lpwstr>
  </property>
  <property fmtid="{D5CDD505-2E9C-101B-9397-08002B2CF9AE}" pid="3" name="_Author">
    <vt:lpwstr>Process Engineering</vt:lpwstr>
  </property>
  <property fmtid="{D5CDD505-2E9C-101B-9397-08002B2CF9AE}" pid="4" name="ContentType">
    <vt:lpwstr>Document</vt:lpwstr>
  </property>
  <property fmtid="{D5CDD505-2E9C-101B-9397-08002B2CF9AE}" pid="5" name="Artifact Owner">
    <vt:lpwstr>6</vt:lpwstr>
  </property>
  <property fmtid="{D5CDD505-2E9C-101B-9397-08002B2CF9AE}" pid="6" name="Scope">
    <vt:lpwstr>1</vt:lpwstr>
  </property>
  <property fmtid="{D5CDD505-2E9C-101B-9397-08002B2CF9AE}" pid="7" name="Category0">
    <vt:lpwstr>6</vt:lpwstr>
  </property>
  <property fmtid="{D5CDD505-2E9C-101B-9397-08002B2CF9AE}" pid="8" name="ContentTypeId">
    <vt:lpwstr>0x010100F9C9AB3197FD50448310FFA1687322E4</vt:lpwstr>
  </property>
</Properties>
</file>