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767" w:rsidRDefault="003A3767" w:rsidP="003C4C9F">
      <w:pPr>
        <w:spacing w:after="0" w:line="240" w:lineRule="auto"/>
      </w:pPr>
      <w:r>
        <w:t>David’s User Stories</w:t>
      </w:r>
    </w:p>
    <w:p w:rsidR="00F06F85" w:rsidRDefault="00F06F85" w:rsidP="003C4C9F">
      <w:pPr>
        <w:spacing w:after="0" w:line="240" w:lineRule="auto"/>
      </w:pPr>
    </w:p>
    <w:p w:rsidR="003C4C9F" w:rsidRDefault="003A3767" w:rsidP="003C4C9F">
      <w:pPr>
        <w:spacing w:after="0" w:line="240" w:lineRule="auto"/>
      </w:pPr>
      <w:r>
        <w:t xml:space="preserve">Types of Users: At least 4 users </w:t>
      </w:r>
      <w:r w:rsidR="003C4C9F">
        <w:t>–</w:t>
      </w:r>
    </w:p>
    <w:p w:rsidR="00FD5246" w:rsidRDefault="00FD5246" w:rsidP="003C4C9F">
      <w:pPr>
        <w:spacing w:after="0" w:line="240" w:lineRule="auto"/>
      </w:pPr>
    </w:p>
    <w:p w:rsidR="00FD5246" w:rsidRDefault="00FD5246" w:rsidP="00FD5246">
      <w:pPr>
        <w:spacing w:after="0" w:line="240" w:lineRule="auto"/>
      </w:pPr>
      <w:r>
        <w:t>Administrator (maintains/manages BCDS solution),</w:t>
      </w:r>
    </w:p>
    <w:p w:rsidR="00FD5246" w:rsidRDefault="00FD5246" w:rsidP="00FD5246">
      <w:pPr>
        <w:pStyle w:val="ListParagraph"/>
        <w:numPr>
          <w:ilvl w:val="0"/>
          <w:numId w:val="1"/>
        </w:numPr>
        <w:spacing w:after="0" w:line="240" w:lineRule="auto"/>
      </w:pPr>
      <w:r>
        <w:t xml:space="preserve">determine/control </w:t>
      </w:r>
      <w:r>
        <w:t xml:space="preserve">user profiles, </w:t>
      </w:r>
      <w:r>
        <w:t>user</w:t>
      </w:r>
      <w:r>
        <w:t>s: their</w:t>
      </w:r>
      <w:r>
        <w:t xml:space="preserve"> rights/privileges</w:t>
      </w:r>
    </w:p>
    <w:p w:rsidR="00FD5246" w:rsidRDefault="00FD5246" w:rsidP="00FD5246">
      <w:pPr>
        <w:pStyle w:val="ListParagraph"/>
        <w:numPr>
          <w:ilvl w:val="0"/>
          <w:numId w:val="1"/>
        </w:numPr>
        <w:spacing w:after="0" w:line="240" w:lineRule="auto"/>
      </w:pPr>
      <w:r>
        <w:t>control specific input domains (what target data sets are available to users and where to direct them - a specific directory, etc.)</w:t>
      </w:r>
    </w:p>
    <w:p w:rsidR="00FD5246" w:rsidRDefault="00FD5246" w:rsidP="00FD5246">
      <w:pPr>
        <w:pStyle w:val="ListParagraph"/>
        <w:numPr>
          <w:ilvl w:val="0"/>
          <w:numId w:val="1"/>
        </w:numPr>
        <w:spacing w:after="0" w:line="240" w:lineRule="auto"/>
      </w:pPr>
      <w:r>
        <w:t xml:space="preserve">control </w:t>
      </w:r>
      <w:r>
        <w:t>output formats/domains (where the modeling results data is out</w:t>
      </w:r>
      <w:r>
        <w:t>put, and in what formats, etc.)</w:t>
      </w:r>
    </w:p>
    <w:p w:rsidR="00FD5246" w:rsidRDefault="00FD5246" w:rsidP="00FD5246">
      <w:pPr>
        <w:pStyle w:val="ListParagraph"/>
        <w:numPr>
          <w:ilvl w:val="0"/>
          <w:numId w:val="1"/>
        </w:numPr>
        <w:spacing w:after="0" w:line="240" w:lineRule="auto"/>
      </w:pPr>
      <w:r>
        <w:t>control and/ or view? U</w:t>
      </w:r>
      <w:r>
        <w:t>ser</w:t>
      </w:r>
      <w:r>
        <w:t>:</w:t>
      </w:r>
      <w:r>
        <w:t xml:space="preserve"> transaction data</w:t>
      </w:r>
    </w:p>
    <w:p w:rsidR="00FD5246" w:rsidRDefault="00FD5246" w:rsidP="00FD5246">
      <w:pPr>
        <w:pStyle w:val="ListParagraph"/>
        <w:numPr>
          <w:ilvl w:val="0"/>
          <w:numId w:val="1"/>
        </w:numPr>
        <w:spacing w:after="0" w:line="240" w:lineRule="auto"/>
      </w:pPr>
      <w:r>
        <w:t xml:space="preserve">view </w:t>
      </w:r>
      <w:r>
        <w:t>portfolio data</w:t>
      </w:r>
    </w:p>
    <w:p w:rsidR="00FD5246" w:rsidRDefault="00FD5246" w:rsidP="00FD5246">
      <w:pPr>
        <w:pStyle w:val="ListParagraph"/>
        <w:numPr>
          <w:ilvl w:val="0"/>
          <w:numId w:val="1"/>
        </w:numPr>
        <w:spacing w:after="0" w:line="240" w:lineRule="auto"/>
      </w:pPr>
      <w:r>
        <w:t>author/ view</w:t>
      </w:r>
      <w:r>
        <w:t xml:space="preserve"> pre-defined reports</w:t>
      </w:r>
    </w:p>
    <w:p w:rsidR="00FD5246" w:rsidRDefault="00FD5246" w:rsidP="00FD5246">
      <w:pPr>
        <w:pStyle w:val="ListParagraph"/>
        <w:numPr>
          <w:ilvl w:val="0"/>
          <w:numId w:val="1"/>
        </w:numPr>
        <w:spacing w:after="0" w:line="240" w:lineRule="auto"/>
      </w:pPr>
      <w:r>
        <w:t>author. view</w:t>
      </w:r>
      <w:r>
        <w:t xml:space="preserve"> formats</w:t>
      </w:r>
    </w:p>
    <w:p w:rsidR="00FD5246" w:rsidRDefault="00FD5246" w:rsidP="00FD5246">
      <w:pPr>
        <w:pStyle w:val="ListParagraph"/>
        <w:numPr>
          <w:ilvl w:val="0"/>
          <w:numId w:val="1"/>
        </w:numPr>
        <w:spacing w:after="0" w:line="240" w:lineRule="auto"/>
      </w:pPr>
      <w:r>
        <w:t xml:space="preserve">author/ view </w:t>
      </w:r>
      <w:r>
        <w:t>target directories</w:t>
      </w:r>
    </w:p>
    <w:p w:rsidR="00FD5246" w:rsidRDefault="00FD5246" w:rsidP="00FD5246">
      <w:pPr>
        <w:pStyle w:val="ListParagraph"/>
        <w:numPr>
          <w:ilvl w:val="0"/>
          <w:numId w:val="1"/>
        </w:numPr>
        <w:spacing w:after="0" w:line="240" w:lineRule="auto"/>
      </w:pPr>
      <w:r>
        <w:t>user profiles should be few in number and hand-entered</w:t>
      </w:r>
    </w:p>
    <w:p w:rsidR="00FD5246" w:rsidRDefault="00FD5246" w:rsidP="00FD5246">
      <w:pPr>
        <w:pStyle w:val="ListParagraph"/>
        <w:numPr>
          <w:ilvl w:val="0"/>
          <w:numId w:val="1"/>
        </w:numPr>
        <w:spacing w:after="0" w:line="240" w:lineRule="auto"/>
      </w:pPr>
      <w:r>
        <w:t>transaction data would be system generated</w:t>
      </w:r>
    </w:p>
    <w:p w:rsidR="00FD5246" w:rsidRDefault="00FD5246" w:rsidP="00FD5246">
      <w:pPr>
        <w:pStyle w:val="ListParagraph"/>
        <w:numPr>
          <w:ilvl w:val="0"/>
          <w:numId w:val="1"/>
        </w:numPr>
        <w:spacing w:after="0" w:line="240" w:lineRule="auto"/>
      </w:pPr>
      <w:r>
        <w:t>portfolio and target direc</w:t>
      </w:r>
      <w:r>
        <w:t>tory data would be hand-entered</w:t>
      </w:r>
    </w:p>
    <w:p w:rsidR="00FD5246" w:rsidRDefault="00FD5246" w:rsidP="00FD5246">
      <w:pPr>
        <w:spacing w:after="0" w:line="240" w:lineRule="auto"/>
      </w:pPr>
    </w:p>
    <w:p w:rsidR="00FD5246" w:rsidRDefault="00FD5246" w:rsidP="00FD5246">
      <w:pPr>
        <w:spacing w:after="0" w:line="240" w:lineRule="auto"/>
      </w:pPr>
      <w:r>
        <w:t>Modeling Agent (manages, updates, the models),</w:t>
      </w:r>
    </w:p>
    <w:p w:rsidR="00FD5246" w:rsidRDefault="00FD5246" w:rsidP="00FD5246">
      <w:pPr>
        <w:pStyle w:val="ListParagraph"/>
        <w:numPr>
          <w:ilvl w:val="0"/>
          <w:numId w:val="2"/>
        </w:numPr>
        <w:spacing w:after="0" w:line="240" w:lineRule="auto"/>
      </w:pPr>
      <w:r>
        <w:t xml:space="preserve">Uses system </w:t>
      </w:r>
      <w:r>
        <w:t>to confirm compliance of new models</w:t>
      </w:r>
    </w:p>
    <w:p w:rsidR="00FD5246" w:rsidRDefault="00FD5246" w:rsidP="00FD5246">
      <w:pPr>
        <w:pStyle w:val="ListParagraph"/>
        <w:numPr>
          <w:ilvl w:val="0"/>
          <w:numId w:val="2"/>
        </w:numPr>
        <w:spacing w:after="0" w:line="240" w:lineRule="auto"/>
      </w:pPr>
      <w:proofErr w:type="spellStart"/>
      <w:r>
        <w:t>Auth</w:t>
      </w:r>
      <w:proofErr w:type="spellEnd"/>
      <w:r w:rsidR="00F06F85">
        <w:t xml:space="preserve"> (Authorization)</w:t>
      </w:r>
      <w:r>
        <w:t xml:space="preserve"> to </w:t>
      </w:r>
      <w:r>
        <w:t>add models that conform to modeling repository</w:t>
      </w:r>
    </w:p>
    <w:p w:rsidR="00FD5246" w:rsidRDefault="00FD5246" w:rsidP="00FD5246">
      <w:pPr>
        <w:pStyle w:val="ListParagraph"/>
        <w:numPr>
          <w:ilvl w:val="0"/>
          <w:numId w:val="2"/>
        </w:numPr>
        <w:spacing w:after="0" w:line="240" w:lineRule="auto"/>
      </w:pPr>
      <w:proofErr w:type="spellStart"/>
      <w:r>
        <w:t>Auth</w:t>
      </w:r>
      <w:proofErr w:type="spellEnd"/>
      <w:r>
        <w:t xml:space="preserve"> to </w:t>
      </w:r>
      <w:r>
        <w:t>make targeted edits to existing models (like changes to specific ratings that result from a specific suite of claim characteristics)</w:t>
      </w:r>
    </w:p>
    <w:p w:rsidR="00FD5246" w:rsidRDefault="00FD5246" w:rsidP="00FD5246">
      <w:pPr>
        <w:pStyle w:val="ListParagraph"/>
        <w:numPr>
          <w:ilvl w:val="0"/>
          <w:numId w:val="2"/>
        </w:numPr>
        <w:spacing w:after="0" w:line="240" w:lineRule="auto"/>
      </w:pPr>
      <w:proofErr w:type="spellStart"/>
      <w:r>
        <w:t>Auth</w:t>
      </w:r>
      <w:proofErr w:type="spellEnd"/>
      <w:r>
        <w:t xml:space="preserve"> to </w:t>
      </w:r>
      <w:r>
        <w:t>delete models from the repository</w:t>
      </w:r>
    </w:p>
    <w:p w:rsidR="00FD5246" w:rsidRDefault="00FD5246" w:rsidP="00FD5246">
      <w:pPr>
        <w:pStyle w:val="ListParagraph"/>
        <w:numPr>
          <w:ilvl w:val="0"/>
          <w:numId w:val="2"/>
        </w:numPr>
        <w:spacing w:after="0" w:line="240" w:lineRule="auto"/>
      </w:pPr>
      <w:proofErr w:type="spellStart"/>
      <w:r>
        <w:t>Auth</w:t>
      </w:r>
      <w:proofErr w:type="spellEnd"/>
      <w:r>
        <w:t xml:space="preserve"> to </w:t>
      </w:r>
      <w:r>
        <w:t>model repository records</w:t>
      </w:r>
    </w:p>
    <w:p w:rsidR="00FD5246" w:rsidRDefault="00FD5246" w:rsidP="00FD5246">
      <w:pPr>
        <w:pStyle w:val="ListParagraph"/>
        <w:numPr>
          <w:ilvl w:val="0"/>
          <w:numId w:val="2"/>
        </w:numPr>
        <w:spacing w:after="0" w:line="240" w:lineRule="auto"/>
      </w:pPr>
      <w:r>
        <w:t xml:space="preserve">Make </w:t>
      </w:r>
      <w:r>
        <w:t>temporary pre-verification model records</w:t>
      </w:r>
    </w:p>
    <w:p w:rsidR="00FD5246" w:rsidRDefault="00FD5246" w:rsidP="00FD5246">
      <w:pPr>
        <w:pStyle w:val="ListParagraph"/>
        <w:numPr>
          <w:ilvl w:val="0"/>
          <w:numId w:val="2"/>
        </w:numPr>
        <w:spacing w:after="0" w:line="240" w:lineRule="auto"/>
      </w:pPr>
      <w:proofErr w:type="spellStart"/>
      <w:r>
        <w:t>Auth</w:t>
      </w:r>
      <w:proofErr w:type="spellEnd"/>
      <w:r>
        <w:t xml:space="preserve"> to </w:t>
      </w:r>
      <w:r>
        <w:t>format verification records</w:t>
      </w:r>
    </w:p>
    <w:p w:rsidR="00FD5246" w:rsidRDefault="00FD5246" w:rsidP="00FD5246">
      <w:pPr>
        <w:spacing w:after="0" w:line="240" w:lineRule="auto"/>
      </w:pPr>
      <w:r>
        <w:t>All models would be externally developed and loaded into a target director where the agent will have BCDS auto-ingest the records into the repository following conformance validation, format verification records will likely be hard-coded or entered once into a ta</w:t>
      </w:r>
      <w:r>
        <w:t>ble manually during development</w:t>
      </w:r>
    </w:p>
    <w:p w:rsidR="00FD5246" w:rsidRDefault="00FD5246" w:rsidP="00FD5246">
      <w:pPr>
        <w:spacing w:after="0" w:line="240" w:lineRule="auto"/>
      </w:pPr>
    </w:p>
    <w:p w:rsidR="00FD5246" w:rsidRDefault="00FD5246" w:rsidP="00FD5246">
      <w:pPr>
        <w:spacing w:after="0" w:line="240" w:lineRule="auto"/>
      </w:pPr>
    </w:p>
    <w:p w:rsidR="00FD5246" w:rsidRDefault="00FD5246" w:rsidP="00FD5246">
      <w:pPr>
        <w:spacing w:after="0" w:line="240" w:lineRule="auto"/>
      </w:pPr>
      <w:r>
        <w:t>Modeler (the person running the models against a target set of claims),</w:t>
      </w:r>
    </w:p>
    <w:p w:rsidR="00F06F85" w:rsidRDefault="00FD5246" w:rsidP="00F06F85">
      <w:pPr>
        <w:pStyle w:val="ListParagraph"/>
        <w:numPr>
          <w:ilvl w:val="0"/>
          <w:numId w:val="4"/>
        </w:numPr>
        <w:spacing w:after="0" w:line="240" w:lineRule="auto"/>
      </w:pPr>
      <w:r>
        <w:t>Selects target claims data from available options</w:t>
      </w:r>
    </w:p>
    <w:p w:rsidR="00F06F85" w:rsidRDefault="00F06F85" w:rsidP="00F06F85">
      <w:pPr>
        <w:pStyle w:val="ListParagraph"/>
        <w:numPr>
          <w:ilvl w:val="0"/>
          <w:numId w:val="4"/>
        </w:numPr>
        <w:spacing w:after="0" w:line="240" w:lineRule="auto"/>
      </w:pPr>
      <w:r>
        <w:t>S</w:t>
      </w:r>
      <w:r w:rsidR="00FD5246">
        <w:t>elects destination and format of modeling results</w:t>
      </w:r>
    </w:p>
    <w:p w:rsidR="00F06F85" w:rsidRDefault="00FD5246" w:rsidP="00F06F85">
      <w:pPr>
        <w:pStyle w:val="ListParagraph"/>
        <w:numPr>
          <w:ilvl w:val="0"/>
          <w:numId w:val="4"/>
        </w:numPr>
        <w:spacing w:after="0" w:line="240" w:lineRule="auto"/>
      </w:pPr>
      <w:r>
        <w:t>Selects models that are to be applied from those available in the repository</w:t>
      </w:r>
    </w:p>
    <w:p w:rsidR="00FD5246" w:rsidRDefault="00FD5246" w:rsidP="00F06F85">
      <w:pPr>
        <w:pStyle w:val="ListParagraph"/>
        <w:numPr>
          <w:ilvl w:val="0"/>
          <w:numId w:val="4"/>
        </w:numPr>
        <w:spacing w:after="0" w:line="240" w:lineRule="auto"/>
      </w:pPr>
      <w:r>
        <w:t xml:space="preserve">Uses </w:t>
      </w:r>
      <w:r w:rsidR="00F06F85">
        <w:t>system</w:t>
      </w:r>
      <w:r>
        <w:t xml:space="preserve"> to apply the models and generate the results in accordance with selections</w:t>
      </w:r>
    </w:p>
    <w:p w:rsidR="00F06F85" w:rsidRPr="00F06F85" w:rsidRDefault="00F06F85" w:rsidP="00E67E52">
      <w:pPr>
        <w:pStyle w:val="ListParagraph"/>
        <w:numPr>
          <w:ilvl w:val="0"/>
          <w:numId w:val="4"/>
        </w:numPr>
        <w:spacing w:after="0" w:line="240" w:lineRule="auto"/>
        <w:rPr>
          <w:highlight w:val="yellow"/>
        </w:rPr>
      </w:pPr>
      <w:r w:rsidRPr="00F06F85">
        <w:rPr>
          <w:highlight w:val="yellow"/>
        </w:rPr>
        <w:t>Does what function with?</w:t>
      </w:r>
    </w:p>
    <w:p w:rsidR="00F06F85" w:rsidRPr="00F06F85" w:rsidRDefault="00FD5246" w:rsidP="00F06F85">
      <w:pPr>
        <w:pStyle w:val="ListParagraph"/>
        <w:numPr>
          <w:ilvl w:val="1"/>
          <w:numId w:val="4"/>
        </w:numPr>
        <w:spacing w:after="0" w:line="240" w:lineRule="auto"/>
        <w:rPr>
          <w:highlight w:val="yellow"/>
        </w:rPr>
      </w:pPr>
      <w:r w:rsidRPr="00F06F85">
        <w:rPr>
          <w:highlight w:val="yellow"/>
        </w:rPr>
        <w:t>model repository records</w:t>
      </w:r>
    </w:p>
    <w:p w:rsidR="00F06F85" w:rsidRPr="00F06F85" w:rsidRDefault="00FD5246" w:rsidP="00F06F85">
      <w:pPr>
        <w:pStyle w:val="ListParagraph"/>
        <w:numPr>
          <w:ilvl w:val="1"/>
          <w:numId w:val="4"/>
        </w:numPr>
        <w:spacing w:after="0" w:line="240" w:lineRule="auto"/>
        <w:rPr>
          <w:highlight w:val="yellow"/>
        </w:rPr>
      </w:pPr>
      <w:r w:rsidRPr="00F06F85">
        <w:rPr>
          <w:highlight w:val="yellow"/>
        </w:rPr>
        <w:t>target claims data records</w:t>
      </w:r>
    </w:p>
    <w:p w:rsidR="00FD5246" w:rsidRPr="00F06F85" w:rsidRDefault="00FD5246" w:rsidP="00F06F85">
      <w:pPr>
        <w:pStyle w:val="ListParagraph"/>
        <w:numPr>
          <w:ilvl w:val="1"/>
          <w:numId w:val="4"/>
        </w:numPr>
        <w:spacing w:after="0" w:line="240" w:lineRule="auto"/>
        <w:rPr>
          <w:highlight w:val="yellow"/>
        </w:rPr>
      </w:pPr>
      <w:r w:rsidRPr="00F06F85">
        <w:rPr>
          <w:highlight w:val="yellow"/>
        </w:rPr>
        <w:t>modeling results records</w:t>
      </w:r>
    </w:p>
    <w:p w:rsidR="00FD5246" w:rsidRDefault="00FD5246" w:rsidP="00FD5246">
      <w:pPr>
        <w:spacing w:after="0" w:line="240" w:lineRule="auto"/>
      </w:pPr>
      <w:r>
        <w:t xml:space="preserve">see previous for available models, target claims data sets would be externally loaded into target directories for selection initially, and ultimately the system would be pointed at an isolated ingestion point - in either case, BCDS would auto-ingest the selected records, result sets would be auto-ejected and stored </w:t>
      </w:r>
      <w:r w:rsidR="00F06F85">
        <w:t>in the selected target location</w:t>
      </w:r>
    </w:p>
    <w:p w:rsidR="00F06F85" w:rsidRDefault="00F06F85" w:rsidP="00FD5246">
      <w:pPr>
        <w:spacing w:after="0" w:line="240" w:lineRule="auto"/>
      </w:pPr>
    </w:p>
    <w:p w:rsidR="00F06F85" w:rsidRDefault="00F06F85" w:rsidP="00F06F85">
      <w:pPr>
        <w:spacing w:after="0" w:line="240" w:lineRule="auto"/>
      </w:pPr>
      <w:r>
        <w:lastRenderedPageBreak/>
        <w:t xml:space="preserve">Modeling Analyst (person analyzing the modeling results and BCDS solution performance)) </w:t>
      </w:r>
    </w:p>
    <w:p w:rsidR="00F06F85" w:rsidRDefault="00F06F85" w:rsidP="00F06F85">
      <w:pPr>
        <w:pStyle w:val="ListParagraph"/>
        <w:numPr>
          <w:ilvl w:val="0"/>
          <w:numId w:val="3"/>
        </w:numPr>
        <w:spacing w:after="0" w:line="240" w:lineRule="auto"/>
      </w:pPr>
      <w:r>
        <w:t>Select result</w:t>
      </w:r>
      <w:r>
        <w:t xml:space="preserve"> s</w:t>
      </w:r>
      <w:r>
        <w:t xml:space="preserve">ets generated by </w:t>
      </w:r>
      <w:r>
        <w:t>system</w:t>
      </w:r>
      <w:r>
        <w:t xml:space="preserve"> from those available</w:t>
      </w:r>
    </w:p>
    <w:p w:rsidR="00F06F85" w:rsidRDefault="00F06F85" w:rsidP="00F06F85">
      <w:pPr>
        <w:pStyle w:val="ListParagraph"/>
        <w:numPr>
          <w:ilvl w:val="0"/>
          <w:numId w:val="3"/>
        </w:numPr>
        <w:spacing w:after="0" w:line="240" w:lineRule="auto"/>
      </w:pPr>
      <w:r>
        <w:t>S</w:t>
      </w:r>
      <w:r>
        <w:t>elects output format from those available</w:t>
      </w:r>
    </w:p>
    <w:p w:rsidR="00F06F85" w:rsidRDefault="00F06F85" w:rsidP="00F06F85">
      <w:pPr>
        <w:pStyle w:val="ListParagraph"/>
        <w:numPr>
          <w:ilvl w:val="0"/>
          <w:numId w:val="3"/>
        </w:numPr>
        <w:spacing w:after="0" w:line="240" w:lineRule="auto"/>
      </w:pPr>
      <w:r>
        <w:t>E</w:t>
      </w:r>
      <w:r>
        <w:t>xecutes pre-formatted comparative analysis reports (modeling results for target claims data vs. original rating results for same claims data)</w:t>
      </w:r>
    </w:p>
    <w:p w:rsidR="00F06F85" w:rsidRPr="00F06F85" w:rsidRDefault="00F06F85" w:rsidP="00F06F85">
      <w:pPr>
        <w:pStyle w:val="ListParagraph"/>
        <w:numPr>
          <w:ilvl w:val="0"/>
          <w:numId w:val="3"/>
        </w:numPr>
        <w:spacing w:after="0" w:line="240" w:lineRule="auto"/>
        <w:rPr>
          <w:highlight w:val="yellow"/>
        </w:rPr>
      </w:pPr>
      <w:r w:rsidRPr="00F06F85">
        <w:rPr>
          <w:highlight w:val="yellow"/>
        </w:rPr>
        <w:t>Does what function with?</w:t>
      </w:r>
    </w:p>
    <w:p w:rsidR="00F06F85" w:rsidRPr="00F06F85" w:rsidRDefault="00F06F85" w:rsidP="00F06F85">
      <w:pPr>
        <w:pStyle w:val="ListParagraph"/>
        <w:numPr>
          <w:ilvl w:val="1"/>
          <w:numId w:val="3"/>
        </w:numPr>
        <w:spacing w:after="0" w:line="240" w:lineRule="auto"/>
        <w:rPr>
          <w:highlight w:val="yellow"/>
        </w:rPr>
      </w:pPr>
      <w:r w:rsidRPr="00F06F85">
        <w:rPr>
          <w:highlight w:val="yellow"/>
        </w:rPr>
        <w:t>T</w:t>
      </w:r>
      <w:r w:rsidRPr="00F06F85">
        <w:rPr>
          <w:highlight w:val="yellow"/>
        </w:rPr>
        <w:t>arget claims data records</w:t>
      </w:r>
    </w:p>
    <w:p w:rsidR="00F06F85" w:rsidRPr="00F06F85" w:rsidRDefault="00F06F85" w:rsidP="00F06F85">
      <w:pPr>
        <w:pStyle w:val="ListParagraph"/>
        <w:numPr>
          <w:ilvl w:val="1"/>
          <w:numId w:val="3"/>
        </w:numPr>
        <w:spacing w:after="0" w:line="240" w:lineRule="auto"/>
        <w:rPr>
          <w:highlight w:val="yellow"/>
        </w:rPr>
      </w:pPr>
      <w:r w:rsidRPr="00F06F85">
        <w:rPr>
          <w:highlight w:val="yellow"/>
        </w:rPr>
        <w:t>M</w:t>
      </w:r>
      <w:r w:rsidRPr="00F06F85">
        <w:rPr>
          <w:highlight w:val="yellow"/>
        </w:rPr>
        <w:t xml:space="preserve">odeling results records </w:t>
      </w:r>
    </w:p>
    <w:p w:rsidR="00F06F85" w:rsidRDefault="00F06F85" w:rsidP="00F06F85">
      <w:pPr>
        <w:spacing w:after="0" w:line="240" w:lineRule="auto"/>
      </w:pPr>
      <w:r>
        <w:t>B</w:t>
      </w:r>
      <w:r>
        <w:t>oth the selected target claims data and modeling result sets would be auto-ingested by</w:t>
      </w:r>
      <w:r>
        <w:t xml:space="preserve"> system</w:t>
      </w:r>
      <w:r>
        <w:t xml:space="preserve"> and the comparative analysis would be auto-ejected following completion of the run to the selected destination location. </w:t>
      </w:r>
    </w:p>
    <w:p w:rsidR="00F06F85" w:rsidRDefault="00F06F85" w:rsidP="00FD5246">
      <w:pPr>
        <w:spacing w:after="0" w:line="240" w:lineRule="auto"/>
      </w:pPr>
    </w:p>
    <w:p w:rsidR="00FD5246" w:rsidRDefault="00FD5246" w:rsidP="00FD5246">
      <w:pPr>
        <w:spacing w:after="0" w:line="240" w:lineRule="auto"/>
      </w:pPr>
    </w:p>
    <w:p w:rsidR="00FD5246" w:rsidRDefault="00FD5246" w:rsidP="00FD5246">
      <w:pPr>
        <w:spacing w:after="0" w:line="240" w:lineRule="auto"/>
      </w:pPr>
    </w:p>
    <w:p w:rsidR="00FD5246" w:rsidRDefault="00FD5246" w:rsidP="00FD5246">
      <w:pPr>
        <w:spacing w:after="0" w:line="240" w:lineRule="auto"/>
      </w:pPr>
      <w:bookmarkStart w:id="0" w:name="_GoBack"/>
      <w:bookmarkEnd w:id="0"/>
    </w:p>
    <w:p w:rsidR="00FD5246" w:rsidRDefault="00FD5246" w:rsidP="00FD5246">
      <w:pPr>
        <w:spacing w:after="0" w:line="240" w:lineRule="auto"/>
      </w:pPr>
      <w:r>
        <w:t xml:space="preserve">2) Log-in </w:t>
      </w:r>
    </w:p>
    <w:p w:rsidR="00FD5246" w:rsidRDefault="00FD5246" w:rsidP="00FD5246">
      <w:pPr>
        <w:spacing w:after="0" w:line="240" w:lineRule="auto"/>
      </w:pPr>
      <w:r>
        <w:t xml:space="preserve">A) All are from Screen (Cloud) </w:t>
      </w:r>
    </w:p>
    <w:p w:rsidR="00FD5246" w:rsidRDefault="00FD5246" w:rsidP="00FD5246">
      <w:pPr>
        <w:spacing w:after="0" w:line="240" w:lineRule="auto"/>
      </w:pPr>
      <w:r>
        <w:t xml:space="preserve">B) BCDS title/banner, Appropriate disclaimers, User Name and Password entry points, "Select" control, "Help" request control, contact info. </w:t>
      </w:r>
    </w:p>
    <w:p w:rsidR="00FD5246" w:rsidRDefault="00FD5246" w:rsidP="00FD5246">
      <w:pPr>
        <w:spacing w:after="0" w:line="240" w:lineRule="auto"/>
      </w:pPr>
      <w:r>
        <w:t xml:space="preserve">C) All Users - Menus for appropriate user options, input and output screens conforming to those options </w:t>
      </w:r>
    </w:p>
    <w:p w:rsidR="00FD5246" w:rsidRDefault="00FD5246" w:rsidP="00FD5246">
      <w:pPr>
        <w:spacing w:after="0" w:line="240" w:lineRule="auto"/>
      </w:pPr>
    </w:p>
    <w:p w:rsidR="00FD5246" w:rsidRDefault="00FD5246" w:rsidP="00FD5246">
      <w:pPr>
        <w:spacing w:after="0" w:line="240" w:lineRule="auto"/>
      </w:pPr>
      <w:r>
        <w:t>3) See above.  Detailed User interface designs will be necessary for each user type (I would envision at least 3 or 4 control levels per user profile)</w:t>
      </w:r>
    </w:p>
    <w:p w:rsidR="00FD5246" w:rsidRDefault="00FD5246" w:rsidP="003C4C9F">
      <w:pPr>
        <w:spacing w:after="0" w:line="240" w:lineRule="auto"/>
      </w:pPr>
    </w:p>
    <w:sectPr w:rsidR="00FD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4246"/>
    <w:multiLevelType w:val="hybridMultilevel"/>
    <w:tmpl w:val="76FE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9675F"/>
    <w:multiLevelType w:val="hybridMultilevel"/>
    <w:tmpl w:val="F74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D3DCE"/>
    <w:multiLevelType w:val="hybridMultilevel"/>
    <w:tmpl w:val="A05C8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D1C75"/>
    <w:multiLevelType w:val="hybridMultilevel"/>
    <w:tmpl w:val="ED66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767"/>
    <w:rsid w:val="003A3767"/>
    <w:rsid w:val="003C4C9F"/>
    <w:rsid w:val="003D00EF"/>
    <w:rsid w:val="00C46380"/>
    <w:rsid w:val="00F06F85"/>
    <w:rsid w:val="00FD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F939"/>
  <w15:chartTrackingRefBased/>
  <w15:docId w15:val="{A5B29973-B4FE-4FC8-9491-09A0F341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380"/>
    <w:rPr>
      <w:rFonts w:ascii="Segoe UI" w:hAnsi="Segoe UI" w:cs="Segoe UI"/>
      <w:sz w:val="18"/>
      <w:szCs w:val="18"/>
    </w:rPr>
  </w:style>
  <w:style w:type="paragraph" w:styleId="ListParagraph">
    <w:name w:val="List Paragraph"/>
    <w:basedOn w:val="Normal"/>
    <w:uiPriority w:val="34"/>
    <w:qFormat/>
    <w:rsid w:val="00FD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Starosto</dc:creator>
  <cp:keywords/>
  <dc:description/>
  <cp:lastModifiedBy>Steven Starosto</cp:lastModifiedBy>
  <cp:revision>3</cp:revision>
  <cp:lastPrinted>2015-11-23T14:27:00Z</cp:lastPrinted>
  <dcterms:created xsi:type="dcterms:W3CDTF">2015-11-23T14:13:00Z</dcterms:created>
  <dcterms:modified xsi:type="dcterms:W3CDTF">2015-11-23T17:05:00Z</dcterms:modified>
</cp:coreProperties>
</file>