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1F9" w:rsidRPr="00FB0E58" w:rsidRDefault="00FB0E58" w:rsidP="00FB0E58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FB0E58">
        <w:rPr>
          <w:b/>
          <w:sz w:val="28"/>
          <w:szCs w:val="28"/>
        </w:rPr>
        <w:t>BCDS Project</w:t>
      </w:r>
    </w:p>
    <w:p w:rsidR="00FB0E58" w:rsidRDefault="00FB0E58" w:rsidP="00FB0E5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Glossary of VA </w:t>
      </w:r>
      <w:r w:rsidRPr="00FB0E58">
        <w:rPr>
          <w:b/>
          <w:sz w:val="28"/>
          <w:szCs w:val="28"/>
        </w:rPr>
        <w:t>Claims Process</w:t>
      </w:r>
      <w:r>
        <w:rPr>
          <w:b/>
          <w:sz w:val="28"/>
          <w:szCs w:val="28"/>
        </w:rPr>
        <w:t>ing Terminology</w:t>
      </w:r>
    </w:p>
    <w:p w:rsidR="00A62AD3" w:rsidRDefault="00A62AD3" w:rsidP="00FB0E58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62AD3" w:rsidRPr="00A62AD3" w:rsidTr="00E14F81">
        <w:trPr>
          <w:tblHeader/>
        </w:trPr>
        <w:tc>
          <w:tcPr>
            <w:tcW w:w="2965" w:type="dxa"/>
            <w:shd w:val="clear" w:color="auto" w:fill="DEEAF6" w:themeFill="accent1" w:themeFillTint="33"/>
          </w:tcPr>
          <w:p w:rsidR="00A62AD3" w:rsidRPr="00A62AD3" w:rsidRDefault="00A62AD3" w:rsidP="00FB0E58">
            <w:pPr>
              <w:jc w:val="center"/>
              <w:rPr>
                <w:b/>
                <w:sz w:val="24"/>
                <w:szCs w:val="24"/>
              </w:rPr>
            </w:pPr>
            <w:r w:rsidRPr="00A62AD3"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6385" w:type="dxa"/>
            <w:shd w:val="clear" w:color="auto" w:fill="DEEAF6" w:themeFill="accent1" w:themeFillTint="33"/>
          </w:tcPr>
          <w:p w:rsidR="00A62AD3" w:rsidRPr="00A62AD3" w:rsidRDefault="00A62AD3" w:rsidP="00FB0E58">
            <w:pPr>
              <w:jc w:val="center"/>
              <w:rPr>
                <w:b/>
                <w:sz w:val="24"/>
                <w:szCs w:val="24"/>
              </w:rPr>
            </w:pPr>
            <w:r w:rsidRPr="00A62AD3">
              <w:rPr>
                <w:b/>
                <w:sz w:val="24"/>
                <w:szCs w:val="24"/>
              </w:rPr>
              <w:t>Definition</w:t>
            </w:r>
          </w:p>
        </w:tc>
      </w:tr>
      <w:tr w:rsidR="00A62AD3" w:rsidRPr="00A62AD3" w:rsidTr="00A62AD3">
        <w:tc>
          <w:tcPr>
            <w:tcW w:w="2965" w:type="dxa"/>
          </w:tcPr>
          <w:p w:rsidR="00A62AD3" w:rsidRPr="00A62AD3" w:rsidRDefault="00A62AD3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Authorization</w:t>
            </w:r>
          </w:p>
        </w:tc>
        <w:tc>
          <w:tcPr>
            <w:tcW w:w="6385" w:type="dxa"/>
          </w:tcPr>
          <w:p w:rsidR="00A62AD3" w:rsidRPr="00A62AD3" w:rsidRDefault="00A62AD3" w:rsidP="00A62AD3">
            <w:pPr>
              <w:rPr>
                <w:sz w:val="24"/>
                <w:szCs w:val="24"/>
              </w:rPr>
            </w:pPr>
            <w:r w:rsidRPr="00A62AD3">
              <w:rPr>
                <w:sz w:val="24"/>
                <w:szCs w:val="24"/>
              </w:rPr>
              <w:t>Formal government approval of award determination (amount of pension, compensation or other benefit, and related evaluation)</w:t>
            </w:r>
          </w:p>
        </w:tc>
      </w:tr>
      <w:tr w:rsidR="00A62AD3" w:rsidRPr="00A62AD3" w:rsidTr="00A62AD3">
        <w:tc>
          <w:tcPr>
            <w:tcW w:w="2965" w:type="dxa"/>
          </w:tcPr>
          <w:p w:rsidR="00A62AD3" w:rsidRPr="00A62AD3" w:rsidRDefault="00A62AD3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</w:t>
            </w:r>
          </w:p>
        </w:tc>
        <w:tc>
          <w:tcPr>
            <w:tcW w:w="6385" w:type="dxa"/>
          </w:tcPr>
          <w:p w:rsidR="00A62AD3" w:rsidRPr="00A62AD3" w:rsidRDefault="00A62AD3" w:rsidP="00A62AD3">
            <w:pPr>
              <w:rPr>
                <w:sz w:val="24"/>
                <w:szCs w:val="24"/>
              </w:rPr>
            </w:pPr>
            <w:r w:rsidRPr="00A62AD3">
              <w:rPr>
                <w:sz w:val="24"/>
                <w:szCs w:val="24"/>
              </w:rPr>
              <w:t>Final determination of benefit and related decisions (e.g., level of disability, financial eligibility, etc.)</w:t>
            </w:r>
          </w:p>
        </w:tc>
      </w:tr>
      <w:tr w:rsidR="007E76BF" w:rsidRPr="00A62AD3" w:rsidTr="00A62AD3">
        <w:tc>
          <w:tcPr>
            <w:tcW w:w="2965" w:type="dxa"/>
          </w:tcPr>
          <w:p w:rsidR="007E76BF" w:rsidRDefault="007E76BF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Beneficiary</w:t>
            </w:r>
          </w:p>
        </w:tc>
        <w:tc>
          <w:tcPr>
            <w:tcW w:w="6385" w:type="dxa"/>
          </w:tcPr>
          <w:p w:rsidR="007E76BF" w:rsidRDefault="007E76BF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individual who has been found eligible to receive VA benefits.</w:t>
            </w:r>
          </w:p>
        </w:tc>
      </w:tr>
      <w:tr w:rsidR="00A62AD3" w:rsidRPr="00A62AD3" w:rsidTr="00A62AD3">
        <w:tc>
          <w:tcPr>
            <w:tcW w:w="2965" w:type="dxa"/>
          </w:tcPr>
          <w:p w:rsidR="00A62AD3" w:rsidRPr="00A62AD3" w:rsidRDefault="00A62AD3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</w:t>
            </w:r>
          </w:p>
        </w:tc>
        <w:tc>
          <w:tcPr>
            <w:tcW w:w="6385" w:type="dxa"/>
          </w:tcPr>
          <w:p w:rsidR="00A62AD3" w:rsidRPr="00A62AD3" w:rsidRDefault="00A62AD3" w:rsidP="007E7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7E76BF">
              <w:rPr>
                <w:sz w:val="24"/>
                <w:szCs w:val="24"/>
              </w:rPr>
              <w:t>request by an individual</w:t>
            </w:r>
            <w:r>
              <w:rPr>
                <w:sz w:val="24"/>
                <w:szCs w:val="24"/>
              </w:rPr>
              <w:t xml:space="preserve"> seeking one or more benefits and consideration of accompanying evidence of eligibility</w:t>
            </w:r>
          </w:p>
        </w:tc>
      </w:tr>
      <w:tr w:rsidR="00A62AD3" w:rsidRPr="00A62AD3" w:rsidTr="00A62AD3">
        <w:tc>
          <w:tcPr>
            <w:tcW w:w="2965" w:type="dxa"/>
          </w:tcPr>
          <w:p w:rsidR="00A62AD3" w:rsidRPr="00A62AD3" w:rsidRDefault="00A62AD3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Claimant</w:t>
            </w:r>
          </w:p>
        </w:tc>
        <w:tc>
          <w:tcPr>
            <w:tcW w:w="6385" w:type="dxa"/>
          </w:tcPr>
          <w:p w:rsidR="00A62AD3" w:rsidRPr="00A62AD3" w:rsidRDefault="00A62AD3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individual submitting the claim for benefits</w:t>
            </w:r>
          </w:p>
        </w:tc>
      </w:tr>
      <w:tr w:rsidR="00A62AD3" w:rsidRPr="00A62AD3" w:rsidTr="00A62AD3">
        <w:tc>
          <w:tcPr>
            <w:tcW w:w="2965" w:type="dxa"/>
          </w:tcPr>
          <w:p w:rsidR="00A62AD3" w:rsidRPr="00A62AD3" w:rsidRDefault="00A62AD3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Development</w:t>
            </w:r>
          </w:p>
        </w:tc>
        <w:tc>
          <w:tcPr>
            <w:tcW w:w="6385" w:type="dxa"/>
          </w:tcPr>
          <w:p w:rsidR="00A62AD3" w:rsidRPr="00A62AD3" w:rsidRDefault="00A62AD3" w:rsidP="00134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collection, synthesis, and evaluation of evidence</w:t>
            </w:r>
            <w:r w:rsidR="0013428C">
              <w:rPr>
                <w:sz w:val="24"/>
                <w:szCs w:val="24"/>
              </w:rPr>
              <w:t xml:space="preserve"> to support benefit eligibility determination</w:t>
            </w:r>
          </w:p>
        </w:tc>
      </w:tr>
      <w:tr w:rsidR="00A62AD3" w:rsidRPr="00A62AD3" w:rsidTr="00A62AD3">
        <w:tc>
          <w:tcPr>
            <w:tcW w:w="2965" w:type="dxa"/>
          </w:tcPr>
          <w:p w:rsidR="00A62AD3" w:rsidRPr="00A62AD3" w:rsidRDefault="0013428C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Establishment (CEST)</w:t>
            </w:r>
          </w:p>
        </w:tc>
        <w:tc>
          <w:tcPr>
            <w:tcW w:w="6385" w:type="dxa"/>
          </w:tcPr>
          <w:p w:rsidR="00A62AD3" w:rsidRPr="00A62AD3" w:rsidRDefault="0013428C" w:rsidP="00134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formal declaration, by the VA, that the specific claim for benefits has been received, logged into its tracking systems, and is being processed for eligibility and award evaluation </w:t>
            </w:r>
          </w:p>
        </w:tc>
      </w:tr>
      <w:tr w:rsidR="00B320EE" w:rsidRPr="00A62AD3" w:rsidTr="00A62AD3">
        <w:tc>
          <w:tcPr>
            <w:tcW w:w="2965" w:type="dxa"/>
          </w:tcPr>
          <w:p w:rsidR="00B320EE" w:rsidRDefault="00B320EE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Combined Disability Determination (CDD)</w:t>
            </w:r>
          </w:p>
        </w:tc>
        <w:tc>
          <w:tcPr>
            <w:tcW w:w="6385" w:type="dxa"/>
          </w:tcPr>
          <w:p w:rsidR="00B320EE" w:rsidRDefault="00B320EE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determination of the aggregate level of disability based on individual </w:t>
            </w:r>
            <w:r w:rsidR="007E76BF">
              <w:rPr>
                <w:sz w:val="24"/>
                <w:szCs w:val="24"/>
              </w:rPr>
              <w:t xml:space="preserve">rating </w:t>
            </w:r>
            <w:r>
              <w:rPr>
                <w:sz w:val="24"/>
                <w:szCs w:val="24"/>
              </w:rPr>
              <w:t>determinatio</w:t>
            </w:r>
            <w:r w:rsidR="007E76BF">
              <w:rPr>
                <w:sz w:val="24"/>
                <w:szCs w:val="24"/>
              </w:rPr>
              <w:t>ns for specific medical issues.</w:t>
            </w:r>
          </w:p>
        </w:tc>
      </w:tr>
      <w:tr w:rsidR="00A62AD3" w:rsidRPr="00A62AD3" w:rsidTr="00A62AD3">
        <w:tc>
          <w:tcPr>
            <w:tcW w:w="2965" w:type="dxa"/>
          </w:tcPr>
          <w:p w:rsidR="00A62AD3" w:rsidRPr="00A62AD3" w:rsidRDefault="0013428C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Claim</w:t>
            </w:r>
          </w:p>
        </w:tc>
        <w:tc>
          <w:tcPr>
            <w:tcW w:w="6385" w:type="dxa"/>
          </w:tcPr>
          <w:p w:rsidR="00A62AD3" w:rsidRPr="00A62AD3" w:rsidRDefault="0013428C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official date used to document receipt of the claim for benefit eligibility and award computation (the amount of benefit the claimant may receive, etc.) – NOTE: this may NOT be the date of receipt and precedes, by definition, the CEST date.</w:t>
            </w:r>
          </w:p>
        </w:tc>
      </w:tr>
      <w:tr w:rsidR="0013428C" w:rsidRPr="00A62AD3" w:rsidTr="00A62AD3">
        <w:tc>
          <w:tcPr>
            <w:tcW w:w="2965" w:type="dxa"/>
          </w:tcPr>
          <w:p w:rsidR="0013428C" w:rsidRDefault="0013428C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Dependent</w:t>
            </w:r>
          </w:p>
        </w:tc>
        <w:tc>
          <w:tcPr>
            <w:tcW w:w="6385" w:type="dxa"/>
          </w:tcPr>
          <w:p w:rsidR="0013428C" w:rsidRDefault="0013428C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individual(s) who, based on the statute, is eligible for specific benefits based on their relationship to the qualifying service of a Veteran or service member.</w:t>
            </w:r>
          </w:p>
        </w:tc>
      </w:tr>
      <w:tr w:rsidR="0013428C" w:rsidRPr="00A62AD3" w:rsidTr="00A62AD3">
        <w:tc>
          <w:tcPr>
            <w:tcW w:w="2965" w:type="dxa"/>
          </w:tcPr>
          <w:p w:rsidR="0013428C" w:rsidRDefault="0013428C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Dependency</w:t>
            </w:r>
          </w:p>
        </w:tc>
        <w:tc>
          <w:tcPr>
            <w:tcW w:w="6385" w:type="dxa"/>
          </w:tcPr>
          <w:p w:rsidR="0013428C" w:rsidRDefault="0013428C" w:rsidP="00134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type of benefit (and claim) provided to qualifying dependent(s) </w:t>
            </w:r>
            <w:r w:rsidR="00E14F81">
              <w:rPr>
                <w:sz w:val="24"/>
                <w:szCs w:val="24"/>
              </w:rPr>
              <w:t>of a Veteran upon his/her death – based on relationship, level of dependency/income level.</w:t>
            </w:r>
          </w:p>
        </w:tc>
      </w:tr>
      <w:tr w:rsidR="0013428C" w:rsidRPr="00A62AD3" w:rsidTr="00A62AD3">
        <w:tc>
          <w:tcPr>
            <w:tcW w:w="2965" w:type="dxa"/>
          </w:tcPr>
          <w:p w:rsidR="0013428C" w:rsidRDefault="0013428C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Dependency and Indemnity</w:t>
            </w:r>
            <w:r w:rsidR="00E14F81">
              <w:rPr>
                <w:sz w:val="24"/>
                <w:szCs w:val="24"/>
              </w:rPr>
              <w:t xml:space="preserve"> Compensation</w:t>
            </w:r>
            <w:r>
              <w:rPr>
                <w:sz w:val="24"/>
                <w:szCs w:val="24"/>
              </w:rPr>
              <w:t xml:space="preserve"> (DIC)</w:t>
            </w:r>
          </w:p>
        </w:tc>
        <w:tc>
          <w:tcPr>
            <w:tcW w:w="6385" w:type="dxa"/>
          </w:tcPr>
          <w:p w:rsidR="0013428C" w:rsidRDefault="0013428C" w:rsidP="00E14F81">
            <w:pPr>
              <w:rPr>
                <w:sz w:val="24"/>
                <w:szCs w:val="24"/>
              </w:rPr>
            </w:pPr>
            <w:r w:rsidRPr="0013428C">
              <w:rPr>
                <w:sz w:val="24"/>
                <w:szCs w:val="24"/>
              </w:rPr>
              <w:t>A type of benefit (and claim) provided to qualifying dependent(s) of a Veteran upon his/her death</w:t>
            </w:r>
            <w:r w:rsidR="00E14F81">
              <w:rPr>
                <w:sz w:val="24"/>
                <w:szCs w:val="24"/>
              </w:rPr>
              <w:t xml:space="preserve"> - </w:t>
            </w:r>
            <w:r w:rsidR="00E14F81" w:rsidRPr="00E14F81">
              <w:rPr>
                <w:sz w:val="24"/>
                <w:szCs w:val="24"/>
              </w:rPr>
              <w:t>based on relationship, l</w:t>
            </w:r>
            <w:r w:rsidR="00E14F81">
              <w:rPr>
                <w:sz w:val="24"/>
                <w:szCs w:val="24"/>
              </w:rPr>
              <w:t>evel of dependency/income level, etc.</w:t>
            </w:r>
          </w:p>
        </w:tc>
      </w:tr>
      <w:tr w:rsidR="00E14F81" w:rsidRPr="00A62AD3" w:rsidTr="00A62AD3">
        <w:tc>
          <w:tcPr>
            <w:tcW w:w="2965" w:type="dxa"/>
          </w:tcPr>
          <w:p w:rsidR="00E14F81" w:rsidRDefault="00E14F81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Disability Compensation</w:t>
            </w:r>
          </w:p>
        </w:tc>
        <w:tc>
          <w:tcPr>
            <w:tcW w:w="6385" w:type="dxa"/>
          </w:tcPr>
          <w:p w:rsidR="00E14F81" w:rsidRPr="0013428C" w:rsidRDefault="00E14F81" w:rsidP="00134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type of benefit (and claim) provided to qualifying Veterans or service members for disabilities resulting from military service – the amount is determined based on the severity of the disability(s)</w:t>
            </w:r>
          </w:p>
        </w:tc>
      </w:tr>
      <w:tr w:rsidR="00E14F81" w:rsidRPr="00A62AD3" w:rsidTr="00A62AD3">
        <w:tc>
          <w:tcPr>
            <w:tcW w:w="2965" w:type="dxa"/>
          </w:tcPr>
          <w:p w:rsidR="00E14F81" w:rsidRDefault="00E14F81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Product (EP)</w:t>
            </w:r>
          </w:p>
        </w:tc>
        <w:tc>
          <w:tcPr>
            <w:tcW w:w="6385" w:type="dxa"/>
          </w:tcPr>
          <w:p w:rsidR="00E14F81" w:rsidRDefault="00E14F81" w:rsidP="00134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set of codes used to describe the various types of claims and related correspondence, inquiries, and other information exchanged in support of Veteran benefits administration.</w:t>
            </w:r>
          </w:p>
        </w:tc>
      </w:tr>
      <w:tr w:rsidR="00E14F81" w:rsidRPr="00A62AD3" w:rsidTr="00A62AD3">
        <w:tc>
          <w:tcPr>
            <w:tcW w:w="2965" w:type="dxa"/>
          </w:tcPr>
          <w:p w:rsidR="00E14F81" w:rsidRDefault="00E14F81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claim</w:t>
            </w:r>
          </w:p>
        </w:tc>
        <w:tc>
          <w:tcPr>
            <w:tcW w:w="6385" w:type="dxa"/>
          </w:tcPr>
          <w:p w:rsidR="00E14F81" w:rsidRDefault="00E14F81" w:rsidP="00134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claim, filed by a Veteran, for a specific benefit.</w:t>
            </w:r>
          </w:p>
        </w:tc>
      </w:tr>
      <w:tr w:rsidR="00E14F81" w:rsidRPr="00A62AD3" w:rsidTr="00A62AD3">
        <w:tc>
          <w:tcPr>
            <w:tcW w:w="2965" w:type="dxa"/>
          </w:tcPr>
          <w:p w:rsidR="00E14F81" w:rsidRDefault="00E14F81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Promulgate</w:t>
            </w:r>
          </w:p>
        </w:tc>
        <w:tc>
          <w:tcPr>
            <w:tcW w:w="6385" w:type="dxa"/>
          </w:tcPr>
          <w:p w:rsidR="00E14F81" w:rsidRDefault="00E14F81" w:rsidP="00134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official act of authorizing distribution of a benefit to a qualifying beneficiary (encompasses Award, Authorization, and Payment)</w:t>
            </w:r>
          </w:p>
        </w:tc>
      </w:tr>
      <w:tr w:rsidR="00E14F81" w:rsidRPr="00A62AD3" w:rsidTr="00A62AD3">
        <w:tc>
          <w:tcPr>
            <w:tcW w:w="2965" w:type="dxa"/>
          </w:tcPr>
          <w:p w:rsidR="00E14F81" w:rsidRDefault="00E14F81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6385" w:type="dxa"/>
          </w:tcPr>
          <w:p w:rsidR="00E14F81" w:rsidRDefault="00E14F81" w:rsidP="00134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 of determining the level of qualifying (service connected) disability</w:t>
            </w:r>
            <w:r w:rsidR="00B320EE">
              <w:rPr>
                <w:sz w:val="24"/>
                <w:szCs w:val="24"/>
              </w:rPr>
              <w:t xml:space="preserve"> for a specific medical issue, and in aggregate for the claimant.</w:t>
            </w:r>
          </w:p>
        </w:tc>
      </w:tr>
      <w:tr w:rsidR="00B320EE" w:rsidRPr="00A62AD3" w:rsidTr="00A62AD3">
        <w:tc>
          <w:tcPr>
            <w:tcW w:w="2965" w:type="dxa"/>
          </w:tcPr>
          <w:p w:rsidR="00B320EE" w:rsidRDefault="00B320EE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 Veteran Service Representative</w:t>
            </w:r>
          </w:p>
        </w:tc>
        <w:tc>
          <w:tcPr>
            <w:tcW w:w="6385" w:type="dxa"/>
          </w:tcPr>
          <w:p w:rsidR="00B320EE" w:rsidRDefault="00B320EE" w:rsidP="00134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position, within the VA, responsible for determining the rating for a claim</w:t>
            </w:r>
          </w:p>
        </w:tc>
      </w:tr>
      <w:tr w:rsidR="00B320EE" w:rsidRPr="00A62AD3" w:rsidTr="00A62AD3">
        <w:tc>
          <w:tcPr>
            <w:tcW w:w="2965" w:type="dxa"/>
          </w:tcPr>
          <w:p w:rsidR="00B320EE" w:rsidRDefault="00B320EE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Reopened Claim</w:t>
            </w:r>
          </w:p>
        </w:tc>
        <w:tc>
          <w:tcPr>
            <w:tcW w:w="6385" w:type="dxa"/>
          </w:tcPr>
          <w:p w:rsidR="00B320EE" w:rsidRDefault="00B320EE" w:rsidP="00B320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claim by a beneficiary that seeks to modify the existing benefit – this includes claims for increased compensation, reconsideration of the rating determination, or reconsideration of service-connected determinations.</w:t>
            </w:r>
          </w:p>
        </w:tc>
      </w:tr>
      <w:tr w:rsidR="00B320EE" w:rsidRPr="00A62AD3" w:rsidTr="00A62AD3">
        <w:tc>
          <w:tcPr>
            <w:tcW w:w="2965" w:type="dxa"/>
          </w:tcPr>
          <w:p w:rsidR="00B320EE" w:rsidRDefault="00B320EE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Supplemental Claim</w:t>
            </w:r>
          </w:p>
        </w:tc>
        <w:tc>
          <w:tcPr>
            <w:tcW w:w="6385" w:type="dxa"/>
          </w:tcPr>
          <w:p w:rsidR="00B320EE" w:rsidRDefault="00B320EE" w:rsidP="00B320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type of reopened claim that seeks </w:t>
            </w:r>
            <w:r w:rsidR="007E76BF">
              <w:rPr>
                <w:sz w:val="24"/>
                <w:szCs w:val="24"/>
              </w:rPr>
              <w:t>to modify the rating determination based on new evidence or a change in the medical or financial condition of the claimant.</w:t>
            </w:r>
          </w:p>
        </w:tc>
      </w:tr>
      <w:tr w:rsidR="007E76BF" w:rsidRPr="00A62AD3" w:rsidTr="00A62AD3">
        <w:tc>
          <w:tcPr>
            <w:tcW w:w="2965" w:type="dxa"/>
          </w:tcPr>
          <w:p w:rsidR="007E76BF" w:rsidRDefault="007E76BF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</w:t>
            </w:r>
          </w:p>
        </w:tc>
        <w:tc>
          <w:tcPr>
            <w:tcW w:w="6385" w:type="dxa"/>
          </w:tcPr>
          <w:p w:rsidR="007E76BF" w:rsidRDefault="007E76BF" w:rsidP="007E7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individual who served in a qualifying branch of the uniformed services and who is no longer actively serving based on retirement, or honorable discharge from their enlistment.</w:t>
            </w:r>
          </w:p>
        </w:tc>
      </w:tr>
      <w:tr w:rsidR="007E76BF" w:rsidRPr="00A62AD3" w:rsidTr="00A62AD3">
        <w:tc>
          <w:tcPr>
            <w:tcW w:w="2965" w:type="dxa"/>
          </w:tcPr>
          <w:p w:rsidR="007E76BF" w:rsidRDefault="007E76BF" w:rsidP="00A62A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Service Representative</w:t>
            </w:r>
          </w:p>
        </w:tc>
        <w:tc>
          <w:tcPr>
            <w:tcW w:w="6385" w:type="dxa"/>
          </w:tcPr>
          <w:p w:rsidR="007E76BF" w:rsidRDefault="007E76BF" w:rsidP="007E7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position, within the VA, responsible for claims development and promulgation.</w:t>
            </w:r>
          </w:p>
        </w:tc>
      </w:tr>
    </w:tbl>
    <w:p w:rsidR="00A62AD3" w:rsidRDefault="00A62AD3" w:rsidP="00FB0E58">
      <w:pPr>
        <w:spacing w:after="0" w:line="240" w:lineRule="auto"/>
        <w:jc w:val="center"/>
        <w:rPr>
          <w:b/>
          <w:sz w:val="28"/>
          <w:szCs w:val="28"/>
        </w:rPr>
      </w:pPr>
    </w:p>
    <w:sectPr w:rsidR="00A62AD3" w:rsidSect="007E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58"/>
    <w:rsid w:val="0013428C"/>
    <w:rsid w:val="00514157"/>
    <w:rsid w:val="005A62A8"/>
    <w:rsid w:val="007E76BF"/>
    <w:rsid w:val="00A50519"/>
    <w:rsid w:val="00A62AD3"/>
    <w:rsid w:val="00B320EE"/>
    <w:rsid w:val="00C274EB"/>
    <w:rsid w:val="00E14F81"/>
    <w:rsid w:val="00E9671C"/>
    <w:rsid w:val="00FB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BE085-7789-4E33-BC0C-FECA4984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4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3010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Teague</dc:creator>
  <cp:keywords/>
  <dc:description/>
  <cp:lastModifiedBy>Steven Starosto</cp:lastModifiedBy>
  <cp:revision>2</cp:revision>
  <cp:lastPrinted>2016-01-21T16:56:00Z</cp:lastPrinted>
  <dcterms:created xsi:type="dcterms:W3CDTF">2016-01-21T16:57:00Z</dcterms:created>
  <dcterms:modified xsi:type="dcterms:W3CDTF">2016-01-21T16:57:00Z</dcterms:modified>
</cp:coreProperties>
</file>