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0B3C7" w14:textId="77777777" w:rsidR="00454B0B" w:rsidRDefault="00454B0B" w:rsidP="00454B0B">
      <w:pPr>
        <w:pStyle w:val="DocumentName"/>
        <w:tabs>
          <w:tab w:val="right" w:pos="8640"/>
        </w:tabs>
        <w:jc w:val="left"/>
        <w:rPr>
          <w:lang w:val="en-US"/>
        </w:rPr>
      </w:pPr>
      <w:r>
        <w:tab/>
      </w:r>
      <w:r w:rsidRPr="004F1EC8">
        <w:rPr>
          <w:lang w:val="en-US"/>
        </w:rPr>
        <w:t>V3IG_INFOBUTTON_R4_D1_201</w:t>
      </w:r>
      <w:r>
        <w:rPr>
          <w:lang w:val="en-US"/>
        </w:rPr>
        <w:t>3JAN</w:t>
      </w:r>
    </w:p>
    <w:p w14:paraId="39BDBD9F" w14:textId="77777777" w:rsidR="00454B0B" w:rsidRPr="00E122BC" w:rsidRDefault="00454B0B" w:rsidP="00454B0B">
      <w:pPr>
        <w:pStyle w:val="DocumentName"/>
        <w:tabs>
          <w:tab w:val="right" w:pos="8640"/>
        </w:tabs>
        <w:jc w:val="left"/>
        <w:rPr>
          <w:lang w:val="en-US"/>
        </w:rPr>
      </w:pPr>
    </w:p>
    <w:p w14:paraId="3F205EEB" w14:textId="77777777" w:rsidR="00454B0B" w:rsidRDefault="00454B0B" w:rsidP="00454B0B">
      <w:pPr>
        <w:pStyle w:val="DocumentName"/>
        <w:tabs>
          <w:tab w:val="right" w:pos="8640"/>
        </w:tabs>
        <w:jc w:val="left"/>
        <w:rPr>
          <w:lang w:val="en-US"/>
        </w:rPr>
      </w:pPr>
      <w:r>
        <w:rPr>
          <w:noProof/>
          <w:lang w:val="en-US"/>
        </w:rPr>
        <w:drawing>
          <wp:inline distT="0" distB="0" distL="0" distR="0" wp14:anchorId="278F73DE" wp14:editId="455CE2A4">
            <wp:extent cx="1376045" cy="1412240"/>
            <wp:effectExtent l="0" t="0" r="0" b="10160"/>
            <wp:docPr id="3" name="Picture 3"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International-Logo_2_x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412240"/>
                    </a:xfrm>
                    <a:prstGeom prst="rect">
                      <a:avLst/>
                    </a:prstGeom>
                    <a:noFill/>
                    <a:ln>
                      <a:noFill/>
                    </a:ln>
                  </pic:spPr>
                </pic:pic>
              </a:graphicData>
            </a:graphic>
          </wp:inline>
        </w:drawing>
      </w:r>
    </w:p>
    <w:p w14:paraId="57E63543" w14:textId="77777777" w:rsidR="00454B0B" w:rsidRDefault="00454B0B" w:rsidP="00454B0B">
      <w:pPr>
        <w:pStyle w:val="DocumentName"/>
        <w:tabs>
          <w:tab w:val="right" w:pos="8640"/>
        </w:tabs>
        <w:jc w:val="left"/>
        <w:rPr>
          <w:lang w:val="en-US"/>
        </w:rPr>
      </w:pPr>
    </w:p>
    <w:p w14:paraId="359627A7" w14:textId="77777777" w:rsidR="00454B0B" w:rsidRDefault="00454B0B" w:rsidP="00454B0B">
      <w:pPr>
        <w:pStyle w:val="DocumentName"/>
        <w:tabs>
          <w:tab w:val="right" w:pos="8640"/>
        </w:tabs>
        <w:jc w:val="left"/>
        <w:rPr>
          <w:lang w:val="en-US"/>
        </w:rPr>
      </w:pPr>
    </w:p>
    <w:p w14:paraId="5C7C031D" w14:textId="77777777" w:rsidR="00454B0B" w:rsidRPr="00FF2A72" w:rsidRDefault="00454B0B" w:rsidP="00454B0B">
      <w:pPr>
        <w:jc w:val="right"/>
        <w:rPr>
          <w:rFonts w:ascii="Arial" w:hAnsi="Arial"/>
          <w:b/>
          <w:sz w:val="36"/>
          <w:szCs w:val="36"/>
          <w:u w:val="single"/>
        </w:rPr>
      </w:pPr>
      <w:r w:rsidRPr="00FF2A72">
        <w:rPr>
          <w:rFonts w:ascii="Arial" w:hAnsi="Arial"/>
          <w:b/>
          <w:sz w:val="36"/>
          <w:szCs w:val="36"/>
          <w:u w:val="single"/>
        </w:rPr>
        <w:t xml:space="preserve">HL7 Version 3 Implementation Guide: </w:t>
      </w:r>
      <w:r w:rsidRPr="00FF2A72">
        <w:rPr>
          <w:rFonts w:ascii="Arial" w:hAnsi="Arial"/>
          <w:b/>
          <w:sz w:val="36"/>
          <w:szCs w:val="36"/>
          <w:u w:val="single"/>
        </w:rPr>
        <w:br/>
        <w:t xml:space="preserve">URL-Based Implementations of the </w:t>
      </w:r>
      <w:r>
        <w:rPr>
          <w:rFonts w:ascii="Arial" w:hAnsi="Arial"/>
          <w:b/>
          <w:sz w:val="36"/>
          <w:szCs w:val="36"/>
          <w:u w:val="single"/>
        </w:rPr>
        <w:t xml:space="preserve">Context-aware </w:t>
      </w:r>
      <w:r w:rsidRPr="00FF2A72">
        <w:rPr>
          <w:rFonts w:ascii="Arial" w:hAnsi="Arial"/>
          <w:b/>
          <w:sz w:val="36"/>
          <w:szCs w:val="36"/>
          <w:u w:val="single"/>
        </w:rPr>
        <w:t>Knowledge Retrieval (Infobutton) Domain, Release 4</w:t>
      </w:r>
    </w:p>
    <w:p w14:paraId="1C905A63" w14:textId="77777777" w:rsidR="00454B0B" w:rsidRPr="00FF2A72" w:rsidRDefault="00454B0B" w:rsidP="00454B0B">
      <w:pPr>
        <w:pStyle w:val="Title"/>
        <w:spacing w:after="720"/>
        <w:jc w:val="right"/>
        <w:rPr>
          <w:b w:val="0"/>
          <w:bCs w:val="0"/>
          <w:sz w:val="36"/>
          <w:szCs w:val="36"/>
        </w:rPr>
      </w:pPr>
      <w:r w:rsidRPr="00FF2A72">
        <w:rPr>
          <w:b w:val="0"/>
          <w:bCs w:val="0"/>
          <w:sz w:val="36"/>
          <w:szCs w:val="36"/>
        </w:rPr>
        <w:t>January 2013</w:t>
      </w:r>
    </w:p>
    <w:p w14:paraId="68E83C30" w14:textId="28EA52BF" w:rsidR="00454B0B" w:rsidRPr="00FF2A72" w:rsidRDefault="00454B0B" w:rsidP="00454B0B">
      <w:pPr>
        <w:jc w:val="right"/>
        <w:rPr>
          <w:b/>
          <w:sz w:val="36"/>
          <w:szCs w:val="36"/>
        </w:rPr>
      </w:pPr>
      <w:r w:rsidRPr="00FF2A72">
        <w:rPr>
          <w:b/>
          <w:sz w:val="36"/>
          <w:szCs w:val="36"/>
        </w:rPr>
        <w:t xml:space="preserve">HL7 Informative </w:t>
      </w:r>
      <w:r w:rsidR="00B941B9">
        <w:rPr>
          <w:b/>
          <w:sz w:val="36"/>
          <w:szCs w:val="36"/>
        </w:rPr>
        <w:t>Ballot</w:t>
      </w:r>
    </w:p>
    <w:p w14:paraId="3059EE6E" w14:textId="77777777" w:rsidR="00454B0B" w:rsidRPr="00FF2A72" w:rsidRDefault="00454B0B" w:rsidP="00454B0B">
      <w:pPr>
        <w:jc w:val="right"/>
        <w:rPr>
          <w:b/>
          <w:sz w:val="24"/>
        </w:rPr>
      </w:pPr>
      <w:r w:rsidRPr="00FF2A72">
        <w:rPr>
          <w:b/>
          <w:sz w:val="24"/>
        </w:rPr>
        <w:t>Sponsored by:</w:t>
      </w:r>
      <w:r w:rsidRPr="00FF2A72">
        <w:rPr>
          <w:b/>
          <w:sz w:val="24"/>
        </w:rPr>
        <w:br/>
        <w:t>Clinical Decision Support Work Group</w:t>
      </w:r>
    </w:p>
    <w:p w14:paraId="051CC882" w14:textId="77777777" w:rsidR="00454B0B" w:rsidRDefault="00454B0B" w:rsidP="00454B0B">
      <w:pPr>
        <w:pStyle w:val="Title"/>
        <w:spacing w:before="240"/>
        <w:jc w:val="right"/>
        <w:rPr>
          <w:b w:val="0"/>
          <w:sz w:val="22"/>
          <w:szCs w:val="36"/>
        </w:rPr>
      </w:pPr>
      <w:r>
        <w:rPr>
          <w:b w:val="0"/>
          <w:sz w:val="22"/>
          <w:szCs w:val="36"/>
        </w:rPr>
        <w:t>Lead editor:</w:t>
      </w:r>
    </w:p>
    <w:p w14:paraId="3C44CED6" w14:textId="77777777" w:rsidR="00454B0B" w:rsidRDefault="00454B0B" w:rsidP="00454B0B">
      <w:pPr>
        <w:pStyle w:val="Title"/>
        <w:spacing w:after="480"/>
        <w:jc w:val="right"/>
        <w:rPr>
          <w:b w:val="0"/>
          <w:sz w:val="22"/>
          <w:szCs w:val="36"/>
        </w:rPr>
      </w:pPr>
      <w:r w:rsidRPr="00DD2347">
        <w:rPr>
          <w:b w:val="0"/>
          <w:sz w:val="22"/>
          <w:szCs w:val="36"/>
        </w:rPr>
        <w:t>Guilherme Del Fiol, MD, PhD; University of Utah</w:t>
      </w:r>
    </w:p>
    <w:p w14:paraId="36BFB6A4" w14:textId="77777777" w:rsidR="00454B0B" w:rsidRDefault="00454B0B" w:rsidP="00454B0B">
      <w:pPr>
        <w:pStyle w:val="Title"/>
        <w:spacing w:before="120"/>
        <w:jc w:val="right"/>
        <w:rPr>
          <w:b w:val="0"/>
          <w:sz w:val="22"/>
          <w:szCs w:val="36"/>
        </w:rPr>
      </w:pPr>
      <w:r>
        <w:rPr>
          <w:b w:val="0"/>
          <w:sz w:val="22"/>
          <w:szCs w:val="36"/>
        </w:rPr>
        <w:t>Principal contributors:</w:t>
      </w:r>
    </w:p>
    <w:p w14:paraId="73CE95AE" w14:textId="77777777" w:rsidR="00454B0B" w:rsidRPr="00787372" w:rsidRDefault="00454B0B" w:rsidP="00454B0B">
      <w:pPr>
        <w:pStyle w:val="Title"/>
        <w:jc w:val="right"/>
        <w:rPr>
          <w:b w:val="0"/>
          <w:sz w:val="22"/>
          <w:szCs w:val="36"/>
        </w:rPr>
      </w:pPr>
      <w:r w:rsidRPr="00787372">
        <w:rPr>
          <w:b w:val="0"/>
          <w:sz w:val="22"/>
          <w:szCs w:val="36"/>
        </w:rPr>
        <w:t>Howard Strasberg, MD, MS; Wolters Kluwer Health</w:t>
      </w:r>
    </w:p>
    <w:p w14:paraId="575127D3" w14:textId="77777777" w:rsidR="00454B0B" w:rsidRPr="00787372" w:rsidRDefault="00454B0B" w:rsidP="00454B0B">
      <w:pPr>
        <w:pStyle w:val="Title"/>
        <w:jc w:val="right"/>
        <w:rPr>
          <w:b w:val="0"/>
          <w:sz w:val="22"/>
          <w:szCs w:val="36"/>
        </w:rPr>
      </w:pPr>
      <w:r w:rsidRPr="00787372">
        <w:rPr>
          <w:b w:val="0"/>
          <w:sz w:val="22"/>
          <w:szCs w:val="36"/>
        </w:rPr>
        <w:t>James Cimino, MD; Clinical Center, National Institutes of Health</w:t>
      </w:r>
    </w:p>
    <w:p w14:paraId="5F71ADFB" w14:textId="77777777" w:rsidR="00454B0B" w:rsidRPr="00787372" w:rsidRDefault="00454B0B" w:rsidP="00454B0B">
      <w:pPr>
        <w:pStyle w:val="Title"/>
        <w:jc w:val="right"/>
        <w:rPr>
          <w:b w:val="0"/>
          <w:sz w:val="22"/>
          <w:szCs w:val="36"/>
        </w:rPr>
      </w:pPr>
      <w:r w:rsidRPr="00787372">
        <w:rPr>
          <w:b w:val="0"/>
          <w:sz w:val="22"/>
          <w:szCs w:val="36"/>
        </w:rPr>
        <w:t xml:space="preserve">Saverio Maviglia, MD, MSc; Partners Healthcare </w:t>
      </w:r>
    </w:p>
    <w:p w14:paraId="272C5857" w14:textId="77777777" w:rsidR="00454B0B" w:rsidRPr="00787372" w:rsidRDefault="00454B0B" w:rsidP="00454B0B">
      <w:pPr>
        <w:pStyle w:val="Title"/>
        <w:jc w:val="right"/>
        <w:rPr>
          <w:b w:val="0"/>
          <w:sz w:val="22"/>
          <w:szCs w:val="36"/>
        </w:rPr>
      </w:pPr>
      <w:r w:rsidRPr="00787372">
        <w:rPr>
          <w:b w:val="0"/>
          <w:sz w:val="22"/>
          <w:szCs w:val="36"/>
        </w:rPr>
        <w:t>Clayton Curtis, MD; Veterans Health Administration</w:t>
      </w:r>
    </w:p>
    <w:p w14:paraId="6B45D97E" w14:textId="77777777" w:rsidR="00454B0B" w:rsidRDefault="00454B0B" w:rsidP="00454B0B">
      <w:pPr>
        <w:pStyle w:val="Title"/>
        <w:jc w:val="right"/>
        <w:rPr>
          <w:b w:val="0"/>
          <w:sz w:val="22"/>
          <w:szCs w:val="36"/>
        </w:rPr>
      </w:pPr>
      <w:r w:rsidRPr="00787372">
        <w:rPr>
          <w:b w:val="0"/>
          <w:sz w:val="22"/>
          <w:szCs w:val="36"/>
        </w:rPr>
        <w:t>Shawn Myers, RN, MBA; Healthwise</w:t>
      </w:r>
    </w:p>
    <w:p w14:paraId="71B5B972" w14:textId="77777777" w:rsidR="00454B0B" w:rsidRPr="00DD2347" w:rsidRDefault="00454B0B" w:rsidP="00454B0B">
      <w:pPr>
        <w:pStyle w:val="Title"/>
        <w:jc w:val="right"/>
        <w:rPr>
          <w:b w:val="0"/>
          <w:sz w:val="22"/>
          <w:szCs w:val="36"/>
        </w:rPr>
      </w:pPr>
      <w:r>
        <w:rPr>
          <w:b w:val="0"/>
          <w:sz w:val="22"/>
          <w:szCs w:val="36"/>
        </w:rPr>
        <w:t>Karen Witting, IBM</w:t>
      </w:r>
    </w:p>
    <w:p w14:paraId="63984239" w14:textId="77777777" w:rsidR="00454B0B" w:rsidRDefault="00454B0B" w:rsidP="00454B0B">
      <w:pPr>
        <w:spacing w:after="100"/>
        <w:rPr>
          <w:color w:val="000000"/>
          <w:sz w:val="18"/>
          <w:szCs w:val="18"/>
        </w:rPr>
      </w:pPr>
    </w:p>
    <w:p w14:paraId="63316FA1" w14:textId="77777777" w:rsidR="00454B0B" w:rsidRDefault="00454B0B" w:rsidP="00454B0B">
      <w:pPr>
        <w:spacing w:after="100"/>
        <w:rPr>
          <w:b/>
          <w:sz w:val="18"/>
          <w:szCs w:val="18"/>
        </w:rPr>
      </w:pPr>
      <w:r>
        <w:rPr>
          <w:color w:val="000000"/>
          <w:sz w:val="18"/>
          <w:szCs w:val="18"/>
        </w:rPr>
        <w:t>Copyright © 2013</w:t>
      </w:r>
      <w:r w:rsidRPr="003703A4">
        <w:rPr>
          <w:color w:val="000000"/>
          <w:sz w:val="18"/>
          <w:szCs w:val="18"/>
        </w:rPr>
        <w:t xml:space="preserve"> Health Level Seven International ® ALL RIGHTS RESERVED. </w:t>
      </w:r>
      <w:r w:rsidRPr="003703A4">
        <w:rPr>
          <w:sz w:val="18"/>
          <w:szCs w:val="18"/>
        </w:rPr>
        <w:t xml:space="preserve">The reproduction of this material in any form is strictly forbidden without the written permission of the publisher.  </w:t>
      </w:r>
      <w:r w:rsidRPr="003703A4">
        <w:rPr>
          <w:color w:val="000000"/>
          <w:sz w:val="18"/>
          <w:szCs w:val="18"/>
        </w:rPr>
        <w:t>HL7 and Health Level Seven are registered trademarks of Health Level Seven International. Reg. U.S. Pat &amp; TM Off</w:t>
      </w:r>
      <w:r w:rsidRPr="003703A4">
        <w:rPr>
          <w:b/>
          <w:sz w:val="18"/>
          <w:szCs w:val="18"/>
        </w:rPr>
        <w:t>.</w:t>
      </w:r>
    </w:p>
    <w:p w14:paraId="7A94550B" w14:textId="77777777" w:rsidR="00454B0B" w:rsidRPr="009E6D20" w:rsidRDefault="00454B0B" w:rsidP="00454B0B">
      <w:pPr>
        <w:spacing w:after="100"/>
        <w:rPr>
          <w:color w:val="000000"/>
          <w:sz w:val="18"/>
          <w:szCs w:val="18"/>
        </w:rPr>
      </w:pPr>
      <w:r w:rsidRPr="00AC0763">
        <w:rPr>
          <w:color w:val="000000"/>
          <w:sz w:val="18"/>
          <w:szCs w:val="18"/>
        </w:rPr>
        <w:t xml:space="preserve">Use of this material is governed by HL7's </w:t>
      </w:r>
      <w:hyperlink r:id="rId10" w:history="1">
        <w:r w:rsidRPr="00AC0763">
          <w:rPr>
            <w:rStyle w:val="Hyperlink"/>
            <w:b/>
            <w:sz w:val="18"/>
            <w:szCs w:val="18"/>
          </w:rPr>
          <w:t>IP Compliance Policy</w:t>
        </w:r>
      </w:hyperlink>
      <w:r>
        <w:rPr>
          <w:color w:val="000000"/>
          <w:sz w:val="18"/>
          <w:szCs w:val="18"/>
        </w:rPr>
        <w:t>.</w:t>
      </w:r>
    </w:p>
    <w:p w14:paraId="60F92324" w14:textId="77777777" w:rsidR="005126E3" w:rsidRPr="003A0169" w:rsidRDefault="005126E3">
      <w:pPr>
        <w:pStyle w:val="TOCHeading"/>
      </w:pPr>
      <w:bookmarkStart w:id="0" w:name="_Toc343069593"/>
      <w:r w:rsidRPr="003A0169">
        <w:lastRenderedPageBreak/>
        <w:t>Table of Contents</w:t>
      </w:r>
      <w:bookmarkEnd w:id="0"/>
    </w:p>
    <w:p w14:paraId="525189F0" w14:textId="77777777" w:rsidR="00253308" w:rsidRDefault="00855BBB">
      <w:pPr>
        <w:pStyle w:val="TOC1"/>
        <w:tabs>
          <w:tab w:val="right" w:leader="dot" w:pos="8630"/>
        </w:tabs>
        <w:rPr>
          <w:rFonts w:asciiTheme="minorHAnsi" w:eastAsiaTheme="minorEastAsia" w:hAnsiTheme="minorHAnsi" w:cstheme="minorBidi"/>
          <w:b w:val="0"/>
          <w:bCs w:val="0"/>
          <w:i w:val="0"/>
          <w:iCs w:val="0"/>
          <w:noProof/>
          <w:sz w:val="22"/>
          <w:szCs w:val="22"/>
        </w:rPr>
      </w:pPr>
      <w:r>
        <w:rPr>
          <w:i w:val="0"/>
          <w:iCs w:val="0"/>
          <w:caps/>
          <w:smallCaps/>
        </w:rPr>
        <w:fldChar w:fldCharType="begin"/>
      </w:r>
      <w:r>
        <w:rPr>
          <w:i w:val="0"/>
          <w:iCs w:val="0"/>
          <w:caps/>
          <w:smallCaps/>
        </w:rPr>
        <w:instrText xml:space="preserve"> TOC \o "1-4" \h \z \u </w:instrText>
      </w:r>
      <w:r>
        <w:rPr>
          <w:i w:val="0"/>
          <w:iCs w:val="0"/>
          <w:caps/>
          <w:smallCaps/>
        </w:rPr>
        <w:fldChar w:fldCharType="separate"/>
      </w:r>
      <w:hyperlink w:anchor="_Toc343069593" w:history="1">
        <w:r w:rsidR="00253308" w:rsidRPr="00A012CE">
          <w:rPr>
            <w:rStyle w:val="Hyperlink"/>
            <w:noProof/>
          </w:rPr>
          <w:t>Table of Contents</w:t>
        </w:r>
        <w:r w:rsidR="00253308">
          <w:rPr>
            <w:noProof/>
            <w:webHidden/>
          </w:rPr>
          <w:tab/>
        </w:r>
        <w:r w:rsidR="00253308">
          <w:rPr>
            <w:noProof/>
            <w:webHidden/>
          </w:rPr>
          <w:fldChar w:fldCharType="begin"/>
        </w:r>
        <w:r w:rsidR="00253308">
          <w:rPr>
            <w:noProof/>
            <w:webHidden/>
          </w:rPr>
          <w:instrText xml:space="preserve"> PAGEREF _Toc343069593 \h </w:instrText>
        </w:r>
        <w:r w:rsidR="00253308">
          <w:rPr>
            <w:noProof/>
            <w:webHidden/>
          </w:rPr>
        </w:r>
        <w:r w:rsidR="00253308">
          <w:rPr>
            <w:noProof/>
            <w:webHidden/>
          </w:rPr>
          <w:fldChar w:fldCharType="separate"/>
        </w:r>
        <w:r w:rsidR="00253308">
          <w:rPr>
            <w:noProof/>
            <w:webHidden/>
          </w:rPr>
          <w:t>2</w:t>
        </w:r>
        <w:r w:rsidR="00253308">
          <w:rPr>
            <w:noProof/>
            <w:webHidden/>
          </w:rPr>
          <w:fldChar w:fldCharType="end"/>
        </w:r>
      </w:hyperlink>
    </w:p>
    <w:p w14:paraId="1D259834" w14:textId="77777777" w:rsidR="00253308" w:rsidRDefault="00595BB1">
      <w:pPr>
        <w:pStyle w:val="TOC1"/>
        <w:tabs>
          <w:tab w:val="left" w:pos="400"/>
          <w:tab w:val="right" w:leader="dot" w:pos="8630"/>
        </w:tabs>
        <w:rPr>
          <w:rFonts w:asciiTheme="minorHAnsi" w:eastAsiaTheme="minorEastAsia" w:hAnsiTheme="minorHAnsi" w:cstheme="minorBidi"/>
          <w:b w:val="0"/>
          <w:bCs w:val="0"/>
          <w:i w:val="0"/>
          <w:iCs w:val="0"/>
          <w:noProof/>
          <w:sz w:val="22"/>
          <w:szCs w:val="22"/>
        </w:rPr>
      </w:pPr>
      <w:hyperlink w:anchor="_Toc343069594" w:history="1">
        <w:r w:rsidR="00253308" w:rsidRPr="00A012CE">
          <w:rPr>
            <w:rStyle w:val="Hyperlink"/>
            <w:noProof/>
          </w:rPr>
          <w:t>1</w:t>
        </w:r>
        <w:r w:rsidR="00253308">
          <w:rPr>
            <w:rFonts w:asciiTheme="minorHAnsi" w:eastAsiaTheme="minorEastAsia" w:hAnsiTheme="minorHAnsi" w:cstheme="minorBidi"/>
            <w:b w:val="0"/>
            <w:bCs w:val="0"/>
            <w:i w:val="0"/>
            <w:iCs w:val="0"/>
            <w:noProof/>
            <w:sz w:val="22"/>
            <w:szCs w:val="22"/>
          </w:rPr>
          <w:tab/>
        </w:r>
        <w:r w:rsidR="00253308" w:rsidRPr="00A012CE">
          <w:rPr>
            <w:rStyle w:val="Hyperlink"/>
            <w:noProof/>
          </w:rPr>
          <w:t>Purpose</w:t>
        </w:r>
        <w:r w:rsidR="00253308">
          <w:rPr>
            <w:noProof/>
            <w:webHidden/>
          </w:rPr>
          <w:tab/>
        </w:r>
        <w:r w:rsidR="00253308">
          <w:rPr>
            <w:noProof/>
            <w:webHidden/>
          </w:rPr>
          <w:fldChar w:fldCharType="begin"/>
        </w:r>
        <w:r w:rsidR="00253308">
          <w:rPr>
            <w:noProof/>
            <w:webHidden/>
          </w:rPr>
          <w:instrText xml:space="preserve"> PAGEREF _Toc343069594 \h </w:instrText>
        </w:r>
        <w:r w:rsidR="00253308">
          <w:rPr>
            <w:noProof/>
            <w:webHidden/>
          </w:rPr>
        </w:r>
        <w:r w:rsidR="00253308">
          <w:rPr>
            <w:noProof/>
            <w:webHidden/>
          </w:rPr>
          <w:fldChar w:fldCharType="separate"/>
        </w:r>
        <w:r w:rsidR="00253308">
          <w:rPr>
            <w:noProof/>
            <w:webHidden/>
          </w:rPr>
          <w:t>4</w:t>
        </w:r>
        <w:r w:rsidR="00253308">
          <w:rPr>
            <w:noProof/>
            <w:webHidden/>
          </w:rPr>
          <w:fldChar w:fldCharType="end"/>
        </w:r>
      </w:hyperlink>
    </w:p>
    <w:p w14:paraId="464CB877" w14:textId="77777777" w:rsidR="00253308" w:rsidRDefault="00595BB1">
      <w:pPr>
        <w:pStyle w:val="TOC1"/>
        <w:tabs>
          <w:tab w:val="left" w:pos="400"/>
          <w:tab w:val="right" w:leader="dot" w:pos="8630"/>
        </w:tabs>
        <w:rPr>
          <w:rFonts w:asciiTheme="minorHAnsi" w:eastAsiaTheme="minorEastAsia" w:hAnsiTheme="minorHAnsi" w:cstheme="minorBidi"/>
          <w:b w:val="0"/>
          <w:bCs w:val="0"/>
          <w:i w:val="0"/>
          <w:iCs w:val="0"/>
          <w:noProof/>
          <w:sz w:val="22"/>
          <w:szCs w:val="22"/>
        </w:rPr>
      </w:pPr>
      <w:hyperlink w:anchor="_Toc343069595" w:history="1">
        <w:r w:rsidR="00253308" w:rsidRPr="00A012CE">
          <w:rPr>
            <w:rStyle w:val="Hyperlink"/>
            <w:noProof/>
          </w:rPr>
          <w:t>2</w:t>
        </w:r>
        <w:r w:rsidR="00253308">
          <w:rPr>
            <w:rFonts w:asciiTheme="minorHAnsi" w:eastAsiaTheme="minorEastAsia" w:hAnsiTheme="minorHAnsi" w:cstheme="minorBidi"/>
            <w:b w:val="0"/>
            <w:bCs w:val="0"/>
            <w:i w:val="0"/>
            <w:iCs w:val="0"/>
            <w:noProof/>
            <w:sz w:val="22"/>
            <w:szCs w:val="22"/>
          </w:rPr>
          <w:tab/>
        </w:r>
        <w:r w:rsidR="00253308" w:rsidRPr="00A012CE">
          <w:rPr>
            <w:rStyle w:val="Hyperlink"/>
            <w:noProof/>
          </w:rPr>
          <w:t>Special notes and disclaimers</w:t>
        </w:r>
        <w:r w:rsidR="00253308">
          <w:rPr>
            <w:noProof/>
            <w:webHidden/>
          </w:rPr>
          <w:tab/>
        </w:r>
        <w:r w:rsidR="00253308">
          <w:rPr>
            <w:noProof/>
            <w:webHidden/>
          </w:rPr>
          <w:fldChar w:fldCharType="begin"/>
        </w:r>
        <w:r w:rsidR="00253308">
          <w:rPr>
            <w:noProof/>
            <w:webHidden/>
          </w:rPr>
          <w:instrText xml:space="preserve"> PAGEREF _Toc343069595 \h </w:instrText>
        </w:r>
        <w:r w:rsidR="00253308">
          <w:rPr>
            <w:noProof/>
            <w:webHidden/>
          </w:rPr>
        </w:r>
        <w:r w:rsidR="00253308">
          <w:rPr>
            <w:noProof/>
            <w:webHidden/>
          </w:rPr>
          <w:fldChar w:fldCharType="separate"/>
        </w:r>
        <w:r w:rsidR="00253308">
          <w:rPr>
            <w:noProof/>
            <w:webHidden/>
          </w:rPr>
          <w:t>5</w:t>
        </w:r>
        <w:r w:rsidR="00253308">
          <w:rPr>
            <w:noProof/>
            <w:webHidden/>
          </w:rPr>
          <w:fldChar w:fldCharType="end"/>
        </w:r>
      </w:hyperlink>
    </w:p>
    <w:p w14:paraId="084D8234"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596" w:history="1">
        <w:r w:rsidR="00253308" w:rsidRPr="00A012CE">
          <w:rPr>
            <w:rStyle w:val="Hyperlink"/>
            <w:noProof/>
          </w:rPr>
          <w:t>2.1</w:t>
        </w:r>
        <w:r w:rsidR="00253308">
          <w:rPr>
            <w:rFonts w:asciiTheme="minorHAnsi" w:eastAsiaTheme="minorEastAsia" w:hAnsiTheme="minorHAnsi" w:cstheme="minorBidi"/>
            <w:b w:val="0"/>
            <w:bCs w:val="0"/>
            <w:noProof/>
          </w:rPr>
          <w:tab/>
        </w:r>
        <w:r w:rsidR="00253308" w:rsidRPr="00A012CE">
          <w:rPr>
            <w:rStyle w:val="Hyperlink"/>
            <w:noProof/>
          </w:rPr>
          <w:t>Changes from Release 3</w:t>
        </w:r>
        <w:r w:rsidR="00253308">
          <w:rPr>
            <w:noProof/>
            <w:webHidden/>
          </w:rPr>
          <w:tab/>
        </w:r>
        <w:r w:rsidR="00253308">
          <w:rPr>
            <w:noProof/>
            <w:webHidden/>
          </w:rPr>
          <w:fldChar w:fldCharType="begin"/>
        </w:r>
        <w:r w:rsidR="00253308">
          <w:rPr>
            <w:noProof/>
            <w:webHidden/>
          </w:rPr>
          <w:instrText xml:space="preserve"> PAGEREF _Toc343069596 \h </w:instrText>
        </w:r>
        <w:r w:rsidR="00253308">
          <w:rPr>
            <w:noProof/>
            <w:webHidden/>
          </w:rPr>
        </w:r>
        <w:r w:rsidR="00253308">
          <w:rPr>
            <w:noProof/>
            <w:webHidden/>
          </w:rPr>
          <w:fldChar w:fldCharType="separate"/>
        </w:r>
        <w:r w:rsidR="00253308">
          <w:rPr>
            <w:noProof/>
            <w:webHidden/>
          </w:rPr>
          <w:t>5</w:t>
        </w:r>
        <w:r w:rsidR="00253308">
          <w:rPr>
            <w:noProof/>
            <w:webHidden/>
          </w:rPr>
          <w:fldChar w:fldCharType="end"/>
        </w:r>
      </w:hyperlink>
    </w:p>
    <w:p w14:paraId="2088B79F" w14:textId="77777777" w:rsidR="00253308" w:rsidRDefault="00595BB1">
      <w:pPr>
        <w:pStyle w:val="TOC1"/>
        <w:tabs>
          <w:tab w:val="left" w:pos="400"/>
          <w:tab w:val="right" w:leader="dot" w:pos="8630"/>
        </w:tabs>
        <w:rPr>
          <w:rFonts w:asciiTheme="minorHAnsi" w:eastAsiaTheme="minorEastAsia" w:hAnsiTheme="minorHAnsi" w:cstheme="minorBidi"/>
          <w:b w:val="0"/>
          <w:bCs w:val="0"/>
          <w:i w:val="0"/>
          <w:iCs w:val="0"/>
          <w:noProof/>
          <w:sz w:val="22"/>
          <w:szCs w:val="22"/>
        </w:rPr>
      </w:pPr>
      <w:hyperlink w:anchor="_Toc343069597" w:history="1">
        <w:r w:rsidR="00253308" w:rsidRPr="00A012CE">
          <w:rPr>
            <w:rStyle w:val="Hyperlink"/>
            <w:noProof/>
          </w:rPr>
          <w:t>3</w:t>
        </w:r>
        <w:r w:rsidR="00253308">
          <w:rPr>
            <w:rFonts w:asciiTheme="minorHAnsi" w:eastAsiaTheme="minorEastAsia" w:hAnsiTheme="minorHAnsi" w:cstheme="minorBidi"/>
            <w:b w:val="0"/>
            <w:bCs w:val="0"/>
            <w:i w:val="0"/>
            <w:iCs w:val="0"/>
            <w:noProof/>
            <w:sz w:val="22"/>
            <w:szCs w:val="22"/>
          </w:rPr>
          <w:tab/>
        </w:r>
        <w:r w:rsidR="00253308" w:rsidRPr="00A012CE">
          <w:rPr>
            <w:rStyle w:val="Hyperlink"/>
            <w:noProof/>
          </w:rPr>
          <w:t>URL-based implementation</w:t>
        </w:r>
        <w:r w:rsidR="00253308">
          <w:rPr>
            <w:noProof/>
            <w:webHidden/>
          </w:rPr>
          <w:tab/>
        </w:r>
        <w:r w:rsidR="00253308">
          <w:rPr>
            <w:noProof/>
            <w:webHidden/>
          </w:rPr>
          <w:fldChar w:fldCharType="begin"/>
        </w:r>
        <w:r w:rsidR="00253308">
          <w:rPr>
            <w:noProof/>
            <w:webHidden/>
          </w:rPr>
          <w:instrText xml:space="preserve"> PAGEREF _Toc343069597 \h </w:instrText>
        </w:r>
        <w:r w:rsidR="00253308">
          <w:rPr>
            <w:noProof/>
            <w:webHidden/>
          </w:rPr>
        </w:r>
        <w:r w:rsidR="00253308">
          <w:rPr>
            <w:noProof/>
            <w:webHidden/>
          </w:rPr>
          <w:fldChar w:fldCharType="separate"/>
        </w:r>
        <w:r w:rsidR="00253308">
          <w:rPr>
            <w:noProof/>
            <w:webHidden/>
          </w:rPr>
          <w:t>6</w:t>
        </w:r>
        <w:r w:rsidR="00253308">
          <w:rPr>
            <w:noProof/>
            <w:webHidden/>
          </w:rPr>
          <w:fldChar w:fldCharType="end"/>
        </w:r>
      </w:hyperlink>
    </w:p>
    <w:p w14:paraId="37F9011D"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598" w:history="1">
        <w:r w:rsidR="00253308" w:rsidRPr="00A012CE">
          <w:rPr>
            <w:rStyle w:val="Hyperlink"/>
            <w:noProof/>
          </w:rPr>
          <w:t>3.1</w:t>
        </w:r>
        <w:r w:rsidR="00253308">
          <w:rPr>
            <w:rFonts w:asciiTheme="minorHAnsi" w:eastAsiaTheme="minorEastAsia" w:hAnsiTheme="minorHAnsi" w:cstheme="minorBidi"/>
            <w:b w:val="0"/>
            <w:bCs w:val="0"/>
            <w:noProof/>
          </w:rPr>
          <w:tab/>
        </w:r>
        <w:r w:rsidR="00253308" w:rsidRPr="00A012CE">
          <w:rPr>
            <w:rStyle w:val="Hyperlink"/>
            <w:noProof/>
          </w:rPr>
          <w:t>Conversion of XML entities into URL parameter names</w:t>
        </w:r>
        <w:r w:rsidR="00253308">
          <w:rPr>
            <w:noProof/>
            <w:webHidden/>
          </w:rPr>
          <w:tab/>
        </w:r>
        <w:r w:rsidR="00253308">
          <w:rPr>
            <w:noProof/>
            <w:webHidden/>
          </w:rPr>
          <w:fldChar w:fldCharType="begin"/>
        </w:r>
        <w:r w:rsidR="00253308">
          <w:rPr>
            <w:noProof/>
            <w:webHidden/>
          </w:rPr>
          <w:instrText xml:space="preserve"> PAGEREF _Toc343069598 \h </w:instrText>
        </w:r>
        <w:r w:rsidR="00253308">
          <w:rPr>
            <w:noProof/>
            <w:webHidden/>
          </w:rPr>
        </w:r>
        <w:r w:rsidR="00253308">
          <w:rPr>
            <w:noProof/>
            <w:webHidden/>
          </w:rPr>
          <w:fldChar w:fldCharType="separate"/>
        </w:r>
        <w:r w:rsidR="00253308">
          <w:rPr>
            <w:noProof/>
            <w:webHidden/>
          </w:rPr>
          <w:t>6</w:t>
        </w:r>
        <w:r w:rsidR="00253308">
          <w:rPr>
            <w:noProof/>
            <w:webHidden/>
          </w:rPr>
          <w:fldChar w:fldCharType="end"/>
        </w:r>
      </w:hyperlink>
    </w:p>
    <w:p w14:paraId="66AC91C5"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599" w:history="1">
        <w:r w:rsidR="00253308" w:rsidRPr="00A012CE">
          <w:rPr>
            <w:rStyle w:val="Hyperlink"/>
            <w:noProof/>
          </w:rPr>
          <w:t>3.2</w:t>
        </w:r>
        <w:r w:rsidR="00253308">
          <w:rPr>
            <w:rFonts w:asciiTheme="minorHAnsi" w:eastAsiaTheme="minorEastAsia" w:hAnsiTheme="minorHAnsi" w:cstheme="minorBidi"/>
            <w:b w:val="0"/>
            <w:bCs w:val="0"/>
            <w:noProof/>
          </w:rPr>
          <w:tab/>
        </w:r>
        <w:r w:rsidR="00253308" w:rsidRPr="00A012CE">
          <w:rPr>
            <w:rStyle w:val="Hyperlink"/>
            <w:noProof/>
          </w:rPr>
          <w:t>Parameter cardinality</w:t>
        </w:r>
        <w:r w:rsidR="00253308">
          <w:rPr>
            <w:noProof/>
            <w:webHidden/>
          </w:rPr>
          <w:tab/>
        </w:r>
        <w:r w:rsidR="00253308">
          <w:rPr>
            <w:noProof/>
            <w:webHidden/>
          </w:rPr>
          <w:fldChar w:fldCharType="begin"/>
        </w:r>
        <w:r w:rsidR="00253308">
          <w:rPr>
            <w:noProof/>
            <w:webHidden/>
          </w:rPr>
          <w:instrText xml:space="preserve"> PAGEREF _Toc343069599 \h </w:instrText>
        </w:r>
        <w:r w:rsidR="00253308">
          <w:rPr>
            <w:noProof/>
            <w:webHidden/>
          </w:rPr>
        </w:r>
        <w:r w:rsidR="00253308">
          <w:rPr>
            <w:noProof/>
            <w:webHidden/>
          </w:rPr>
          <w:fldChar w:fldCharType="separate"/>
        </w:r>
        <w:r w:rsidR="00253308">
          <w:rPr>
            <w:noProof/>
            <w:webHidden/>
          </w:rPr>
          <w:t>7</w:t>
        </w:r>
        <w:r w:rsidR="00253308">
          <w:rPr>
            <w:noProof/>
            <w:webHidden/>
          </w:rPr>
          <w:fldChar w:fldCharType="end"/>
        </w:r>
      </w:hyperlink>
    </w:p>
    <w:p w14:paraId="0561236A"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00" w:history="1">
        <w:r w:rsidR="00253308" w:rsidRPr="00A012CE">
          <w:rPr>
            <w:rStyle w:val="Hyperlink"/>
            <w:noProof/>
          </w:rPr>
          <w:t>3.3</w:t>
        </w:r>
        <w:r w:rsidR="00253308">
          <w:rPr>
            <w:rFonts w:asciiTheme="minorHAnsi" w:eastAsiaTheme="minorEastAsia" w:hAnsiTheme="minorHAnsi" w:cstheme="minorBidi"/>
            <w:b w:val="0"/>
            <w:bCs w:val="0"/>
            <w:noProof/>
          </w:rPr>
          <w:tab/>
        </w:r>
        <w:r w:rsidR="00253308" w:rsidRPr="00A012CE">
          <w:rPr>
            <w:rStyle w:val="Hyperlink"/>
            <w:noProof/>
          </w:rPr>
          <w:t>Addressing length limitations of HTTP GET</w:t>
        </w:r>
        <w:r w:rsidR="00253308">
          <w:rPr>
            <w:noProof/>
            <w:webHidden/>
          </w:rPr>
          <w:tab/>
        </w:r>
        <w:r w:rsidR="00253308">
          <w:rPr>
            <w:noProof/>
            <w:webHidden/>
          </w:rPr>
          <w:fldChar w:fldCharType="begin"/>
        </w:r>
        <w:r w:rsidR="00253308">
          <w:rPr>
            <w:noProof/>
            <w:webHidden/>
          </w:rPr>
          <w:instrText xml:space="preserve"> PAGEREF _Toc343069600 \h </w:instrText>
        </w:r>
        <w:r w:rsidR="00253308">
          <w:rPr>
            <w:noProof/>
            <w:webHidden/>
          </w:rPr>
        </w:r>
        <w:r w:rsidR="00253308">
          <w:rPr>
            <w:noProof/>
            <w:webHidden/>
          </w:rPr>
          <w:fldChar w:fldCharType="separate"/>
        </w:r>
        <w:r w:rsidR="00253308">
          <w:rPr>
            <w:noProof/>
            <w:webHidden/>
          </w:rPr>
          <w:t>9</w:t>
        </w:r>
        <w:r w:rsidR="00253308">
          <w:rPr>
            <w:noProof/>
            <w:webHidden/>
          </w:rPr>
          <w:fldChar w:fldCharType="end"/>
        </w:r>
      </w:hyperlink>
    </w:p>
    <w:p w14:paraId="7A983BBF"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01" w:history="1">
        <w:r w:rsidR="00253308" w:rsidRPr="00A012CE">
          <w:rPr>
            <w:rStyle w:val="Hyperlink"/>
            <w:noProof/>
          </w:rPr>
          <w:t>3.4</w:t>
        </w:r>
        <w:r w:rsidR="00253308">
          <w:rPr>
            <w:rFonts w:asciiTheme="minorHAnsi" w:eastAsiaTheme="minorEastAsia" w:hAnsiTheme="minorHAnsi" w:cstheme="minorBidi"/>
            <w:b w:val="0"/>
            <w:bCs w:val="0"/>
            <w:noProof/>
          </w:rPr>
          <w:tab/>
        </w:r>
        <w:r w:rsidR="00253308" w:rsidRPr="00A012CE">
          <w:rPr>
            <w:rStyle w:val="Hyperlink"/>
            <w:noProof/>
          </w:rPr>
          <w:t>HTTP/HTTPS GET vs. POST</w:t>
        </w:r>
        <w:r w:rsidR="00253308">
          <w:rPr>
            <w:noProof/>
            <w:webHidden/>
          </w:rPr>
          <w:tab/>
        </w:r>
        <w:r w:rsidR="00253308">
          <w:rPr>
            <w:noProof/>
            <w:webHidden/>
          </w:rPr>
          <w:fldChar w:fldCharType="begin"/>
        </w:r>
        <w:r w:rsidR="00253308">
          <w:rPr>
            <w:noProof/>
            <w:webHidden/>
          </w:rPr>
          <w:instrText xml:space="preserve"> PAGEREF _Toc343069601 \h </w:instrText>
        </w:r>
        <w:r w:rsidR="00253308">
          <w:rPr>
            <w:noProof/>
            <w:webHidden/>
          </w:rPr>
        </w:r>
        <w:r w:rsidR="00253308">
          <w:rPr>
            <w:noProof/>
            <w:webHidden/>
          </w:rPr>
          <w:fldChar w:fldCharType="separate"/>
        </w:r>
        <w:r w:rsidR="00253308">
          <w:rPr>
            <w:noProof/>
            <w:webHidden/>
          </w:rPr>
          <w:t>9</w:t>
        </w:r>
        <w:r w:rsidR="00253308">
          <w:rPr>
            <w:noProof/>
            <w:webHidden/>
          </w:rPr>
          <w:fldChar w:fldCharType="end"/>
        </w:r>
      </w:hyperlink>
    </w:p>
    <w:p w14:paraId="3D390EF7"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02" w:history="1">
        <w:r w:rsidR="00253308" w:rsidRPr="00A012CE">
          <w:rPr>
            <w:rStyle w:val="Hyperlink"/>
            <w:noProof/>
          </w:rPr>
          <w:t>3.5</w:t>
        </w:r>
        <w:r w:rsidR="00253308">
          <w:rPr>
            <w:rFonts w:asciiTheme="minorHAnsi" w:eastAsiaTheme="minorEastAsia" w:hAnsiTheme="minorHAnsi" w:cstheme="minorBidi"/>
            <w:b w:val="0"/>
            <w:bCs w:val="0"/>
            <w:noProof/>
          </w:rPr>
          <w:tab/>
        </w:r>
        <w:r w:rsidR="00253308" w:rsidRPr="00A012CE">
          <w:rPr>
            <w:rStyle w:val="Hyperlink"/>
            <w:noProof/>
          </w:rPr>
          <w:t>Knowledge request via HTTP POST</w:t>
        </w:r>
        <w:r w:rsidR="00253308">
          <w:rPr>
            <w:noProof/>
            <w:webHidden/>
          </w:rPr>
          <w:tab/>
        </w:r>
        <w:r w:rsidR="00253308">
          <w:rPr>
            <w:noProof/>
            <w:webHidden/>
          </w:rPr>
          <w:fldChar w:fldCharType="begin"/>
        </w:r>
        <w:r w:rsidR="00253308">
          <w:rPr>
            <w:noProof/>
            <w:webHidden/>
          </w:rPr>
          <w:instrText xml:space="preserve"> PAGEREF _Toc343069602 \h </w:instrText>
        </w:r>
        <w:r w:rsidR="00253308">
          <w:rPr>
            <w:noProof/>
            <w:webHidden/>
          </w:rPr>
        </w:r>
        <w:r w:rsidR="00253308">
          <w:rPr>
            <w:noProof/>
            <w:webHidden/>
          </w:rPr>
          <w:fldChar w:fldCharType="separate"/>
        </w:r>
        <w:r w:rsidR="00253308">
          <w:rPr>
            <w:noProof/>
            <w:webHidden/>
          </w:rPr>
          <w:t>10</w:t>
        </w:r>
        <w:r w:rsidR="00253308">
          <w:rPr>
            <w:noProof/>
            <w:webHidden/>
          </w:rPr>
          <w:fldChar w:fldCharType="end"/>
        </w:r>
      </w:hyperlink>
    </w:p>
    <w:p w14:paraId="50FFE7E1"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03" w:history="1">
        <w:r w:rsidR="00253308" w:rsidRPr="00A012CE">
          <w:rPr>
            <w:rStyle w:val="Hyperlink"/>
            <w:noProof/>
          </w:rPr>
          <w:t>3.6</w:t>
        </w:r>
        <w:r w:rsidR="00253308">
          <w:rPr>
            <w:rFonts w:asciiTheme="minorHAnsi" w:eastAsiaTheme="minorEastAsia" w:hAnsiTheme="minorHAnsi" w:cstheme="minorBidi"/>
            <w:b w:val="0"/>
            <w:bCs w:val="0"/>
            <w:noProof/>
          </w:rPr>
          <w:tab/>
        </w:r>
        <w:r w:rsidR="00253308" w:rsidRPr="00A012CE">
          <w:rPr>
            <w:rStyle w:val="Hyperlink"/>
            <w:noProof/>
          </w:rPr>
          <w:t>URL translation examples</w:t>
        </w:r>
        <w:r w:rsidR="00253308">
          <w:rPr>
            <w:noProof/>
            <w:webHidden/>
          </w:rPr>
          <w:tab/>
        </w:r>
        <w:r w:rsidR="00253308">
          <w:rPr>
            <w:noProof/>
            <w:webHidden/>
          </w:rPr>
          <w:fldChar w:fldCharType="begin"/>
        </w:r>
        <w:r w:rsidR="00253308">
          <w:rPr>
            <w:noProof/>
            <w:webHidden/>
          </w:rPr>
          <w:instrText xml:space="preserve"> PAGEREF _Toc343069603 \h </w:instrText>
        </w:r>
        <w:r w:rsidR="00253308">
          <w:rPr>
            <w:noProof/>
            <w:webHidden/>
          </w:rPr>
        </w:r>
        <w:r w:rsidR="00253308">
          <w:rPr>
            <w:noProof/>
            <w:webHidden/>
          </w:rPr>
          <w:fldChar w:fldCharType="separate"/>
        </w:r>
        <w:r w:rsidR="00253308">
          <w:rPr>
            <w:noProof/>
            <w:webHidden/>
          </w:rPr>
          <w:t>10</w:t>
        </w:r>
        <w:r w:rsidR="00253308">
          <w:rPr>
            <w:noProof/>
            <w:webHidden/>
          </w:rPr>
          <w:fldChar w:fldCharType="end"/>
        </w:r>
      </w:hyperlink>
    </w:p>
    <w:p w14:paraId="046F8DE4" w14:textId="77777777" w:rsidR="00253308" w:rsidRDefault="00595BB1">
      <w:pPr>
        <w:pStyle w:val="TOC1"/>
        <w:tabs>
          <w:tab w:val="left" w:pos="400"/>
          <w:tab w:val="right" w:leader="dot" w:pos="8630"/>
        </w:tabs>
        <w:rPr>
          <w:rFonts w:asciiTheme="minorHAnsi" w:eastAsiaTheme="minorEastAsia" w:hAnsiTheme="minorHAnsi" w:cstheme="minorBidi"/>
          <w:b w:val="0"/>
          <w:bCs w:val="0"/>
          <w:i w:val="0"/>
          <w:iCs w:val="0"/>
          <w:noProof/>
          <w:sz w:val="22"/>
          <w:szCs w:val="22"/>
        </w:rPr>
      </w:pPr>
      <w:hyperlink w:anchor="_Toc343069604" w:history="1">
        <w:r w:rsidR="00253308" w:rsidRPr="00A012CE">
          <w:rPr>
            <w:rStyle w:val="Hyperlink"/>
            <w:noProof/>
          </w:rPr>
          <w:t>4</w:t>
        </w:r>
        <w:r w:rsidR="00253308">
          <w:rPr>
            <w:rFonts w:asciiTheme="minorHAnsi" w:eastAsiaTheme="minorEastAsia" w:hAnsiTheme="minorHAnsi" w:cstheme="minorBidi"/>
            <w:b w:val="0"/>
            <w:bCs w:val="0"/>
            <w:i w:val="0"/>
            <w:iCs w:val="0"/>
            <w:noProof/>
            <w:sz w:val="22"/>
            <w:szCs w:val="22"/>
          </w:rPr>
          <w:tab/>
        </w:r>
        <w:r w:rsidR="00253308" w:rsidRPr="00A012CE">
          <w:rPr>
            <w:rStyle w:val="Hyperlink"/>
            <w:noProof/>
          </w:rPr>
          <w:t>Appendix 1 – List of parameter names</w:t>
        </w:r>
        <w:r w:rsidR="00253308">
          <w:rPr>
            <w:noProof/>
            <w:webHidden/>
          </w:rPr>
          <w:tab/>
        </w:r>
        <w:r w:rsidR="00253308">
          <w:rPr>
            <w:noProof/>
            <w:webHidden/>
          </w:rPr>
          <w:fldChar w:fldCharType="begin"/>
        </w:r>
        <w:r w:rsidR="00253308">
          <w:rPr>
            <w:noProof/>
            <w:webHidden/>
          </w:rPr>
          <w:instrText xml:space="preserve"> PAGEREF _Toc343069604 \h </w:instrText>
        </w:r>
        <w:r w:rsidR="00253308">
          <w:rPr>
            <w:noProof/>
            <w:webHidden/>
          </w:rPr>
        </w:r>
        <w:r w:rsidR="00253308">
          <w:rPr>
            <w:noProof/>
            <w:webHidden/>
          </w:rPr>
          <w:fldChar w:fldCharType="separate"/>
        </w:r>
        <w:r w:rsidR="00253308">
          <w:rPr>
            <w:noProof/>
            <w:webHidden/>
          </w:rPr>
          <w:t>11</w:t>
        </w:r>
        <w:r w:rsidR="00253308">
          <w:rPr>
            <w:noProof/>
            <w:webHidden/>
          </w:rPr>
          <w:fldChar w:fldCharType="end"/>
        </w:r>
      </w:hyperlink>
    </w:p>
    <w:p w14:paraId="46A30D90" w14:textId="77777777" w:rsidR="00253308" w:rsidRDefault="00595BB1">
      <w:pPr>
        <w:pStyle w:val="TOC1"/>
        <w:tabs>
          <w:tab w:val="left" w:pos="400"/>
          <w:tab w:val="right" w:leader="dot" w:pos="8630"/>
        </w:tabs>
        <w:rPr>
          <w:rFonts w:asciiTheme="minorHAnsi" w:eastAsiaTheme="minorEastAsia" w:hAnsiTheme="minorHAnsi" w:cstheme="minorBidi"/>
          <w:b w:val="0"/>
          <w:bCs w:val="0"/>
          <w:i w:val="0"/>
          <w:iCs w:val="0"/>
          <w:noProof/>
          <w:sz w:val="22"/>
          <w:szCs w:val="22"/>
        </w:rPr>
      </w:pPr>
      <w:hyperlink w:anchor="_Toc343069605" w:history="1">
        <w:r w:rsidR="00253308" w:rsidRPr="00A012CE">
          <w:rPr>
            <w:rStyle w:val="Hyperlink"/>
            <w:noProof/>
          </w:rPr>
          <w:t>5</w:t>
        </w:r>
        <w:r w:rsidR="00253308">
          <w:rPr>
            <w:rFonts w:asciiTheme="minorHAnsi" w:eastAsiaTheme="minorEastAsia" w:hAnsiTheme="minorHAnsi" w:cstheme="minorBidi"/>
            <w:b w:val="0"/>
            <w:bCs w:val="0"/>
            <w:i w:val="0"/>
            <w:iCs w:val="0"/>
            <w:noProof/>
            <w:sz w:val="22"/>
            <w:szCs w:val="22"/>
          </w:rPr>
          <w:tab/>
        </w:r>
        <w:r w:rsidR="00253308" w:rsidRPr="00A012CE">
          <w:rPr>
            <w:rStyle w:val="Hyperlink"/>
            <w:noProof/>
          </w:rPr>
          <w:t>Appendix 2 – Terminology Reference</w:t>
        </w:r>
        <w:r w:rsidR="00253308">
          <w:rPr>
            <w:noProof/>
            <w:webHidden/>
          </w:rPr>
          <w:tab/>
        </w:r>
        <w:r w:rsidR="00253308">
          <w:rPr>
            <w:noProof/>
            <w:webHidden/>
          </w:rPr>
          <w:fldChar w:fldCharType="begin"/>
        </w:r>
        <w:r w:rsidR="00253308">
          <w:rPr>
            <w:noProof/>
            <w:webHidden/>
          </w:rPr>
          <w:instrText xml:space="preserve"> PAGEREF _Toc343069605 \h </w:instrText>
        </w:r>
        <w:r w:rsidR="00253308">
          <w:rPr>
            <w:noProof/>
            <w:webHidden/>
          </w:rPr>
        </w:r>
        <w:r w:rsidR="00253308">
          <w:rPr>
            <w:noProof/>
            <w:webHidden/>
          </w:rPr>
          <w:fldChar w:fldCharType="separate"/>
        </w:r>
        <w:r w:rsidR="00253308">
          <w:rPr>
            <w:noProof/>
            <w:webHidden/>
          </w:rPr>
          <w:t>14</w:t>
        </w:r>
        <w:r w:rsidR="00253308">
          <w:rPr>
            <w:noProof/>
            <w:webHidden/>
          </w:rPr>
          <w:fldChar w:fldCharType="end"/>
        </w:r>
      </w:hyperlink>
    </w:p>
    <w:p w14:paraId="784C2DD1"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06" w:history="1">
        <w:r w:rsidR="00253308" w:rsidRPr="00A012CE">
          <w:rPr>
            <w:rStyle w:val="Hyperlink"/>
            <w:noProof/>
          </w:rPr>
          <w:t>5.1</w:t>
        </w:r>
        <w:r w:rsidR="00253308">
          <w:rPr>
            <w:rFonts w:asciiTheme="minorHAnsi" w:eastAsiaTheme="minorEastAsia" w:hAnsiTheme="minorHAnsi" w:cstheme="minorBidi"/>
            <w:b w:val="0"/>
            <w:bCs w:val="0"/>
            <w:noProof/>
          </w:rPr>
          <w:tab/>
        </w:r>
        <w:r w:rsidR="00253308" w:rsidRPr="00A012CE">
          <w:rPr>
            <w:rStyle w:val="Hyperlink"/>
            <w:noProof/>
          </w:rPr>
          <w:t>administrativeGenderCode</w:t>
        </w:r>
        <w:r w:rsidR="00253308">
          <w:rPr>
            <w:noProof/>
            <w:webHidden/>
          </w:rPr>
          <w:tab/>
        </w:r>
        <w:r w:rsidR="00253308">
          <w:rPr>
            <w:noProof/>
            <w:webHidden/>
          </w:rPr>
          <w:fldChar w:fldCharType="begin"/>
        </w:r>
        <w:r w:rsidR="00253308">
          <w:rPr>
            <w:noProof/>
            <w:webHidden/>
          </w:rPr>
          <w:instrText xml:space="preserve"> PAGEREF _Toc343069606 \h </w:instrText>
        </w:r>
        <w:r w:rsidR="00253308">
          <w:rPr>
            <w:noProof/>
            <w:webHidden/>
          </w:rPr>
        </w:r>
        <w:r w:rsidR="00253308">
          <w:rPr>
            <w:noProof/>
            <w:webHidden/>
          </w:rPr>
          <w:fldChar w:fldCharType="separate"/>
        </w:r>
        <w:r w:rsidR="00253308">
          <w:rPr>
            <w:noProof/>
            <w:webHidden/>
          </w:rPr>
          <w:t>14</w:t>
        </w:r>
        <w:r w:rsidR="00253308">
          <w:rPr>
            <w:noProof/>
            <w:webHidden/>
          </w:rPr>
          <w:fldChar w:fldCharType="end"/>
        </w:r>
      </w:hyperlink>
    </w:p>
    <w:p w14:paraId="1D86A955"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07" w:history="1">
        <w:r w:rsidR="00253308" w:rsidRPr="00A012CE">
          <w:rPr>
            <w:rStyle w:val="Hyperlink"/>
            <w:noProof/>
          </w:rPr>
          <w:t>5.2</w:t>
        </w:r>
        <w:r w:rsidR="00253308">
          <w:rPr>
            <w:rFonts w:asciiTheme="minorHAnsi" w:eastAsiaTheme="minorEastAsia" w:hAnsiTheme="minorHAnsi" w:cstheme="minorBidi"/>
            <w:b w:val="0"/>
            <w:bCs w:val="0"/>
            <w:noProof/>
          </w:rPr>
          <w:tab/>
        </w:r>
        <w:r w:rsidR="00253308" w:rsidRPr="00A012CE">
          <w:rPr>
            <w:rStyle w:val="Hyperlink"/>
            <w:noProof/>
          </w:rPr>
          <w:t>ageGroup</w:t>
        </w:r>
        <w:r w:rsidR="00253308">
          <w:rPr>
            <w:noProof/>
            <w:webHidden/>
          </w:rPr>
          <w:tab/>
        </w:r>
        <w:r w:rsidR="00253308">
          <w:rPr>
            <w:noProof/>
            <w:webHidden/>
          </w:rPr>
          <w:fldChar w:fldCharType="begin"/>
        </w:r>
        <w:r w:rsidR="00253308">
          <w:rPr>
            <w:noProof/>
            <w:webHidden/>
          </w:rPr>
          <w:instrText xml:space="preserve"> PAGEREF _Toc343069607 \h </w:instrText>
        </w:r>
        <w:r w:rsidR="00253308">
          <w:rPr>
            <w:noProof/>
            <w:webHidden/>
          </w:rPr>
        </w:r>
        <w:r w:rsidR="00253308">
          <w:rPr>
            <w:noProof/>
            <w:webHidden/>
          </w:rPr>
          <w:fldChar w:fldCharType="separate"/>
        </w:r>
        <w:r w:rsidR="00253308">
          <w:rPr>
            <w:noProof/>
            <w:webHidden/>
          </w:rPr>
          <w:t>14</w:t>
        </w:r>
        <w:r w:rsidR="00253308">
          <w:rPr>
            <w:noProof/>
            <w:webHidden/>
          </w:rPr>
          <w:fldChar w:fldCharType="end"/>
        </w:r>
      </w:hyperlink>
    </w:p>
    <w:p w14:paraId="521AE5D7"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08" w:history="1">
        <w:r w:rsidR="00253308" w:rsidRPr="00A012CE">
          <w:rPr>
            <w:rStyle w:val="Hyperlink"/>
            <w:noProof/>
          </w:rPr>
          <w:t>5.3</w:t>
        </w:r>
        <w:r w:rsidR="00253308">
          <w:rPr>
            <w:rFonts w:asciiTheme="minorHAnsi" w:eastAsiaTheme="minorEastAsia" w:hAnsiTheme="minorHAnsi" w:cstheme="minorBidi"/>
            <w:b w:val="0"/>
            <w:bCs w:val="0"/>
            <w:noProof/>
          </w:rPr>
          <w:tab/>
        </w:r>
        <w:r w:rsidR="00253308" w:rsidRPr="00A012CE">
          <w:rPr>
            <w:rStyle w:val="Hyperlink"/>
            <w:noProof/>
          </w:rPr>
          <w:t>Age units</w:t>
        </w:r>
        <w:r w:rsidR="00253308">
          <w:rPr>
            <w:noProof/>
            <w:webHidden/>
          </w:rPr>
          <w:tab/>
        </w:r>
        <w:r w:rsidR="00253308">
          <w:rPr>
            <w:noProof/>
            <w:webHidden/>
          </w:rPr>
          <w:fldChar w:fldCharType="begin"/>
        </w:r>
        <w:r w:rsidR="00253308">
          <w:rPr>
            <w:noProof/>
            <w:webHidden/>
          </w:rPr>
          <w:instrText xml:space="preserve"> PAGEREF _Toc343069608 \h </w:instrText>
        </w:r>
        <w:r w:rsidR="00253308">
          <w:rPr>
            <w:noProof/>
            <w:webHidden/>
          </w:rPr>
        </w:r>
        <w:r w:rsidR="00253308">
          <w:rPr>
            <w:noProof/>
            <w:webHidden/>
          </w:rPr>
          <w:fldChar w:fldCharType="separate"/>
        </w:r>
        <w:r w:rsidR="00253308">
          <w:rPr>
            <w:noProof/>
            <w:webHidden/>
          </w:rPr>
          <w:t>15</w:t>
        </w:r>
        <w:r w:rsidR="00253308">
          <w:rPr>
            <w:noProof/>
            <w:webHidden/>
          </w:rPr>
          <w:fldChar w:fldCharType="end"/>
        </w:r>
      </w:hyperlink>
    </w:p>
    <w:p w14:paraId="6CF03947"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09" w:history="1">
        <w:r w:rsidR="00253308" w:rsidRPr="00A012CE">
          <w:rPr>
            <w:rStyle w:val="Hyperlink"/>
            <w:noProof/>
          </w:rPr>
          <w:t>5.4</w:t>
        </w:r>
        <w:r w:rsidR="00253308">
          <w:rPr>
            <w:rFonts w:asciiTheme="minorHAnsi" w:eastAsiaTheme="minorEastAsia" w:hAnsiTheme="minorHAnsi" w:cstheme="minorBidi"/>
            <w:b w:val="0"/>
            <w:bCs w:val="0"/>
            <w:noProof/>
          </w:rPr>
          <w:tab/>
        </w:r>
        <w:r w:rsidR="00253308" w:rsidRPr="00A012CE">
          <w:rPr>
            <w:rStyle w:val="Hyperlink"/>
            <w:noProof/>
          </w:rPr>
          <w:t>taskContext</w:t>
        </w:r>
        <w:r w:rsidR="00253308">
          <w:rPr>
            <w:noProof/>
            <w:webHidden/>
          </w:rPr>
          <w:tab/>
        </w:r>
        <w:r w:rsidR="00253308">
          <w:rPr>
            <w:noProof/>
            <w:webHidden/>
          </w:rPr>
          <w:fldChar w:fldCharType="begin"/>
        </w:r>
        <w:r w:rsidR="00253308">
          <w:rPr>
            <w:noProof/>
            <w:webHidden/>
          </w:rPr>
          <w:instrText xml:space="preserve"> PAGEREF _Toc343069609 \h </w:instrText>
        </w:r>
        <w:r w:rsidR="00253308">
          <w:rPr>
            <w:noProof/>
            <w:webHidden/>
          </w:rPr>
        </w:r>
        <w:r w:rsidR="00253308">
          <w:rPr>
            <w:noProof/>
            <w:webHidden/>
          </w:rPr>
          <w:fldChar w:fldCharType="separate"/>
        </w:r>
        <w:r w:rsidR="00253308">
          <w:rPr>
            <w:noProof/>
            <w:webHidden/>
          </w:rPr>
          <w:t>15</w:t>
        </w:r>
        <w:r w:rsidR="00253308">
          <w:rPr>
            <w:noProof/>
            <w:webHidden/>
          </w:rPr>
          <w:fldChar w:fldCharType="end"/>
        </w:r>
      </w:hyperlink>
    </w:p>
    <w:p w14:paraId="56D24045"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10" w:history="1">
        <w:r w:rsidR="00253308" w:rsidRPr="00A012CE">
          <w:rPr>
            <w:rStyle w:val="Hyperlink"/>
            <w:noProof/>
          </w:rPr>
          <w:t>5.5</w:t>
        </w:r>
        <w:r w:rsidR="00253308">
          <w:rPr>
            <w:rFonts w:asciiTheme="minorHAnsi" w:eastAsiaTheme="minorEastAsia" w:hAnsiTheme="minorHAnsi" w:cstheme="minorBidi"/>
            <w:b w:val="0"/>
            <w:bCs w:val="0"/>
            <w:noProof/>
          </w:rPr>
          <w:tab/>
        </w:r>
        <w:r w:rsidR="00253308" w:rsidRPr="00A012CE">
          <w:rPr>
            <w:rStyle w:val="Hyperlink"/>
            <w:noProof/>
          </w:rPr>
          <w:t>encounter</w:t>
        </w:r>
        <w:r w:rsidR="00253308">
          <w:rPr>
            <w:noProof/>
            <w:webHidden/>
          </w:rPr>
          <w:tab/>
        </w:r>
        <w:r w:rsidR="00253308">
          <w:rPr>
            <w:noProof/>
            <w:webHidden/>
          </w:rPr>
          <w:fldChar w:fldCharType="begin"/>
        </w:r>
        <w:r w:rsidR="00253308">
          <w:rPr>
            <w:noProof/>
            <w:webHidden/>
          </w:rPr>
          <w:instrText xml:space="preserve"> PAGEREF _Toc343069610 \h </w:instrText>
        </w:r>
        <w:r w:rsidR="00253308">
          <w:rPr>
            <w:noProof/>
            <w:webHidden/>
          </w:rPr>
        </w:r>
        <w:r w:rsidR="00253308">
          <w:rPr>
            <w:noProof/>
            <w:webHidden/>
          </w:rPr>
          <w:fldChar w:fldCharType="separate"/>
        </w:r>
        <w:r w:rsidR="00253308">
          <w:rPr>
            <w:noProof/>
            <w:webHidden/>
          </w:rPr>
          <w:t>16</w:t>
        </w:r>
        <w:r w:rsidR="00253308">
          <w:rPr>
            <w:noProof/>
            <w:webHidden/>
          </w:rPr>
          <w:fldChar w:fldCharType="end"/>
        </w:r>
      </w:hyperlink>
    </w:p>
    <w:p w14:paraId="5AF86B0F"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11" w:history="1">
        <w:r w:rsidR="00253308" w:rsidRPr="00A012CE">
          <w:rPr>
            <w:rStyle w:val="Hyperlink"/>
            <w:noProof/>
          </w:rPr>
          <w:t>5.6</w:t>
        </w:r>
        <w:r w:rsidR="00253308">
          <w:rPr>
            <w:rFonts w:asciiTheme="minorHAnsi" w:eastAsiaTheme="minorEastAsia" w:hAnsiTheme="minorHAnsi" w:cstheme="minorBidi"/>
            <w:b w:val="0"/>
            <w:bCs w:val="0"/>
            <w:noProof/>
          </w:rPr>
          <w:tab/>
        </w:r>
        <w:r w:rsidR="00253308" w:rsidRPr="00A012CE">
          <w:rPr>
            <w:rStyle w:val="Hyperlink"/>
            <w:noProof/>
          </w:rPr>
          <w:t>performer.languageCode &amp; informationRecipient.languageCode:</w:t>
        </w:r>
        <w:r w:rsidR="00253308">
          <w:rPr>
            <w:noProof/>
            <w:webHidden/>
          </w:rPr>
          <w:tab/>
        </w:r>
        <w:r w:rsidR="00253308">
          <w:rPr>
            <w:noProof/>
            <w:webHidden/>
          </w:rPr>
          <w:fldChar w:fldCharType="begin"/>
        </w:r>
        <w:r w:rsidR="00253308">
          <w:rPr>
            <w:noProof/>
            <w:webHidden/>
          </w:rPr>
          <w:instrText xml:space="preserve"> PAGEREF _Toc343069611 \h </w:instrText>
        </w:r>
        <w:r w:rsidR="00253308">
          <w:rPr>
            <w:noProof/>
            <w:webHidden/>
          </w:rPr>
        </w:r>
        <w:r w:rsidR="00253308">
          <w:rPr>
            <w:noProof/>
            <w:webHidden/>
          </w:rPr>
          <w:fldChar w:fldCharType="separate"/>
        </w:r>
        <w:r w:rsidR="00253308">
          <w:rPr>
            <w:noProof/>
            <w:webHidden/>
          </w:rPr>
          <w:t>16</w:t>
        </w:r>
        <w:r w:rsidR="00253308">
          <w:rPr>
            <w:noProof/>
            <w:webHidden/>
          </w:rPr>
          <w:fldChar w:fldCharType="end"/>
        </w:r>
      </w:hyperlink>
    </w:p>
    <w:p w14:paraId="0730100B"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12" w:history="1">
        <w:r w:rsidR="00253308" w:rsidRPr="00A012CE">
          <w:rPr>
            <w:rStyle w:val="Hyperlink"/>
            <w:noProof/>
          </w:rPr>
          <w:t>5.7</w:t>
        </w:r>
        <w:r w:rsidR="00253308">
          <w:rPr>
            <w:rFonts w:asciiTheme="minorHAnsi" w:eastAsiaTheme="minorEastAsia" w:hAnsiTheme="minorHAnsi" w:cstheme="minorBidi"/>
            <w:b w:val="0"/>
            <w:bCs w:val="0"/>
            <w:noProof/>
          </w:rPr>
          <w:tab/>
        </w:r>
        <w:r w:rsidR="00253308" w:rsidRPr="00A012CE">
          <w:rPr>
            <w:rStyle w:val="Hyperlink"/>
            <w:noProof/>
          </w:rPr>
          <w:t>performer.healthCareProvider.code &amp; informationRecipient.healthCareProvider.code</w:t>
        </w:r>
        <w:r w:rsidR="00253308">
          <w:rPr>
            <w:noProof/>
            <w:webHidden/>
          </w:rPr>
          <w:tab/>
        </w:r>
        <w:r w:rsidR="00253308">
          <w:rPr>
            <w:noProof/>
            <w:webHidden/>
          </w:rPr>
          <w:fldChar w:fldCharType="begin"/>
        </w:r>
        <w:r w:rsidR="00253308">
          <w:rPr>
            <w:noProof/>
            <w:webHidden/>
          </w:rPr>
          <w:instrText xml:space="preserve"> PAGEREF _Toc343069612 \h </w:instrText>
        </w:r>
        <w:r w:rsidR="00253308">
          <w:rPr>
            <w:noProof/>
            <w:webHidden/>
          </w:rPr>
        </w:r>
        <w:r w:rsidR="00253308">
          <w:rPr>
            <w:noProof/>
            <w:webHidden/>
          </w:rPr>
          <w:fldChar w:fldCharType="separate"/>
        </w:r>
        <w:r w:rsidR="00253308">
          <w:rPr>
            <w:noProof/>
            <w:webHidden/>
          </w:rPr>
          <w:t>17</w:t>
        </w:r>
        <w:r w:rsidR="00253308">
          <w:rPr>
            <w:noProof/>
            <w:webHidden/>
          </w:rPr>
          <w:fldChar w:fldCharType="end"/>
        </w:r>
      </w:hyperlink>
    </w:p>
    <w:p w14:paraId="59E4378F"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13" w:history="1">
        <w:r w:rsidR="00253308" w:rsidRPr="00A012CE">
          <w:rPr>
            <w:rStyle w:val="Hyperlink"/>
            <w:noProof/>
          </w:rPr>
          <w:t>5.8</w:t>
        </w:r>
        <w:r w:rsidR="00253308">
          <w:rPr>
            <w:rFonts w:asciiTheme="minorHAnsi" w:eastAsiaTheme="minorEastAsia" w:hAnsiTheme="minorHAnsi" w:cstheme="minorBidi"/>
            <w:b w:val="0"/>
            <w:bCs w:val="0"/>
            <w:noProof/>
          </w:rPr>
          <w:tab/>
        </w:r>
        <w:r w:rsidR="00253308" w:rsidRPr="00A012CE">
          <w:rPr>
            <w:rStyle w:val="Hyperlink"/>
            <w:noProof/>
          </w:rPr>
          <w:t>mainSearchCriteria</w:t>
        </w:r>
        <w:r w:rsidR="00253308">
          <w:rPr>
            <w:noProof/>
            <w:webHidden/>
          </w:rPr>
          <w:tab/>
        </w:r>
        <w:r w:rsidR="00253308">
          <w:rPr>
            <w:noProof/>
            <w:webHidden/>
          </w:rPr>
          <w:fldChar w:fldCharType="begin"/>
        </w:r>
        <w:r w:rsidR="00253308">
          <w:rPr>
            <w:noProof/>
            <w:webHidden/>
          </w:rPr>
          <w:instrText xml:space="preserve"> PAGEREF _Toc343069613 \h </w:instrText>
        </w:r>
        <w:r w:rsidR="00253308">
          <w:rPr>
            <w:noProof/>
            <w:webHidden/>
          </w:rPr>
        </w:r>
        <w:r w:rsidR="00253308">
          <w:rPr>
            <w:noProof/>
            <w:webHidden/>
          </w:rPr>
          <w:fldChar w:fldCharType="separate"/>
        </w:r>
        <w:r w:rsidR="00253308">
          <w:rPr>
            <w:noProof/>
            <w:webHidden/>
          </w:rPr>
          <w:t>17</w:t>
        </w:r>
        <w:r w:rsidR="00253308">
          <w:rPr>
            <w:noProof/>
            <w:webHidden/>
          </w:rPr>
          <w:fldChar w:fldCharType="end"/>
        </w:r>
      </w:hyperlink>
    </w:p>
    <w:p w14:paraId="23344051"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14" w:history="1">
        <w:r w:rsidR="00253308" w:rsidRPr="00A012CE">
          <w:rPr>
            <w:rStyle w:val="Hyperlink"/>
            <w:noProof/>
          </w:rPr>
          <w:t>5.9</w:t>
        </w:r>
        <w:r w:rsidR="00253308">
          <w:rPr>
            <w:rFonts w:asciiTheme="minorHAnsi" w:eastAsiaTheme="minorEastAsia" w:hAnsiTheme="minorHAnsi" w:cstheme="minorBidi"/>
            <w:b w:val="0"/>
            <w:bCs w:val="0"/>
            <w:noProof/>
          </w:rPr>
          <w:tab/>
        </w:r>
        <w:r w:rsidR="00253308" w:rsidRPr="00A012CE">
          <w:rPr>
            <w:rStyle w:val="Hyperlink"/>
            <w:noProof/>
          </w:rPr>
          <w:t>severityObservation.interpretationCode</w:t>
        </w:r>
        <w:r w:rsidR="00253308">
          <w:rPr>
            <w:noProof/>
            <w:webHidden/>
          </w:rPr>
          <w:tab/>
        </w:r>
        <w:r w:rsidR="00253308">
          <w:rPr>
            <w:noProof/>
            <w:webHidden/>
          </w:rPr>
          <w:fldChar w:fldCharType="begin"/>
        </w:r>
        <w:r w:rsidR="00253308">
          <w:rPr>
            <w:noProof/>
            <w:webHidden/>
          </w:rPr>
          <w:instrText xml:space="preserve"> PAGEREF _Toc343069614 \h </w:instrText>
        </w:r>
        <w:r w:rsidR="00253308">
          <w:rPr>
            <w:noProof/>
            <w:webHidden/>
          </w:rPr>
        </w:r>
        <w:r w:rsidR="00253308">
          <w:rPr>
            <w:noProof/>
            <w:webHidden/>
          </w:rPr>
          <w:fldChar w:fldCharType="separate"/>
        </w:r>
        <w:r w:rsidR="00253308">
          <w:rPr>
            <w:noProof/>
            <w:webHidden/>
          </w:rPr>
          <w:t>18</w:t>
        </w:r>
        <w:r w:rsidR="00253308">
          <w:rPr>
            <w:noProof/>
            <w:webHidden/>
          </w:rPr>
          <w:fldChar w:fldCharType="end"/>
        </w:r>
      </w:hyperlink>
    </w:p>
    <w:p w14:paraId="26943553" w14:textId="77777777" w:rsidR="00253308" w:rsidRDefault="00595BB1">
      <w:pPr>
        <w:pStyle w:val="TOC2"/>
        <w:tabs>
          <w:tab w:val="left" w:pos="1000"/>
          <w:tab w:val="right" w:leader="dot" w:pos="8630"/>
        </w:tabs>
        <w:rPr>
          <w:rFonts w:asciiTheme="minorHAnsi" w:eastAsiaTheme="minorEastAsia" w:hAnsiTheme="minorHAnsi" w:cstheme="minorBidi"/>
          <w:b w:val="0"/>
          <w:bCs w:val="0"/>
          <w:noProof/>
        </w:rPr>
      </w:pPr>
      <w:hyperlink w:anchor="_Toc343069615" w:history="1">
        <w:r w:rsidR="00253308" w:rsidRPr="00A012CE">
          <w:rPr>
            <w:rStyle w:val="Hyperlink"/>
            <w:noProof/>
          </w:rPr>
          <w:t>5.10</w:t>
        </w:r>
        <w:r w:rsidR="00253308">
          <w:rPr>
            <w:rFonts w:asciiTheme="minorHAnsi" w:eastAsiaTheme="minorEastAsia" w:hAnsiTheme="minorHAnsi" w:cstheme="minorBidi"/>
            <w:b w:val="0"/>
            <w:bCs w:val="0"/>
            <w:noProof/>
          </w:rPr>
          <w:tab/>
        </w:r>
        <w:r w:rsidR="00253308" w:rsidRPr="00A012CE">
          <w:rPr>
            <w:rStyle w:val="Hyperlink"/>
            <w:noProof/>
          </w:rPr>
          <w:t>subTopic</w:t>
        </w:r>
        <w:r w:rsidR="00253308">
          <w:rPr>
            <w:noProof/>
            <w:webHidden/>
          </w:rPr>
          <w:tab/>
        </w:r>
        <w:r w:rsidR="00253308">
          <w:rPr>
            <w:noProof/>
            <w:webHidden/>
          </w:rPr>
          <w:fldChar w:fldCharType="begin"/>
        </w:r>
        <w:r w:rsidR="00253308">
          <w:rPr>
            <w:noProof/>
            <w:webHidden/>
          </w:rPr>
          <w:instrText xml:space="preserve"> PAGEREF _Toc343069615 \h </w:instrText>
        </w:r>
        <w:r w:rsidR="00253308">
          <w:rPr>
            <w:noProof/>
            <w:webHidden/>
          </w:rPr>
        </w:r>
        <w:r w:rsidR="00253308">
          <w:rPr>
            <w:noProof/>
            <w:webHidden/>
          </w:rPr>
          <w:fldChar w:fldCharType="separate"/>
        </w:r>
        <w:r w:rsidR="00253308">
          <w:rPr>
            <w:noProof/>
            <w:webHidden/>
          </w:rPr>
          <w:t>18</w:t>
        </w:r>
        <w:r w:rsidR="00253308">
          <w:rPr>
            <w:noProof/>
            <w:webHidden/>
          </w:rPr>
          <w:fldChar w:fldCharType="end"/>
        </w:r>
      </w:hyperlink>
    </w:p>
    <w:p w14:paraId="1ECE7916" w14:textId="77777777" w:rsidR="00253308" w:rsidRDefault="00595BB1">
      <w:pPr>
        <w:pStyle w:val="TOC2"/>
        <w:tabs>
          <w:tab w:val="left" w:pos="1000"/>
          <w:tab w:val="right" w:leader="dot" w:pos="8630"/>
        </w:tabs>
        <w:rPr>
          <w:rFonts w:asciiTheme="minorHAnsi" w:eastAsiaTheme="minorEastAsia" w:hAnsiTheme="minorHAnsi" w:cstheme="minorBidi"/>
          <w:b w:val="0"/>
          <w:bCs w:val="0"/>
          <w:noProof/>
        </w:rPr>
      </w:pPr>
      <w:hyperlink w:anchor="_Toc343069616" w:history="1">
        <w:r w:rsidR="00253308" w:rsidRPr="00A012CE">
          <w:rPr>
            <w:rStyle w:val="Hyperlink"/>
            <w:noProof/>
          </w:rPr>
          <w:t>5.11</w:t>
        </w:r>
        <w:r w:rsidR="00253308">
          <w:rPr>
            <w:rFonts w:asciiTheme="minorHAnsi" w:eastAsiaTheme="minorEastAsia" w:hAnsiTheme="minorHAnsi" w:cstheme="minorBidi"/>
            <w:b w:val="0"/>
            <w:bCs w:val="0"/>
            <w:noProof/>
          </w:rPr>
          <w:tab/>
        </w:r>
        <w:r w:rsidR="00253308" w:rsidRPr="00A012CE">
          <w:rPr>
            <w:rStyle w:val="Hyperlink"/>
            <w:noProof/>
          </w:rPr>
          <w:t>locationOfInterest (country)</w:t>
        </w:r>
        <w:r w:rsidR="00253308">
          <w:rPr>
            <w:noProof/>
            <w:webHidden/>
          </w:rPr>
          <w:tab/>
        </w:r>
        <w:r w:rsidR="00253308">
          <w:rPr>
            <w:noProof/>
            <w:webHidden/>
          </w:rPr>
          <w:fldChar w:fldCharType="begin"/>
        </w:r>
        <w:r w:rsidR="00253308">
          <w:rPr>
            <w:noProof/>
            <w:webHidden/>
          </w:rPr>
          <w:instrText xml:space="preserve"> PAGEREF _Toc343069616 \h </w:instrText>
        </w:r>
        <w:r w:rsidR="00253308">
          <w:rPr>
            <w:noProof/>
            <w:webHidden/>
          </w:rPr>
        </w:r>
        <w:r w:rsidR="00253308">
          <w:rPr>
            <w:noProof/>
            <w:webHidden/>
          </w:rPr>
          <w:fldChar w:fldCharType="separate"/>
        </w:r>
        <w:r w:rsidR="00253308">
          <w:rPr>
            <w:noProof/>
            <w:webHidden/>
          </w:rPr>
          <w:t>19</w:t>
        </w:r>
        <w:r w:rsidR="00253308">
          <w:rPr>
            <w:noProof/>
            <w:webHidden/>
          </w:rPr>
          <w:fldChar w:fldCharType="end"/>
        </w:r>
      </w:hyperlink>
    </w:p>
    <w:p w14:paraId="720802DA" w14:textId="77777777" w:rsidR="00253308" w:rsidRDefault="00595BB1">
      <w:pPr>
        <w:pStyle w:val="TOC1"/>
        <w:tabs>
          <w:tab w:val="left" w:pos="400"/>
          <w:tab w:val="right" w:leader="dot" w:pos="8630"/>
        </w:tabs>
        <w:rPr>
          <w:rFonts w:asciiTheme="minorHAnsi" w:eastAsiaTheme="minorEastAsia" w:hAnsiTheme="minorHAnsi" w:cstheme="minorBidi"/>
          <w:b w:val="0"/>
          <w:bCs w:val="0"/>
          <w:i w:val="0"/>
          <w:iCs w:val="0"/>
          <w:noProof/>
          <w:sz w:val="22"/>
          <w:szCs w:val="22"/>
        </w:rPr>
      </w:pPr>
      <w:hyperlink w:anchor="_Toc343069617" w:history="1">
        <w:r w:rsidR="00253308" w:rsidRPr="00A012CE">
          <w:rPr>
            <w:rStyle w:val="Hyperlink"/>
            <w:noProof/>
          </w:rPr>
          <w:t>6</w:t>
        </w:r>
        <w:r w:rsidR="00253308">
          <w:rPr>
            <w:rFonts w:asciiTheme="minorHAnsi" w:eastAsiaTheme="minorEastAsia" w:hAnsiTheme="minorHAnsi" w:cstheme="minorBidi"/>
            <w:b w:val="0"/>
            <w:bCs w:val="0"/>
            <w:i w:val="0"/>
            <w:iCs w:val="0"/>
            <w:noProof/>
            <w:sz w:val="22"/>
            <w:szCs w:val="22"/>
          </w:rPr>
          <w:tab/>
        </w:r>
        <w:r w:rsidR="00253308" w:rsidRPr="00A012CE">
          <w:rPr>
            <w:rStyle w:val="Hyperlink"/>
            <w:noProof/>
          </w:rPr>
          <w:t>Appendix 3 – Constraints for the Observation Class</w:t>
        </w:r>
        <w:r w:rsidR="00253308">
          <w:rPr>
            <w:noProof/>
            <w:webHidden/>
          </w:rPr>
          <w:tab/>
        </w:r>
        <w:r w:rsidR="00253308">
          <w:rPr>
            <w:noProof/>
            <w:webHidden/>
          </w:rPr>
          <w:fldChar w:fldCharType="begin"/>
        </w:r>
        <w:r w:rsidR="00253308">
          <w:rPr>
            <w:noProof/>
            <w:webHidden/>
          </w:rPr>
          <w:instrText xml:space="preserve"> PAGEREF _Toc343069617 \h </w:instrText>
        </w:r>
        <w:r w:rsidR="00253308">
          <w:rPr>
            <w:noProof/>
            <w:webHidden/>
          </w:rPr>
        </w:r>
        <w:r w:rsidR="00253308">
          <w:rPr>
            <w:noProof/>
            <w:webHidden/>
          </w:rPr>
          <w:fldChar w:fldCharType="separate"/>
        </w:r>
        <w:r w:rsidR="00253308">
          <w:rPr>
            <w:noProof/>
            <w:webHidden/>
          </w:rPr>
          <w:t>20</w:t>
        </w:r>
        <w:r w:rsidR="00253308">
          <w:rPr>
            <w:noProof/>
            <w:webHidden/>
          </w:rPr>
          <w:fldChar w:fldCharType="end"/>
        </w:r>
      </w:hyperlink>
    </w:p>
    <w:p w14:paraId="38625870"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18" w:history="1">
        <w:r w:rsidR="00253308" w:rsidRPr="00A012CE">
          <w:rPr>
            <w:rStyle w:val="Hyperlink"/>
            <w:noProof/>
          </w:rPr>
          <w:t>6.1</w:t>
        </w:r>
        <w:r w:rsidR="00253308">
          <w:rPr>
            <w:rFonts w:asciiTheme="minorHAnsi" w:eastAsiaTheme="minorEastAsia" w:hAnsiTheme="minorHAnsi" w:cstheme="minorBidi"/>
            <w:b w:val="0"/>
            <w:bCs w:val="0"/>
            <w:noProof/>
          </w:rPr>
          <w:tab/>
        </w:r>
        <w:r w:rsidR="00253308" w:rsidRPr="00A012CE">
          <w:rPr>
            <w:rStyle w:val="Hyperlink"/>
            <w:noProof/>
          </w:rPr>
          <w:t>Renal function</w:t>
        </w:r>
        <w:r w:rsidR="00253308">
          <w:rPr>
            <w:noProof/>
            <w:webHidden/>
          </w:rPr>
          <w:tab/>
        </w:r>
        <w:r w:rsidR="00253308">
          <w:rPr>
            <w:noProof/>
            <w:webHidden/>
          </w:rPr>
          <w:fldChar w:fldCharType="begin"/>
        </w:r>
        <w:r w:rsidR="00253308">
          <w:rPr>
            <w:noProof/>
            <w:webHidden/>
          </w:rPr>
          <w:instrText xml:space="preserve"> PAGEREF _Toc343069618 \h </w:instrText>
        </w:r>
        <w:r w:rsidR="00253308">
          <w:rPr>
            <w:noProof/>
            <w:webHidden/>
          </w:rPr>
        </w:r>
        <w:r w:rsidR="00253308">
          <w:rPr>
            <w:noProof/>
            <w:webHidden/>
          </w:rPr>
          <w:fldChar w:fldCharType="separate"/>
        </w:r>
        <w:r w:rsidR="00253308">
          <w:rPr>
            <w:noProof/>
            <w:webHidden/>
          </w:rPr>
          <w:t>20</w:t>
        </w:r>
        <w:r w:rsidR="00253308">
          <w:rPr>
            <w:noProof/>
            <w:webHidden/>
          </w:rPr>
          <w:fldChar w:fldCharType="end"/>
        </w:r>
      </w:hyperlink>
    </w:p>
    <w:p w14:paraId="2FE7821A"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19" w:history="1">
        <w:r w:rsidR="00253308" w:rsidRPr="00A012CE">
          <w:rPr>
            <w:rStyle w:val="Hyperlink"/>
            <w:noProof/>
          </w:rPr>
          <w:t>6.2</w:t>
        </w:r>
        <w:r w:rsidR="00253308">
          <w:rPr>
            <w:rFonts w:asciiTheme="minorHAnsi" w:eastAsiaTheme="minorEastAsia" w:hAnsiTheme="minorHAnsi" w:cstheme="minorBidi"/>
            <w:b w:val="0"/>
            <w:bCs w:val="0"/>
            <w:noProof/>
          </w:rPr>
          <w:tab/>
        </w:r>
        <w:r w:rsidR="00253308" w:rsidRPr="00A012CE">
          <w:rPr>
            <w:rStyle w:val="Hyperlink"/>
            <w:noProof/>
          </w:rPr>
          <w:t>Pregnancy Status</w:t>
        </w:r>
        <w:r w:rsidR="00253308">
          <w:rPr>
            <w:noProof/>
            <w:webHidden/>
          </w:rPr>
          <w:tab/>
        </w:r>
        <w:r w:rsidR="00253308">
          <w:rPr>
            <w:noProof/>
            <w:webHidden/>
          </w:rPr>
          <w:fldChar w:fldCharType="begin"/>
        </w:r>
        <w:r w:rsidR="00253308">
          <w:rPr>
            <w:noProof/>
            <w:webHidden/>
          </w:rPr>
          <w:instrText xml:space="preserve"> PAGEREF _Toc343069619 \h </w:instrText>
        </w:r>
        <w:r w:rsidR="00253308">
          <w:rPr>
            <w:noProof/>
            <w:webHidden/>
          </w:rPr>
        </w:r>
        <w:r w:rsidR="00253308">
          <w:rPr>
            <w:noProof/>
            <w:webHidden/>
          </w:rPr>
          <w:fldChar w:fldCharType="separate"/>
        </w:r>
        <w:r w:rsidR="00253308">
          <w:rPr>
            <w:noProof/>
            <w:webHidden/>
          </w:rPr>
          <w:t>20</w:t>
        </w:r>
        <w:r w:rsidR="00253308">
          <w:rPr>
            <w:noProof/>
            <w:webHidden/>
          </w:rPr>
          <w:fldChar w:fldCharType="end"/>
        </w:r>
      </w:hyperlink>
    </w:p>
    <w:p w14:paraId="5F76E8E0"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20" w:history="1">
        <w:r w:rsidR="00253308" w:rsidRPr="00A012CE">
          <w:rPr>
            <w:rStyle w:val="Hyperlink"/>
            <w:noProof/>
          </w:rPr>
          <w:t>6.3</w:t>
        </w:r>
        <w:r w:rsidR="00253308">
          <w:rPr>
            <w:rFonts w:asciiTheme="minorHAnsi" w:eastAsiaTheme="minorEastAsia" w:hAnsiTheme="minorHAnsi" w:cstheme="minorBidi"/>
            <w:b w:val="0"/>
            <w:bCs w:val="0"/>
            <w:noProof/>
          </w:rPr>
          <w:tab/>
        </w:r>
        <w:r w:rsidR="00253308" w:rsidRPr="00A012CE">
          <w:rPr>
            <w:rStyle w:val="Hyperlink"/>
            <w:noProof/>
          </w:rPr>
          <w:t>Vital Signs</w:t>
        </w:r>
        <w:r w:rsidR="00253308">
          <w:rPr>
            <w:noProof/>
            <w:webHidden/>
          </w:rPr>
          <w:tab/>
        </w:r>
        <w:r w:rsidR="00253308">
          <w:rPr>
            <w:noProof/>
            <w:webHidden/>
          </w:rPr>
          <w:fldChar w:fldCharType="begin"/>
        </w:r>
        <w:r w:rsidR="00253308">
          <w:rPr>
            <w:noProof/>
            <w:webHidden/>
          </w:rPr>
          <w:instrText xml:space="preserve"> PAGEREF _Toc343069620 \h </w:instrText>
        </w:r>
        <w:r w:rsidR="00253308">
          <w:rPr>
            <w:noProof/>
            <w:webHidden/>
          </w:rPr>
        </w:r>
        <w:r w:rsidR="00253308">
          <w:rPr>
            <w:noProof/>
            <w:webHidden/>
          </w:rPr>
          <w:fldChar w:fldCharType="separate"/>
        </w:r>
        <w:r w:rsidR="00253308">
          <w:rPr>
            <w:noProof/>
            <w:webHidden/>
          </w:rPr>
          <w:t>21</w:t>
        </w:r>
        <w:r w:rsidR="00253308">
          <w:rPr>
            <w:noProof/>
            <w:webHidden/>
          </w:rPr>
          <w:fldChar w:fldCharType="end"/>
        </w:r>
      </w:hyperlink>
    </w:p>
    <w:p w14:paraId="6FD0B383"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21" w:history="1">
        <w:r w:rsidR="00253308" w:rsidRPr="00A012CE">
          <w:rPr>
            <w:rStyle w:val="Hyperlink"/>
            <w:noProof/>
          </w:rPr>
          <w:t>6.1</w:t>
        </w:r>
        <w:r w:rsidR="00253308">
          <w:rPr>
            <w:rFonts w:asciiTheme="minorHAnsi" w:eastAsiaTheme="minorEastAsia" w:hAnsiTheme="minorHAnsi" w:cstheme="minorBidi"/>
            <w:b w:val="0"/>
            <w:bCs w:val="0"/>
            <w:noProof/>
          </w:rPr>
          <w:tab/>
        </w:r>
        <w:r w:rsidR="00253308" w:rsidRPr="00A012CE">
          <w:rPr>
            <w:rStyle w:val="Hyperlink"/>
            <w:noProof/>
          </w:rPr>
          <w:t>Problems, medications, and medication allergies</w:t>
        </w:r>
        <w:r w:rsidR="00253308">
          <w:rPr>
            <w:noProof/>
            <w:webHidden/>
          </w:rPr>
          <w:tab/>
        </w:r>
        <w:r w:rsidR="00253308">
          <w:rPr>
            <w:noProof/>
            <w:webHidden/>
          </w:rPr>
          <w:fldChar w:fldCharType="begin"/>
        </w:r>
        <w:r w:rsidR="00253308">
          <w:rPr>
            <w:noProof/>
            <w:webHidden/>
          </w:rPr>
          <w:instrText xml:space="preserve"> PAGEREF _Toc343069621 \h </w:instrText>
        </w:r>
        <w:r w:rsidR="00253308">
          <w:rPr>
            <w:noProof/>
            <w:webHidden/>
          </w:rPr>
        </w:r>
        <w:r w:rsidR="00253308">
          <w:rPr>
            <w:noProof/>
            <w:webHidden/>
          </w:rPr>
          <w:fldChar w:fldCharType="separate"/>
        </w:r>
        <w:r w:rsidR="00253308">
          <w:rPr>
            <w:noProof/>
            <w:webHidden/>
          </w:rPr>
          <w:t>22</w:t>
        </w:r>
        <w:r w:rsidR="00253308">
          <w:rPr>
            <w:noProof/>
            <w:webHidden/>
          </w:rPr>
          <w:fldChar w:fldCharType="end"/>
        </w:r>
      </w:hyperlink>
    </w:p>
    <w:p w14:paraId="34839623" w14:textId="77777777" w:rsidR="00253308" w:rsidRDefault="00595BB1">
      <w:pPr>
        <w:pStyle w:val="TOC3"/>
        <w:tabs>
          <w:tab w:val="left" w:pos="1200"/>
          <w:tab w:val="right" w:leader="dot" w:pos="8630"/>
        </w:tabs>
        <w:rPr>
          <w:rFonts w:asciiTheme="minorHAnsi" w:eastAsiaTheme="minorEastAsia" w:hAnsiTheme="minorHAnsi" w:cstheme="minorBidi"/>
          <w:noProof/>
          <w:sz w:val="22"/>
          <w:szCs w:val="22"/>
        </w:rPr>
      </w:pPr>
      <w:hyperlink w:anchor="_Toc343069622" w:history="1">
        <w:r w:rsidR="00253308" w:rsidRPr="00A012CE">
          <w:rPr>
            <w:rStyle w:val="Hyperlink"/>
            <w:noProof/>
          </w:rPr>
          <w:t>6.1.1</w:t>
        </w:r>
        <w:r w:rsidR="00253308">
          <w:rPr>
            <w:rFonts w:asciiTheme="minorHAnsi" w:eastAsiaTheme="minorEastAsia" w:hAnsiTheme="minorHAnsi" w:cstheme="minorBidi"/>
            <w:noProof/>
            <w:sz w:val="22"/>
            <w:szCs w:val="22"/>
          </w:rPr>
          <w:tab/>
        </w:r>
        <w:r w:rsidR="00253308" w:rsidRPr="00A012CE">
          <w:rPr>
            <w:rStyle w:val="Hyperlink"/>
            <w:noProof/>
          </w:rPr>
          <w:t>Problems</w:t>
        </w:r>
        <w:r w:rsidR="00253308">
          <w:rPr>
            <w:noProof/>
            <w:webHidden/>
          </w:rPr>
          <w:tab/>
        </w:r>
        <w:r w:rsidR="00253308">
          <w:rPr>
            <w:noProof/>
            <w:webHidden/>
          </w:rPr>
          <w:fldChar w:fldCharType="begin"/>
        </w:r>
        <w:r w:rsidR="00253308">
          <w:rPr>
            <w:noProof/>
            <w:webHidden/>
          </w:rPr>
          <w:instrText xml:space="preserve"> PAGEREF _Toc343069622 \h </w:instrText>
        </w:r>
        <w:r w:rsidR="00253308">
          <w:rPr>
            <w:noProof/>
            <w:webHidden/>
          </w:rPr>
        </w:r>
        <w:r w:rsidR="00253308">
          <w:rPr>
            <w:noProof/>
            <w:webHidden/>
          </w:rPr>
          <w:fldChar w:fldCharType="separate"/>
        </w:r>
        <w:r w:rsidR="00253308">
          <w:rPr>
            <w:noProof/>
            <w:webHidden/>
          </w:rPr>
          <w:t>22</w:t>
        </w:r>
        <w:r w:rsidR="00253308">
          <w:rPr>
            <w:noProof/>
            <w:webHidden/>
          </w:rPr>
          <w:fldChar w:fldCharType="end"/>
        </w:r>
      </w:hyperlink>
    </w:p>
    <w:p w14:paraId="3723859F" w14:textId="77777777" w:rsidR="00253308" w:rsidRDefault="00595BB1">
      <w:pPr>
        <w:pStyle w:val="TOC3"/>
        <w:tabs>
          <w:tab w:val="left" w:pos="1200"/>
          <w:tab w:val="right" w:leader="dot" w:pos="8630"/>
        </w:tabs>
        <w:rPr>
          <w:rFonts w:asciiTheme="minorHAnsi" w:eastAsiaTheme="minorEastAsia" w:hAnsiTheme="minorHAnsi" w:cstheme="minorBidi"/>
          <w:noProof/>
          <w:sz w:val="22"/>
          <w:szCs w:val="22"/>
        </w:rPr>
      </w:pPr>
      <w:hyperlink w:anchor="_Toc343069623" w:history="1">
        <w:r w:rsidR="00253308" w:rsidRPr="00A012CE">
          <w:rPr>
            <w:rStyle w:val="Hyperlink"/>
            <w:noProof/>
          </w:rPr>
          <w:t>6.1.2</w:t>
        </w:r>
        <w:r w:rsidR="00253308">
          <w:rPr>
            <w:rFonts w:asciiTheme="minorHAnsi" w:eastAsiaTheme="minorEastAsia" w:hAnsiTheme="minorHAnsi" w:cstheme="minorBidi"/>
            <w:noProof/>
            <w:sz w:val="22"/>
            <w:szCs w:val="22"/>
          </w:rPr>
          <w:tab/>
        </w:r>
        <w:r w:rsidR="00253308" w:rsidRPr="00A012CE">
          <w:rPr>
            <w:rStyle w:val="Hyperlink"/>
            <w:noProof/>
          </w:rPr>
          <w:t>Medications</w:t>
        </w:r>
        <w:r w:rsidR="00253308">
          <w:rPr>
            <w:noProof/>
            <w:webHidden/>
          </w:rPr>
          <w:tab/>
        </w:r>
        <w:r w:rsidR="00253308">
          <w:rPr>
            <w:noProof/>
            <w:webHidden/>
          </w:rPr>
          <w:fldChar w:fldCharType="begin"/>
        </w:r>
        <w:r w:rsidR="00253308">
          <w:rPr>
            <w:noProof/>
            <w:webHidden/>
          </w:rPr>
          <w:instrText xml:space="preserve"> PAGEREF _Toc343069623 \h </w:instrText>
        </w:r>
        <w:r w:rsidR="00253308">
          <w:rPr>
            <w:noProof/>
            <w:webHidden/>
          </w:rPr>
        </w:r>
        <w:r w:rsidR="00253308">
          <w:rPr>
            <w:noProof/>
            <w:webHidden/>
          </w:rPr>
          <w:fldChar w:fldCharType="separate"/>
        </w:r>
        <w:r w:rsidR="00253308">
          <w:rPr>
            <w:noProof/>
            <w:webHidden/>
          </w:rPr>
          <w:t>23</w:t>
        </w:r>
        <w:r w:rsidR="00253308">
          <w:rPr>
            <w:noProof/>
            <w:webHidden/>
          </w:rPr>
          <w:fldChar w:fldCharType="end"/>
        </w:r>
      </w:hyperlink>
    </w:p>
    <w:p w14:paraId="68C9F47C" w14:textId="77777777" w:rsidR="00253308" w:rsidRDefault="00595BB1">
      <w:pPr>
        <w:pStyle w:val="TOC3"/>
        <w:tabs>
          <w:tab w:val="left" w:pos="1200"/>
          <w:tab w:val="right" w:leader="dot" w:pos="8630"/>
        </w:tabs>
        <w:rPr>
          <w:rFonts w:asciiTheme="minorHAnsi" w:eastAsiaTheme="minorEastAsia" w:hAnsiTheme="minorHAnsi" w:cstheme="minorBidi"/>
          <w:noProof/>
          <w:sz w:val="22"/>
          <w:szCs w:val="22"/>
        </w:rPr>
      </w:pPr>
      <w:hyperlink w:anchor="_Toc343069624" w:history="1">
        <w:r w:rsidR="00253308" w:rsidRPr="00A012CE">
          <w:rPr>
            <w:rStyle w:val="Hyperlink"/>
            <w:noProof/>
          </w:rPr>
          <w:t>6.1.3</w:t>
        </w:r>
        <w:r w:rsidR="00253308">
          <w:rPr>
            <w:rFonts w:asciiTheme="minorHAnsi" w:eastAsiaTheme="minorEastAsia" w:hAnsiTheme="minorHAnsi" w:cstheme="minorBidi"/>
            <w:noProof/>
            <w:sz w:val="22"/>
            <w:szCs w:val="22"/>
          </w:rPr>
          <w:tab/>
        </w:r>
        <w:r w:rsidR="00253308" w:rsidRPr="00A012CE">
          <w:rPr>
            <w:rStyle w:val="Hyperlink"/>
            <w:noProof/>
          </w:rPr>
          <w:t>Medication allergies</w:t>
        </w:r>
        <w:r w:rsidR="00253308">
          <w:rPr>
            <w:noProof/>
            <w:webHidden/>
          </w:rPr>
          <w:tab/>
        </w:r>
        <w:r w:rsidR="00253308">
          <w:rPr>
            <w:noProof/>
            <w:webHidden/>
          </w:rPr>
          <w:fldChar w:fldCharType="begin"/>
        </w:r>
        <w:r w:rsidR="00253308">
          <w:rPr>
            <w:noProof/>
            <w:webHidden/>
          </w:rPr>
          <w:instrText xml:space="preserve"> PAGEREF _Toc343069624 \h </w:instrText>
        </w:r>
        <w:r w:rsidR="00253308">
          <w:rPr>
            <w:noProof/>
            <w:webHidden/>
          </w:rPr>
        </w:r>
        <w:r w:rsidR="00253308">
          <w:rPr>
            <w:noProof/>
            <w:webHidden/>
          </w:rPr>
          <w:fldChar w:fldCharType="separate"/>
        </w:r>
        <w:r w:rsidR="00253308">
          <w:rPr>
            <w:noProof/>
            <w:webHidden/>
          </w:rPr>
          <w:t>24</w:t>
        </w:r>
        <w:r w:rsidR="00253308">
          <w:rPr>
            <w:noProof/>
            <w:webHidden/>
          </w:rPr>
          <w:fldChar w:fldCharType="end"/>
        </w:r>
      </w:hyperlink>
    </w:p>
    <w:p w14:paraId="26B51D14" w14:textId="77777777" w:rsidR="00253308" w:rsidRDefault="00595BB1">
      <w:pPr>
        <w:pStyle w:val="TOC3"/>
        <w:tabs>
          <w:tab w:val="left" w:pos="1200"/>
          <w:tab w:val="right" w:leader="dot" w:pos="8630"/>
        </w:tabs>
        <w:rPr>
          <w:rFonts w:asciiTheme="minorHAnsi" w:eastAsiaTheme="minorEastAsia" w:hAnsiTheme="minorHAnsi" w:cstheme="minorBidi"/>
          <w:noProof/>
          <w:sz w:val="22"/>
          <w:szCs w:val="22"/>
        </w:rPr>
      </w:pPr>
      <w:hyperlink w:anchor="_Toc343069625" w:history="1">
        <w:r w:rsidR="00253308" w:rsidRPr="00A012CE">
          <w:rPr>
            <w:rStyle w:val="Hyperlink"/>
            <w:noProof/>
          </w:rPr>
          <w:t>6.1.4</w:t>
        </w:r>
        <w:r w:rsidR="00253308">
          <w:rPr>
            <w:rFonts w:asciiTheme="minorHAnsi" w:eastAsiaTheme="minorEastAsia" w:hAnsiTheme="minorHAnsi" w:cstheme="minorBidi"/>
            <w:noProof/>
            <w:sz w:val="22"/>
            <w:szCs w:val="22"/>
          </w:rPr>
          <w:tab/>
        </w:r>
        <w:r w:rsidR="00253308" w:rsidRPr="00A012CE">
          <w:rPr>
            <w:rStyle w:val="Hyperlink"/>
            <w:noProof/>
          </w:rPr>
          <w:t>Negation and unknown values in observations</w:t>
        </w:r>
        <w:r w:rsidR="00253308">
          <w:rPr>
            <w:noProof/>
            <w:webHidden/>
          </w:rPr>
          <w:tab/>
        </w:r>
        <w:r w:rsidR="00253308">
          <w:rPr>
            <w:noProof/>
            <w:webHidden/>
          </w:rPr>
          <w:fldChar w:fldCharType="begin"/>
        </w:r>
        <w:r w:rsidR="00253308">
          <w:rPr>
            <w:noProof/>
            <w:webHidden/>
          </w:rPr>
          <w:instrText xml:space="preserve"> PAGEREF _Toc343069625 \h </w:instrText>
        </w:r>
        <w:r w:rsidR="00253308">
          <w:rPr>
            <w:noProof/>
            <w:webHidden/>
          </w:rPr>
        </w:r>
        <w:r w:rsidR="00253308">
          <w:rPr>
            <w:noProof/>
            <w:webHidden/>
          </w:rPr>
          <w:fldChar w:fldCharType="separate"/>
        </w:r>
        <w:r w:rsidR="00253308">
          <w:rPr>
            <w:noProof/>
            <w:webHidden/>
          </w:rPr>
          <w:t>25</w:t>
        </w:r>
        <w:r w:rsidR="00253308">
          <w:rPr>
            <w:noProof/>
            <w:webHidden/>
          </w:rPr>
          <w:fldChar w:fldCharType="end"/>
        </w:r>
      </w:hyperlink>
    </w:p>
    <w:p w14:paraId="0D294E8D" w14:textId="77777777" w:rsidR="00253308" w:rsidRDefault="00595BB1">
      <w:pPr>
        <w:pStyle w:val="TOC1"/>
        <w:tabs>
          <w:tab w:val="left" w:pos="400"/>
          <w:tab w:val="right" w:leader="dot" w:pos="8630"/>
        </w:tabs>
        <w:rPr>
          <w:rFonts w:asciiTheme="minorHAnsi" w:eastAsiaTheme="minorEastAsia" w:hAnsiTheme="minorHAnsi" w:cstheme="minorBidi"/>
          <w:b w:val="0"/>
          <w:bCs w:val="0"/>
          <w:i w:val="0"/>
          <w:iCs w:val="0"/>
          <w:noProof/>
          <w:sz w:val="22"/>
          <w:szCs w:val="22"/>
        </w:rPr>
      </w:pPr>
      <w:hyperlink w:anchor="_Toc343069626" w:history="1">
        <w:r w:rsidR="00253308" w:rsidRPr="00A012CE">
          <w:rPr>
            <w:rStyle w:val="Hyperlink"/>
            <w:noProof/>
          </w:rPr>
          <w:t>7</w:t>
        </w:r>
        <w:r w:rsidR="00253308">
          <w:rPr>
            <w:rFonts w:asciiTheme="minorHAnsi" w:eastAsiaTheme="minorEastAsia" w:hAnsiTheme="minorHAnsi" w:cstheme="minorBidi"/>
            <w:b w:val="0"/>
            <w:bCs w:val="0"/>
            <w:i w:val="0"/>
            <w:iCs w:val="0"/>
            <w:noProof/>
            <w:sz w:val="22"/>
            <w:szCs w:val="22"/>
          </w:rPr>
          <w:tab/>
        </w:r>
        <w:r w:rsidR="00253308" w:rsidRPr="00A012CE">
          <w:rPr>
            <w:rStyle w:val="Hyperlink"/>
            <w:noProof/>
          </w:rPr>
          <w:t>Appendix 4 - Examples</w:t>
        </w:r>
        <w:r w:rsidR="00253308">
          <w:rPr>
            <w:noProof/>
            <w:webHidden/>
          </w:rPr>
          <w:tab/>
        </w:r>
        <w:r w:rsidR="00253308">
          <w:rPr>
            <w:noProof/>
            <w:webHidden/>
          </w:rPr>
          <w:fldChar w:fldCharType="begin"/>
        </w:r>
        <w:r w:rsidR="00253308">
          <w:rPr>
            <w:noProof/>
            <w:webHidden/>
          </w:rPr>
          <w:instrText xml:space="preserve"> PAGEREF _Toc343069626 \h </w:instrText>
        </w:r>
        <w:r w:rsidR="00253308">
          <w:rPr>
            <w:noProof/>
            <w:webHidden/>
          </w:rPr>
        </w:r>
        <w:r w:rsidR="00253308">
          <w:rPr>
            <w:noProof/>
            <w:webHidden/>
          </w:rPr>
          <w:fldChar w:fldCharType="separate"/>
        </w:r>
        <w:r w:rsidR="00253308">
          <w:rPr>
            <w:noProof/>
            <w:webHidden/>
          </w:rPr>
          <w:t>27</w:t>
        </w:r>
        <w:r w:rsidR="00253308">
          <w:rPr>
            <w:noProof/>
            <w:webHidden/>
          </w:rPr>
          <w:fldChar w:fldCharType="end"/>
        </w:r>
      </w:hyperlink>
    </w:p>
    <w:p w14:paraId="04B7393D"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27" w:history="1">
        <w:r w:rsidR="00253308" w:rsidRPr="00A012CE">
          <w:rPr>
            <w:rStyle w:val="Hyperlink"/>
            <w:noProof/>
          </w:rPr>
          <w:t>7.1</w:t>
        </w:r>
        <w:r w:rsidR="00253308">
          <w:rPr>
            <w:rFonts w:asciiTheme="minorHAnsi" w:eastAsiaTheme="minorEastAsia" w:hAnsiTheme="minorHAnsi" w:cstheme="minorBidi"/>
            <w:b w:val="0"/>
            <w:bCs w:val="0"/>
            <w:noProof/>
          </w:rPr>
          <w:tab/>
        </w:r>
        <w:r w:rsidR="00253308" w:rsidRPr="00A012CE">
          <w:rPr>
            <w:rStyle w:val="Hyperlink"/>
            <w:noProof/>
          </w:rPr>
          <w:t>Example 1</w:t>
        </w:r>
        <w:r w:rsidR="00253308">
          <w:rPr>
            <w:noProof/>
            <w:webHidden/>
          </w:rPr>
          <w:tab/>
        </w:r>
        <w:r w:rsidR="00253308">
          <w:rPr>
            <w:noProof/>
            <w:webHidden/>
          </w:rPr>
          <w:fldChar w:fldCharType="begin"/>
        </w:r>
        <w:r w:rsidR="00253308">
          <w:rPr>
            <w:noProof/>
            <w:webHidden/>
          </w:rPr>
          <w:instrText xml:space="preserve"> PAGEREF _Toc343069627 \h </w:instrText>
        </w:r>
        <w:r w:rsidR="00253308">
          <w:rPr>
            <w:noProof/>
            <w:webHidden/>
          </w:rPr>
        </w:r>
        <w:r w:rsidR="00253308">
          <w:rPr>
            <w:noProof/>
            <w:webHidden/>
          </w:rPr>
          <w:fldChar w:fldCharType="separate"/>
        </w:r>
        <w:r w:rsidR="00253308">
          <w:rPr>
            <w:noProof/>
            <w:webHidden/>
          </w:rPr>
          <w:t>27</w:t>
        </w:r>
        <w:r w:rsidR="00253308">
          <w:rPr>
            <w:noProof/>
            <w:webHidden/>
          </w:rPr>
          <w:fldChar w:fldCharType="end"/>
        </w:r>
      </w:hyperlink>
    </w:p>
    <w:p w14:paraId="041B8D9D"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28" w:history="1">
        <w:r w:rsidR="00253308" w:rsidRPr="00A012CE">
          <w:rPr>
            <w:rStyle w:val="Hyperlink"/>
            <w:noProof/>
          </w:rPr>
          <w:t>7.2</w:t>
        </w:r>
        <w:r w:rsidR="00253308">
          <w:rPr>
            <w:rFonts w:asciiTheme="minorHAnsi" w:eastAsiaTheme="minorEastAsia" w:hAnsiTheme="minorHAnsi" w:cstheme="minorBidi"/>
            <w:b w:val="0"/>
            <w:bCs w:val="0"/>
            <w:noProof/>
          </w:rPr>
          <w:tab/>
        </w:r>
        <w:r w:rsidR="00253308" w:rsidRPr="00A012CE">
          <w:rPr>
            <w:rStyle w:val="Hyperlink"/>
            <w:noProof/>
          </w:rPr>
          <w:t>Example 2</w:t>
        </w:r>
        <w:r w:rsidR="00253308">
          <w:rPr>
            <w:noProof/>
            <w:webHidden/>
          </w:rPr>
          <w:tab/>
        </w:r>
        <w:r w:rsidR="00253308">
          <w:rPr>
            <w:noProof/>
            <w:webHidden/>
          </w:rPr>
          <w:fldChar w:fldCharType="begin"/>
        </w:r>
        <w:r w:rsidR="00253308">
          <w:rPr>
            <w:noProof/>
            <w:webHidden/>
          </w:rPr>
          <w:instrText xml:space="preserve"> PAGEREF _Toc343069628 \h </w:instrText>
        </w:r>
        <w:r w:rsidR="00253308">
          <w:rPr>
            <w:noProof/>
            <w:webHidden/>
          </w:rPr>
        </w:r>
        <w:r w:rsidR="00253308">
          <w:rPr>
            <w:noProof/>
            <w:webHidden/>
          </w:rPr>
          <w:fldChar w:fldCharType="separate"/>
        </w:r>
        <w:r w:rsidR="00253308">
          <w:rPr>
            <w:noProof/>
            <w:webHidden/>
          </w:rPr>
          <w:t>28</w:t>
        </w:r>
        <w:r w:rsidR="00253308">
          <w:rPr>
            <w:noProof/>
            <w:webHidden/>
          </w:rPr>
          <w:fldChar w:fldCharType="end"/>
        </w:r>
      </w:hyperlink>
    </w:p>
    <w:p w14:paraId="30147935"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29" w:history="1">
        <w:r w:rsidR="00253308" w:rsidRPr="00A012CE">
          <w:rPr>
            <w:rStyle w:val="Hyperlink"/>
            <w:noProof/>
          </w:rPr>
          <w:t>7.1</w:t>
        </w:r>
        <w:r w:rsidR="00253308">
          <w:rPr>
            <w:rFonts w:asciiTheme="minorHAnsi" w:eastAsiaTheme="minorEastAsia" w:hAnsiTheme="minorHAnsi" w:cstheme="minorBidi"/>
            <w:b w:val="0"/>
            <w:bCs w:val="0"/>
            <w:noProof/>
          </w:rPr>
          <w:tab/>
        </w:r>
        <w:r w:rsidR="00253308" w:rsidRPr="00A012CE">
          <w:rPr>
            <w:rStyle w:val="Hyperlink"/>
            <w:noProof/>
          </w:rPr>
          <w:t>Example 3 – Observation class</w:t>
        </w:r>
        <w:r w:rsidR="00253308">
          <w:rPr>
            <w:noProof/>
            <w:webHidden/>
          </w:rPr>
          <w:tab/>
        </w:r>
        <w:r w:rsidR="00253308">
          <w:rPr>
            <w:noProof/>
            <w:webHidden/>
          </w:rPr>
          <w:fldChar w:fldCharType="begin"/>
        </w:r>
        <w:r w:rsidR="00253308">
          <w:rPr>
            <w:noProof/>
            <w:webHidden/>
          </w:rPr>
          <w:instrText xml:space="preserve"> PAGEREF _Toc343069629 \h </w:instrText>
        </w:r>
        <w:r w:rsidR="00253308">
          <w:rPr>
            <w:noProof/>
            <w:webHidden/>
          </w:rPr>
        </w:r>
        <w:r w:rsidR="00253308">
          <w:rPr>
            <w:noProof/>
            <w:webHidden/>
          </w:rPr>
          <w:fldChar w:fldCharType="separate"/>
        </w:r>
        <w:r w:rsidR="00253308">
          <w:rPr>
            <w:noProof/>
            <w:webHidden/>
          </w:rPr>
          <w:t>31</w:t>
        </w:r>
        <w:r w:rsidR="00253308">
          <w:rPr>
            <w:noProof/>
            <w:webHidden/>
          </w:rPr>
          <w:fldChar w:fldCharType="end"/>
        </w:r>
      </w:hyperlink>
    </w:p>
    <w:p w14:paraId="1C7AB06F" w14:textId="77777777" w:rsidR="00253308" w:rsidRDefault="00595BB1">
      <w:pPr>
        <w:pStyle w:val="TOC3"/>
        <w:tabs>
          <w:tab w:val="left" w:pos="1200"/>
          <w:tab w:val="right" w:leader="dot" w:pos="8630"/>
        </w:tabs>
        <w:rPr>
          <w:rFonts w:asciiTheme="minorHAnsi" w:eastAsiaTheme="minorEastAsia" w:hAnsiTheme="minorHAnsi" w:cstheme="minorBidi"/>
          <w:noProof/>
          <w:sz w:val="22"/>
          <w:szCs w:val="22"/>
        </w:rPr>
      </w:pPr>
      <w:hyperlink w:anchor="_Toc343069630" w:history="1">
        <w:r w:rsidR="00253308" w:rsidRPr="00A012CE">
          <w:rPr>
            <w:rStyle w:val="Hyperlink"/>
            <w:noProof/>
          </w:rPr>
          <w:t>7.1.1</w:t>
        </w:r>
        <w:r w:rsidR="00253308">
          <w:rPr>
            <w:rFonts w:asciiTheme="minorHAnsi" w:eastAsiaTheme="minorEastAsia" w:hAnsiTheme="minorHAnsi" w:cstheme="minorBidi"/>
            <w:noProof/>
            <w:sz w:val="22"/>
            <w:szCs w:val="22"/>
          </w:rPr>
          <w:tab/>
        </w:r>
        <w:r w:rsidR="00253308" w:rsidRPr="00A012CE">
          <w:rPr>
            <w:rStyle w:val="Hyperlink"/>
            <w:noProof/>
          </w:rPr>
          <w:t>– Example 3.a - Observation class with value as a code</w:t>
        </w:r>
        <w:r w:rsidR="00253308">
          <w:rPr>
            <w:noProof/>
            <w:webHidden/>
          </w:rPr>
          <w:tab/>
        </w:r>
        <w:r w:rsidR="00253308">
          <w:rPr>
            <w:noProof/>
            <w:webHidden/>
          </w:rPr>
          <w:fldChar w:fldCharType="begin"/>
        </w:r>
        <w:r w:rsidR="00253308">
          <w:rPr>
            <w:noProof/>
            <w:webHidden/>
          </w:rPr>
          <w:instrText xml:space="preserve"> PAGEREF _Toc343069630 \h </w:instrText>
        </w:r>
        <w:r w:rsidR="00253308">
          <w:rPr>
            <w:noProof/>
            <w:webHidden/>
          </w:rPr>
        </w:r>
        <w:r w:rsidR="00253308">
          <w:rPr>
            <w:noProof/>
            <w:webHidden/>
          </w:rPr>
          <w:fldChar w:fldCharType="separate"/>
        </w:r>
        <w:r w:rsidR="00253308">
          <w:rPr>
            <w:noProof/>
            <w:webHidden/>
          </w:rPr>
          <w:t>31</w:t>
        </w:r>
        <w:r w:rsidR="00253308">
          <w:rPr>
            <w:noProof/>
            <w:webHidden/>
          </w:rPr>
          <w:fldChar w:fldCharType="end"/>
        </w:r>
      </w:hyperlink>
    </w:p>
    <w:p w14:paraId="29CF656C" w14:textId="77777777" w:rsidR="00253308" w:rsidRDefault="00595BB1">
      <w:pPr>
        <w:pStyle w:val="TOC3"/>
        <w:tabs>
          <w:tab w:val="left" w:pos="1200"/>
          <w:tab w:val="right" w:leader="dot" w:pos="8630"/>
        </w:tabs>
        <w:rPr>
          <w:rFonts w:asciiTheme="minorHAnsi" w:eastAsiaTheme="minorEastAsia" w:hAnsiTheme="minorHAnsi" w:cstheme="minorBidi"/>
          <w:noProof/>
          <w:sz w:val="22"/>
          <w:szCs w:val="22"/>
        </w:rPr>
      </w:pPr>
      <w:hyperlink w:anchor="_Toc343069631" w:history="1">
        <w:r w:rsidR="00253308" w:rsidRPr="00A012CE">
          <w:rPr>
            <w:rStyle w:val="Hyperlink"/>
            <w:noProof/>
          </w:rPr>
          <w:t>7.1.2</w:t>
        </w:r>
        <w:r w:rsidR="00253308">
          <w:rPr>
            <w:rFonts w:asciiTheme="minorHAnsi" w:eastAsiaTheme="minorEastAsia" w:hAnsiTheme="minorHAnsi" w:cstheme="minorBidi"/>
            <w:noProof/>
            <w:sz w:val="22"/>
            <w:szCs w:val="22"/>
          </w:rPr>
          <w:tab/>
        </w:r>
        <w:r w:rsidR="00253308" w:rsidRPr="00A012CE">
          <w:rPr>
            <w:rStyle w:val="Hyperlink"/>
            <w:noProof/>
          </w:rPr>
          <w:t>– Example 3.b Observation class with value as a physical quantity</w:t>
        </w:r>
        <w:r w:rsidR="00253308">
          <w:rPr>
            <w:noProof/>
            <w:webHidden/>
          </w:rPr>
          <w:tab/>
        </w:r>
        <w:r w:rsidR="00253308">
          <w:rPr>
            <w:noProof/>
            <w:webHidden/>
          </w:rPr>
          <w:fldChar w:fldCharType="begin"/>
        </w:r>
        <w:r w:rsidR="00253308">
          <w:rPr>
            <w:noProof/>
            <w:webHidden/>
          </w:rPr>
          <w:instrText xml:space="preserve"> PAGEREF _Toc343069631 \h </w:instrText>
        </w:r>
        <w:r w:rsidR="00253308">
          <w:rPr>
            <w:noProof/>
            <w:webHidden/>
          </w:rPr>
        </w:r>
        <w:r w:rsidR="00253308">
          <w:rPr>
            <w:noProof/>
            <w:webHidden/>
          </w:rPr>
          <w:fldChar w:fldCharType="separate"/>
        </w:r>
        <w:r w:rsidR="00253308">
          <w:rPr>
            <w:noProof/>
            <w:webHidden/>
          </w:rPr>
          <w:t>32</w:t>
        </w:r>
        <w:r w:rsidR="00253308">
          <w:rPr>
            <w:noProof/>
            <w:webHidden/>
          </w:rPr>
          <w:fldChar w:fldCharType="end"/>
        </w:r>
      </w:hyperlink>
    </w:p>
    <w:p w14:paraId="1472A492" w14:textId="77777777" w:rsidR="00253308" w:rsidRDefault="00595BB1">
      <w:pPr>
        <w:pStyle w:val="TOC2"/>
        <w:tabs>
          <w:tab w:val="left" w:pos="800"/>
          <w:tab w:val="right" w:leader="dot" w:pos="8630"/>
        </w:tabs>
        <w:rPr>
          <w:rFonts w:asciiTheme="minorHAnsi" w:eastAsiaTheme="minorEastAsia" w:hAnsiTheme="minorHAnsi" w:cstheme="minorBidi"/>
          <w:b w:val="0"/>
          <w:bCs w:val="0"/>
          <w:noProof/>
        </w:rPr>
      </w:pPr>
      <w:hyperlink w:anchor="_Toc343069632" w:history="1">
        <w:r w:rsidR="00253308" w:rsidRPr="00A012CE">
          <w:rPr>
            <w:rStyle w:val="Hyperlink"/>
            <w:noProof/>
          </w:rPr>
          <w:t>7.2</w:t>
        </w:r>
        <w:r w:rsidR="00253308">
          <w:rPr>
            <w:rFonts w:asciiTheme="minorHAnsi" w:eastAsiaTheme="minorEastAsia" w:hAnsiTheme="minorHAnsi" w:cstheme="minorBidi"/>
            <w:b w:val="0"/>
            <w:bCs w:val="0"/>
            <w:noProof/>
          </w:rPr>
          <w:tab/>
        </w:r>
        <w:r w:rsidR="00253308" w:rsidRPr="00A012CE">
          <w:rPr>
            <w:rStyle w:val="Hyperlink"/>
            <w:noProof/>
          </w:rPr>
          <w:t>Example 4 - use of location of interest</w:t>
        </w:r>
        <w:r w:rsidR="00253308">
          <w:rPr>
            <w:noProof/>
            <w:webHidden/>
          </w:rPr>
          <w:tab/>
        </w:r>
        <w:r w:rsidR="00253308">
          <w:rPr>
            <w:noProof/>
            <w:webHidden/>
          </w:rPr>
          <w:fldChar w:fldCharType="begin"/>
        </w:r>
        <w:r w:rsidR="00253308">
          <w:rPr>
            <w:noProof/>
            <w:webHidden/>
          </w:rPr>
          <w:instrText xml:space="preserve"> PAGEREF _Toc343069632 \h </w:instrText>
        </w:r>
        <w:r w:rsidR="00253308">
          <w:rPr>
            <w:noProof/>
            <w:webHidden/>
          </w:rPr>
        </w:r>
        <w:r w:rsidR="00253308">
          <w:rPr>
            <w:noProof/>
            <w:webHidden/>
          </w:rPr>
          <w:fldChar w:fldCharType="separate"/>
        </w:r>
        <w:r w:rsidR="00253308">
          <w:rPr>
            <w:noProof/>
            <w:webHidden/>
          </w:rPr>
          <w:t>34</w:t>
        </w:r>
        <w:r w:rsidR="00253308">
          <w:rPr>
            <w:noProof/>
            <w:webHidden/>
          </w:rPr>
          <w:fldChar w:fldCharType="end"/>
        </w:r>
      </w:hyperlink>
    </w:p>
    <w:p w14:paraId="6029F8A7" w14:textId="77777777" w:rsidR="00DB5502" w:rsidRPr="003A0169" w:rsidRDefault="00855BBB" w:rsidP="00DB5502">
      <w:r>
        <w:rPr>
          <w:i/>
          <w:iCs/>
          <w:caps/>
          <w:smallCaps/>
          <w:sz w:val="24"/>
        </w:rPr>
        <w:fldChar w:fldCharType="end"/>
      </w:r>
    </w:p>
    <w:p w14:paraId="453504CC" w14:textId="77777777" w:rsidR="005126E3" w:rsidRPr="003A0169" w:rsidRDefault="000166E1" w:rsidP="00DB5502">
      <w:pPr>
        <w:pStyle w:val="Heading1"/>
        <w:pageBreakBefore/>
        <w:pBdr>
          <w:bottom w:val="single" w:sz="48" w:space="1" w:color="auto"/>
        </w:pBdr>
        <w:spacing w:before="480" w:after="120"/>
      </w:pPr>
      <w:bookmarkStart w:id="1" w:name="_Toc343069594"/>
      <w:r>
        <w:lastRenderedPageBreak/>
        <w:t>Purpose</w:t>
      </w:r>
      <w:bookmarkEnd w:id="1"/>
    </w:p>
    <w:p w14:paraId="1E05CFB1" w14:textId="77777777" w:rsidR="00D77E4E" w:rsidRDefault="00D77E4E" w:rsidP="00D77E4E">
      <w:pPr>
        <w:rPr>
          <w:rFonts w:ascii="Arial" w:hAnsi="Arial" w:cs="Arial"/>
        </w:rPr>
      </w:pPr>
      <w:r w:rsidRPr="003A0169">
        <w:rPr>
          <w:rFonts w:ascii="Arial" w:hAnsi="Arial" w:cs="Arial"/>
        </w:rPr>
        <w:t xml:space="preserve">Clinicians face numerous </w:t>
      </w:r>
      <w:r w:rsidR="00130A14" w:rsidRPr="003A0169">
        <w:rPr>
          <w:rFonts w:ascii="Arial" w:hAnsi="Arial" w:cs="Arial"/>
        </w:rPr>
        <w:t xml:space="preserve">knowledge </w:t>
      </w:r>
      <w:r w:rsidRPr="003A0169">
        <w:rPr>
          <w:rFonts w:ascii="Arial" w:hAnsi="Arial" w:cs="Arial"/>
        </w:rPr>
        <w:t>needs during the course of patient care and the majority of these needs are not met</w:t>
      </w:r>
      <w:r w:rsidR="00130A14" w:rsidRPr="003A0169">
        <w:rPr>
          <w:rFonts w:ascii="Arial" w:hAnsi="Arial" w:cs="Arial"/>
        </w:rPr>
        <w:t xml:space="preserve">, </w:t>
      </w:r>
      <w:r w:rsidRPr="003A0169">
        <w:rPr>
          <w:rFonts w:ascii="Arial" w:hAnsi="Arial" w:cs="Arial"/>
        </w:rPr>
        <w:t>compromis</w:t>
      </w:r>
      <w:r w:rsidR="00130A14" w:rsidRPr="003A0169">
        <w:rPr>
          <w:rFonts w:ascii="Arial" w:hAnsi="Arial" w:cs="Arial"/>
        </w:rPr>
        <w:t>ing</w:t>
      </w:r>
      <w:r w:rsidRPr="003A0169">
        <w:rPr>
          <w:rFonts w:ascii="Arial" w:hAnsi="Arial" w:cs="Arial"/>
        </w:rPr>
        <w:t xml:space="preserve"> the quality of care. Online health knowledge resources that are capable of solving many of these knowledge needs are now widely available, but a series of barriers hinder a more effective and frequent use of these resources at the point of care. </w:t>
      </w:r>
      <w:r w:rsidRPr="003A0169">
        <w:rPr>
          <w:rFonts w:ascii="Arial" w:hAnsi="Arial" w:cs="Arial"/>
          <w:i/>
        </w:rPr>
        <w:t>Infobuttons</w:t>
      </w:r>
      <w:r w:rsidRPr="003A0169">
        <w:rPr>
          <w:rFonts w:ascii="Arial" w:hAnsi="Arial" w:cs="Arial"/>
        </w:rPr>
        <w:t xml:space="preserve"> are decision support tools that integrate knowledge resources into electronic health record (EHR) </w:t>
      </w:r>
      <w:r w:rsidR="00780EF0">
        <w:rPr>
          <w:rFonts w:ascii="Arial" w:hAnsi="Arial" w:cs="Arial"/>
        </w:rPr>
        <w:t xml:space="preserve">and </w:t>
      </w:r>
      <w:r w:rsidR="00E34D3D">
        <w:rPr>
          <w:rFonts w:ascii="Arial" w:hAnsi="Arial" w:cs="Arial"/>
        </w:rPr>
        <w:t>personal</w:t>
      </w:r>
      <w:r w:rsidR="00780EF0">
        <w:rPr>
          <w:rFonts w:ascii="Arial" w:hAnsi="Arial" w:cs="Arial"/>
        </w:rPr>
        <w:t xml:space="preserve"> health record (PHR) </w:t>
      </w:r>
      <w:r w:rsidRPr="003A0169">
        <w:rPr>
          <w:rFonts w:ascii="Arial" w:hAnsi="Arial" w:cs="Arial"/>
        </w:rPr>
        <w:t xml:space="preserve">systems as an attempt to lower these barriers. </w:t>
      </w:r>
      <w:r w:rsidR="009F54BC">
        <w:rPr>
          <w:rFonts w:ascii="Arial" w:hAnsi="Arial" w:cs="Arial"/>
        </w:rPr>
        <w:t xml:space="preserve">To facilitate the </w:t>
      </w:r>
      <w:r w:rsidR="009F54BC" w:rsidRPr="003A0169">
        <w:rPr>
          <w:rFonts w:ascii="Arial" w:hAnsi="Arial" w:cs="Arial"/>
        </w:rPr>
        <w:t>integrat</w:t>
      </w:r>
      <w:r w:rsidR="009F54BC">
        <w:rPr>
          <w:rFonts w:ascii="Arial" w:hAnsi="Arial" w:cs="Arial"/>
        </w:rPr>
        <w:t>ion of</w:t>
      </w:r>
      <w:r w:rsidR="009F54BC" w:rsidRPr="003A0169">
        <w:rPr>
          <w:rFonts w:ascii="Arial" w:hAnsi="Arial" w:cs="Arial"/>
        </w:rPr>
        <w:t xml:space="preserve"> knowledge resources into </w:t>
      </w:r>
      <w:r w:rsidR="00780EF0">
        <w:rPr>
          <w:rFonts w:ascii="Arial" w:hAnsi="Arial" w:cs="Arial"/>
        </w:rPr>
        <w:t xml:space="preserve">EHR and PHR </w:t>
      </w:r>
      <w:r w:rsidR="009F54BC" w:rsidRPr="003A0169">
        <w:rPr>
          <w:rFonts w:ascii="Arial" w:hAnsi="Arial" w:cs="Arial"/>
        </w:rPr>
        <w:t>systems</w:t>
      </w:r>
      <w:r w:rsidR="009F54BC">
        <w:rPr>
          <w:rFonts w:ascii="Arial" w:hAnsi="Arial" w:cs="Arial"/>
        </w:rPr>
        <w:t xml:space="preserve">, the Clinical Decision Support Technical Committee developed the </w:t>
      </w:r>
      <w:r w:rsidR="009F54BC" w:rsidRPr="009F54BC">
        <w:rPr>
          <w:rFonts w:ascii="Arial" w:hAnsi="Arial" w:cs="Arial"/>
          <w:i/>
        </w:rPr>
        <w:t xml:space="preserve">Context-aware </w:t>
      </w:r>
      <w:r w:rsidR="008E58C0">
        <w:rPr>
          <w:rFonts w:ascii="Arial" w:hAnsi="Arial" w:cs="Arial"/>
          <w:i/>
        </w:rPr>
        <w:t>knowledge retrieval</w:t>
      </w:r>
      <w:r w:rsidR="009F54BC" w:rsidRPr="009F54BC">
        <w:rPr>
          <w:rFonts w:ascii="Arial" w:hAnsi="Arial" w:cs="Arial"/>
          <w:i/>
        </w:rPr>
        <w:t xml:space="preserve"> (Infobutton) </w:t>
      </w:r>
      <w:r w:rsidR="009F54BC" w:rsidRPr="00352F38">
        <w:rPr>
          <w:rFonts w:ascii="Arial" w:hAnsi="Arial" w:cs="Arial"/>
        </w:rPr>
        <w:t>standard</w:t>
      </w:r>
      <w:r w:rsidR="0019530F">
        <w:rPr>
          <w:rFonts w:ascii="Arial" w:hAnsi="Arial" w:cs="Arial"/>
        </w:rPr>
        <w:t xml:space="preserve"> specification</w:t>
      </w:r>
      <w:r w:rsidR="009F54BC">
        <w:rPr>
          <w:rFonts w:ascii="Arial" w:hAnsi="Arial" w:cs="Arial"/>
        </w:rPr>
        <w:t>.</w:t>
      </w:r>
    </w:p>
    <w:p w14:paraId="5FFD7B03" w14:textId="77777777" w:rsidR="000166E1" w:rsidRDefault="000166E1" w:rsidP="00D77E4E">
      <w:pPr>
        <w:rPr>
          <w:rFonts w:ascii="Arial" w:hAnsi="Arial" w:cs="Arial"/>
        </w:rPr>
      </w:pPr>
    </w:p>
    <w:p w14:paraId="1A650765" w14:textId="77777777" w:rsidR="00606405" w:rsidRDefault="000166E1" w:rsidP="00D77E4E">
      <w:pPr>
        <w:rPr>
          <w:rFonts w:ascii="Arial" w:hAnsi="Arial" w:cs="Arial"/>
        </w:rPr>
      </w:pPr>
      <w:r w:rsidRPr="000166E1">
        <w:rPr>
          <w:rFonts w:ascii="Arial" w:hAnsi="Arial" w:cs="Arial"/>
        </w:rPr>
        <w:t xml:space="preserve">This </w:t>
      </w:r>
      <w:r w:rsidR="000B1DA9">
        <w:rPr>
          <w:rFonts w:ascii="Arial" w:hAnsi="Arial" w:cs="Arial"/>
        </w:rPr>
        <w:t xml:space="preserve">implementation guide provides </w:t>
      </w:r>
      <w:r w:rsidRPr="000166E1">
        <w:rPr>
          <w:rFonts w:ascii="Arial" w:hAnsi="Arial" w:cs="Arial"/>
        </w:rPr>
        <w:t xml:space="preserve">a </w:t>
      </w:r>
      <w:r w:rsidR="000B1DA9">
        <w:rPr>
          <w:rFonts w:ascii="Arial" w:hAnsi="Arial" w:cs="Arial"/>
        </w:rPr>
        <w:t xml:space="preserve">specification </w:t>
      </w:r>
      <w:r w:rsidRPr="000166E1">
        <w:rPr>
          <w:rFonts w:ascii="Arial" w:hAnsi="Arial" w:cs="Arial"/>
        </w:rPr>
        <w:t>for URL-based implementation</w:t>
      </w:r>
      <w:r w:rsidR="009D0B6E">
        <w:rPr>
          <w:rFonts w:ascii="Arial" w:hAnsi="Arial" w:cs="Arial"/>
        </w:rPr>
        <w:t>s</w:t>
      </w:r>
      <w:r w:rsidRPr="000166E1">
        <w:rPr>
          <w:rFonts w:ascii="Arial" w:hAnsi="Arial" w:cs="Arial"/>
        </w:rPr>
        <w:t xml:space="preserve"> of the </w:t>
      </w:r>
      <w:r w:rsidRPr="0019530F">
        <w:rPr>
          <w:rFonts w:ascii="Arial" w:hAnsi="Arial" w:cs="Arial"/>
          <w:i/>
        </w:rPr>
        <w:t xml:space="preserve">Context-aware </w:t>
      </w:r>
      <w:r w:rsidR="008E58C0">
        <w:rPr>
          <w:rFonts w:ascii="Arial" w:hAnsi="Arial" w:cs="Arial"/>
          <w:i/>
        </w:rPr>
        <w:t>knowledge retrieval</w:t>
      </w:r>
      <w:r w:rsidRPr="0019530F">
        <w:rPr>
          <w:rFonts w:ascii="Arial" w:hAnsi="Arial" w:cs="Arial"/>
          <w:i/>
        </w:rPr>
        <w:t xml:space="preserve"> (Infobutton)</w:t>
      </w:r>
      <w:r w:rsidRPr="000166E1">
        <w:rPr>
          <w:rFonts w:ascii="Arial" w:hAnsi="Arial" w:cs="Arial"/>
        </w:rPr>
        <w:t xml:space="preserve"> standard. The intent of this </w:t>
      </w:r>
      <w:r w:rsidR="009D0B6E">
        <w:rPr>
          <w:rFonts w:ascii="Arial" w:hAnsi="Arial" w:cs="Arial"/>
        </w:rPr>
        <w:t xml:space="preserve">specification </w:t>
      </w:r>
      <w:r w:rsidRPr="000166E1">
        <w:rPr>
          <w:rFonts w:ascii="Arial" w:hAnsi="Arial" w:cs="Arial"/>
        </w:rPr>
        <w:t xml:space="preserve">is to support the majority of </w:t>
      </w:r>
      <w:r w:rsidR="008E58C0">
        <w:rPr>
          <w:rFonts w:ascii="Arial" w:hAnsi="Arial" w:cs="Arial"/>
        </w:rPr>
        <w:t>knowledge retrieval</w:t>
      </w:r>
      <w:r w:rsidR="002D4E11">
        <w:rPr>
          <w:rFonts w:ascii="Arial" w:hAnsi="Arial" w:cs="Arial"/>
        </w:rPr>
        <w:t xml:space="preserve"> </w:t>
      </w:r>
      <w:r w:rsidR="00E91520">
        <w:rPr>
          <w:rFonts w:ascii="Arial" w:hAnsi="Arial" w:cs="Arial"/>
        </w:rPr>
        <w:t xml:space="preserve">implementations </w:t>
      </w:r>
      <w:r w:rsidRPr="000166E1">
        <w:rPr>
          <w:rFonts w:ascii="Arial" w:hAnsi="Arial" w:cs="Arial"/>
        </w:rPr>
        <w:t xml:space="preserve">that </w:t>
      </w:r>
      <w:r w:rsidR="00E91520">
        <w:rPr>
          <w:rFonts w:ascii="Arial" w:hAnsi="Arial" w:cs="Arial"/>
        </w:rPr>
        <w:t>offer</w:t>
      </w:r>
      <w:r w:rsidRPr="000166E1">
        <w:rPr>
          <w:rFonts w:ascii="Arial" w:hAnsi="Arial" w:cs="Arial"/>
        </w:rPr>
        <w:t xml:space="preserve"> URLs as the </w:t>
      </w:r>
      <w:r w:rsidR="00E91520">
        <w:rPr>
          <w:rFonts w:ascii="Arial" w:hAnsi="Arial" w:cs="Arial"/>
        </w:rPr>
        <w:t>primary or exclusive</w:t>
      </w:r>
      <w:r w:rsidR="00E91520" w:rsidRPr="000166E1">
        <w:rPr>
          <w:rFonts w:ascii="Arial" w:hAnsi="Arial" w:cs="Arial"/>
        </w:rPr>
        <w:t xml:space="preserve"> </w:t>
      </w:r>
      <w:r w:rsidRPr="000166E1">
        <w:rPr>
          <w:rFonts w:ascii="Arial" w:hAnsi="Arial" w:cs="Arial"/>
        </w:rPr>
        <w:t>communication protocol. The ultimate goal is to enable a stepwise transition from URL-based implementations to a</w:t>
      </w:r>
      <w:r w:rsidR="00E91520">
        <w:rPr>
          <w:rFonts w:ascii="Arial" w:hAnsi="Arial" w:cs="Arial"/>
        </w:rPr>
        <w:t xml:space="preserve"> </w:t>
      </w:r>
      <w:r w:rsidR="002D4E11">
        <w:rPr>
          <w:rFonts w:ascii="Arial" w:hAnsi="Arial" w:cs="Arial"/>
        </w:rPr>
        <w:t>s</w:t>
      </w:r>
      <w:r w:rsidR="00E91520">
        <w:rPr>
          <w:rFonts w:ascii="Arial" w:hAnsi="Arial" w:cs="Arial"/>
        </w:rPr>
        <w:t>ervices-</w:t>
      </w:r>
      <w:r w:rsidR="002D4E11">
        <w:rPr>
          <w:rFonts w:ascii="Arial" w:hAnsi="Arial" w:cs="Arial"/>
        </w:rPr>
        <w:t>o</w:t>
      </w:r>
      <w:r w:rsidR="00E91520">
        <w:rPr>
          <w:rFonts w:ascii="Arial" w:hAnsi="Arial" w:cs="Arial"/>
        </w:rPr>
        <w:t>riented approach</w:t>
      </w:r>
      <w:r w:rsidRPr="000166E1">
        <w:rPr>
          <w:rFonts w:ascii="Arial" w:hAnsi="Arial" w:cs="Arial"/>
        </w:rPr>
        <w:t xml:space="preserve">. </w:t>
      </w:r>
      <w:bookmarkStart w:id="2" w:name="OLE_LINK1"/>
      <w:bookmarkStart w:id="3" w:name="OLE_LINK2"/>
      <w:r w:rsidR="00606405">
        <w:rPr>
          <w:rFonts w:ascii="Arial" w:hAnsi="Arial" w:cs="Arial"/>
        </w:rPr>
        <w:t xml:space="preserve">Release 4 of this </w:t>
      </w:r>
      <w:r w:rsidR="00D14253">
        <w:rPr>
          <w:rFonts w:ascii="Arial" w:hAnsi="Arial" w:cs="Arial"/>
        </w:rPr>
        <w:t xml:space="preserve">implementation guide </w:t>
      </w:r>
      <w:r w:rsidR="00606405">
        <w:rPr>
          <w:rFonts w:ascii="Arial" w:hAnsi="Arial" w:cs="Arial"/>
        </w:rPr>
        <w:t xml:space="preserve">reflects changes made to its normative </w:t>
      </w:r>
      <w:r w:rsidR="00BC5681">
        <w:rPr>
          <w:rFonts w:ascii="Arial" w:hAnsi="Arial" w:cs="Arial"/>
        </w:rPr>
        <w:t>parent specification</w:t>
      </w:r>
      <w:r w:rsidR="00C33493">
        <w:rPr>
          <w:rFonts w:ascii="Arial" w:hAnsi="Arial" w:cs="Arial"/>
        </w:rPr>
        <w:t xml:space="preserve"> (</w:t>
      </w:r>
      <w:r w:rsidR="00C33493">
        <w:rPr>
          <w:rFonts w:ascii="Arial" w:hAnsi="Arial" w:cs="Arial"/>
          <w:i/>
        </w:rPr>
        <w:t>C</w:t>
      </w:r>
      <w:r w:rsidR="00C33493" w:rsidRPr="00CE0A22">
        <w:rPr>
          <w:rFonts w:ascii="Arial" w:hAnsi="Arial" w:cs="Arial"/>
          <w:i/>
        </w:rPr>
        <w:t xml:space="preserve">ontext-aware </w:t>
      </w:r>
      <w:r w:rsidR="00C33493">
        <w:rPr>
          <w:rFonts w:ascii="Arial" w:hAnsi="Arial" w:cs="Arial"/>
          <w:i/>
        </w:rPr>
        <w:t>Knowledge retrieval, Knowledge Request Standard</w:t>
      </w:r>
      <w:r w:rsidR="00C33493">
        <w:rPr>
          <w:rFonts w:ascii="Arial" w:hAnsi="Arial" w:cs="Arial"/>
        </w:rPr>
        <w:t>)</w:t>
      </w:r>
      <w:r w:rsidR="00BC5681">
        <w:rPr>
          <w:rFonts w:ascii="Arial" w:hAnsi="Arial" w:cs="Arial"/>
        </w:rPr>
        <w:t xml:space="preserve">. It also includes clarifications regarding the use of coded attributes and provides a quick reference of code systems used in the implementation guide. </w:t>
      </w:r>
    </w:p>
    <w:p w14:paraId="30D97759" w14:textId="77777777" w:rsidR="000166E1" w:rsidRPr="003A0169" w:rsidRDefault="000166E1" w:rsidP="000166E1">
      <w:pPr>
        <w:pStyle w:val="Heading1"/>
        <w:pageBreakBefore/>
        <w:pBdr>
          <w:bottom w:val="single" w:sz="48" w:space="1" w:color="auto"/>
        </w:pBdr>
        <w:spacing w:before="480" w:after="120"/>
      </w:pPr>
      <w:bookmarkStart w:id="4" w:name="_Toc343069595"/>
      <w:bookmarkStart w:id="5" w:name="_Toc124143764"/>
      <w:bookmarkStart w:id="6" w:name="_Toc148410230"/>
      <w:bookmarkStart w:id="7" w:name="_Toc156638723"/>
      <w:bookmarkEnd w:id="2"/>
      <w:bookmarkEnd w:id="3"/>
      <w:r>
        <w:lastRenderedPageBreak/>
        <w:t>Special notes and disclaimers</w:t>
      </w:r>
      <w:bookmarkEnd w:id="4"/>
    </w:p>
    <w:bookmarkEnd w:id="5"/>
    <w:bookmarkEnd w:id="6"/>
    <w:bookmarkEnd w:id="7"/>
    <w:p w14:paraId="21C45A04" w14:textId="77777777" w:rsidR="000166E1" w:rsidRPr="000166E1" w:rsidRDefault="000166E1" w:rsidP="000166E1">
      <w:pPr>
        <w:rPr>
          <w:rFonts w:ascii="Arial" w:hAnsi="Arial" w:cs="Arial"/>
        </w:rPr>
      </w:pPr>
      <w:r w:rsidRPr="000166E1">
        <w:rPr>
          <w:rFonts w:ascii="Arial" w:hAnsi="Arial" w:cs="Arial"/>
        </w:rPr>
        <w:t xml:space="preserve">The URL-based </w:t>
      </w:r>
      <w:r w:rsidR="00780EF0">
        <w:rPr>
          <w:rFonts w:ascii="Arial" w:hAnsi="Arial" w:cs="Arial"/>
        </w:rPr>
        <w:t xml:space="preserve">specification </w:t>
      </w:r>
      <w:r w:rsidRPr="000166E1">
        <w:rPr>
          <w:rFonts w:ascii="Arial" w:hAnsi="Arial" w:cs="Arial"/>
        </w:rPr>
        <w:t xml:space="preserve">is </w:t>
      </w:r>
      <w:r w:rsidR="00780EF0">
        <w:rPr>
          <w:rFonts w:ascii="Arial" w:hAnsi="Arial" w:cs="Arial"/>
        </w:rPr>
        <w:t xml:space="preserve">one alternative, </w:t>
      </w:r>
      <w:r w:rsidR="00780EF0" w:rsidRPr="00780EF0">
        <w:rPr>
          <w:rFonts w:ascii="Arial" w:hAnsi="Arial" w:cs="Arial"/>
          <w:u w:val="single"/>
        </w:rPr>
        <w:t>not</w:t>
      </w:r>
      <w:r w:rsidR="00780EF0">
        <w:rPr>
          <w:rFonts w:ascii="Arial" w:hAnsi="Arial" w:cs="Arial"/>
        </w:rPr>
        <w:t xml:space="preserve"> normative, implementation of the </w:t>
      </w:r>
      <w:r w:rsidR="00780EF0">
        <w:rPr>
          <w:rFonts w:ascii="Arial" w:hAnsi="Arial" w:cs="Arial"/>
          <w:i/>
        </w:rPr>
        <w:t>C</w:t>
      </w:r>
      <w:r w:rsidR="00780EF0" w:rsidRPr="00CE0A22">
        <w:rPr>
          <w:rFonts w:ascii="Arial" w:hAnsi="Arial" w:cs="Arial"/>
          <w:i/>
        </w:rPr>
        <w:t xml:space="preserve">ontext-aware </w:t>
      </w:r>
      <w:r w:rsidR="008E58C0">
        <w:rPr>
          <w:rFonts w:ascii="Arial" w:hAnsi="Arial" w:cs="Arial"/>
          <w:i/>
        </w:rPr>
        <w:t>Knowledge retrieval</w:t>
      </w:r>
      <w:r w:rsidR="00780EF0">
        <w:rPr>
          <w:rFonts w:ascii="Arial" w:hAnsi="Arial" w:cs="Arial"/>
          <w:i/>
        </w:rPr>
        <w:t xml:space="preserve"> standard</w:t>
      </w:r>
      <w:r w:rsidR="00780EF0">
        <w:rPr>
          <w:rFonts w:ascii="Arial" w:hAnsi="Arial" w:cs="Arial"/>
        </w:rPr>
        <w:t>.</w:t>
      </w:r>
      <w:r w:rsidRPr="000166E1">
        <w:rPr>
          <w:rFonts w:ascii="Arial" w:hAnsi="Arial" w:cs="Arial"/>
        </w:rPr>
        <w:t xml:space="preserve"> </w:t>
      </w:r>
      <w:r w:rsidR="00780EF0">
        <w:rPr>
          <w:rFonts w:ascii="Arial" w:hAnsi="Arial" w:cs="Arial"/>
        </w:rPr>
        <w:t xml:space="preserve">The main goal of this implementation approach is to </w:t>
      </w:r>
      <w:r w:rsidRPr="000166E1">
        <w:rPr>
          <w:rFonts w:ascii="Arial" w:hAnsi="Arial" w:cs="Arial"/>
        </w:rPr>
        <w:t xml:space="preserve">support compatibility with most </w:t>
      </w:r>
      <w:r w:rsidR="002D4E11">
        <w:rPr>
          <w:rFonts w:ascii="Arial" w:hAnsi="Arial" w:cs="Arial"/>
        </w:rPr>
        <w:t xml:space="preserve">EHR </w:t>
      </w:r>
      <w:r w:rsidRPr="000166E1">
        <w:rPr>
          <w:rFonts w:ascii="Arial" w:hAnsi="Arial" w:cs="Arial"/>
        </w:rPr>
        <w:t xml:space="preserve">and </w:t>
      </w:r>
      <w:r w:rsidR="002D4E11">
        <w:rPr>
          <w:rFonts w:ascii="Arial" w:hAnsi="Arial" w:cs="Arial"/>
        </w:rPr>
        <w:t xml:space="preserve">knowledge </w:t>
      </w:r>
      <w:r w:rsidRPr="000166E1">
        <w:rPr>
          <w:rFonts w:ascii="Arial" w:hAnsi="Arial" w:cs="Arial"/>
        </w:rPr>
        <w:t>resource implementations</w:t>
      </w:r>
      <w:r w:rsidR="00780EF0">
        <w:rPr>
          <w:rFonts w:ascii="Arial" w:hAnsi="Arial" w:cs="Arial"/>
        </w:rPr>
        <w:t>, maximizing adoption</w:t>
      </w:r>
      <w:r w:rsidRPr="000166E1">
        <w:rPr>
          <w:rFonts w:ascii="Arial" w:hAnsi="Arial" w:cs="Arial"/>
        </w:rPr>
        <w:t xml:space="preserve">. </w:t>
      </w:r>
    </w:p>
    <w:p w14:paraId="04BE0647" w14:textId="77777777" w:rsidR="000166E1" w:rsidRDefault="000166E1" w:rsidP="000166E1">
      <w:pPr>
        <w:rPr>
          <w:rFonts w:ascii="Arial" w:hAnsi="Arial" w:cs="Arial"/>
        </w:rPr>
      </w:pPr>
      <w:r w:rsidRPr="000166E1">
        <w:rPr>
          <w:rFonts w:ascii="Arial" w:hAnsi="Arial" w:cs="Arial"/>
        </w:rPr>
        <w:t xml:space="preserve">This document assumes knowledge of the </w:t>
      </w:r>
      <w:r w:rsidR="002D4E11">
        <w:rPr>
          <w:rFonts w:ascii="Arial" w:hAnsi="Arial" w:cs="Arial"/>
          <w:i/>
        </w:rPr>
        <w:t>C</w:t>
      </w:r>
      <w:r w:rsidRPr="00CE0A22">
        <w:rPr>
          <w:rFonts w:ascii="Arial" w:hAnsi="Arial" w:cs="Arial"/>
          <w:i/>
        </w:rPr>
        <w:t xml:space="preserve">ontext-aware </w:t>
      </w:r>
      <w:r w:rsidR="008E58C0">
        <w:rPr>
          <w:rFonts w:ascii="Arial" w:hAnsi="Arial" w:cs="Arial"/>
          <w:i/>
        </w:rPr>
        <w:t>Knowledge Retrieval</w:t>
      </w:r>
      <w:r w:rsidRPr="000166E1">
        <w:rPr>
          <w:rFonts w:ascii="Arial" w:hAnsi="Arial" w:cs="Arial"/>
        </w:rPr>
        <w:t xml:space="preserve"> </w:t>
      </w:r>
      <w:r w:rsidRPr="00CE0A22">
        <w:rPr>
          <w:rFonts w:ascii="Arial" w:hAnsi="Arial" w:cs="Arial"/>
          <w:i/>
        </w:rPr>
        <w:t xml:space="preserve">(Infobutton) </w:t>
      </w:r>
      <w:r w:rsidRPr="000166E1">
        <w:rPr>
          <w:rFonts w:ascii="Arial" w:hAnsi="Arial" w:cs="Arial"/>
        </w:rPr>
        <w:t>standard</w:t>
      </w:r>
      <w:r w:rsidR="007437CD">
        <w:rPr>
          <w:rFonts w:ascii="Arial" w:hAnsi="Arial" w:cs="Arial"/>
        </w:rPr>
        <w:t xml:space="preserve"> normative specification</w:t>
      </w:r>
      <w:r w:rsidRPr="000166E1">
        <w:rPr>
          <w:rFonts w:ascii="Arial" w:hAnsi="Arial" w:cs="Arial"/>
        </w:rPr>
        <w:t xml:space="preserve">. For a detailed description of the standard, readers should refer to the </w:t>
      </w:r>
      <w:r w:rsidR="002D4E11">
        <w:rPr>
          <w:rFonts w:ascii="Arial" w:hAnsi="Arial" w:cs="Arial"/>
          <w:i/>
        </w:rPr>
        <w:t>C</w:t>
      </w:r>
      <w:r w:rsidR="002D4E11" w:rsidRPr="00CE0A22">
        <w:rPr>
          <w:rFonts w:ascii="Arial" w:hAnsi="Arial" w:cs="Arial"/>
          <w:i/>
        </w:rPr>
        <w:t xml:space="preserve">ontext-aware </w:t>
      </w:r>
      <w:r w:rsidR="008E58C0">
        <w:rPr>
          <w:rFonts w:ascii="Arial" w:hAnsi="Arial" w:cs="Arial"/>
          <w:i/>
        </w:rPr>
        <w:t>Knowledge Retrieval</w:t>
      </w:r>
      <w:r w:rsidR="002D4E11" w:rsidRPr="000166E1">
        <w:rPr>
          <w:rFonts w:ascii="Arial" w:hAnsi="Arial" w:cs="Arial"/>
        </w:rPr>
        <w:t xml:space="preserve"> </w:t>
      </w:r>
      <w:r w:rsidR="002D4E11" w:rsidRPr="00CE0A22">
        <w:rPr>
          <w:rFonts w:ascii="Arial" w:hAnsi="Arial" w:cs="Arial"/>
          <w:i/>
        </w:rPr>
        <w:t xml:space="preserve">(Infobutton) </w:t>
      </w:r>
      <w:r w:rsidRPr="000166E1">
        <w:rPr>
          <w:rFonts w:ascii="Arial" w:hAnsi="Arial" w:cs="Arial"/>
        </w:rPr>
        <w:t>section in the HL7 Version 3 Standard documentation.</w:t>
      </w:r>
    </w:p>
    <w:p w14:paraId="05A7BE24" w14:textId="5595FC39" w:rsidR="005512F5" w:rsidRDefault="005512F5" w:rsidP="005512F5">
      <w:pPr>
        <w:pStyle w:val="Heading2"/>
      </w:pPr>
      <w:bookmarkStart w:id="8" w:name="_Toc343069596"/>
      <w:r>
        <w:t xml:space="preserve">Changes from </w:t>
      </w:r>
      <w:r w:rsidR="00DD4347">
        <w:t>Release 3</w:t>
      </w:r>
      <w:bookmarkEnd w:id="8"/>
      <w:r>
        <w:t xml:space="preserve"> </w:t>
      </w:r>
    </w:p>
    <w:p w14:paraId="3D06E17A" w14:textId="77777777" w:rsidR="00CB577B" w:rsidRDefault="00CB577B" w:rsidP="000166E1">
      <w:pPr>
        <w:rPr>
          <w:rFonts w:ascii="Arial" w:hAnsi="Arial" w:cs="Arial"/>
        </w:rPr>
      </w:pPr>
    </w:p>
    <w:p w14:paraId="70372F12" w14:textId="77777777" w:rsidR="00CB577B" w:rsidRPr="00EC365C" w:rsidRDefault="00CB577B" w:rsidP="00CB577B">
      <w:pPr>
        <w:rPr>
          <w:rFonts w:ascii="Arial" w:hAnsi="Arial" w:cs="Arial"/>
        </w:rPr>
      </w:pPr>
      <w:r w:rsidRPr="00EC365C">
        <w:rPr>
          <w:rFonts w:ascii="Arial" w:hAnsi="Arial" w:cs="Arial"/>
        </w:rPr>
        <w:t>The following changes were introduced in the present specification:</w:t>
      </w:r>
    </w:p>
    <w:p w14:paraId="1015BB54" w14:textId="77777777" w:rsidR="00CB577B" w:rsidRPr="00EC365C" w:rsidRDefault="00CB577B" w:rsidP="00CB577B">
      <w:pPr>
        <w:numPr>
          <w:ilvl w:val="0"/>
          <w:numId w:val="19"/>
        </w:numPr>
        <w:rPr>
          <w:rFonts w:ascii="Arial" w:hAnsi="Arial" w:cs="Arial"/>
        </w:rPr>
      </w:pPr>
      <w:r w:rsidRPr="00EC365C">
        <w:rPr>
          <w:rFonts w:ascii="Arial" w:hAnsi="Arial" w:cs="Arial"/>
        </w:rPr>
        <w:t>Parameter cardinality rules on Section 3.2 were clarified and examples were added.</w:t>
      </w:r>
    </w:p>
    <w:p w14:paraId="2CC04DAC" w14:textId="77777777" w:rsidR="00CB577B" w:rsidRPr="00EC365C" w:rsidRDefault="00CB577B" w:rsidP="00CB577B">
      <w:pPr>
        <w:numPr>
          <w:ilvl w:val="0"/>
          <w:numId w:val="19"/>
        </w:numPr>
        <w:rPr>
          <w:rFonts w:ascii="Arial" w:hAnsi="Arial" w:cs="Arial"/>
        </w:rPr>
      </w:pPr>
      <w:r w:rsidRPr="00EC365C">
        <w:rPr>
          <w:rFonts w:ascii="Arial" w:hAnsi="Arial" w:cs="Arial"/>
        </w:rPr>
        <w:t xml:space="preserve">Parameter names for the </w:t>
      </w:r>
      <w:r w:rsidRPr="00EC365C">
        <w:rPr>
          <w:rFonts w:ascii="Arial" w:hAnsi="Arial" w:cs="Arial"/>
          <w:i/>
        </w:rPr>
        <w:t>observation,</w:t>
      </w:r>
      <w:r w:rsidRPr="00EC365C">
        <w:rPr>
          <w:rFonts w:ascii="Arial" w:hAnsi="Arial" w:cs="Arial"/>
        </w:rPr>
        <w:t xml:space="preserve"> </w:t>
      </w:r>
      <w:r w:rsidRPr="00EC365C">
        <w:rPr>
          <w:rFonts w:ascii="Arial" w:hAnsi="Arial" w:cs="Arial"/>
          <w:i/>
        </w:rPr>
        <w:t xml:space="preserve">locationOfInterest, </w:t>
      </w:r>
      <w:r w:rsidRPr="00EC365C">
        <w:rPr>
          <w:rFonts w:ascii="Arial" w:hAnsi="Arial" w:cs="Arial"/>
        </w:rPr>
        <w:t>and</w:t>
      </w:r>
      <w:r w:rsidRPr="00EC365C">
        <w:rPr>
          <w:rFonts w:ascii="Arial" w:hAnsi="Arial" w:cs="Arial"/>
          <w:i/>
        </w:rPr>
        <w:t xml:space="preserve"> payor</w:t>
      </w:r>
      <w:r w:rsidRPr="00EC365C">
        <w:rPr>
          <w:rFonts w:ascii="Arial" w:hAnsi="Arial" w:cs="Arial"/>
        </w:rPr>
        <w:t xml:space="preserve"> classes were added to the </w:t>
      </w:r>
      <w:r w:rsidRPr="00EC365C">
        <w:rPr>
          <w:rFonts w:ascii="Arial" w:hAnsi="Arial" w:cs="Arial"/>
          <w:i/>
        </w:rPr>
        <w:t>Appendix 1</w:t>
      </w:r>
      <w:r w:rsidRPr="00EC365C">
        <w:rPr>
          <w:rFonts w:ascii="Arial" w:hAnsi="Arial" w:cs="Arial"/>
        </w:rPr>
        <w:t>. These classes were included in the parent normative specification (Release 2) of this URL_based implementation guide.</w:t>
      </w:r>
    </w:p>
    <w:p w14:paraId="68709640" w14:textId="25CE830C" w:rsidR="00CB577B" w:rsidRPr="00EC365C" w:rsidRDefault="00CB577B" w:rsidP="00CB577B">
      <w:pPr>
        <w:numPr>
          <w:ilvl w:val="0"/>
          <w:numId w:val="19"/>
        </w:numPr>
        <w:rPr>
          <w:rFonts w:ascii="Arial" w:hAnsi="Arial" w:cs="Arial"/>
        </w:rPr>
      </w:pPr>
      <w:r w:rsidRPr="00EC365C">
        <w:rPr>
          <w:rFonts w:ascii="Arial" w:hAnsi="Arial" w:cs="Arial"/>
        </w:rPr>
        <w:t xml:space="preserve">Added </w:t>
      </w:r>
      <w:r w:rsidRPr="00EC365C">
        <w:rPr>
          <w:rFonts w:ascii="Arial" w:hAnsi="Arial" w:cs="Arial"/>
          <w:i/>
        </w:rPr>
        <w:t xml:space="preserve">Appendix 3 – Constraints for the observation class. </w:t>
      </w:r>
      <w:r w:rsidRPr="00EC365C">
        <w:rPr>
          <w:rFonts w:ascii="Arial" w:hAnsi="Arial" w:cs="Arial"/>
        </w:rPr>
        <w:t>This Appendix</w:t>
      </w:r>
      <w:r w:rsidRPr="00EC365C">
        <w:rPr>
          <w:rFonts w:ascii="Arial" w:hAnsi="Arial" w:cs="Arial"/>
          <w:i/>
        </w:rPr>
        <w:t xml:space="preserve"> </w:t>
      </w:r>
      <w:r w:rsidRPr="00EC365C">
        <w:rPr>
          <w:rFonts w:ascii="Arial" w:hAnsi="Arial" w:cs="Arial"/>
        </w:rPr>
        <w:t xml:space="preserve">specifies how to convey </w:t>
      </w:r>
      <w:r w:rsidR="000E4E82">
        <w:rPr>
          <w:rFonts w:ascii="Arial" w:hAnsi="Arial" w:cs="Arial"/>
        </w:rPr>
        <w:t xml:space="preserve">observations such as </w:t>
      </w:r>
      <w:r w:rsidRPr="00EC365C">
        <w:rPr>
          <w:rFonts w:ascii="Arial" w:hAnsi="Arial" w:cs="Arial"/>
        </w:rPr>
        <w:t xml:space="preserve">pregnancy status, renal function, </w:t>
      </w:r>
      <w:r w:rsidR="000E4E82">
        <w:rPr>
          <w:rFonts w:ascii="Arial" w:hAnsi="Arial" w:cs="Arial"/>
        </w:rPr>
        <w:t>vital signs, problems, medications</w:t>
      </w:r>
      <w:r w:rsidR="006B3D9B">
        <w:rPr>
          <w:rFonts w:ascii="Arial" w:hAnsi="Arial" w:cs="Arial"/>
        </w:rPr>
        <w:t>, and medication allergies</w:t>
      </w:r>
      <w:r w:rsidRPr="00EC365C">
        <w:rPr>
          <w:rFonts w:ascii="Arial" w:hAnsi="Arial" w:cs="Arial"/>
        </w:rPr>
        <w:t xml:space="preserve"> using the observation class.</w:t>
      </w:r>
      <w:r w:rsidR="00E5332C">
        <w:rPr>
          <w:rFonts w:ascii="Arial" w:hAnsi="Arial" w:cs="Arial"/>
        </w:rPr>
        <w:t xml:space="preserve"> </w:t>
      </w:r>
    </w:p>
    <w:p w14:paraId="4240FC20" w14:textId="77777777" w:rsidR="00CB577B" w:rsidRPr="00EC365C" w:rsidRDefault="00CB577B" w:rsidP="00CB577B">
      <w:pPr>
        <w:numPr>
          <w:ilvl w:val="0"/>
          <w:numId w:val="19"/>
        </w:numPr>
        <w:rPr>
          <w:rFonts w:ascii="Arial" w:hAnsi="Arial" w:cs="Arial"/>
        </w:rPr>
      </w:pPr>
      <w:r w:rsidRPr="00EC365C">
        <w:rPr>
          <w:rFonts w:ascii="Arial" w:hAnsi="Arial" w:cs="Arial"/>
        </w:rPr>
        <w:t xml:space="preserve">Added </w:t>
      </w:r>
      <w:r w:rsidRPr="00EC365C">
        <w:rPr>
          <w:rFonts w:ascii="Arial" w:hAnsi="Arial" w:cs="Arial"/>
          <w:i/>
        </w:rPr>
        <w:t>Appendix 2 – Terminology Reference</w:t>
      </w:r>
      <w:r w:rsidRPr="00EC365C">
        <w:rPr>
          <w:rFonts w:ascii="Arial" w:hAnsi="Arial" w:cs="Arial"/>
        </w:rPr>
        <w:t xml:space="preserve">. This section lists all the code systems OIDs and value sets OIDs that are included in this specification. For small value sets, this section also enumerates the codes in the value sets.  </w:t>
      </w:r>
    </w:p>
    <w:p w14:paraId="52154086" w14:textId="77777777" w:rsidR="00CB577B" w:rsidRPr="00EC365C" w:rsidRDefault="00CB577B" w:rsidP="00CB577B">
      <w:pPr>
        <w:numPr>
          <w:ilvl w:val="0"/>
          <w:numId w:val="19"/>
        </w:numPr>
        <w:rPr>
          <w:rFonts w:ascii="Arial" w:hAnsi="Arial" w:cs="Arial"/>
        </w:rPr>
      </w:pPr>
      <w:r w:rsidRPr="00EC365C">
        <w:rPr>
          <w:rFonts w:ascii="Arial" w:hAnsi="Arial" w:cs="Arial"/>
        </w:rPr>
        <w:t>The HTTP POST implementation specification (Section 3.5) was changed according to implementers feedback.</w:t>
      </w:r>
    </w:p>
    <w:p w14:paraId="145939E9" w14:textId="77777777" w:rsidR="00CB577B" w:rsidRPr="00EC365C" w:rsidRDefault="00CB577B" w:rsidP="00CB577B">
      <w:pPr>
        <w:numPr>
          <w:ilvl w:val="0"/>
          <w:numId w:val="19"/>
        </w:numPr>
        <w:rPr>
          <w:rFonts w:ascii="Arial" w:hAnsi="Arial" w:cs="Arial"/>
        </w:rPr>
      </w:pPr>
      <w:r w:rsidRPr="00EC365C">
        <w:rPr>
          <w:rFonts w:ascii="Arial" w:hAnsi="Arial" w:cs="Arial"/>
        </w:rPr>
        <w:t xml:space="preserve">Three new examples were added to </w:t>
      </w:r>
      <w:r w:rsidRPr="00EC365C">
        <w:rPr>
          <w:rFonts w:ascii="Arial" w:hAnsi="Arial" w:cs="Arial"/>
          <w:i/>
        </w:rPr>
        <w:t>Appendix 4</w:t>
      </w:r>
      <w:r w:rsidRPr="00EC365C">
        <w:rPr>
          <w:rFonts w:ascii="Arial" w:hAnsi="Arial" w:cs="Arial"/>
        </w:rPr>
        <w:t xml:space="preserve">. </w:t>
      </w:r>
    </w:p>
    <w:p w14:paraId="451B6650" w14:textId="2108F734" w:rsidR="00532813" w:rsidRPr="00EC365C" w:rsidRDefault="00532813" w:rsidP="00CB577B">
      <w:pPr>
        <w:numPr>
          <w:ilvl w:val="0"/>
          <w:numId w:val="19"/>
        </w:numPr>
        <w:rPr>
          <w:rFonts w:ascii="Arial" w:hAnsi="Arial" w:cs="Arial"/>
        </w:rPr>
      </w:pPr>
      <w:r w:rsidRPr="00EC365C">
        <w:rPr>
          <w:rFonts w:ascii="Arial" w:hAnsi="Arial" w:cs="Arial"/>
        </w:rPr>
        <w:t xml:space="preserve">Examples were adapted to </w:t>
      </w:r>
      <w:r w:rsidR="00CF3AC3" w:rsidRPr="00EC365C">
        <w:rPr>
          <w:rFonts w:ascii="Arial" w:hAnsi="Arial" w:cs="Arial"/>
        </w:rPr>
        <w:t xml:space="preserve">data types </w:t>
      </w:r>
      <w:r w:rsidRPr="00EC365C">
        <w:rPr>
          <w:rFonts w:ascii="Arial" w:hAnsi="Arial" w:cs="Arial"/>
        </w:rPr>
        <w:t>release 2.</w:t>
      </w:r>
    </w:p>
    <w:p w14:paraId="1FF0B5BC" w14:textId="77777777" w:rsidR="00CB577B" w:rsidRDefault="00CB577B" w:rsidP="000166E1">
      <w:pPr>
        <w:rPr>
          <w:rFonts w:ascii="Arial" w:hAnsi="Arial" w:cs="Arial"/>
        </w:rPr>
      </w:pPr>
    </w:p>
    <w:p w14:paraId="09037576" w14:textId="77777777" w:rsidR="000166E1" w:rsidRPr="000166E1" w:rsidRDefault="000166E1" w:rsidP="000166E1">
      <w:pPr>
        <w:rPr>
          <w:rFonts w:ascii="Arial" w:hAnsi="Arial" w:cs="Arial"/>
        </w:rPr>
      </w:pPr>
    </w:p>
    <w:p w14:paraId="64BDF506" w14:textId="77777777" w:rsidR="000166E1" w:rsidRPr="003A0169" w:rsidRDefault="000166E1" w:rsidP="000166E1">
      <w:pPr>
        <w:pStyle w:val="Heading1"/>
        <w:pageBreakBefore/>
        <w:pBdr>
          <w:bottom w:val="single" w:sz="48" w:space="1" w:color="auto"/>
        </w:pBdr>
        <w:spacing w:before="480" w:after="120"/>
      </w:pPr>
      <w:bookmarkStart w:id="9" w:name="_Toc343069597"/>
      <w:r>
        <w:lastRenderedPageBreak/>
        <w:t>URL-based implementation</w:t>
      </w:r>
      <w:bookmarkEnd w:id="9"/>
    </w:p>
    <w:p w14:paraId="666DDA1E" w14:textId="49E37695" w:rsidR="00D77E4E" w:rsidRDefault="000166E1" w:rsidP="00D77E4E">
      <w:pPr>
        <w:rPr>
          <w:rFonts w:ascii="Arial" w:hAnsi="Arial" w:cs="Arial"/>
        </w:rPr>
      </w:pPr>
      <w:r w:rsidRPr="000166E1">
        <w:rPr>
          <w:rFonts w:ascii="Arial" w:hAnsi="Arial" w:cs="Arial"/>
        </w:rPr>
        <w:t xml:space="preserve">The URL-based representation is </w:t>
      </w:r>
      <w:r w:rsidR="00557E87" w:rsidRPr="000166E1">
        <w:rPr>
          <w:rFonts w:ascii="Arial" w:hAnsi="Arial" w:cs="Arial"/>
        </w:rPr>
        <w:t xml:space="preserve">directly </w:t>
      </w:r>
      <w:r w:rsidRPr="000166E1">
        <w:rPr>
          <w:rFonts w:ascii="Arial" w:hAnsi="Arial" w:cs="Arial"/>
        </w:rPr>
        <w:t xml:space="preserve">derived from the </w:t>
      </w:r>
      <w:r w:rsidR="00CE4D7C">
        <w:rPr>
          <w:rFonts w:ascii="Arial" w:hAnsi="Arial" w:cs="Arial"/>
          <w:i/>
        </w:rPr>
        <w:t>C</w:t>
      </w:r>
      <w:r w:rsidR="00CE4D7C" w:rsidRPr="00CE0A22">
        <w:rPr>
          <w:rFonts w:ascii="Arial" w:hAnsi="Arial" w:cs="Arial"/>
          <w:i/>
        </w:rPr>
        <w:t xml:space="preserve">ontext-aware </w:t>
      </w:r>
      <w:r w:rsidR="008E58C0">
        <w:rPr>
          <w:rFonts w:ascii="Arial" w:hAnsi="Arial" w:cs="Arial"/>
          <w:i/>
        </w:rPr>
        <w:t>Knowledge Retrieval</w:t>
      </w:r>
      <w:r w:rsidR="00CE4D7C" w:rsidRPr="000166E1">
        <w:rPr>
          <w:rFonts w:ascii="Arial" w:hAnsi="Arial" w:cs="Arial"/>
        </w:rPr>
        <w:t xml:space="preserve"> </w:t>
      </w:r>
      <w:r w:rsidR="00CE4D7C" w:rsidRPr="00CE0A22">
        <w:rPr>
          <w:rFonts w:ascii="Arial" w:hAnsi="Arial" w:cs="Arial"/>
          <w:i/>
        </w:rPr>
        <w:t>(Infobutton)</w:t>
      </w:r>
      <w:r w:rsidR="00CE4D7C">
        <w:rPr>
          <w:rFonts w:ascii="Arial" w:hAnsi="Arial" w:cs="Arial"/>
          <w:i/>
        </w:rPr>
        <w:t xml:space="preserve">, </w:t>
      </w:r>
      <w:r w:rsidR="001C4E86">
        <w:rPr>
          <w:rFonts w:ascii="Arial" w:hAnsi="Arial" w:cs="Arial"/>
          <w:i/>
        </w:rPr>
        <w:t>knowledge request</w:t>
      </w:r>
      <w:r w:rsidRPr="000166E1">
        <w:rPr>
          <w:rFonts w:ascii="Arial" w:hAnsi="Arial" w:cs="Arial"/>
          <w:i/>
        </w:rPr>
        <w:t xml:space="preserve"> </w:t>
      </w:r>
      <w:r w:rsidR="00CE4D7C" w:rsidRPr="00CE4D7C">
        <w:rPr>
          <w:rFonts w:ascii="Arial" w:hAnsi="Arial" w:cs="Arial"/>
        </w:rPr>
        <w:t>message</w:t>
      </w:r>
      <w:r w:rsidR="00CE4D7C">
        <w:rPr>
          <w:rFonts w:ascii="Arial" w:hAnsi="Arial" w:cs="Arial"/>
        </w:rPr>
        <w:t xml:space="preserve"> information</w:t>
      </w:r>
      <w:r w:rsidR="00CE4D7C" w:rsidRPr="00CE4D7C">
        <w:rPr>
          <w:rFonts w:ascii="Arial" w:hAnsi="Arial" w:cs="Arial"/>
        </w:rPr>
        <w:t xml:space="preserve"> model</w:t>
      </w:r>
      <w:r w:rsidRPr="000166E1">
        <w:rPr>
          <w:rFonts w:ascii="Arial" w:hAnsi="Arial" w:cs="Arial"/>
        </w:rPr>
        <w:t>. Th</w:t>
      </w:r>
      <w:r w:rsidR="00533981">
        <w:rPr>
          <w:rFonts w:ascii="Arial" w:hAnsi="Arial" w:cs="Arial"/>
        </w:rPr>
        <w:t xml:space="preserve">e </w:t>
      </w:r>
      <w:r w:rsidRPr="000166E1">
        <w:rPr>
          <w:rFonts w:ascii="Arial" w:hAnsi="Arial" w:cs="Arial"/>
        </w:rPr>
        <w:t xml:space="preserve">method </w:t>
      </w:r>
      <w:r w:rsidR="00533981">
        <w:rPr>
          <w:rFonts w:ascii="Arial" w:hAnsi="Arial" w:cs="Arial"/>
        </w:rPr>
        <w:t xml:space="preserve">described in the following sections </w:t>
      </w:r>
      <w:r w:rsidRPr="000166E1">
        <w:rPr>
          <w:rFonts w:ascii="Arial" w:hAnsi="Arial" w:cs="Arial"/>
        </w:rPr>
        <w:t xml:space="preserve">allows </w:t>
      </w:r>
      <w:r w:rsidR="00AD363B">
        <w:rPr>
          <w:rFonts w:ascii="Arial" w:hAnsi="Arial" w:cs="Arial"/>
          <w:i/>
        </w:rPr>
        <w:t>knowledge request</w:t>
      </w:r>
      <w:r w:rsidRPr="000166E1">
        <w:rPr>
          <w:rFonts w:ascii="Arial" w:hAnsi="Arial" w:cs="Arial"/>
          <w:i/>
        </w:rPr>
        <w:t xml:space="preserve"> </w:t>
      </w:r>
      <w:r w:rsidRPr="000166E1">
        <w:rPr>
          <w:rFonts w:ascii="Arial" w:hAnsi="Arial" w:cs="Arial"/>
        </w:rPr>
        <w:t xml:space="preserve">message payloads to be converted from XML to URL-based </w:t>
      </w:r>
      <w:r w:rsidR="00533981">
        <w:rPr>
          <w:rFonts w:ascii="Arial" w:hAnsi="Arial" w:cs="Arial"/>
        </w:rPr>
        <w:t xml:space="preserve">through </w:t>
      </w:r>
      <w:r w:rsidRPr="000166E1">
        <w:rPr>
          <w:rFonts w:ascii="Arial" w:hAnsi="Arial" w:cs="Arial"/>
        </w:rPr>
        <w:t xml:space="preserve">a simple automated process. </w:t>
      </w:r>
      <w:r w:rsidR="004064F0">
        <w:rPr>
          <w:rFonts w:ascii="Arial" w:hAnsi="Arial" w:cs="Arial"/>
        </w:rPr>
        <w:t xml:space="preserve">The </w:t>
      </w:r>
      <w:r w:rsidR="00533981">
        <w:rPr>
          <w:rFonts w:ascii="Arial" w:hAnsi="Arial" w:cs="Arial"/>
        </w:rPr>
        <w:t xml:space="preserve">set of </w:t>
      </w:r>
      <w:r w:rsidRPr="000166E1">
        <w:rPr>
          <w:rFonts w:ascii="Arial" w:hAnsi="Arial" w:cs="Arial"/>
        </w:rPr>
        <w:t xml:space="preserve">rules </w:t>
      </w:r>
      <w:r w:rsidR="004064F0">
        <w:rPr>
          <w:rFonts w:ascii="Arial" w:hAnsi="Arial" w:cs="Arial"/>
        </w:rPr>
        <w:t xml:space="preserve">described below </w:t>
      </w:r>
      <w:r w:rsidR="007956D4">
        <w:rPr>
          <w:rFonts w:ascii="Arial" w:hAnsi="Arial" w:cs="Arial"/>
        </w:rPr>
        <w:t>SHALL</w:t>
      </w:r>
      <w:r w:rsidRPr="000166E1">
        <w:rPr>
          <w:rFonts w:ascii="Arial" w:hAnsi="Arial" w:cs="Arial"/>
        </w:rPr>
        <w:t xml:space="preserve"> be </w:t>
      </w:r>
      <w:r w:rsidR="004064F0">
        <w:rPr>
          <w:rFonts w:ascii="Arial" w:hAnsi="Arial" w:cs="Arial"/>
        </w:rPr>
        <w:t xml:space="preserve">followed </w:t>
      </w:r>
      <w:r w:rsidRPr="000166E1">
        <w:rPr>
          <w:rFonts w:ascii="Arial" w:hAnsi="Arial" w:cs="Arial"/>
        </w:rPr>
        <w:t xml:space="preserve">to convert an XML-based </w:t>
      </w:r>
      <w:r w:rsidR="00AD363B">
        <w:rPr>
          <w:rFonts w:ascii="Arial" w:hAnsi="Arial" w:cs="Arial"/>
          <w:i/>
        </w:rPr>
        <w:t>knowledge request</w:t>
      </w:r>
      <w:r w:rsidRPr="000166E1">
        <w:rPr>
          <w:rFonts w:ascii="Arial" w:hAnsi="Arial" w:cs="Arial"/>
          <w:i/>
        </w:rPr>
        <w:t xml:space="preserve"> </w:t>
      </w:r>
      <w:r w:rsidRPr="000166E1">
        <w:rPr>
          <w:rFonts w:ascii="Arial" w:hAnsi="Arial" w:cs="Arial"/>
        </w:rPr>
        <w:t xml:space="preserve">payload </w:t>
      </w:r>
      <w:r w:rsidR="00AB3872">
        <w:rPr>
          <w:rFonts w:ascii="Arial" w:hAnsi="Arial" w:cs="Arial"/>
        </w:rPr>
        <w:t>in</w:t>
      </w:r>
      <w:r w:rsidR="001C4E86">
        <w:rPr>
          <w:rFonts w:ascii="Arial" w:hAnsi="Arial" w:cs="Arial"/>
        </w:rPr>
        <w:t>to a set of parameter</w:t>
      </w:r>
      <w:r w:rsidRPr="000166E1">
        <w:rPr>
          <w:rFonts w:ascii="Arial" w:hAnsi="Arial" w:cs="Arial"/>
        </w:rPr>
        <w:t xml:space="preserve"> </w:t>
      </w:r>
      <w:r w:rsidR="00AB3872">
        <w:rPr>
          <w:rFonts w:ascii="Arial" w:hAnsi="Arial" w:cs="Arial"/>
        </w:rPr>
        <w:t xml:space="preserve">names </w:t>
      </w:r>
      <w:r w:rsidRPr="000166E1">
        <w:rPr>
          <w:rFonts w:ascii="Arial" w:hAnsi="Arial" w:cs="Arial"/>
        </w:rPr>
        <w:t xml:space="preserve">that can be </w:t>
      </w:r>
      <w:r w:rsidR="00AB3872">
        <w:rPr>
          <w:rFonts w:ascii="Arial" w:hAnsi="Arial" w:cs="Arial"/>
        </w:rPr>
        <w:t>transmitted through</w:t>
      </w:r>
      <w:r w:rsidR="00AB3872" w:rsidRPr="000166E1">
        <w:rPr>
          <w:rFonts w:ascii="Arial" w:hAnsi="Arial" w:cs="Arial"/>
        </w:rPr>
        <w:t xml:space="preserve"> </w:t>
      </w:r>
      <w:r w:rsidR="00AB3872">
        <w:rPr>
          <w:rFonts w:ascii="Arial" w:hAnsi="Arial" w:cs="Arial"/>
        </w:rPr>
        <w:t xml:space="preserve">the </w:t>
      </w:r>
      <w:r w:rsidRPr="000166E1">
        <w:rPr>
          <w:rFonts w:ascii="Arial" w:hAnsi="Arial" w:cs="Arial"/>
        </w:rPr>
        <w:t>HTTP</w:t>
      </w:r>
      <w:r w:rsidR="00253308">
        <w:rPr>
          <w:rFonts w:ascii="Arial" w:hAnsi="Arial" w:cs="Arial"/>
        </w:rPr>
        <w:t>/HTTPS</w:t>
      </w:r>
      <w:r w:rsidRPr="000166E1">
        <w:rPr>
          <w:rFonts w:ascii="Arial" w:hAnsi="Arial" w:cs="Arial"/>
        </w:rPr>
        <w:t xml:space="preserve"> </w:t>
      </w:r>
      <w:r w:rsidR="00AB3872">
        <w:rPr>
          <w:rFonts w:ascii="Arial" w:hAnsi="Arial" w:cs="Arial"/>
        </w:rPr>
        <w:t xml:space="preserve">protocol, </w:t>
      </w:r>
      <w:r w:rsidRPr="000166E1">
        <w:rPr>
          <w:rFonts w:ascii="Arial" w:hAnsi="Arial" w:cs="Arial"/>
        </w:rPr>
        <w:t xml:space="preserve">using </w:t>
      </w:r>
      <w:r w:rsidR="00AB3872">
        <w:rPr>
          <w:rFonts w:ascii="Arial" w:hAnsi="Arial" w:cs="Arial"/>
        </w:rPr>
        <w:t xml:space="preserve">the </w:t>
      </w:r>
      <w:r w:rsidRPr="000166E1">
        <w:rPr>
          <w:rFonts w:ascii="Arial" w:hAnsi="Arial" w:cs="Arial"/>
        </w:rPr>
        <w:t>GET or POST methods</w:t>
      </w:r>
      <w:r w:rsidR="006C4520">
        <w:rPr>
          <w:rFonts w:ascii="Arial" w:hAnsi="Arial" w:cs="Arial"/>
        </w:rPr>
        <w:t>.</w:t>
      </w:r>
    </w:p>
    <w:p w14:paraId="1F55A32B" w14:textId="77777777" w:rsidR="00D37373" w:rsidRDefault="006C4520" w:rsidP="006C4520">
      <w:pPr>
        <w:pStyle w:val="Heading2"/>
      </w:pPr>
      <w:bookmarkStart w:id="10" w:name="_Toc343069598"/>
      <w:r>
        <w:t xml:space="preserve">Conversion of XML </w:t>
      </w:r>
      <w:r w:rsidR="00553EBD">
        <w:t>entities</w:t>
      </w:r>
      <w:r>
        <w:t xml:space="preserve"> into URL parameter names</w:t>
      </w:r>
      <w:bookmarkEnd w:id="10"/>
    </w:p>
    <w:p w14:paraId="33615C2C" w14:textId="4208B7BC" w:rsidR="000166E1" w:rsidRDefault="008F2611" w:rsidP="006C4520">
      <w:pPr>
        <w:spacing w:after="120"/>
        <w:rPr>
          <w:rFonts w:ascii="Arial" w:hAnsi="Arial" w:cs="Arial"/>
        </w:rPr>
      </w:pPr>
      <w:r w:rsidRPr="008F2611">
        <w:rPr>
          <w:rFonts w:ascii="Arial" w:hAnsi="Arial" w:cs="Arial"/>
          <w:b/>
          <w:u w:val="single"/>
        </w:rPr>
        <w:t>Rule</w:t>
      </w:r>
      <w:r>
        <w:rPr>
          <w:rFonts w:ascii="Arial" w:hAnsi="Arial" w:cs="Arial"/>
          <w:b/>
          <w:u w:val="single"/>
        </w:rPr>
        <w:t xml:space="preserve"> #1</w:t>
      </w:r>
      <w:r w:rsidRPr="008F2611">
        <w:rPr>
          <w:rFonts w:ascii="Arial" w:hAnsi="Arial" w:cs="Arial"/>
          <w:b/>
        </w:rPr>
        <w:t>:</w:t>
      </w:r>
      <w:r>
        <w:rPr>
          <w:rFonts w:ascii="Arial" w:hAnsi="Arial" w:cs="Arial"/>
        </w:rPr>
        <w:t xml:space="preserve"> </w:t>
      </w:r>
      <w:r w:rsidR="006C4520">
        <w:rPr>
          <w:rFonts w:ascii="Arial" w:hAnsi="Arial" w:cs="Arial"/>
        </w:rPr>
        <w:t>A</w:t>
      </w:r>
      <w:r w:rsidR="000166E1" w:rsidRPr="000166E1">
        <w:rPr>
          <w:rFonts w:ascii="Arial" w:hAnsi="Arial" w:cs="Arial"/>
        </w:rPr>
        <w:t>ll XML attribute and element</w:t>
      </w:r>
      <w:r w:rsidR="008F488F">
        <w:rPr>
          <w:rFonts w:ascii="Arial" w:hAnsi="Arial" w:cs="Arial"/>
        </w:rPr>
        <w:t xml:space="preserve"> names</w:t>
      </w:r>
      <w:r w:rsidR="000166E1" w:rsidRPr="000166E1">
        <w:rPr>
          <w:rFonts w:ascii="Arial" w:hAnsi="Arial" w:cs="Arial"/>
        </w:rPr>
        <w:t xml:space="preserve"> that contain values </w:t>
      </w:r>
      <w:r w:rsidR="006C4520">
        <w:rPr>
          <w:rFonts w:ascii="Arial" w:hAnsi="Arial" w:cs="Arial"/>
        </w:rPr>
        <w:t xml:space="preserve">SHALL be converted </w:t>
      </w:r>
      <w:r w:rsidR="000166E1" w:rsidRPr="000166E1">
        <w:rPr>
          <w:rFonts w:ascii="Arial" w:hAnsi="Arial" w:cs="Arial"/>
        </w:rPr>
        <w:t>to an HTTP</w:t>
      </w:r>
      <w:r w:rsidR="00253308">
        <w:rPr>
          <w:rFonts w:ascii="Arial" w:hAnsi="Arial" w:cs="Arial"/>
        </w:rPr>
        <w:t>/HTTPS</w:t>
      </w:r>
      <w:r w:rsidR="000166E1" w:rsidRPr="000166E1">
        <w:rPr>
          <w:rFonts w:ascii="Arial" w:hAnsi="Arial" w:cs="Arial"/>
        </w:rPr>
        <w:t xml:space="preserve"> parameter</w:t>
      </w:r>
      <w:r w:rsidR="008F488F">
        <w:rPr>
          <w:rFonts w:ascii="Arial" w:hAnsi="Arial" w:cs="Arial"/>
        </w:rPr>
        <w:t xml:space="preserve"> name</w:t>
      </w:r>
      <w:r w:rsidR="000166E1" w:rsidRPr="000166E1">
        <w:rPr>
          <w:rFonts w:ascii="Arial" w:hAnsi="Arial" w:cs="Arial"/>
        </w:rPr>
        <w:t xml:space="preserve">. The parameter </w:t>
      </w:r>
      <w:r w:rsidR="008F488F">
        <w:rPr>
          <w:rFonts w:ascii="Arial" w:hAnsi="Arial" w:cs="Arial"/>
        </w:rPr>
        <w:t>SHALL</w:t>
      </w:r>
      <w:r w:rsidR="000166E1" w:rsidRPr="000166E1">
        <w:rPr>
          <w:rFonts w:ascii="Arial" w:hAnsi="Arial" w:cs="Arial"/>
        </w:rPr>
        <w:t xml:space="preserve"> be named by concatenating the element / attribute </w:t>
      </w:r>
      <w:r w:rsidR="006C4520">
        <w:rPr>
          <w:rFonts w:ascii="Arial" w:hAnsi="Arial" w:cs="Arial"/>
        </w:rPr>
        <w:t xml:space="preserve">antecessor </w:t>
      </w:r>
      <w:r w:rsidR="000166E1" w:rsidRPr="000166E1">
        <w:rPr>
          <w:rFonts w:ascii="Arial" w:hAnsi="Arial" w:cs="Arial"/>
        </w:rPr>
        <w:t xml:space="preserve">names (2 </w:t>
      </w:r>
      <w:r w:rsidR="006C4520">
        <w:rPr>
          <w:rFonts w:ascii="Arial" w:hAnsi="Arial" w:cs="Arial"/>
        </w:rPr>
        <w:t xml:space="preserve">levels </w:t>
      </w:r>
      <w:r w:rsidR="000166E1" w:rsidRPr="000166E1">
        <w:rPr>
          <w:rFonts w:ascii="Arial" w:hAnsi="Arial" w:cs="Arial"/>
        </w:rPr>
        <w:t xml:space="preserve">up) with the element / attribute name. Element / attribute names shall be separated by a dot as follows: [name of the </w:t>
      </w:r>
      <w:r w:rsidR="007D6EF4">
        <w:rPr>
          <w:rFonts w:ascii="Arial" w:hAnsi="Arial" w:cs="Arial"/>
        </w:rPr>
        <w:t>level 2</w:t>
      </w:r>
      <w:r w:rsidR="00535E12">
        <w:rPr>
          <w:rFonts w:ascii="Arial" w:hAnsi="Arial" w:cs="Arial"/>
        </w:rPr>
        <w:t xml:space="preserve"> </w:t>
      </w:r>
      <w:r w:rsidR="00CA4DB6">
        <w:rPr>
          <w:rFonts w:ascii="Arial" w:hAnsi="Arial" w:cs="Arial"/>
        </w:rPr>
        <w:t>antecessor</w:t>
      </w:r>
      <w:r w:rsidR="000166E1" w:rsidRPr="000166E1">
        <w:rPr>
          <w:rFonts w:ascii="Arial" w:hAnsi="Arial" w:cs="Arial"/>
        </w:rPr>
        <w:t xml:space="preserve">] + ‘.’ + [name of the </w:t>
      </w:r>
      <w:r w:rsidR="007D6EF4">
        <w:rPr>
          <w:rFonts w:ascii="Arial" w:hAnsi="Arial" w:cs="Arial"/>
        </w:rPr>
        <w:t>level 1</w:t>
      </w:r>
      <w:r w:rsidR="0054069F">
        <w:rPr>
          <w:rFonts w:ascii="Arial" w:hAnsi="Arial" w:cs="Arial"/>
        </w:rPr>
        <w:t xml:space="preserve"> </w:t>
      </w:r>
      <w:r w:rsidR="00B23471">
        <w:rPr>
          <w:rFonts w:ascii="Arial" w:hAnsi="Arial" w:cs="Arial"/>
        </w:rPr>
        <w:t>antecessor</w:t>
      </w:r>
      <w:r w:rsidR="000166E1" w:rsidRPr="000166E1">
        <w:rPr>
          <w:rFonts w:ascii="Arial" w:hAnsi="Arial" w:cs="Arial"/>
        </w:rPr>
        <w:t xml:space="preserve">] + ‘.’ + [name of the element or attribute]. A few </w:t>
      </w:r>
      <w:r w:rsidR="00CF4F89">
        <w:rPr>
          <w:rFonts w:ascii="Arial" w:hAnsi="Arial" w:cs="Arial"/>
        </w:rPr>
        <w:t xml:space="preserve">of the XML </w:t>
      </w:r>
      <w:r w:rsidR="000166E1" w:rsidRPr="000166E1">
        <w:rPr>
          <w:rFonts w:ascii="Arial" w:hAnsi="Arial" w:cs="Arial"/>
        </w:rPr>
        <w:t xml:space="preserve">element / attributes cannot be unambiguously converted to a parameter name using the proposed rule. </w:t>
      </w:r>
      <w:r w:rsidR="00CF4F89">
        <w:rPr>
          <w:rFonts w:ascii="Arial" w:hAnsi="Arial" w:cs="Arial"/>
        </w:rPr>
        <w:t>T</w:t>
      </w:r>
      <w:r w:rsidR="000166E1" w:rsidRPr="000166E1">
        <w:rPr>
          <w:rFonts w:ascii="Arial" w:hAnsi="Arial" w:cs="Arial"/>
        </w:rPr>
        <w:t xml:space="preserve">he name translations listed in </w:t>
      </w:r>
      <w:r w:rsidR="000166E1" w:rsidRPr="008311C8">
        <w:rPr>
          <w:rFonts w:ascii="Arial" w:hAnsi="Arial" w:cs="Arial"/>
        </w:rPr>
        <w:fldChar w:fldCharType="begin"/>
      </w:r>
      <w:r w:rsidR="000166E1" w:rsidRPr="008311C8">
        <w:rPr>
          <w:rFonts w:ascii="Arial" w:hAnsi="Arial" w:cs="Arial"/>
        </w:rPr>
        <w:instrText xml:space="preserve"> REF _Ref150590101 \h </w:instrText>
      </w:r>
      <w:r w:rsidR="00CF4F89" w:rsidRPr="008311C8">
        <w:rPr>
          <w:rFonts w:ascii="Arial" w:hAnsi="Arial" w:cs="Arial"/>
        </w:rPr>
        <w:instrText xml:space="preserve"> \* MERGEFORMAT </w:instrText>
      </w:r>
      <w:r w:rsidR="000166E1" w:rsidRPr="008311C8">
        <w:rPr>
          <w:rFonts w:ascii="Arial" w:hAnsi="Arial" w:cs="Arial"/>
        </w:rPr>
      </w:r>
      <w:r w:rsidR="000166E1" w:rsidRPr="008311C8">
        <w:rPr>
          <w:rFonts w:ascii="Arial" w:hAnsi="Arial" w:cs="Arial"/>
        </w:rPr>
        <w:fldChar w:fldCharType="separate"/>
      </w:r>
      <w:r w:rsidR="003235FD" w:rsidRPr="00053D30">
        <w:rPr>
          <w:rFonts w:ascii="Arial" w:hAnsi="Arial" w:cs="Arial"/>
        </w:rPr>
        <w:t xml:space="preserve">Table </w:t>
      </w:r>
      <w:r w:rsidR="003235FD" w:rsidRPr="003235FD">
        <w:rPr>
          <w:rFonts w:ascii="Arial" w:hAnsi="Arial" w:cs="Arial"/>
          <w:noProof/>
        </w:rPr>
        <w:t>1</w:t>
      </w:r>
      <w:r w:rsidR="000166E1" w:rsidRPr="008311C8">
        <w:rPr>
          <w:rFonts w:ascii="Arial" w:hAnsi="Arial" w:cs="Arial"/>
        </w:rPr>
        <w:fldChar w:fldCharType="end"/>
      </w:r>
      <w:r w:rsidR="000166E1" w:rsidRPr="000166E1">
        <w:rPr>
          <w:rFonts w:ascii="Arial" w:hAnsi="Arial" w:cs="Arial"/>
        </w:rPr>
        <w:t xml:space="preserve"> </w:t>
      </w:r>
      <w:r w:rsidR="00CF4F89">
        <w:rPr>
          <w:rFonts w:ascii="Arial" w:hAnsi="Arial" w:cs="Arial"/>
        </w:rPr>
        <w:t>SHALL</w:t>
      </w:r>
      <w:r w:rsidR="00CF4F89" w:rsidRPr="000166E1">
        <w:rPr>
          <w:rFonts w:ascii="Arial" w:hAnsi="Arial" w:cs="Arial"/>
        </w:rPr>
        <w:t xml:space="preserve"> </w:t>
      </w:r>
      <w:r w:rsidR="000166E1" w:rsidRPr="000166E1">
        <w:rPr>
          <w:rFonts w:ascii="Arial" w:hAnsi="Arial" w:cs="Arial"/>
        </w:rPr>
        <w:t>be used</w:t>
      </w:r>
      <w:r w:rsidR="00CF4F89" w:rsidRPr="00CF4F89">
        <w:rPr>
          <w:rFonts w:ascii="Arial" w:hAnsi="Arial" w:cs="Arial"/>
        </w:rPr>
        <w:t xml:space="preserve"> </w:t>
      </w:r>
      <w:r w:rsidR="00CF4F89">
        <w:rPr>
          <w:rFonts w:ascii="Arial" w:hAnsi="Arial" w:cs="Arial"/>
        </w:rPr>
        <w:t>to address these cases</w:t>
      </w:r>
      <w:r w:rsidR="000166E1" w:rsidRPr="000166E1">
        <w:rPr>
          <w:rFonts w:ascii="Arial" w:hAnsi="Arial" w:cs="Arial"/>
        </w:rPr>
        <w:t>.</w:t>
      </w:r>
      <w:r w:rsidR="00217823">
        <w:rPr>
          <w:rFonts w:ascii="Arial" w:hAnsi="Arial" w:cs="Arial"/>
        </w:rPr>
        <w:t xml:space="preserve"> </w:t>
      </w:r>
      <w:r w:rsidR="00661EAB">
        <w:rPr>
          <w:rFonts w:ascii="Arial" w:hAnsi="Arial" w:cs="Arial"/>
        </w:rPr>
        <w:t xml:space="preserve">For convenience, </w:t>
      </w:r>
      <w:r w:rsidR="00217823">
        <w:rPr>
          <w:rFonts w:ascii="Arial" w:hAnsi="Arial" w:cs="Arial"/>
        </w:rPr>
        <w:t>Appendix</w:t>
      </w:r>
      <w:r w:rsidR="00661EAB">
        <w:rPr>
          <w:rFonts w:ascii="Arial" w:hAnsi="Arial" w:cs="Arial"/>
        </w:rPr>
        <w:t> </w:t>
      </w:r>
      <w:r w:rsidR="00217823">
        <w:rPr>
          <w:rFonts w:ascii="Arial" w:hAnsi="Arial" w:cs="Arial"/>
        </w:rPr>
        <w:t xml:space="preserve">1 contains an </w:t>
      </w:r>
      <w:r w:rsidR="00E34D3D">
        <w:rPr>
          <w:rFonts w:ascii="Arial" w:hAnsi="Arial" w:cs="Arial"/>
        </w:rPr>
        <w:t>exhaustive</w:t>
      </w:r>
      <w:r w:rsidR="00217823">
        <w:rPr>
          <w:rFonts w:ascii="Arial" w:hAnsi="Arial" w:cs="Arial"/>
        </w:rPr>
        <w:t xml:space="preserve"> list of XML </w:t>
      </w:r>
      <w:r w:rsidR="00553EBD">
        <w:rPr>
          <w:rFonts w:ascii="Arial" w:hAnsi="Arial" w:cs="Arial"/>
        </w:rPr>
        <w:t>entities</w:t>
      </w:r>
      <w:r w:rsidR="00217823">
        <w:rPr>
          <w:rFonts w:ascii="Arial" w:hAnsi="Arial" w:cs="Arial"/>
        </w:rPr>
        <w:t xml:space="preserve"> and their respective parameter name translations.</w:t>
      </w:r>
    </w:p>
    <w:p w14:paraId="3919DCA0" w14:textId="77777777" w:rsidR="00C558A1" w:rsidRPr="00BA61F2" w:rsidRDefault="00C558A1" w:rsidP="006C4520">
      <w:pPr>
        <w:spacing w:after="120"/>
        <w:rPr>
          <w:rFonts w:ascii="Arial" w:hAnsi="Arial" w:cs="Arial"/>
        </w:rPr>
      </w:pPr>
      <w:r>
        <w:rPr>
          <w:rFonts w:ascii="Arial" w:hAnsi="Arial" w:cs="Arial"/>
        </w:rPr>
        <w:t>Note: To provide backwards compatibility with the previous versions of the present implementation guide</w:t>
      </w:r>
      <w:r w:rsidR="00887358">
        <w:rPr>
          <w:rFonts w:ascii="Arial" w:hAnsi="Arial" w:cs="Arial"/>
        </w:rPr>
        <w:t xml:space="preserve"> while in DSTU status</w:t>
      </w:r>
      <w:r>
        <w:rPr>
          <w:rFonts w:ascii="Arial" w:hAnsi="Arial" w:cs="Arial"/>
        </w:rPr>
        <w:t xml:space="preserve">, the </w:t>
      </w:r>
      <w:r w:rsidR="0022517D">
        <w:rPr>
          <w:rFonts w:ascii="Arial" w:hAnsi="Arial" w:cs="Arial"/>
          <w:i/>
        </w:rPr>
        <w:t>M</w:t>
      </w:r>
      <w:r w:rsidRPr="00C558A1">
        <w:rPr>
          <w:rFonts w:ascii="Arial" w:hAnsi="Arial" w:cs="Arial"/>
          <w:i/>
        </w:rPr>
        <w:t>ainSearchCriteria</w:t>
      </w:r>
      <w:r w:rsidR="00887358">
        <w:rPr>
          <w:rFonts w:ascii="Arial" w:hAnsi="Arial" w:cs="Arial"/>
          <w:i/>
        </w:rPr>
        <w:t>.value</w:t>
      </w:r>
      <w:r w:rsidR="0022517D">
        <w:rPr>
          <w:rFonts w:ascii="Arial" w:hAnsi="Arial" w:cs="Arial"/>
          <w:i/>
        </w:rPr>
        <w:t>.*</w:t>
      </w:r>
      <w:r>
        <w:rPr>
          <w:rFonts w:ascii="Arial" w:hAnsi="Arial" w:cs="Arial"/>
        </w:rPr>
        <w:t xml:space="preserve"> and </w:t>
      </w:r>
      <w:r w:rsidR="0022517D">
        <w:rPr>
          <w:rFonts w:ascii="Arial" w:hAnsi="Arial" w:cs="Arial"/>
          <w:i/>
        </w:rPr>
        <w:t>S</w:t>
      </w:r>
      <w:r w:rsidR="00887358">
        <w:rPr>
          <w:rFonts w:ascii="Arial" w:hAnsi="Arial" w:cs="Arial"/>
          <w:i/>
        </w:rPr>
        <w:t>ub</w:t>
      </w:r>
      <w:r w:rsidR="0022517D">
        <w:rPr>
          <w:rFonts w:ascii="Arial" w:hAnsi="Arial" w:cs="Arial"/>
          <w:i/>
        </w:rPr>
        <w:t>T</w:t>
      </w:r>
      <w:r w:rsidR="00887358">
        <w:rPr>
          <w:rFonts w:ascii="Arial" w:hAnsi="Arial" w:cs="Arial"/>
          <w:i/>
        </w:rPr>
        <w:t>opic.value</w:t>
      </w:r>
      <w:r w:rsidR="0022517D">
        <w:rPr>
          <w:rFonts w:ascii="Arial" w:hAnsi="Arial" w:cs="Arial"/>
          <w:i/>
        </w:rPr>
        <w:t>.*</w:t>
      </w:r>
      <w:r>
        <w:rPr>
          <w:rFonts w:ascii="Arial" w:hAnsi="Arial" w:cs="Arial"/>
        </w:rPr>
        <w:t xml:space="preserve"> class</w:t>
      </w:r>
      <w:r w:rsidR="00D12542">
        <w:rPr>
          <w:rFonts w:ascii="Arial" w:hAnsi="Arial" w:cs="Arial"/>
        </w:rPr>
        <w:t xml:space="preserve"> attributes</w:t>
      </w:r>
      <w:r>
        <w:rPr>
          <w:rFonts w:ascii="Arial" w:hAnsi="Arial" w:cs="Arial"/>
        </w:rPr>
        <w:t xml:space="preserve"> </w:t>
      </w:r>
      <w:r w:rsidR="00D12542">
        <w:rPr>
          <w:rFonts w:ascii="Arial" w:hAnsi="Arial" w:cs="Arial"/>
        </w:rPr>
        <w:t xml:space="preserve">MAY still be </w:t>
      </w:r>
      <w:r>
        <w:rPr>
          <w:rFonts w:ascii="Arial" w:hAnsi="Arial" w:cs="Arial"/>
        </w:rPr>
        <w:t xml:space="preserve">converted to </w:t>
      </w:r>
      <w:r w:rsidR="00D12542" w:rsidRPr="00C558A1">
        <w:rPr>
          <w:rFonts w:ascii="Arial" w:hAnsi="Arial" w:cs="Arial"/>
          <w:i/>
        </w:rPr>
        <w:t>mainSearchCriteria</w:t>
      </w:r>
      <w:r w:rsidR="00D12542">
        <w:rPr>
          <w:rFonts w:ascii="Arial" w:hAnsi="Arial" w:cs="Arial"/>
          <w:i/>
        </w:rPr>
        <w:t xml:space="preserve">.c.* </w:t>
      </w:r>
      <w:r w:rsidR="00D12542" w:rsidRPr="00C558A1">
        <w:rPr>
          <w:rFonts w:ascii="Arial" w:hAnsi="Arial" w:cs="Arial"/>
        </w:rPr>
        <w:t>and</w:t>
      </w:r>
      <w:r w:rsidR="00D12542">
        <w:rPr>
          <w:rFonts w:ascii="Arial" w:hAnsi="Arial" w:cs="Arial"/>
          <w:i/>
        </w:rPr>
        <w:t xml:space="preserve"> subtopic.c.*</w:t>
      </w:r>
      <w:r w:rsidR="00BA61F2">
        <w:rPr>
          <w:rFonts w:ascii="Arial" w:hAnsi="Arial" w:cs="Arial"/>
          <w:i/>
        </w:rPr>
        <w:t xml:space="preserve"> </w:t>
      </w:r>
      <w:r w:rsidR="00BA61F2" w:rsidRPr="00014D0D">
        <w:rPr>
          <w:rFonts w:ascii="Arial" w:hAnsi="Arial" w:cs="Arial"/>
        </w:rPr>
        <w:t>re</w:t>
      </w:r>
      <w:r w:rsidR="00BA61F2">
        <w:rPr>
          <w:rFonts w:ascii="Arial" w:hAnsi="Arial" w:cs="Arial"/>
        </w:rPr>
        <w:t>s</w:t>
      </w:r>
      <w:r w:rsidR="00BA61F2" w:rsidRPr="00014D0D">
        <w:rPr>
          <w:rFonts w:ascii="Arial" w:hAnsi="Arial" w:cs="Arial"/>
        </w:rPr>
        <w:t>pectively</w:t>
      </w:r>
      <w:r w:rsidR="00D12542">
        <w:rPr>
          <w:rFonts w:ascii="Arial" w:hAnsi="Arial" w:cs="Arial"/>
          <w:i/>
        </w:rPr>
        <w:t xml:space="preserve">. </w:t>
      </w:r>
      <w:r w:rsidR="00D12542" w:rsidRPr="00D12542">
        <w:rPr>
          <w:rFonts w:ascii="Arial" w:hAnsi="Arial" w:cs="Arial"/>
        </w:rPr>
        <w:t>However,</w:t>
      </w:r>
      <w:r w:rsidR="00D12542">
        <w:rPr>
          <w:rFonts w:ascii="Arial" w:hAnsi="Arial" w:cs="Arial"/>
        </w:rPr>
        <w:t xml:space="preserve"> this option has been deprecated as off January 2010 and SHALL not be used in new implementations. Existing implementations SHALL plan to migrate from the previous version to the new one, in which the parameter names for those two classes SHALL be </w:t>
      </w:r>
      <w:r w:rsidR="00D12542" w:rsidRPr="00C558A1">
        <w:rPr>
          <w:rFonts w:ascii="Arial" w:hAnsi="Arial" w:cs="Arial"/>
          <w:i/>
        </w:rPr>
        <w:t>mainSearchCriteria</w:t>
      </w:r>
      <w:r w:rsidR="00D12542">
        <w:rPr>
          <w:rFonts w:ascii="Arial" w:hAnsi="Arial" w:cs="Arial"/>
          <w:i/>
        </w:rPr>
        <w:t xml:space="preserve">.v.* </w:t>
      </w:r>
      <w:r w:rsidR="00D12542" w:rsidRPr="00C558A1">
        <w:rPr>
          <w:rFonts w:ascii="Arial" w:hAnsi="Arial" w:cs="Arial"/>
        </w:rPr>
        <w:t>and</w:t>
      </w:r>
      <w:r w:rsidR="00D12542">
        <w:rPr>
          <w:rFonts w:ascii="Arial" w:hAnsi="Arial" w:cs="Arial"/>
          <w:i/>
        </w:rPr>
        <w:t xml:space="preserve"> sub</w:t>
      </w:r>
      <w:r w:rsidR="00BA61F2">
        <w:rPr>
          <w:rFonts w:ascii="Arial" w:hAnsi="Arial" w:cs="Arial"/>
          <w:i/>
        </w:rPr>
        <w:t>T</w:t>
      </w:r>
      <w:r w:rsidR="00D12542">
        <w:rPr>
          <w:rFonts w:ascii="Arial" w:hAnsi="Arial" w:cs="Arial"/>
          <w:i/>
        </w:rPr>
        <w:t>opic.v.*.</w:t>
      </w:r>
    </w:p>
    <w:p w14:paraId="3031BB65" w14:textId="77777777" w:rsidR="00931EF9" w:rsidRDefault="00931EF9" w:rsidP="006C4520">
      <w:pPr>
        <w:spacing w:after="120"/>
        <w:rPr>
          <w:rFonts w:ascii="Arial" w:hAnsi="Arial" w:cs="Arial"/>
        </w:rPr>
      </w:pPr>
    </w:p>
    <w:p w14:paraId="7EEEE04A" w14:textId="77777777" w:rsidR="00754F76" w:rsidRDefault="00754F76" w:rsidP="00754F76">
      <w:pPr>
        <w:pStyle w:val="Caption"/>
        <w:numPr>
          <w:ilvl w:val="0"/>
          <w:numId w:val="0"/>
        </w:numPr>
        <w:ind w:left="360"/>
        <w:jc w:val="center"/>
        <w:rPr>
          <w:rFonts w:ascii="Arial" w:hAnsi="Arial" w:cs="Arial"/>
          <w:b w:val="0"/>
        </w:rPr>
      </w:pPr>
      <w:bookmarkStart w:id="11" w:name="_Ref150590101"/>
      <w:r w:rsidRPr="00053D30">
        <w:rPr>
          <w:rFonts w:ascii="Arial" w:hAnsi="Arial" w:cs="Arial"/>
          <w:b w:val="0"/>
        </w:rPr>
        <w:t xml:space="preserve">Table </w:t>
      </w:r>
      <w:r w:rsidRPr="00053D30">
        <w:rPr>
          <w:rFonts w:ascii="Arial" w:hAnsi="Arial" w:cs="Arial"/>
          <w:b w:val="0"/>
        </w:rPr>
        <w:fldChar w:fldCharType="begin"/>
      </w:r>
      <w:r w:rsidRPr="00053D30">
        <w:rPr>
          <w:rFonts w:ascii="Arial" w:hAnsi="Arial" w:cs="Arial"/>
          <w:b w:val="0"/>
        </w:rPr>
        <w:instrText xml:space="preserve"> SEQ Table \* ARABIC </w:instrText>
      </w:r>
      <w:r w:rsidRPr="00053D30">
        <w:rPr>
          <w:rFonts w:ascii="Arial" w:hAnsi="Arial" w:cs="Arial"/>
          <w:b w:val="0"/>
        </w:rPr>
        <w:fldChar w:fldCharType="separate"/>
      </w:r>
      <w:r w:rsidR="003235FD">
        <w:rPr>
          <w:rFonts w:ascii="Arial" w:hAnsi="Arial" w:cs="Arial"/>
          <w:b w:val="0"/>
          <w:noProof/>
        </w:rPr>
        <w:t>1</w:t>
      </w:r>
      <w:r w:rsidRPr="00053D30">
        <w:rPr>
          <w:rFonts w:ascii="Arial" w:hAnsi="Arial" w:cs="Arial"/>
          <w:b w:val="0"/>
        </w:rPr>
        <w:fldChar w:fldCharType="end"/>
      </w:r>
      <w:bookmarkEnd w:id="11"/>
      <w:r w:rsidRPr="00053D30">
        <w:rPr>
          <w:rFonts w:ascii="Arial" w:hAnsi="Arial" w:cs="Arial"/>
          <w:b w:val="0"/>
        </w:rPr>
        <w:t xml:space="preserve"> – Exceptions to the parameter name translation rule</w:t>
      </w:r>
      <w:r w:rsidR="00182300">
        <w:rPr>
          <w:rFonts w:ascii="Arial" w:hAnsi="Arial" w:cs="Arial"/>
          <w:b w:val="0"/>
        </w:rPr>
        <w:t>.*</w:t>
      </w:r>
    </w:p>
    <w:tbl>
      <w:tblPr>
        <w:tblW w:w="8954" w:type="dxa"/>
        <w:jc w:val="center"/>
        <w:tblInd w:w="7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7"/>
        <w:gridCol w:w="4537"/>
      </w:tblGrid>
      <w:tr w:rsidR="00DB02BC" w:rsidRPr="005335C1" w14:paraId="0B3B16D8" w14:textId="77777777" w:rsidTr="00DB02BC">
        <w:trPr>
          <w:jc w:val="center"/>
        </w:trPr>
        <w:tc>
          <w:tcPr>
            <w:tcW w:w="4417" w:type="dxa"/>
            <w:shd w:val="clear" w:color="auto" w:fill="E0E0E0"/>
          </w:tcPr>
          <w:p w14:paraId="2D1F657A" w14:textId="77777777" w:rsidR="00DB02BC" w:rsidRPr="005335C1" w:rsidRDefault="00DB02BC" w:rsidP="00755FFD">
            <w:pPr>
              <w:jc w:val="center"/>
              <w:rPr>
                <w:rFonts w:ascii="Arial" w:hAnsi="Arial" w:cs="Arial"/>
                <w:b/>
              </w:rPr>
            </w:pPr>
            <w:r w:rsidRPr="005335C1">
              <w:rPr>
                <w:rFonts w:ascii="Arial" w:hAnsi="Arial" w:cs="Arial"/>
                <w:b/>
              </w:rPr>
              <w:t>Xpath</w:t>
            </w:r>
          </w:p>
        </w:tc>
        <w:tc>
          <w:tcPr>
            <w:tcW w:w="4537" w:type="dxa"/>
            <w:shd w:val="clear" w:color="auto" w:fill="E0E0E0"/>
          </w:tcPr>
          <w:p w14:paraId="2884D70F" w14:textId="77777777" w:rsidR="00DB02BC" w:rsidRPr="005335C1" w:rsidRDefault="00DB02BC" w:rsidP="00755FFD">
            <w:pPr>
              <w:jc w:val="center"/>
              <w:rPr>
                <w:rFonts w:ascii="Arial" w:hAnsi="Arial" w:cs="Arial"/>
                <w:b/>
              </w:rPr>
            </w:pPr>
            <w:r w:rsidRPr="005335C1">
              <w:rPr>
                <w:rFonts w:ascii="Arial" w:hAnsi="Arial" w:cs="Arial"/>
                <w:b/>
              </w:rPr>
              <w:t>URL parameter name</w:t>
            </w:r>
          </w:p>
        </w:tc>
      </w:tr>
      <w:tr w:rsidR="00DB02BC" w:rsidRPr="005335C1" w14:paraId="0F09251A" w14:textId="77777777" w:rsidTr="00DB02BC">
        <w:trPr>
          <w:jc w:val="center"/>
        </w:trPr>
        <w:tc>
          <w:tcPr>
            <w:tcW w:w="4417" w:type="dxa"/>
            <w:shd w:val="clear" w:color="auto" w:fill="auto"/>
          </w:tcPr>
          <w:p w14:paraId="74E81F60"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//assignedEntity/</w:t>
            </w:r>
          </w:p>
          <w:p w14:paraId="0808ADF3"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representedOrganization/id@root</w:t>
            </w:r>
          </w:p>
        </w:tc>
        <w:tc>
          <w:tcPr>
            <w:tcW w:w="4537" w:type="dxa"/>
            <w:shd w:val="clear" w:color="auto" w:fill="auto"/>
          </w:tcPr>
          <w:p w14:paraId="5005F15C"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assignedEntity.</w:t>
            </w:r>
            <w:r>
              <w:rPr>
                <w:rFonts w:ascii="Courier New" w:hAnsi="Courier New"/>
                <w:color w:val="000000"/>
                <w:sz w:val="20"/>
              </w:rPr>
              <w:br/>
            </w:r>
            <w:r w:rsidRPr="005335C1">
              <w:rPr>
                <w:rFonts w:ascii="Courier New" w:hAnsi="Courier New"/>
                <w:color w:val="000000"/>
                <w:sz w:val="20"/>
              </w:rPr>
              <w:t>representedOrganization.id.root</w:t>
            </w:r>
          </w:p>
        </w:tc>
      </w:tr>
      <w:tr w:rsidR="00DB02BC" w:rsidRPr="005335C1" w14:paraId="4EDDD6B2" w14:textId="77777777" w:rsidTr="00DB02BC">
        <w:trPr>
          <w:jc w:val="center"/>
        </w:trPr>
        <w:tc>
          <w:tcPr>
            <w:tcW w:w="4417" w:type="dxa"/>
            <w:shd w:val="clear" w:color="auto" w:fill="auto"/>
          </w:tcPr>
          <w:p w14:paraId="6CE0FF47"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//performer/healthCareProvider/</w:t>
            </w:r>
            <w:r>
              <w:rPr>
                <w:rFonts w:ascii="Courier New" w:hAnsi="Courier New"/>
                <w:color w:val="000000"/>
                <w:sz w:val="20"/>
              </w:rPr>
              <w:br/>
            </w:r>
            <w:r w:rsidRPr="005335C1">
              <w:rPr>
                <w:rFonts w:ascii="Courier New" w:hAnsi="Courier New"/>
                <w:color w:val="000000"/>
                <w:sz w:val="20"/>
              </w:rPr>
              <w:t>code@code</w:t>
            </w:r>
          </w:p>
        </w:tc>
        <w:tc>
          <w:tcPr>
            <w:tcW w:w="4537" w:type="dxa"/>
            <w:shd w:val="clear" w:color="auto" w:fill="auto"/>
          </w:tcPr>
          <w:p w14:paraId="0EAE46C6"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performer.healthCareProvider.c.c</w:t>
            </w:r>
          </w:p>
        </w:tc>
      </w:tr>
      <w:tr w:rsidR="00DB02BC" w:rsidRPr="005335C1" w14:paraId="6EAA57C6" w14:textId="77777777" w:rsidTr="00DB02BC">
        <w:trPr>
          <w:jc w:val="center"/>
        </w:trPr>
        <w:tc>
          <w:tcPr>
            <w:tcW w:w="4417" w:type="dxa"/>
            <w:shd w:val="clear" w:color="auto" w:fill="auto"/>
          </w:tcPr>
          <w:p w14:paraId="2F82506B"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//performer/healthCareProvider/</w:t>
            </w:r>
            <w:r w:rsidRPr="005335C1">
              <w:rPr>
                <w:rFonts w:ascii="Courier New" w:hAnsi="Courier New"/>
                <w:color w:val="000000"/>
                <w:sz w:val="20"/>
              </w:rPr>
              <w:br/>
              <w:t>code@codeSystem</w:t>
            </w:r>
          </w:p>
        </w:tc>
        <w:tc>
          <w:tcPr>
            <w:tcW w:w="4537" w:type="dxa"/>
            <w:shd w:val="clear" w:color="auto" w:fill="auto"/>
          </w:tcPr>
          <w:p w14:paraId="3553E5F9"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performer.healthCareProvider.c.cs</w:t>
            </w:r>
          </w:p>
        </w:tc>
      </w:tr>
      <w:tr w:rsidR="00DB02BC" w:rsidRPr="005335C1" w14:paraId="4B788A6D" w14:textId="77777777" w:rsidTr="00DB02BC">
        <w:trPr>
          <w:jc w:val="center"/>
        </w:trPr>
        <w:tc>
          <w:tcPr>
            <w:tcW w:w="4417" w:type="dxa"/>
            <w:shd w:val="clear" w:color="auto" w:fill="auto"/>
          </w:tcPr>
          <w:p w14:paraId="17F62A5D"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//performer/healthCareProvider/</w:t>
            </w:r>
            <w:r w:rsidRPr="005335C1">
              <w:rPr>
                <w:rFonts w:ascii="Courier New" w:hAnsi="Courier New"/>
                <w:color w:val="000000"/>
                <w:sz w:val="20"/>
              </w:rPr>
              <w:br/>
              <w:t>code@displayName</w:t>
            </w:r>
          </w:p>
        </w:tc>
        <w:tc>
          <w:tcPr>
            <w:tcW w:w="4537" w:type="dxa"/>
            <w:shd w:val="clear" w:color="auto" w:fill="auto"/>
          </w:tcPr>
          <w:p w14:paraId="59C3E6C2"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performer.healthCareProvider.c.dn</w:t>
            </w:r>
          </w:p>
        </w:tc>
      </w:tr>
      <w:tr w:rsidR="00DB02BC" w:rsidRPr="005335C1" w14:paraId="50F142C7" w14:textId="77777777" w:rsidTr="00DB02BC">
        <w:trPr>
          <w:jc w:val="center"/>
        </w:trPr>
        <w:tc>
          <w:tcPr>
            <w:tcW w:w="4417" w:type="dxa"/>
            <w:shd w:val="clear" w:color="auto" w:fill="auto"/>
          </w:tcPr>
          <w:p w14:paraId="6A634B4A"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 /healthCareProvider/code@code</w:t>
            </w:r>
          </w:p>
        </w:tc>
        <w:tc>
          <w:tcPr>
            <w:tcW w:w="4537" w:type="dxa"/>
            <w:shd w:val="clear" w:color="auto" w:fill="auto"/>
          </w:tcPr>
          <w:p w14:paraId="7E4C51F6"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w:t>
            </w:r>
            <w:r>
              <w:rPr>
                <w:rFonts w:ascii="Courier New" w:hAnsi="Courier New"/>
                <w:color w:val="000000"/>
                <w:sz w:val="20"/>
              </w:rPr>
              <w:br/>
            </w:r>
            <w:r w:rsidRPr="005335C1">
              <w:rPr>
                <w:rFonts w:ascii="Courier New" w:hAnsi="Courier New"/>
                <w:color w:val="000000"/>
                <w:sz w:val="20"/>
              </w:rPr>
              <w:t>healthCareProvider.c.c</w:t>
            </w:r>
          </w:p>
        </w:tc>
      </w:tr>
      <w:tr w:rsidR="00DB02BC" w:rsidRPr="005335C1" w14:paraId="52C19541" w14:textId="77777777" w:rsidTr="00DB02BC">
        <w:trPr>
          <w:jc w:val="center"/>
        </w:trPr>
        <w:tc>
          <w:tcPr>
            <w:tcW w:w="4417" w:type="dxa"/>
            <w:shd w:val="clear" w:color="auto" w:fill="auto"/>
          </w:tcPr>
          <w:p w14:paraId="529BA23C"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 /healthCareProvider/</w:t>
            </w:r>
            <w:r>
              <w:rPr>
                <w:rFonts w:ascii="Courier New" w:hAnsi="Courier New"/>
                <w:color w:val="000000"/>
                <w:sz w:val="20"/>
              </w:rPr>
              <w:br/>
            </w:r>
            <w:r w:rsidRPr="005335C1">
              <w:rPr>
                <w:rFonts w:ascii="Courier New" w:hAnsi="Courier New"/>
                <w:color w:val="000000"/>
                <w:sz w:val="20"/>
              </w:rPr>
              <w:t>code@codeSystem</w:t>
            </w:r>
          </w:p>
        </w:tc>
        <w:tc>
          <w:tcPr>
            <w:tcW w:w="4537" w:type="dxa"/>
            <w:shd w:val="clear" w:color="auto" w:fill="auto"/>
          </w:tcPr>
          <w:p w14:paraId="37ABBEC0"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w:t>
            </w:r>
            <w:r>
              <w:rPr>
                <w:rFonts w:ascii="Courier New" w:hAnsi="Courier New"/>
                <w:color w:val="000000"/>
                <w:sz w:val="20"/>
              </w:rPr>
              <w:br/>
            </w:r>
            <w:r w:rsidRPr="005335C1">
              <w:rPr>
                <w:rFonts w:ascii="Courier New" w:hAnsi="Courier New"/>
                <w:color w:val="000000"/>
                <w:sz w:val="20"/>
              </w:rPr>
              <w:t>healthCareProvider.c.cs</w:t>
            </w:r>
          </w:p>
        </w:tc>
      </w:tr>
      <w:tr w:rsidR="00DB02BC" w:rsidRPr="005335C1" w14:paraId="7DCC2358" w14:textId="77777777" w:rsidTr="00DB02BC">
        <w:trPr>
          <w:jc w:val="center"/>
        </w:trPr>
        <w:tc>
          <w:tcPr>
            <w:tcW w:w="4417" w:type="dxa"/>
            <w:shd w:val="clear" w:color="auto" w:fill="auto"/>
          </w:tcPr>
          <w:p w14:paraId="6787BFB8"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lastRenderedPageBreak/>
              <w:t>//informationRecipient /healthCareProvider/</w:t>
            </w:r>
            <w:r>
              <w:rPr>
                <w:rFonts w:ascii="Courier New" w:hAnsi="Courier New"/>
                <w:color w:val="000000"/>
                <w:sz w:val="20"/>
              </w:rPr>
              <w:br/>
            </w:r>
            <w:r w:rsidRPr="005335C1">
              <w:rPr>
                <w:rFonts w:ascii="Courier New" w:hAnsi="Courier New"/>
                <w:color w:val="000000"/>
                <w:sz w:val="20"/>
              </w:rPr>
              <w:t>code@displayName</w:t>
            </w:r>
          </w:p>
        </w:tc>
        <w:tc>
          <w:tcPr>
            <w:tcW w:w="4537" w:type="dxa"/>
            <w:shd w:val="clear" w:color="auto" w:fill="auto"/>
          </w:tcPr>
          <w:p w14:paraId="5DD2DF44"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w:t>
            </w:r>
            <w:r>
              <w:rPr>
                <w:rFonts w:ascii="Courier New" w:hAnsi="Courier New"/>
                <w:color w:val="000000"/>
                <w:sz w:val="20"/>
              </w:rPr>
              <w:br/>
            </w:r>
            <w:r w:rsidRPr="005335C1">
              <w:rPr>
                <w:rFonts w:ascii="Courier New" w:hAnsi="Courier New"/>
                <w:color w:val="000000"/>
                <w:sz w:val="20"/>
              </w:rPr>
              <w:t>healthCareProvider.c.dn</w:t>
            </w:r>
          </w:p>
        </w:tc>
      </w:tr>
      <w:tr w:rsidR="00DB02BC" w:rsidRPr="005335C1" w14:paraId="63598472" w14:textId="77777777" w:rsidTr="00DB02BC">
        <w:trPr>
          <w:jc w:val="center"/>
        </w:trPr>
        <w:tc>
          <w:tcPr>
            <w:tcW w:w="4417" w:type="dxa"/>
            <w:shd w:val="clear" w:color="auto" w:fill="auto"/>
          </w:tcPr>
          <w:p w14:paraId="1B74D989" w14:textId="77777777" w:rsidR="00DB02BC" w:rsidRPr="005335C1" w:rsidRDefault="00DB02BC" w:rsidP="00755FFD">
            <w:pPr>
              <w:pStyle w:val="OtherTableBody"/>
              <w:keepNext/>
              <w:keepLines/>
              <w:rPr>
                <w:rFonts w:ascii="Courier New" w:hAnsi="Courier New"/>
                <w:color w:val="000000"/>
                <w:sz w:val="20"/>
              </w:rPr>
            </w:pPr>
            <w:r w:rsidRPr="005335C1">
              <w:rPr>
                <w:rFonts w:ascii="Courier New" w:hAnsi="Courier New"/>
                <w:color w:val="000000"/>
                <w:sz w:val="20"/>
              </w:rPr>
              <w:t>//performer//</w:t>
            </w:r>
            <w:r>
              <w:rPr>
                <w:rFonts w:ascii="Courier New" w:hAnsi="Courier New"/>
                <w:color w:val="000000"/>
                <w:sz w:val="20"/>
              </w:rPr>
              <w:br/>
            </w:r>
            <w:r w:rsidRPr="005335C1">
              <w:rPr>
                <w:rFonts w:ascii="Courier New" w:hAnsi="Courier New"/>
                <w:color w:val="000000"/>
                <w:sz w:val="20"/>
              </w:rPr>
              <w:t>languageCommunication/</w:t>
            </w:r>
          </w:p>
          <w:p w14:paraId="6CCA2C44" w14:textId="77777777" w:rsidR="00DB02BC" w:rsidRPr="005335C1" w:rsidRDefault="00DB02BC" w:rsidP="00755FFD">
            <w:pPr>
              <w:pStyle w:val="OtherTableBody"/>
              <w:keepNext/>
              <w:keepLines/>
              <w:rPr>
                <w:rFonts w:ascii="Courier New" w:hAnsi="Courier New"/>
                <w:color w:val="000000"/>
                <w:sz w:val="20"/>
              </w:rPr>
            </w:pPr>
            <w:r w:rsidRPr="005335C1">
              <w:rPr>
                <w:rFonts w:ascii="Courier New" w:hAnsi="Courier New"/>
                <w:color w:val="000000"/>
                <w:sz w:val="20"/>
              </w:rPr>
              <w:t>languageCode@code</w:t>
            </w:r>
          </w:p>
        </w:tc>
        <w:tc>
          <w:tcPr>
            <w:tcW w:w="4537" w:type="dxa"/>
            <w:shd w:val="clear" w:color="auto" w:fill="auto"/>
          </w:tcPr>
          <w:p w14:paraId="23112231" w14:textId="77777777" w:rsidR="00DB02BC" w:rsidRPr="005335C1" w:rsidRDefault="00DB02BC" w:rsidP="00755FFD">
            <w:pPr>
              <w:pStyle w:val="OtherTableBody"/>
              <w:keepNext/>
              <w:keepLines/>
              <w:rPr>
                <w:rFonts w:ascii="Courier New" w:hAnsi="Courier New"/>
                <w:color w:val="000000"/>
                <w:sz w:val="20"/>
              </w:rPr>
            </w:pPr>
            <w:r w:rsidRPr="005335C1">
              <w:rPr>
                <w:rFonts w:ascii="Courier New" w:hAnsi="Courier New"/>
                <w:color w:val="000000"/>
                <w:sz w:val="20"/>
              </w:rPr>
              <w:t>performer.languageCode.c</w:t>
            </w:r>
          </w:p>
        </w:tc>
      </w:tr>
      <w:tr w:rsidR="00DB02BC" w:rsidRPr="005335C1" w14:paraId="6DD0681C" w14:textId="77777777" w:rsidTr="00DB02BC">
        <w:trPr>
          <w:jc w:val="center"/>
        </w:trPr>
        <w:tc>
          <w:tcPr>
            <w:tcW w:w="4417" w:type="dxa"/>
            <w:shd w:val="clear" w:color="auto" w:fill="auto"/>
          </w:tcPr>
          <w:p w14:paraId="7C3AF0A9"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//performer//languageCommunication/</w:t>
            </w:r>
          </w:p>
          <w:p w14:paraId="7C2F8F22"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languageCode@codeSystem</w:t>
            </w:r>
          </w:p>
        </w:tc>
        <w:tc>
          <w:tcPr>
            <w:tcW w:w="4537" w:type="dxa"/>
            <w:shd w:val="clear" w:color="auto" w:fill="auto"/>
          </w:tcPr>
          <w:p w14:paraId="4793026A"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performer.languageCode.cs</w:t>
            </w:r>
          </w:p>
        </w:tc>
      </w:tr>
      <w:tr w:rsidR="00DB02BC" w:rsidRPr="005335C1" w14:paraId="0B65C41F" w14:textId="77777777" w:rsidTr="00DB02BC">
        <w:trPr>
          <w:jc w:val="center"/>
        </w:trPr>
        <w:tc>
          <w:tcPr>
            <w:tcW w:w="4417" w:type="dxa"/>
            <w:shd w:val="clear" w:color="auto" w:fill="auto"/>
          </w:tcPr>
          <w:p w14:paraId="6F36DE93"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//performer//languageCommunication/</w:t>
            </w:r>
          </w:p>
          <w:p w14:paraId="27059687"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languageCode@displayName</w:t>
            </w:r>
          </w:p>
        </w:tc>
        <w:tc>
          <w:tcPr>
            <w:tcW w:w="4537" w:type="dxa"/>
            <w:shd w:val="clear" w:color="auto" w:fill="auto"/>
          </w:tcPr>
          <w:p w14:paraId="1C6C8CE4"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performer.languageCode.dn</w:t>
            </w:r>
          </w:p>
        </w:tc>
      </w:tr>
      <w:tr w:rsidR="00DB02BC" w:rsidRPr="005335C1" w14:paraId="1AB2F41D" w14:textId="77777777" w:rsidTr="00DB02BC">
        <w:trPr>
          <w:jc w:val="center"/>
        </w:trPr>
        <w:tc>
          <w:tcPr>
            <w:tcW w:w="4417" w:type="dxa"/>
            <w:shd w:val="clear" w:color="auto" w:fill="auto"/>
          </w:tcPr>
          <w:p w14:paraId="5A21A311"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w:t>
            </w:r>
          </w:p>
          <w:p w14:paraId="577999CB"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languageCommunication/</w:t>
            </w:r>
          </w:p>
          <w:p w14:paraId="6F0DD9AF"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languageCode@code</w:t>
            </w:r>
          </w:p>
        </w:tc>
        <w:tc>
          <w:tcPr>
            <w:tcW w:w="4537" w:type="dxa"/>
            <w:shd w:val="clear" w:color="auto" w:fill="auto"/>
          </w:tcPr>
          <w:p w14:paraId="0164FFB8"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informationRecipient.languageCode.c</w:t>
            </w:r>
          </w:p>
        </w:tc>
      </w:tr>
      <w:tr w:rsidR="00DB02BC" w:rsidRPr="005335C1" w14:paraId="0AFD1C85" w14:textId="77777777" w:rsidTr="00DB02BC">
        <w:trPr>
          <w:jc w:val="center"/>
        </w:trPr>
        <w:tc>
          <w:tcPr>
            <w:tcW w:w="4417" w:type="dxa"/>
            <w:shd w:val="clear" w:color="auto" w:fill="auto"/>
          </w:tcPr>
          <w:p w14:paraId="5E4BADD6"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w:t>
            </w:r>
          </w:p>
          <w:p w14:paraId="1858E404"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languageCommunication/</w:t>
            </w:r>
          </w:p>
          <w:p w14:paraId="25303397"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languageCode@codeSystem</w:t>
            </w:r>
          </w:p>
        </w:tc>
        <w:tc>
          <w:tcPr>
            <w:tcW w:w="4537" w:type="dxa"/>
            <w:shd w:val="clear" w:color="auto" w:fill="auto"/>
          </w:tcPr>
          <w:p w14:paraId="4537DBEE"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informationRecipient.languageCode.cs</w:t>
            </w:r>
          </w:p>
        </w:tc>
      </w:tr>
      <w:tr w:rsidR="00DB02BC" w:rsidRPr="005335C1" w14:paraId="584B84C8" w14:textId="77777777" w:rsidTr="00DB02BC">
        <w:trPr>
          <w:jc w:val="center"/>
        </w:trPr>
        <w:tc>
          <w:tcPr>
            <w:tcW w:w="4417" w:type="dxa"/>
            <w:shd w:val="clear" w:color="auto" w:fill="auto"/>
          </w:tcPr>
          <w:p w14:paraId="2B3BD2BD"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w:t>
            </w:r>
          </w:p>
          <w:p w14:paraId="31106DE2"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languageCommunication/</w:t>
            </w:r>
          </w:p>
          <w:p w14:paraId="5E544D0B"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languageCode@displayName</w:t>
            </w:r>
          </w:p>
        </w:tc>
        <w:tc>
          <w:tcPr>
            <w:tcW w:w="4537" w:type="dxa"/>
            <w:shd w:val="clear" w:color="auto" w:fill="auto"/>
          </w:tcPr>
          <w:p w14:paraId="631C85F2"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informationRecipient.languageCode.dn</w:t>
            </w:r>
          </w:p>
        </w:tc>
      </w:tr>
      <w:tr w:rsidR="00DB02BC" w:rsidRPr="005335C1" w14:paraId="7CD0B7BF" w14:textId="77777777" w:rsidTr="00DB02BC">
        <w:trPr>
          <w:jc w:val="center"/>
        </w:trPr>
        <w:tc>
          <w:tcPr>
            <w:tcW w:w="4417" w:type="dxa"/>
            <w:shd w:val="clear" w:color="auto" w:fill="auto"/>
          </w:tcPr>
          <w:p w14:paraId="6431CDC3"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w:t>
            </w:r>
          </w:p>
          <w:p w14:paraId="65AF9B43"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healthCareProvider/</w:t>
            </w:r>
          </w:p>
        </w:tc>
        <w:tc>
          <w:tcPr>
            <w:tcW w:w="4537" w:type="dxa"/>
            <w:shd w:val="clear" w:color="auto" w:fill="auto"/>
          </w:tcPr>
          <w:p w14:paraId="1CE448FC"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w:t>
            </w:r>
            <w:r w:rsidRPr="005335C1">
              <w:rPr>
                <w:rFonts w:ascii="Courier New" w:hAnsi="Courier New"/>
                <w:bCs/>
                <w:color w:val="000000"/>
                <w:sz w:val="20"/>
              </w:rPr>
              <w:t>PROV</w:t>
            </w:r>
            <w:bookmarkStart w:id="12" w:name="_Ref336584804"/>
            <w:r w:rsidRPr="005335C1">
              <w:rPr>
                <w:rStyle w:val="FootnoteReference"/>
                <w:rFonts w:ascii="Courier New" w:hAnsi="Courier New"/>
                <w:color w:val="000000"/>
                <w:sz w:val="20"/>
              </w:rPr>
              <w:footnoteReference w:id="1"/>
            </w:r>
            <w:bookmarkEnd w:id="12"/>
          </w:p>
        </w:tc>
      </w:tr>
      <w:tr w:rsidR="00DB02BC" w:rsidRPr="005335C1" w14:paraId="5CCE69B4" w14:textId="77777777" w:rsidTr="00DB02BC">
        <w:trPr>
          <w:jc w:val="center"/>
        </w:trPr>
        <w:tc>
          <w:tcPr>
            <w:tcW w:w="4417" w:type="dxa"/>
            <w:shd w:val="clear" w:color="auto" w:fill="auto"/>
          </w:tcPr>
          <w:p w14:paraId="6E26102C"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//informationRecipient/patient/</w:t>
            </w:r>
          </w:p>
        </w:tc>
        <w:tc>
          <w:tcPr>
            <w:tcW w:w="4537" w:type="dxa"/>
            <w:shd w:val="clear" w:color="auto" w:fill="auto"/>
          </w:tcPr>
          <w:p w14:paraId="45475681" w14:textId="57973211" w:rsidR="00DB02BC" w:rsidRPr="005335C1" w:rsidRDefault="00DB02BC" w:rsidP="00B12485">
            <w:pPr>
              <w:pStyle w:val="OtherTableBody"/>
              <w:rPr>
                <w:rFonts w:ascii="Courier New" w:hAnsi="Courier New"/>
                <w:color w:val="000000"/>
                <w:sz w:val="20"/>
              </w:rPr>
            </w:pPr>
            <w:r w:rsidRPr="005335C1">
              <w:rPr>
                <w:rFonts w:ascii="Courier New" w:hAnsi="Courier New"/>
                <w:color w:val="000000"/>
                <w:sz w:val="20"/>
              </w:rPr>
              <w:t>informationRecipient=PAT</w:t>
            </w:r>
            <w:r w:rsidR="00B12485" w:rsidRPr="00B12485">
              <w:rPr>
                <w:rFonts w:ascii="Courier New" w:hAnsi="Courier New"/>
                <w:color w:val="000000"/>
                <w:sz w:val="20"/>
                <w:vertAlign w:val="superscript"/>
              </w:rPr>
              <w:fldChar w:fldCharType="begin"/>
            </w:r>
            <w:r w:rsidR="00B12485" w:rsidRPr="00B12485">
              <w:rPr>
                <w:rFonts w:ascii="Courier New" w:hAnsi="Courier New"/>
                <w:color w:val="000000"/>
                <w:sz w:val="20"/>
                <w:vertAlign w:val="superscript"/>
              </w:rPr>
              <w:instrText xml:space="preserve"> NOTEREF _Ref336584804 \h  \* MERGEFORMAT </w:instrText>
            </w:r>
            <w:r w:rsidR="00B12485" w:rsidRPr="00B12485">
              <w:rPr>
                <w:rFonts w:ascii="Courier New" w:hAnsi="Courier New"/>
                <w:color w:val="000000"/>
                <w:sz w:val="20"/>
                <w:vertAlign w:val="superscript"/>
              </w:rPr>
            </w:r>
            <w:r w:rsidR="00B12485" w:rsidRPr="00B12485">
              <w:rPr>
                <w:rFonts w:ascii="Courier New" w:hAnsi="Courier New"/>
                <w:color w:val="000000"/>
                <w:sz w:val="20"/>
                <w:vertAlign w:val="superscript"/>
              </w:rPr>
              <w:fldChar w:fldCharType="separate"/>
            </w:r>
            <w:r w:rsidR="003235FD">
              <w:rPr>
                <w:rFonts w:ascii="Courier New" w:hAnsi="Courier New"/>
                <w:color w:val="000000"/>
                <w:sz w:val="20"/>
                <w:vertAlign w:val="superscript"/>
              </w:rPr>
              <w:t>1</w:t>
            </w:r>
            <w:r w:rsidR="00B12485" w:rsidRPr="00B12485">
              <w:rPr>
                <w:rFonts w:ascii="Courier New" w:hAnsi="Courier New"/>
                <w:color w:val="000000"/>
                <w:sz w:val="20"/>
                <w:vertAlign w:val="superscript"/>
              </w:rPr>
              <w:fldChar w:fldCharType="end"/>
            </w:r>
          </w:p>
        </w:tc>
      </w:tr>
      <w:tr w:rsidR="00FA67B6" w:rsidRPr="005335C1" w14:paraId="6F917314" w14:textId="77777777" w:rsidTr="00DB02BC">
        <w:trPr>
          <w:jc w:val="center"/>
        </w:trPr>
        <w:tc>
          <w:tcPr>
            <w:tcW w:w="4417" w:type="dxa"/>
            <w:shd w:val="clear" w:color="auto" w:fill="auto"/>
          </w:tcPr>
          <w:p w14:paraId="75BA0C3C" w14:textId="77777777" w:rsidR="00FA67B6" w:rsidRPr="005335C1" w:rsidRDefault="00FA67B6" w:rsidP="00FA67B6">
            <w:pPr>
              <w:pStyle w:val="OtherTableBody"/>
              <w:rPr>
                <w:rFonts w:ascii="Courier New" w:hAnsi="Courier New"/>
                <w:color w:val="000000"/>
                <w:sz w:val="20"/>
              </w:rPr>
            </w:pPr>
            <w:r w:rsidRPr="005335C1">
              <w:rPr>
                <w:rFonts w:ascii="Courier New" w:hAnsi="Courier New"/>
                <w:color w:val="000000"/>
                <w:sz w:val="20"/>
              </w:rPr>
              <w:t>//informationRecipient/p</w:t>
            </w:r>
            <w:r>
              <w:rPr>
                <w:rFonts w:ascii="Courier New" w:hAnsi="Courier New"/>
                <w:color w:val="000000"/>
                <w:sz w:val="20"/>
              </w:rPr>
              <w:t>ayor</w:t>
            </w:r>
            <w:r w:rsidRPr="005335C1">
              <w:rPr>
                <w:rFonts w:ascii="Courier New" w:hAnsi="Courier New"/>
                <w:color w:val="000000"/>
                <w:sz w:val="20"/>
              </w:rPr>
              <w:t>/</w:t>
            </w:r>
          </w:p>
        </w:tc>
        <w:tc>
          <w:tcPr>
            <w:tcW w:w="4537" w:type="dxa"/>
            <w:shd w:val="clear" w:color="auto" w:fill="auto"/>
          </w:tcPr>
          <w:p w14:paraId="7D743E92" w14:textId="35EB6BD1" w:rsidR="00FA67B6" w:rsidRPr="005335C1" w:rsidRDefault="00FA67B6" w:rsidP="00B12485">
            <w:pPr>
              <w:pStyle w:val="OtherTableBody"/>
              <w:rPr>
                <w:rFonts w:ascii="Courier New" w:hAnsi="Courier New"/>
                <w:color w:val="000000"/>
                <w:sz w:val="20"/>
              </w:rPr>
            </w:pPr>
            <w:r>
              <w:rPr>
                <w:rFonts w:ascii="Courier New" w:hAnsi="Courier New"/>
                <w:color w:val="000000"/>
                <w:sz w:val="20"/>
              </w:rPr>
              <w:t>informationRecipient=PAYOR</w:t>
            </w:r>
            <w:r w:rsidR="00B12485" w:rsidRPr="00B12485">
              <w:rPr>
                <w:rFonts w:ascii="Courier New" w:hAnsi="Courier New"/>
                <w:color w:val="000000"/>
                <w:sz w:val="20"/>
                <w:vertAlign w:val="superscript"/>
              </w:rPr>
              <w:fldChar w:fldCharType="begin"/>
            </w:r>
            <w:r w:rsidR="00B12485" w:rsidRPr="00B12485">
              <w:rPr>
                <w:rFonts w:ascii="Courier New" w:hAnsi="Courier New"/>
                <w:color w:val="000000"/>
                <w:sz w:val="20"/>
                <w:vertAlign w:val="superscript"/>
              </w:rPr>
              <w:instrText xml:space="preserve"> NOTEREF _Ref336584804 \h  \* MERGEFORMAT </w:instrText>
            </w:r>
            <w:r w:rsidR="00B12485" w:rsidRPr="00B12485">
              <w:rPr>
                <w:rFonts w:ascii="Courier New" w:hAnsi="Courier New"/>
                <w:color w:val="000000"/>
                <w:sz w:val="20"/>
                <w:vertAlign w:val="superscript"/>
              </w:rPr>
            </w:r>
            <w:r w:rsidR="00B12485" w:rsidRPr="00B12485">
              <w:rPr>
                <w:rFonts w:ascii="Courier New" w:hAnsi="Courier New"/>
                <w:color w:val="000000"/>
                <w:sz w:val="20"/>
                <w:vertAlign w:val="superscript"/>
              </w:rPr>
              <w:fldChar w:fldCharType="separate"/>
            </w:r>
            <w:r w:rsidR="003235FD">
              <w:rPr>
                <w:rFonts w:ascii="Courier New" w:hAnsi="Courier New"/>
                <w:color w:val="000000"/>
                <w:sz w:val="20"/>
                <w:vertAlign w:val="superscript"/>
              </w:rPr>
              <w:t>1</w:t>
            </w:r>
            <w:r w:rsidR="00B12485" w:rsidRPr="00B12485">
              <w:rPr>
                <w:rFonts w:ascii="Courier New" w:hAnsi="Courier New"/>
                <w:color w:val="000000"/>
                <w:sz w:val="20"/>
                <w:vertAlign w:val="superscript"/>
              </w:rPr>
              <w:fldChar w:fldCharType="end"/>
            </w:r>
          </w:p>
        </w:tc>
      </w:tr>
      <w:tr w:rsidR="00DB02BC" w:rsidRPr="005335C1" w14:paraId="1429799D" w14:textId="77777777" w:rsidTr="00DB02BC">
        <w:trPr>
          <w:jc w:val="center"/>
        </w:trPr>
        <w:tc>
          <w:tcPr>
            <w:tcW w:w="4417" w:type="dxa"/>
            <w:shd w:val="clear" w:color="auto" w:fill="auto"/>
          </w:tcPr>
          <w:p w14:paraId="39F8B2D6"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//performer/healthCareProvider/</w:t>
            </w:r>
          </w:p>
        </w:tc>
        <w:tc>
          <w:tcPr>
            <w:tcW w:w="4537" w:type="dxa"/>
            <w:shd w:val="clear" w:color="auto" w:fill="auto"/>
          </w:tcPr>
          <w:p w14:paraId="14F19D3A" w14:textId="707424E3" w:rsidR="00DB02BC" w:rsidRPr="005335C1" w:rsidRDefault="00DB02BC" w:rsidP="00B12485">
            <w:pPr>
              <w:pStyle w:val="OtherTableBody"/>
              <w:rPr>
                <w:rFonts w:ascii="Courier New" w:hAnsi="Courier New"/>
                <w:color w:val="000000"/>
                <w:sz w:val="20"/>
              </w:rPr>
            </w:pPr>
            <w:r w:rsidRPr="005335C1">
              <w:rPr>
                <w:rFonts w:ascii="Courier New" w:hAnsi="Courier New"/>
                <w:color w:val="000000"/>
                <w:sz w:val="20"/>
              </w:rPr>
              <w:t>performer=</w:t>
            </w:r>
            <w:r w:rsidRPr="005335C1">
              <w:rPr>
                <w:rFonts w:ascii="Courier New" w:hAnsi="Courier New"/>
                <w:bCs/>
                <w:color w:val="000000"/>
                <w:sz w:val="20"/>
              </w:rPr>
              <w:t>PROV</w:t>
            </w:r>
            <w:r w:rsidR="00B12485" w:rsidRPr="00B12485">
              <w:rPr>
                <w:rFonts w:ascii="Courier New" w:hAnsi="Courier New"/>
                <w:color w:val="000000"/>
                <w:sz w:val="20"/>
                <w:vertAlign w:val="superscript"/>
              </w:rPr>
              <w:fldChar w:fldCharType="begin"/>
            </w:r>
            <w:r w:rsidR="00B12485" w:rsidRPr="00B12485">
              <w:rPr>
                <w:rFonts w:ascii="Courier New" w:hAnsi="Courier New"/>
                <w:color w:val="000000"/>
                <w:sz w:val="20"/>
                <w:vertAlign w:val="superscript"/>
              </w:rPr>
              <w:instrText xml:space="preserve"> NOTEREF _Ref336584804 \h  \* MERGEFORMAT </w:instrText>
            </w:r>
            <w:r w:rsidR="00B12485" w:rsidRPr="00B12485">
              <w:rPr>
                <w:rFonts w:ascii="Courier New" w:hAnsi="Courier New"/>
                <w:color w:val="000000"/>
                <w:sz w:val="20"/>
                <w:vertAlign w:val="superscript"/>
              </w:rPr>
            </w:r>
            <w:r w:rsidR="00B12485" w:rsidRPr="00B12485">
              <w:rPr>
                <w:rFonts w:ascii="Courier New" w:hAnsi="Courier New"/>
                <w:color w:val="000000"/>
                <w:sz w:val="20"/>
                <w:vertAlign w:val="superscript"/>
              </w:rPr>
              <w:fldChar w:fldCharType="separate"/>
            </w:r>
            <w:r w:rsidR="003235FD">
              <w:rPr>
                <w:rFonts w:ascii="Courier New" w:hAnsi="Courier New"/>
                <w:color w:val="000000"/>
                <w:sz w:val="20"/>
                <w:vertAlign w:val="superscript"/>
              </w:rPr>
              <w:t>1</w:t>
            </w:r>
            <w:r w:rsidR="00B12485" w:rsidRPr="00B12485">
              <w:rPr>
                <w:rFonts w:ascii="Courier New" w:hAnsi="Courier New"/>
                <w:color w:val="000000"/>
                <w:sz w:val="20"/>
                <w:vertAlign w:val="superscript"/>
              </w:rPr>
              <w:fldChar w:fldCharType="end"/>
            </w:r>
          </w:p>
        </w:tc>
      </w:tr>
      <w:tr w:rsidR="00DB02BC" w:rsidRPr="005335C1" w14:paraId="05F42FFC" w14:textId="77777777" w:rsidTr="00DB02BC">
        <w:trPr>
          <w:jc w:val="center"/>
        </w:trPr>
        <w:tc>
          <w:tcPr>
            <w:tcW w:w="4417" w:type="dxa"/>
            <w:shd w:val="clear" w:color="auto" w:fill="auto"/>
          </w:tcPr>
          <w:p w14:paraId="162B30B6" w14:textId="77777777" w:rsidR="00DB02BC" w:rsidRPr="005335C1" w:rsidRDefault="00DB02BC" w:rsidP="00755FFD">
            <w:pPr>
              <w:pStyle w:val="OtherTableBody"/>
              <w:rPr>
                <w:rFonts w:ascii="Courier New" w:hAnsi="Courier New"/>
                <w:color w:val="000000"/>
                <w:sz w:val="20"/>
              </w:rPr>
            </w:pPr>
            <w:r w:rsidRPr="005335C1">
              <w:rPr>
                <w:rFonts w:ascii="Courier New" w:hAnsi="Courier New"/>
                <w:color w:val="000000"/>
                <w:sz w:val="20"/>
              </w:rPr>
              <w:t>//performer/patient/</w:t>
            </w:r>
          </w:p>
        </w:tc>
        <w:tc>
          <w:tcPr>
            <w:tcW w:w="4537" w:type="dxa"/>
            <w:shd w:val="clear" w:color="auto" w:fill="auto"/>
          </w:tcPr>
          <w:p w14:paraId="11F88432" w14:textId="39167048" w:rsidR="00DB02BC" w:rsidRPr="005335C1" w:rsidRDefault="00DB02BC" w:rsidP="00B12485">
            <w:pPr>
              <w:pStyle w:val="OtherTableBody"/>
              <w:rPr>
                <w:rFonts w:ascii="Courier New" w:hAnsi="Courier New"/>
                <w:color w:val="000000"/>
                <w:sz w:val="20"/>
              </w:rPr>
            </w:pPr>
            <w:r w:rsidRPr="005335C1">
              <w:rPr>
                <w:rFonts w:ascii="Courier New" w:hAnsi="Courier New"/>
                <w:color w:val="000000"/>
                <w:sz w:val="20"/>
              </w:rPr>
              <w:t>performer=PAT</w:t>
            </w:r>
            <w:r w:rsidR="00B12485" w:rsidRPr="00B12485">
              <w:rPr>
                <w:rFonts w:ascii="Courier New" w:hAnsi="Courier New"/>
                <w:color w:val="000000"/>
                <w:sz w:val="20"/>
                <w:vertAlign w:val="superscript"/>
              </w:rPr>
              <w:fldChar w:fldCharType="begin"/>
            </w:r>
            <w:r w:rsidR="00B12485" w:rsidRPr="00B12485">
              <w:rPr>
                <w:rFonts w:ascii="Courier New" w:hAnsi="Courier New"/>
                <w:color w:val="000000"/>
                <w:sz w:val="20"/>
                <w:vertAlign w:val="superscript"/>
              </w:rPr>
              <w:instrText xml:space="preserve"> NOTEREF _Ref336584804 \h  \* MERGEFORMAT </w:instrText>
            </w:r>
            <w:r w:rsidR="00B12485" w:rsidRPr="00B12485">
              <w:rPr>
                <w:rFonts w:ascii="Courier New" w:hAnsi="Courier New"/>
                <w:color w:val="000000"/>
                <w:sz w:val="20"/>
                <w:vertAlign w:val="superscript"/>
              </w:rPr>
            </w:r>
            <w:r w:rsidR="00B12485" w:rsidRPr="00B12485">
              <w:rPr>
                <w:rFonts w:ascii="Courier New" w:hAnsi="Courier New"/>
                <w:color w:val="000000"/>
                <w:sz w:val="20"/>
                <w:vertAlign w:val="superscript"/>
              </w:rPr>
              <w:fldChar w:fldCharType="separate"/>
            </w:r>
            <w:r w:rsidR="003235FD">
              <w:rPr>
                <w:rFonts w:ascii="Courier New" w:hAnsi="Courier New"/>
                <w:color w:val="000000"/>
                <w:sz w:val="20"/>
                <w:vertAlign w:val="superscript"/>
              </w:rPr>
              <w:t>1</w:t>
            </w:r>
            <w:r w:rsidR="00B12485" w:rsidRPr="00B12485">
              <w:rPr>
                <w:rFonts w:ascii="Courier New" w:hAnsi="Courier New"/>
                <w:color w:val="000000"/>
                <w:sz w:val="20"/>
                <w:vertAlign w:val="superscript"/>
              </w:rPr>
              <w:fldChar w:fldCharType="end"/>
            </w:r>
          </w:p>
        </w:tc>
      </w:tr>
      <w:tr w:rsidR="00FA67B6" w:rsidRPr="005335C1" w14:paraId="2EA953C9" w14:textId="77777777" w:rsidTr="00DB02BC">
        <w:trPr>
          <w:jc w:val="center"/>
        </w:trPr>
        <w:tc>
          <w:tcPr>
            <w:tcW w:w="4417" w:type="dxa"/>
            <w:shd w:val="clear" w:color="auto" w:fill="auto"/>
          </w:tcPr>
          <w:p w14:paraId="03E18468" w14:textId="77777777" w:rsidR="00FA67B6" w:rsidRPr="005335C1" w:rsidRDefault="00FA67B6" w:rsidP="00FA67B6">
            <w:pPr>
              <w:pStyle w:val="OtherTableBody"/>
              <w:rPr>
                <w:rFonts w:ascii="Courier New" w:hAnsi="Courier New"/>
                <w:color w:val="000000"/>
                <w:sz w:val="20"/>
              </w:rPr>
            </w:pPr>
            <w:r w:rsidRPr="005335C1">
              <w:rPr>
                <w:rFonts w:ascii="Courier New" w:hAnsi="Courier New"/>
                <w:color w:val="000000"/>
                <w:sz w:val="20"/>
              </w:rPr>
              <w:t>//performer/pa</w:t>
            </w:r>
            <w:r>
              <w:rPr>
                <w:rFonts w:ascii="Courier New" w:hAnsi="Courier New"/>
                <w:color w:val="000000"/>
                <w:sz w:val="20"/>
              </w:rPr>
              <w:t>yor</w:t>
            </w:r>
            <w:r w:rsidRPr="005335C1">
              <w:rPr>
                <w:rFonts w:ascii="Courier New" w:hAnsi="Courier New"/>
                <w:color w:val="000000"/>
                <w:sz w:val="20"/>
              </w:rPr>
              <w:t>/</w:t>
            </w:r>
          </w:p>
        </w:tc>
        <w:tc>
          <w:tcPr>
            <w:tcW w:w="4537" w:type="dxa"/>
            <w:shd w:val="clear" w:color="auto" w:fill="auto"/>
          </w:tcPr>
          <w:p w14:paraId="7DA1438C" w14:textId="657AF089" w:rsidR="00FA67B6" w:rsidRPr="005335C1" w:rsidRDefault="00FA67B6" w:rsidP="00755FFD">
            <w:pPr>
              <w:pStyle w:val="OtherTableBody"/>
              <w:rPr>
                <w:rFonts w:ascii="Courier New" w:hAnsi="Courier New"/>
                <w:color w:val="000000"/>
                <w:sz w:val="20"/>
              </w:rPr>
            </w:pPr>
            <w:r>
              <w:rPr>
                <w:rFonts w:ascii="Courier New" w:hAnsi="Courier New"/>
                <w:color w:val="000000"/>
                <w:sz w:val="20"/>
              </w:rPr>
              <w:t>performer=PAYOR</w:t>
            </w:r>
            <w:r w:rsidR="00B12485" w:rsidRPr="00B12485">
              <w:rPr>
                <w:rFonts w:ascii="Courier New" w:hAnsi="Courier New"/>
                <w:color w:val="000000"/>
                <w:sz w:val="20"/>
                <w:vertAlign w:val="superscript"/>
              </w:rPr>
              <w:fldChar w:fldCharType="begin"/>
            </w:r>
            <w:r w:rsidR="00B12485" w:rsidRPr="00B12485">
              <w:rPr>
                <w:rFonts w:ascii="Courier New" w:hAnsi="Courier New"/>
                <w:color w:val="000000"/>
                <w:sz w:val="20"/>
                <w:vertAlign w:val="superscript"/>
              </w:rPr>
              <w:instrText xml:space="preserve"> NOTEREF _Ref336584804 \h  \* MERGEFORMAT </w:instrText>
            </w:r>
            <w:r w:rsidR="00B12485" w:rsidRPr="00B12485">
              <w:rPr>
                <w:rFonts w:ascii="Courier New" w:hAnsi="Courier New"/>
                <w:color w:val="000000"/>
                <w:sz w:val="20"/>
                <w:vertAlign w:val="superscript"/>
              </w:rPr>
            </w:r>
            <w:r w:rsidR="00B12485" w:rsidRPr="00B12485">
              <w:rPr>
                <w:rFonts w:ascii="Courier New" w:hAnsi="Courier New"/>
                <w:color w:val="000000"/>
                <w:sz w:val="20"/>
                <w:vertAlign w:val="superscript"/>
              </w:rPr>
              <w:fldChar w:fldCharType="separate"/>
            </w:r>
            <w:r w:rsidR="003235FD">
              <w:rPr>
                <w:rFonts w:ascii="Courier New" w:hAnsi="Courier New"/>
                <w:color w:val="000000"/>
                <w:sz w:val="20"/>
                <w:vertAlign w:val="superscript"/>
              </w:rPr>
              <w:t>1</w:t>
            </w:r>
            <w:r w:rsidR="00B12485" w:rsidRPr="00B12485">
              <w:rPr>
                <w:rFonts w:ascii="Courier New" w:hAnsi="Courier New"/>
                <w:color w:val="000000"/>
                <w:sz w:val="20"/>
                <w:vertAlign w:val="superscript"/>
              </w:rPr>
              <w:fldChar w:fldCharType="end"/>
            </w:r>
          </w:p>
        </w:tc>
      </w:tr>
    </w:tbl>
    <w:p w14:paraId="31001EA9" w14:textId="77777777" w:rsidR="00754F76" w:rsidRDefault="00182300" w:rsidP="006C4520">
      <w:pPr>
        <w:spacing w:after="120"/>
        <w:rPr>
          <w:rFonts w:ascii="Arial" w:hAnsi="Arial" w:cs="Arial"/>
        </w:rPr>
      </w:pPr>
      <w:r>
        <w:rPr>
          <w:rFonts w:ascii="Arial" w:hAnsi="Arial" w:cs="Arial"/>
        </w:rPr>
        <w:t xml:space="preserve">* Note that some of the parameter names listed above are abbreviated according to abbreviation rules defined below in </w:t>
      </w:r>
      <w:r w:rsidRPr="00182300">
        <w:rPr>
          <w:rFonts w:ascii="Arial" w:hAnsi="Arial" w:cs="Arial"/>
        </w:rPr>
        <w:fldChar w:fldCharType="begin"/>
      </w:r>
      <w:r w:rsidRPr="00182300">
        <w:rPr>
          <w:rFonts w:ascii="Arial" w:hAnsi="Arial" w:cs="Arial"/>
        </w:rPr>
        <w:instrText xml:space="preserve"> REF _Ref149620200 \h  \* MERGEFORMAT </w:instrText>
      </w:r>
      <w:r w:rsidRPr="00182300">
        <w:rPr>
          <w:rFonts w:ascii="Arial" w:hAnsi="Arial" w:cs="Arial"/>
        </w:rPr>
      </w:r>
      <w:r w:rsidRPr="00182300">
        <w:rPr>
          <w:rFonts w:ascii="Arial" w:hAnsi="Arial" w:cs="Arial"/>
        </w:rPr>
        <w:fldChar w:fldCharType="separate"/>
      </w:r>
      <w:r w:rsidR="003235FD" w:rsidRPr="00053D30">
        <w:rPr>
          <w:rFonts w:ascii="Arial" w:hAnsi="Arial" w:cs="Arial"/>
        </w:rPr>
        <w:t xml:space="preserve">Table </w:t>
      </w:r>
      <w:r w:rsidR="003235FD" w:rsidRPr="003235FD">
        <w:rPr>
          <w:rFonts w:ascii="Arial" w:hAnsi="Arial" w:cs="Arial"/>
          <w:noProof/>
        </w:rPr>
        <w:t>3</w:t>
      </w:r>
      <w:r w:rsidRPr="00182300">
        <w:rPr>
          <w:rFonts w:ascii="Arial" w:hAnsi="Arial" w:cs="Arial"/>
        </w:rPr>
        <w:fldChar w:fldCharType="end"/>
      </w:r>
      <w:r>
        <w:rPr>
          <w:rFonts w:ascii="Arial" w:hAnsi="Arial" w:cs="Arial"/>
        </w:rPr>
        <w:t xml:space="preserve">. </w:t>
      </w:r>
    </w:p>
    <w:p w14:paraId="6CA50EA9" w14:textId="77777777" w:rsidR="006C4520" w:rsidRDefault="007D0D3C" w:rsidP="006C4520">
      <w:pPr>
        <w:pStyle w:val="Heading2"/>
      </w:pPr>
      <w:bookmarkStart w:id="13" w:name="_Toc343069599"/>
      <w:r>
        <w:t xml:space="preserve">Parameter </w:t>
      </w:r>
      <w:r w:rsidR="00B30326">
        <w:t>cardinality</w:t>
      </w:r>
      <w:bookmarkEnd w:id="13"/>
    </w:p>
    <w:p w14:paraId="13305E5C" w14:textId="77777777" w:rsidR="008538F4" w:rsidRPr="00FA2D61" w:rsidRDefault="008F2611" w:rsidP="006C4520">
      <w:pPr>
        <w:spacing w:after="120"/>
        <w:rPr>
          <w:rFonts w:ascii="Arial" w:hAnsi="Arial" w:cs="Arial"/>
        </w:rPr>
      </w:pPr>
      <w:r w:rsidRPr="00FA2D61">
        <w:rPr>
          <w:rFonts w:ascii="Arial" w:hAnsi="Arial" w:cs="Arial"/>
          <w:b/>
          <w:u w:val="single"/>
        </w:rPr>
        <w:t>Rule #2</w:t>
      </w:r>
      <w:r w:rsidRPr="00FA2D61">
        <w:rPr>
          <w:rFonts w:ascii="Arial" w:hAnsi="Arial" w:cs="Arial"/>
          <w:b/>
        </w:rPr>
        <w:t xml:space="preserve">: </w:t>
      </w:r>
      <w:r w:rsidR="006C4520" w:rsidRPr="00FA2D61">
        <w:rPr>
          <w:rFonts w:ascii="Arial" w:hAnsi="Arial" w:cs="Arial"/>
        </w:rPr>
        <w:t xml:space="preserve">Parameter cardinality SHALL follow the same restrictions defined in the </w:t>
      </w:r>
      <w:r w:rsidR="002668D9" w:rsidRPr="00FA2D61">
        <w:rPr>
          <w:rFonts w:ascii="Arial" w:hAnsi="Arial" w:cs="Arial"/>
          <w:i/>
        </w:rPr>
        <w:t>Knowledge request</w:t>
      </w:r>
      <w:r w:rsidR="006C4520" w:rsidRPr="00FA2D61">
        <w:rPr>
          <w:rFonts w:ascii="Arial" w:hAnsi="Arial" w:cs="Arial"/>
          <w:i/>
        </w:rPr>
        <w:t xml:space="preserve"> </w:t>
      </w:r>
      <w:r w:rsidR="006C4520" w:rsidRPr="00FA2D61">
        <w:rPr>
          <w:rFonts w:ascii="Arial" w:hAnsi="Arial" w:cs="Arial"/>
        </w:rPr>
        <w:t>RMIM</w:t>
      </w:r>
      <w:r w:rsidR="00142B06" w:rsidRPr="00FA2D61">
        <w:rPr>
          <w:rFonts w:ascii="Arial" w:hAnsi="Arial" w:cs="Arial"/>
        </w:rPr>
        <w:t>, except for the following</w:t>
      </w:r>
      <w:r w:rsidR="00F8014F" w:rsidRPr="00FA2D61">
        <w:rPr>
          <w:rFonts w:ascii="Arial" w:hAnsi="Arial" w:cs="Arial"/>
        </w:rPr>
        <w:t>:</w:t>
      </w:r>
      <w:r w:rsidR="006C4520" w:rsidRPr="00FA2D61">
        <w:rPr>
          <w:rFonts w:ascii="Arial" w:hAnsi="Arial" w:cs="Arial"/>
        </w:rPr>
        <w:t xml:space="preserve"> </w:t>
      </w:r>
    </w:p>
    <w:p w14:paraId="41A0B7BA" w14:textId="09C13A90" w:rsidR="008538F4" w:rsidRPr="00ED4056" w:rsidRDefault="00F23F60" w:rsidP="00ED4056">
      <w:pPr>
        <w:pStyle w:val="ListParagraph"/>
        <w:numPr>
          <w:ilvl w:val="0"/>
          <w:numId w:val="15"/>
        </w:numPr>
        <w:rPr>
          <w:rFonts w:ascii="Arial" w:hAnsi="Arial" w:cs="Arial"/>
          <w:sz w:val="20"/>
          <w:szCs w:val="20"/>
        </w:rPr>
      </w:pPr>
      <w:r w:rsidRPr="00ED4056">
        <w:rPr>
          <w:rFonts w:ascii="Arial" w:hAnsi="Arial" w:cs="Arial"/>
          <w:sz w:val="20"/>
          <w:szCs w:val="20"/>
        </w:rPr>
        <w:t xml:space="preserve">Attributes based on a coded data type and </w:t>
      </w:r>
      <w:r w:rsidR="00F8014F" w:rsidRPr="00ED4056">
        <w:rPr>
          <w:rFonts w:ascii="Arial" w:hAnsi="Arial" w:cs="Arial"/>
          <w:sz w:val="20"/>
          <w:szCs w:val="20"/>
        </w:rPr>
        <w:t xml:space="preserve">that are bound to </w:t>
      </w:r>
      <w:r w:rsidR="008538F4" w:rsidRPr="00ED4056">
        <w:rPr>
          <w:rFonts w:ascii="Arial" w:hAnsi="Arial" w:cs="Arial"/>
          <w:sz w:val="20"/>
          <w:szCs w:val="20"/>
        </w:rPr>
        <w:t xml:space="preserve">a </w:t>
      </w:r>
      <w:r w:rsidR="00C558A1" w:rsidRPr="00ED4056">
        <w:rPr>
          <w:rFonts w:ascii="Arial" w:hAnsi="Arial" w:cs="Arial"/>
          <w:sz w:val="20"/>
          <w:szCs w:val="20"/>
        </w:rPr>
        <w:t xml:space="preserve">single </w:t>
      </w:r>
      <w:r w:rsidR="00F8014F" w:rsidRPr="00ED4056">
        <w:rPr>
          <w:rFonts w:ascii="Arial" w:hAnsi="Arial" w:cs="Arial"/>
          <w:sz w:val="20"/>
          <w:szCs w:val="20"/>
        </w:rPr>
        <w:t xml:space="preserve">fixed </w:t>
      </w:r>
      <w:r w:rsidR="00C558A1" w:rsidRPr="00ED4056">
        <w:rPr>
          <w:rFonts w:ascii="Arial" w:hAnsi="Arial" w:cs="Arial"/>
          <w:sz w:val="20"/>
          <w:szCs w:val="20"/>
        </w:rPr>
        <w:t xml:space="preserve">code </w:t>
      </w:r>
      <w:r w:rsidR="00F8014F" w:rsidRPr="00ED4056">
        <w:rPr>
          <w:rFonts w:ascii="Arial" w:hAnsi="Arial" w:cs="Arial"/>
          <w:sz w:val="20"/>
          <w:szCs w:val="20"/>
        </w:rPr>
        <w:t xml:space="preserve">in the </w:t>
      </w:r>
      <w:r w:rsidR="00E16843" w:rsidRPr="00ED4056">
        <w:rPr>
          <w:rFonts w:ascii="Arial" w:hAnsi="Arial" w:cs="Arial"/>
          <w:sz w:val="20"/>
          <w:szCs w:val="20"/>
        </w:rPr>
        <w:t>k</w:t>
      </w:r>
      <w:r w:rsidR="00F8014F" w:rsidRPr="00ED4056">
        <w:rPr>
          <w:rFonts w:ascii="Arial" w:hAnsi="Arial" w:cs="Arial"/>
          <w:sz w:val="20"/>
          <w:szCs w:val="20"/>
        </w:rPr>
        <w:t>nowledge request message information model</w:t>
      </w:r>
      <w:r w:rsidR="008538F4" w:rsidRPr="00ED4056">
        <w:rPr>
          <w:rFonts w:ascii="Arial" w:hAnsi="Arial" w:cs="Arial"/>
          <w:sz w:val="20"/>
          <w:szCs w:val="20"/>
        </w:rPr>
        <w:t xml:space="preserve"> </w:t>
      </w:r>
      <w:r w:rsidR="00BB3F97" w:rsidRPr="00ED4056">
        <w:rPr>
          <w:rFonts w:ascii="Arial" w:hAnsi="Arial" w:cs="Arial"/>
          <w:sz w:val="20"/>
          <w:szCs w:val="20"/>
        </w:rPr>
        <w:t>SHOULD</w:t>
      </w:r>
      <w:r w:rsidRPr="00ED4056">
        <w:rPr>
          <w:rFonts w:ascii="Arial" w:hAnsi="Arial" w:cs="Arial"/>
          <w:sz w:val="20"/>
          <w:szCs w:val="20"/>
        </w:rPr>
        <w:t xml:space="preserve"> be completely omitted </w:t>
      </w:r>
      <w:r w:rsidR="008538F4" w:rsidRPr="00ED4056">
        <w:rPr>
          <w:rFonts w:ascii="Arial" w:hAnsi="Arial" w:cs="Arial"/>
          <w:sz w:val="20"/>
          <w:szCs w:val="20"/>
        </w:rPr>
        <w:t xml:space="preserve">(i.e., </w:t>
      </w:r>
      <w:r w:rsidR="008538F4" w:rsidRPr="00ED4056">
        <w:rPr>
          <w:rFonts w:ascii="Arial" w:hAnsi="Arial" w:cs="Arial"/>
          <w:i/>
          <w:sz w:val="20"/>
          <w:szCs w:val="20"/>
        </w:rPr>
        <w:t>mainSearchCriteria.c</w:t>
      </w:r>
      <w:r w:rsidRPr="00ED4056">
        <w:rPr>
          <w:rFonts w:ascii="Arial" w:hAnsi="Arial" w:cs="Arial"/>
          <w:i/>
          <w:sz w:val="20"/>
          <w:szCs w:val="20"/>
        </w:rPr>
        <w:t>ode</w:t>
      </w:r>
      <w:r w:rsidR="008538F4" w:rsidRPr="00ED4056">
        <w:rPr>
          <w:rFonts w:ascii="Arial" w:hAnsi="Arial" w:cs="Arial"/>
          <w:sz w:val="20"/>
          <w:szCs w:val="20"/>
        </w:rPr>
        <w:t xml:space="preserve">, </w:t>
      </w:r>
      <w:r w:rsidR="008538F4" w:rsidRPr="00ED4056">
        <w:rPr>
          <w:rFonts w:ascii="Arial" w:hAnsi="Arial" w:cs="Arial"/>
          <w:i/>
          <w:sz w:val="20"/>
          <w:szCs w:val="20"/>
        </w:rPr>
        <w:t>subtopic.c</w:t>
      </w:r>
      <w:r w:rsidRPr="00ED4056">
        <w:rPr>
          <w:rFonts w:ascii="Arial" w:hAnsi="Arial" w:cs="Arial"/>
          <w:i/>
          <w:sz w:val="20"/>
          <w:szCs w:val="20"/>
        </w:rPr>
        <w:t>ode</w:t>
      </w:r>
      <w:r w:rsidR="008538F4" w:rsidRPr="00ED4056">
        <w:rPr>
          <w:rFonts w:ascii="Arial" w:hAnsi="Arial" w:cs="Arial"/>
          <w:sz w:val="20"/>
          <w:szCs w:val="20"/>
        </w:rPr>
        <w:t xml:space="preserve">, </w:t>
      </w:r>
      <w:r w:rsidR="008538F4" w:rsidRPr="00ED4056">
        <w:rPr>
          <w:rFonts w:ascii="Arial" w:hAnsi="Arial" w:cs="Arial"/>
          <w:i/>
          <w:sz w:val="20"/>
          <w:szCs w:val="20"/>
        </w:rPr>
        <w:t>ageGroup.c</w:t>
      </w:r>
      <w:r w:rsidRPr="00ED4056">
        <w:rPr>
          <w:rFonts w:ascii="Arial" w:hAnsi="Arial" w:cs="Arial"/>
          <w:i/>
          <w:sz w:val="20"/>
          <w:szCs w:val="20"/>
        </w:rPr>
        <w:t>ode</w:t>
      </w:r>
      <w:r w:rsidR="008538F4" w:rsidRPr="00ED4056">
        <w:rPr>
          <w:rFonts w:ascii="Arial" w:hAnsi="Arial" w:cs="Arial"/>
          <w:sz w:val="20"/>
          <w:szCs w:val="20"/>
        </w:rPr>
        <w:t xml:space="preserve">, </w:t>
      </w:r>
      <w:r w:rsidR="008538F4" w:rsidRPr="00ED4056">
        <w:rPr>
          <w:rFonts w:ascii="Arial" w:hAnsi="Arial" w:cs="Arial"/>
          <w:i/>
          <w:sz w:val="20"/>
          <w:szCs w:val="20"/>
        </w:rPr>
        <w:t>age.c</w:t>
      </w:r>
      <w:r w:rsidRPr="00ED4056">
        <w:rPr>
          <w:rFonts w:ascii="Arial" w:hAnsi="Arial" w:cs="Arial"/>
          <w:i/>
          <w:sz w:val="20"/>
          <w:szCs w:val="20"/>
        </w:rPr>
        <w:t>ode</w:t>
      </w:r>
      <w:r w:rsidR="008538F4" w:rsidRPr="00ED4056">
        <w:rPr>
          <w:rFonts w:ascii="Arial" w:hAnsi="Arial" w:cs="Arial"/>
          <w:sz w:val="20"/>
          <w:szCs w:val="20"/>
        </w:rPr>
        <w:t>)</w:t>
      </w:r>
      <w:r w:rsidR="00142B06" w:rsidRPr="00ED4056">
        <w:rPr>
          <w:rFonts w:ascii="Arial" w:hAnsi="Arial" w:cs="Arial"/>
          <w:sz w:val="20"/>
          <w:szCs w:val="20"/>
        </w:rPr>
        <w:t>.</w:t>
      </w:r>
      <w:r w:rsidR="00F8014F" w:rsidRPr="00ED4056">
        <w:rPr>
          <w:rFonts w:ascii="Arial" w:hAnsi="Arial" w:cs="Arial"/>
          <w:sz w:val="20"/>
          <w:szCs w:val="20"/>
        </w:rPr>
        <w:t xml:space="preserve"> </w:t>
      </w:r>
    </w:p>
    <w:p w14:paraId="4DB53F46" w14:textId="0EA992AF" w:rsidR="00FA2D61" w:rsidRDefault="00FA2D61" w:rsidP="00FA2D61">
      <w:pPr>
        <w:pStyle w:val="ListParagraph"/>
        <w:numPr>
          <w:ilvl w:val="0"/>
          <w:numId w:val="15"/>
        </w:numPr>
        <w:rPr>
          <w:rFonts w:ascii="Arial" w:hAnsi="Arial" w:cs="Arial"/>
          <w:sz w:val="20"/>
          <w:szCs w:val="20"/>
        </w:rPr>
      </w:pPr>
      <w:r w:rsidRPr="00F64E0D">
        <w:rPr>
          <w:rFonts w:ascii="Arial" w:hAnsi="Arial" w:cs="Arial"/>
          <w:sz w:val="20"/>
          <w:szCs w:val="20"/>
        </w:rPr>
        <w:t xml:space="preserve">Coded attributes that are bound to codes from one single code system MAY have the </w:t>
      </w:r>
      <w:r w:rsidRPr="00F64E0D">
        <w:rPr>
          <w:rFonts w:ascii="Arial" w:hAnsi="Arial" w:cs="Arial"/>
          <w:i/>
          <w:sz w:val="20"/>
          <w:szCs w:val="20"/>
        </w:rPr>
        <w:t>codeSystem</w:t>
      </w:r>
      <w:r w:rsidRPr="00F64E0D">
        <w:rPr>
          <w:rFonts w:ascii="Arial" w:hAnsi="Arial" w:cs="Arial"/>
          <w:sz w:val="20"/>
          <w:szCs w:val="20"/>
        </w:rPr>
        <w:t xml:space="preserve"> omitted</w:t>
      </w:r>
      <w:r w:rsidR="00756A92">
        <w:rPr>
          <w:rFonts w:ascii="Arial" w:hAnsi="Arial" w:cs="Arial"/>
          <w:sz w:val="20"/>
          <w:szCs w:val="20"/>
        </w:rPr>
        <w:t xml:space="preserve"> as long as the code is from the recommended value set</w:t>
      </w:r>
      <w:r w:rsidR="006D6174">
        <w:rPr>
          <w:rFonts w:ascii="Arial" w:hAnsi="Arial" w:cs="Arial"/>
          <w:sz w:val="20"/>
          <w:szCs w:val="20"/>
        </w:rPr>
        <w:t xml:space="preserve"> (see </w:t>
      </w:r>
      <w:r w:rsidR="006D6174">
        <w:rPr>
          <w:rFonts w:ascii="Arial" w:hAnsi="Arial" w:cs="Arial"/>
          <w:sz w:val="20"/>
          <w:szCs w:val="20"/>
        </w:rPr>
        <w:lastRenderedPageBreak/>
        <w:t>Appendix</w:t>
      </w:r>
      <w:r w:rsidR="00191EF1">
        <w:rPr>
          <w:rFonts w:ascii="Arial" w:hAnsi="Arial" w:cs="Arial"/>
          <w:sz w:val="20"/>
          <w:szCs w:val="20"/>
        </w:rPr>
        <w:t> </w:t>
      </w:r>
      <w:r w:rsidR="006D6174">
        <w:rPr>
          <w:rFonts w:ascii="Arial" w:hAnsi="Arial" w:cs="Arial"/>
          <w:sz w:val="20"/>
          <w:szCs w:val="20"/>
        </w:rPr>
        <w:t>2</w:t>
      </w:r>
      <w:r w:rsidR="004C5955">
        <w:rPr>
          <w:rFonts w:ascii="Arial" w:hAnsi="Arial" w:cs="Arial"/>
          <w:sz w:val="20"/>
          <w:szCs w:val="20"/>
        </w:rPr>
        <w:t>)</w:t>
      </w:r>
      <w:r w:rsidRPr="00F64E0D">
        <w:rPr>
          <w:rFonts w:ascii="Arial" w:hAnsi="Arial" w:cs="Arial"/>
          <w:sz w:val="20"/>
          <w:szCs w:val="20"/>
        </w:rPr>
        <w:t xml:space="preserve">. The only attributes that do not meet this criterion are </w:t>
      </w:r>
      <w:r w:rsidRPr="00F64E0D">
        <w:rPr>
          <w:rFonts w:ascii="Arial" w:hAnsi="Arial" w:cs="Arial"/>
          <w:i/>
          <w:sz w:val="20"/>
          <w:szCs w:val="20"/>
        </w:rPr>
        <w:t>mainSearchCriteria.value</w:t>
      </w:r>
      <w:r w:rsidR="00CF3F51">
        <w:rPr>
          <w:rFonts w:ascii="Arial" w:hAnsi="Arial" w:cs="Arial"/>
          <w:i/>
          <w:sz w:val="20"/>
          <w:szCs w:val="20"/>
        </w:rPr>
        <w:t>,</w:t>
      </w:r>
      <w:r w:rsidRPr="00F64E0D">
        <w:rPr>
          <w:rFonts w:ascii="Arial" w:hAnsi="Arial" w:cs="Arial"/>
          <w:i/>
          <w:sz w:val="20"/>
          <w:szCs w:val="20"/>
        </w:rPr>
        <w:t xml:space="preserve"> subTopic.value</w:t>
      </w:r>
      <w:r w:rsidR="00CF3F51">
        <w:rPr>
          <w:rFonts w:ascii="Arial" w:hAnsi="Arial" w:cs="Arial"/>
          <w:i/>
          <w:sz w:val="20"/>
          <w:szCs w:val="20"/>
        </w:rPr>
        <w:t xml:space="preserve">, observation.code, </w:t>
      </w:r>
      <w:r w:rsidR="00CF3F51" w:rsidRPr="00CF3F51">
        <w:rPr>
          <w:rFonts w:ascii="Arial" w:hAnsi="Arial" w:cs="Arial"/>
          <w:sz w:val="20"/>
          <w:szCs w:val="20"/>
        </w:rPr>
        <w:t>and</w:t>
      </w:r>
      <w:r w:rsidR="00CF3F51">
        <w:rPr>
          <w:rFonts w:ascii="Arial" w:hAnsi="Arial" w:cs="Arial"/>
          <w:i/>
          <w:sz w:val="20"/>
          <w:szCs w:val="20"/>
        </w:rPr>
        <w:t xml:space="preserve"> observation.value</w:t>
      </w:r>
      <w:r w:rsidRPr="00F64E0D">
        <w:rPr>
          <w:rFonts w:ascii="Arial" w:hAnsi="Arial" w:cs="Arial"/>
          <w:i/>
          <w:sz w:val="20"/>
          <w:szCs w:val="20"/>
        </w:rPr>
        <w:t xml:space="preserve">. </w:t>
      </w:r>
      <w:r w:rsidR="00CF3F51">
        <w:rPr>
          <w:rFonts w:ascii="Arial" w:hAnsi="Arial" w:cs="Arial"/>
          <w:sz w:val="20"/>
          <w:szCs w:val="20"/>
        </w:rPr>
        <w:t xml:space="preserve">Therefore, </w:t>
      </w:r>
      <w:r w:rsidR="00CF3F51" w:rsidRPr="001F417A">
        <w:rPr>
          <w:rFonts w:ascii="Arial" w:hAnsi="Arial" w:cs="Arial"/>
          <w:i/>
          <w:sz w:val="20"/>
          <w:szCs w:val="20"/>
        </w:rPr>
        <w:t>codeSystem</w:t>
      </w:r>
      <w:r w:rsidR="00CF3F51">
        <w:rPr>
          <w:rFonts w:ascii="Arial" w:hAnsi="Arial" w:cs="Arial"/>
          <w:sz w:val="20"/>
          <w:szCs w:val="20"/>
        </w:rPr>
        <w:t xml:space="preserve"> SHALL be provided for these </w:t>
      </w:r>
      <w:r w:rsidR="001F417A">
        <w:rPr>
          <w:rFonts w:ascii="Arial" w:hAnsi="Arial" w:cs="Arial"/>
          <w:sz w:val="20"/>
          <w:szCs w:val="20"/>
        </w:rPr>
        <w:t xml:space="preserve">latter </w:t>
      </w:r>
      <w:r w:rsidR="00CF3F51">
        <w:rPr>
          <w:rFonts w:ascii="Arial" w:hAnsi="Arial" w:cs="Arial"/>
          <w:sz w:val="20"/>
          <w:szCs w:val="20"/>
        </w:rPr>
        <w:t>attributes</w:t>
      </w:r>
      <w:r w:rsidR="00C42F37">
        <w:rPr>
          <w:rFonts w:ascii="Arial" w:hAnsi="Arial" w:cs="Arial"/>
          <w:sz w:val="20"/>
          <w:szCs w:val="20"/>
        </w:rPr>
        <w:t xml:space="preserve"> if a </w:t>
      </w:r>
      <w:r w:rsidR="00C42F37" w:rsidRPr="00E73198">
        <w:rPr>
          <w:rFonts w:ascii="Arial" w:hAnsi="Arial" w:cs="Arial"/>
          <w:i/>
          <w:sz w:val="20"/>
          <w:szCs w:val="20"/>
        </w:rPr>
        <w:t>code</w:t>
      </w:r>
      <w:r w:rsidR="00C42F37">
        <w:rPr>
          <w:rFonts w:ascii="Arial" w:hAnsi="Arial" w:cs="Arial"/>
          <w:sz w:val="20"/>
          <w:szCs w:val="20"/>
        </w:rPr>
        <w:t xml:space="preserve"> is present</w:t>
      </w:r>
      <w:r w:rsidR="00CF3F51">
        <w:rPr>
          <w:rFonts w:ascii="Arial" w:hAnsi="Arial" w:cs="Arial"/>
          <w:sz w:val="20"/>
          <w:szCs w:val="20"/>
        </w:rPr>
        <w:t>.</w:t>
      </w:r>
      <w:r w:rsidR="00756A92">
        <w:rPr>
          <w:rFonts w:ascii="Arial" w:hAnsi="Arial" w:cs="Arial"/>
          <w:sz w:val="20"/>
          <w:szCs w:val="20"/>
        </w:rPr>
        <w:t xml:space="preserve"> </w:t>
      </w:r>
    </w:p>
    <w:p w14:paraId="3D493F11" w14:textId="3627D7FA" w:rsidR="00FA2D61" w:rsidRPr="00C85C06" w:rsidRDefault="00FA2D61" w:rsidP="00FA2D61">
      <w:pPr>
        <w:pStyle w:val="ListParagraph"/>
        <w:numPr>
          <w:ilvl w:val="0"/>
          <w:numId w:val="15"/>
        </w:numPr>
        <w:rPr>
          <w:sz w:val="20"/>
          <w:szCs w:val="20"/>
        </w:rPr>
      </w:pPr>
      <w:r w:rsidRPr="00F64E0D">
        <w:rPr>
          <w:rFonts w:ascii="Arial" w:hAnsi="Arial" w:cs="Arial"/>
          <w:sz w:val="20"/>
          <w:szCs w:val="20"/>
        </w:rPr>
        <w:t xml:space="preserve">The </w:t>
      </w:r>
      <w:r w:rsidRPr="00F64E0D">
        <w:rPr>
          <w:rFonts w:ascii="Arial" w:hAnsi="Arial" w:cs="Arial"/>
          <w:i/>
          <w:sz w:val="20"/>
          <w:szCs w:val="20"/>
        </w:rPr>
        <w:t>displayName</w:t>
      </w:r>
      <w:r w:rsidRPr="00F64E0D">
        <w:rPr>
          <w:rFonts w:ascii="Arial" w:hAnsi="Arial" w:cs="Arial"/>
          <w:sz w:val="20"/>
          <w:szCs w:val="20"/>
        </w:rPr>
        <w:t xml:space="preserve"> attribute MAY be omitted in all knowledge request </w:t>
      </w:r>
      <w:r w:rsidR="00A946F5">
        <w:rPr>
          <w:rFonts w:ascii="Arial" w:hAnsi="Arial" w:cs="Arial"/>
          <w:sz w:val="20"/>
          <w:szCs w:val="20"/>
        </w:rPr>
        <w:t>parameters</w:t>
      </w:r>
      <w:r w:rsidR="00B25ED1" w:rsidRPr="00B25ED1">
        <w:rPr>
          <w:rFonts w:ascii="Arial" w:hAnsi="Arial" w:cs="Arial"/>
          <w:sz w:val="20"/>
          <w:szCs w:val="20"/>
        </w:rPr>
        <w:t>.</w:t>
      </w:r>
    </w:p>
    <w:p w14:paraId="67D4DD1A" w14:textId="5D4C565A" w:rsidR="002D48D7" w:rsidRPr="00531D38" w:rsidRDefault="003C27A5" w:rsidP="00FA2D61">
      <w:pPr>
        <w:pStyle w:val="ListParagraph"/>
        <w:numPr>
          <w:ilvl w:val="0"/>
          <w:numId w:val="15"/>
        </w:numPr>
        <w:rPr>
          <w:sz w:val="20"/>
          <w:szCs w:val="20"/>
        </w:rPr>
      </w:pPr>
      <w:r>
        <w:rPr>
          <w:rFonts w:ascii="Arial" w:hAnsi="Arial" w:cs="Arial"/>
          <w:sz w:val="20"/>
          <w:szCs w:val="20"/>
        </w:rPr>
        <w:t xml:space="preserve">For the </w:t>
      </w:r>
      <w:r w:rsidRPr="00C85C06">
        <w:rPr>
          <w:rFonts w:ascii="Arial" w:hAnsi="Arial" w:cs="Arial"/>
          <w:i/>
          <w:sz w:val="20"/>
          <w:szCs w:val="20"/>
        </w:rPr>
        <w:t>Observation</w:t>
      </w:r>
      <w:r>
        <w:rPr>
          <w:rFonts w:ascii="Arial" w:hAnsi="Arial" w:cs="Arial"/>
          <w:sz w:val="20"/>
          <w:szCs w:val="20"/>
        </w:rPr>
        <w:t xml:space="preserve"> class, if the </w:t>
      </w:r>
      <w:r w:rsidRPr="00C85C06">
        <w:rPr>
          <w:rFonts w:ascii="Arial" w:hAnsi="Arial" w:cs="Arial"/>
          <w:i/>
          <w:sz w:val="20"/>
          <w:szCs w:val="20"/>
        </w:rPr>
        <w:t>Observation</w:t>
      </w:r>
      <w:r>
        <w:rPr>
          <w:rFonts w:ascii="Arial" w:hAnsi="Arial" w:cs="Arial"/>
          <w:sz w:val="20"/>
          <w:szCs w:val="20"/>
        </w:rPr>
        <w:t xml:space="preserve"> code is </w:t>
      </w:r>
      <w:r w:rsidR="00DD2736">
        <w:rPr>
          <w:rFonts w:ascii="Arial" w:hAnsi="Arial" w:cs="Arial"/>
          <w:sz w:val="20"/>
          <w:szCs w:val="20"/>
        </w:rPr>
        <w:t xml:space="preserve">an </w:t>
      </w:r>
      <w:r>
        <w:rPr>
          <w:rFonts w:ascii="Arial" w:hAnsi="Arial" w:cs="Arial"/>
          <w:sz w:val="20"/>
          <w:szCs w:val="20"/>
        </w:rPr>
        <w:t xml:space="preserve">ASSERTION (e.g., </w:t>
      </w:r>
      <w:r w:rsidR="00A97D6B">
        <w:rPr>
          <w:rFonts w:ascii="Arial" w:hAnsi="Arial" w:cs="Arial"/>
          <w:sz w:val="20"/>
          <w:szCs w:val="20"/>
        </w:rPr>
        <w:t>assertion that the patient has a specific problem, diagnosis, or symptom</w:t>
      </w:r>
      <w:r>
        <w:rPr>
          <w:rFonts w:ascii="Arial" w:hAnsi="Arial" w:cs="Arial"/>
          <w:sz w:val="20"/>
          <w:szCs w:val="20"/>
        </w:rPr>
        <w:t>)</w:t>
      </w:r>
      <w:r w:rsidR="007B294A">
        <w:rPr>
          <w:rFonts w:ascii="Arial" w:hAnsi="Arial" w:cs="Arial"/>
          <w:sz w:val="20"/>
          <w:szCs w:val="20"/>
        </w:rPr>
        <w:t>, observation.c.</w:t>
      </w:r>
      <w:r w:rsidR="00F074E6">
        <w:rPr>
          <w:rFonts w:ascii="Arial" w:hAnsi="Arial" w:cs="Arial"/>
          <w:sz w:val="20"/>
          <w:szCs w:val="20"/>
        </w:rPr>
        <w:t>c</w:t>
      </w:r>
      <w:r w:rsidR="007B294A">
        <w:rPr>
          <w:rFonts w:ascii="Arial" w:hAnsi="Arial" w:cs="Arial"/>
          <w:sz w:val="20"/>
          <w:szCs w:val="20"/>
        </w:rPr>
        <w:t xml:space="preserve"> </w:t>
      </w:r>
      <w:r w:rsidR="00945A4E">
        <w:rPr>
          <w:rFonts w:ascii="Arial" w:hAnsi="Arial" w:cs="Arial"/>
          <w:sz w:val="20"/>
          <w:szCs w:val="20"/>
        </w:rPr>
        <w:t>MAY be omitted.</w:t>
      </w:r>
      <w:r w:rsidR="001142B3">
        <w:rPr>
          <w:rFonts w:ascii="Arial" w:hAnsi="Arial" w:cs="Arial"/>
          <w:sz w:val="20"/>
          <w:szCs w:val="20"/>
        </w:rPr>
        <w:t xml:space="preserve"> </w:t>
      </w:r>
      <w:r w:rsidR="00E6649A">
        <w:rPr>
          <w:rFonts w:ascii="Arial" w:hAnsi="Arial" w:cs="Arial"/>
          <w:sz w:val="20"/>
          <w:szCs w:val="20"/>
        </w:rPr>
        <w:t>If observation.c</w:t>
      </w:r>
      <w:r w:rsidR="00F074E6">
        <w:rPr>
          <w:rFonts w:ascii="Arial" w:hAnsi="Arial" w:cs="Arial"/>
          <w:sz w:val="20"/>
          <w:szCs w:val="20"/>
        </w:rPr>
        <w:t>.c</w:t>
      </w:r>
      <w:r w:rsidR="00E6649A">
        <w:rPr>
          <w:rFonts w:ascii="Arial" w:hAnsi="Arial" w:cs="Arial"/>
          <w:sz w:val="20"/>
          <w:szCs w:val="20"/>
        </w:rPr>
        <w:t xml:space="preserve"> is absent, f</w:t>
      </w:r>
      <w:r w:rsidR="001142B3">
        <w:rPr>
          <w:rFonts w:ascii="Arial" w:hAnsi="Arial" w:cs="Arial"/>
          <w:sz w:val="20"/>
          <w:szCs w:val="20"/>
        </w:rPr>
        <w:t>illers of a knowledge request SHALL assume that observation.c.c=ASSERTION</w:t>
      </w:r>
      <w:r w:rsidR="00E6649A">
        <w:rPr>
          <w:rFonts w:ascii="Arial" w:hAnsi="Arial" w:cs="Arial"/>
          <w:sz w:val="20"/>
          <w:szCs w:val="20"/>
        </w:rPr>
        <w:t>.</w:t>
      </w:r>
      <w:r w:rsidR="007B294A">
        <w:rPr>
          <w:rFonts w:ascii="Arial" w:hAnsi="Arial" w:cs="Arial"/>
          <w:sz w:val="20"/>
          <w:szCs w:val="20"/>
        </w:rPr>
        <w:t xml:space="preserve"> </w:t>
      </w:r>
    </w:p>
    <w:p w14:paraId="686DB70D" w14:textId="5D064ECA" w:rsidR="00F651DB" w:rsidRDefault="00F651DB" w:rsidP="006C4520">
      <w:pPr>
        <w:spacing w:after="120"/>
        <w:rPr>
          <w:rFonts w:ascii="Arial" w:hAnsi="Arial" w:cs="Arial"/>
        </w:rPr>
      </w:pPr>
      <w:r w:rsidRPr="00FA2D61">
        <w:rPr>
          <w:rFonts w:ascii="Arial" w:hAnsi="Arial" w:cs="Arial"/>
          <w:u w:val="single"/>
        </w:rPr>
        <w:t>Note</w:t>
      </w:r>
      <w:r w:rsidRPr="00FA2D61">
        <w:rPr>
          <w:rFonts w:ascii="Arial" w:hAnsi="Arial" w:cs="Arial"/>
        </w:rPr>
        <w:t xml:space="preserve">: Attributes that </w:t>
      </w:r>
      <w:r w:rsidR="00AC28A3">
        <w:rPr>
          <w:rFonts w:ascii="Arial" w:hAnsi="Arial" w:cs="Arial"/>
        </w:rPr>
        <w:t>accept</w:t>
      </w:r>
      <w:r w:rsidRPr="00FA2D61">
        <w:rPr>
          <w:rFonts w:ascii="Arial" w:hAnsi="Arial" w:cs="Arial"/>
        </w:rPr>
        <w:t xml:space="preserve"> codes from multiple code systems </w:t>
      </w:r>
      <w:r w:rsidR="0018507C" w:rsidRPr="00FA2D61">
        <w:rPr>
          <w:rFonts w:ascii="Arial" w:hAnsi="Arial" w:cs="Arial"/>
        </w:rPr>
        <w:t xml:space="preserve">SHALL include the </w:t>
      </w:r>
      <w:r w:rsidRPr="00FA2D61">
        <w:rPr>
          <w:rFonts w:ascii="Arial" w:hAnsi="Arial" w:cs="Arial"/>
          <w:i/>
        </w:rPr>
        <w:t>codeSystem</w:t>
      </w:r>
      <w:r w:rsidRPr="00FA2D61">
        <w:rPr>
          <w:rFonts w:ascii="Arial" w:hAnsi="Arial" w:cs="Arial"/>
        </w:rPr>
        <w:t xml:space="preserve"> attribute (e.g., </w:t>
      </w:r>
      <w:r w:rsidRPr="00FA2D61">
        <w:rPr>
          <w:rFonts w:ascii="Arial" w:hAnsi="Arial" w:cs="Arial"/>
          <w:i/>
        </w:rPr>
        <w:t>mainSearchCriteria.</w:t>
      </w:r>
      <w:r w:rsidR="00241F9D" w:rsidRPr="00FA2D61">
        <w:rPr>
          <w:rFonts w:ascii="Arial" w:hAnsi="Arial" w:cs="Arial"/>
          <w:i/>
        </w:rPr>
        <w:t>v</w:t>
      </w:r>
      <w:r w:rsidR="00671CEC" w:rsidRPr="00FA2D61">
        <w:rPr>
          <w:rFonts w:ascii="Arial" w:hAnsi="Arial" w:cs="Arial"/>
          <w:i/>
        </w:rPr>
        <w:t>alue</w:t>
      </w:r>
      <w:r w:rsidRPr="00FA2D61">
        <w:rPr>
          <w:rFonts w:ascii="Arial" w:hAnsi="Arial" w:cs="Arial"/>
        </w:rPr>
        <w:t xml:space="preserve">, </w:t>
      </w:r>
      <w:r w:rsidRPr="00FA2D61">
        <w:rPr>
          <w:rFonts w:ascii="Arial" w:hAnsi="Arial" w:cs="Arial"/>
          <w:i/>
        </w:rPr>
        <w:t>subTopic.</w:t>
      </w:r>
      <w:r w:rsidR="00241F9D" w:rsidRPr="00FA2D61">
        <w:rPr>
          <w:rFonts w:ascii="Arial" w:hAnsi="Arial" w:cs="Arial"/>
          <w:i/>
        </w:rPr>
        <w:t>v</w:t>
      </w:r>
      <w:r w:rsidR="00671CEC" w:rsidRPr="00FA2D61">
        <w:rPr>
          <w:rFonts w:ascii="Arial" w:hAnsi="Arial" w:cs="Arial"/>
          <w:i/>
        </w:rPr>
        <w:t>alue</w:t>
      </w:r>
      <w:r w:rsidR="006B59CD">
        <w:rPr>
          <w:rFonts w:ascii="Arial" w:hAnsi="Arial" w:cs="Arial"/>
          <w:i/>
        </w:rPr>
        <w:t xml:space="preserve">, </w:t>
      </w:r>
      <w:r w:rsidR="00487874">
        <w:rPr>
          <w:rFonts w:ascii="Arial" w:hAnsi="Arial" w:cs="Arial"/>
          <w:i/>
        </w:rPr>
        <w:t xml:space="preserve">observation.code, </w:t>
      </w:r>
      <w:r w:rsidR="006B59CD">
        <w:rPr>
          <w:rFonts w:ascii="Arial" w:hAnsi="Arial" w:cs="Arial"/>
          <w:i/>
        </w:rPr>
        <w:t>o</w:t>
      </w:r>
      <w:r w:rsidR="00487874">
        <w:rPr>
          <w:rFonts w:ascii="Arial" w:hAnsi="Arial" w:cs="Arial"/>
          <w:i/>
        </w:rPr>
        <w:t>b</w:t>
      </w:r>
      <w:r w:rsidR="006B59CD">
        <w:rPr>
          <w:rFonts w:ascii="Arial" w:hAnsi="Arial" w:cs="Arial"/>
          <w:i/>
        </w:rPr>
        <w:t>servation.value</w:t>
      </w:r>
      <w:r w:rsidRPr="00FA2D61">
        <w:rPr>
          <w:rFonts w:ascii="Arial" w:hAnsi="Arial" w:cs="Arial"/>
        </w:rPr>
        <w:t>).</w:t>
      </w:r>
    </w:p>
    <w:p w14:paraId="1C2CC59F" w14:textId="279BBD2A" w:rsidR="002477BA" w:rsidRDefault="004B672D" w:rsidP="002477BA">
      <w:pPr>
        <w:pStyle w:val="OtherTableBody"/>
        <w:rPr>
          <w:rFonts w:ascii="Arial" w:hAnsi="Arial" w:cs="Arial"/>
        </w:rPr>
      </w:pPr>
      <w:r>
        <w:rPr>
          <w:rFonts w:ascii="Arial" w:hAnsi="Arial" w:cs="Arial"/>
        </w:rPr>
        <w:t xml:space="preserve">Example: </w:t>
      </w:r>
      <w:r>
        <w:rPr>
          <w:rFonts w:ascii="Arial" w:hAnsi="Arial" w:cs="Arial"/>
          <w:i/>
        </w:rPr>
        <w:t>c</w:t>
      </w:r>
      <w:r w:rsidR="00617C79" w:rsidRPr="009D1359">
        <w:rPr>
          <w:rFonts w:ascii="Arial" w:hAnsi="Arial" w:cs="Arial"/>
          <w:i/>
        </w:rPr>
        <w:t>odeSystem</w:t>
      </w:r>
      <w:r w:rsidR="00617C79">
        <w:rPr>
          <w:rFonts w:ascii="Arial" w:hAnsi="Arial" w:cs="Arial"/>
        </w:rPr>
        <w:t xml:space="preserve"> and </w:t>
      </w:r>
      <w:r w:rsidR="00617C79" w:rsidRPr="009D1359">
        <w:rPr>
          <w:rFonts w:ascii="Arial" w:hAnsi="Arial" w:cs="Arial"/>
          <w:i/>
        </w:rPr>
        <w:t>displayName</w:t>
      </w:r>
      <w:r w:rsidR="00617C79">
        <w:rPr>
          <w:rFonts w:ascii="Arial" w:hAnsi="Arial" w:cs="Arial"/>
        </w:rPr>
        <w:t xml:space="preserve"> attributes properly omitted </w:t>
      </w:r>
      <w:r w:rsidR="00655ACC">
        <w:rPr>
          <w:rFonts w:ascii="Arial" w:hAnsi="Arial" w:cs="Arial"/>
        </w:rPr>
        <w:t>in</w:t>
      </w:r>
      <w:r w:rsidR="00617C79">
        <w:rPr>
          <w:rFonts w:ascii="Arial" w:hAnsi="Arial" w:cs="Arial"/>
        </w:rPr>
        <w:t xml:space="preserve"> </w:t>
      </w:r>
      <w:r w:rsidR="00617C79" w:rsidRPr="009D1359">
        <w:rPr>
          <w:rFonts w:ascii="Arial" w:hAnsi="Arial" w:cs="Arial"/>
          <w:i/>
        </w:rPr>
        <w:t>administrativeGender</w:t>
      </w:r>
      <w:r w:rsidR="00617C79">
        <w:rPr>
          <w:rFonts w:ascii="Arial" w:hAnsi="Arial" w:cs="Arial"/>
        </w:rPr>
        <w:t xml:space="preserve">, </w:t>
      </w:r>
      <w:r w:rsidR="00617C79" w:rsidRPr="009D1359">
        <w:rPr>
          <w:rFonts w:ascii="Arial" w:hAnsi="Arial" w:cs="Arial"/>
          <w:i/>
        </w:rPr>
        <w:t>task</w:t>
      </w:r>
      <w:r w:rsidR="00617C79">
        <w:rPr>
          <w:rFonts w:ascii="Arial" w:hAnsi="Arial" w:cs="Arial"/>
        </w:rPr>
        <w:t xml:space="preserve">, </w:t>
      </w:r>
      <w:r w:rsidR="00617C79" w:rsidRPr="009D1359">
        <w:rPr>
          <w:rFonts w:ascii="Arial" w:hAnsi="Arial" w:cs="Arial"/>
          <w:i/>
        </w:rPr>
        <w:t>performer</w:t>
      </w:r>
      <w:r w:rsidR="00617C79">
        <w:rPr>
          <w:rFonts w:ascii="Arial" w:hAnsi="Arial" w:cs="Arial"/>
        </w:rPr>
        <w:t xml:space="preserve">, and </w:t>
      </w:r>
      <w:r w:rsidR="00617C79" w:rsidRPr="009D1359">
        <w:rPr>
          <w:rFonts w:ascii="Arial" w:hAnsi="Arial" w:cs="Arial"/>
          <w:i/>
        </w:rPr>
        <w:t>informationRecipient</w:t>
      </w:r>
      <w:r w:rsidR="00AB7E6C">
        <w:rPr>
          <w:rFonts w:ascii="Arial" w:hAnsi="Arial" w:cs="Arial"/>
        </w:rPr>
        <w:t>)</w:t>
      </w:r>
      <w:r w:rsidR="00F01E9C">
        <w:rPr>
          <w:rFonts w:ascii="Arial" w:hAnsi="Arial" w:cs="Arial"/>
        </w:rPr>
        <w:t xml:space="preserve">: </w:t>
      </w:r>
    </w:p>
    <w:p w14:paraId="4E44173E" w14:textId="0290AC6B" w:rsidR="002477BA" w:rsidRPr="009D1359" w:rsidRDefault="002477BA" w:rsidP="002477BA">
      <w:pPr>
        <w:pStyle w:val="OtherTableBody"/>
        <w:rPr>
          <w:rFonts w:ascii="Courier New" w:hAnsi="Courier New" w:cs="Courier New"/>
          <w:color w:val="000000"/>
        </w:rPr>
      </w:pPr>
      <w:r w:rsidRPr="009D1359">
        <w:rPr>
          <w:rFonts w:ascii="Courier New" w:hAnsi="Courier New" w:cs="Courier New"/>
          <w:color w:val="000000"/>
        </w:rPr>
        <w:t>mainSearchCriteria.v.c=1202&amp;mainSearchCriteria.v.cs=2.16.840.1.113883.6.88&amp;</w:t>
      </w:r>
    </w:p>
    <w:p w14:paraId="14D0A1A2" w14:textId="23E8347A" w:rsidR="00DD46AC" w:rsidRDefault="00AB7E6C" w:rsidP="00AB7E6C">
      <w:pPr>
        <w:pStyle w:val="OtherTableBody"/>
        <w:rPr>
          <w:rFonts w:ascii="Courier New" w:hAnsi="Courier New" w:cs="Courier New"/>
          <w:color w:val="000000"/>
        </w:rPr>
      </w:pPr>
      <w:r w:rsidRPr="00AB7E6C">
        <w:rPr>
          <w:rFonts w:ascii="Courier New" w:hAnsi="Courier New" w:cs="Courier New"/>
          <w:color w:val="000000"/>
        </w:rPr>
        <w:t>patientPerson.</w:t>
      </w:r>
      <w:r>
        <w:rPr>
          <w:rFonts w:ascii="Courier New" w:hAnsi="Courier New" w:cs="Courier New"/>
          <w:color w:val="000000"/>
        </w:rPr>
        <w:t>administrativeGenderCode</w:t>
      </w:r>
      <w:r w:rsidR="00DD46AC">
        <w:rPr>
          <w:rFonts w:ascii="Courier New" w:hAnsi="Courier New" w:cs="Courier New"/>
          <w:color w:val="000000"/>
        </w:rPr>
        <w:t>.c=F&amp;</w:t>
      </w:r>
    </w:p>
    <w:p w14:paraId="57FCA833" w14:textId="152FF129" w:rsidR="002477BA" w:rsidRPr="003F5411" w:rsidRDefault="006502A2" w:rsidP="002477BA">
      <w:pPr>
        <w:pStyle w:val="OtherTableBody"/>
        <w:rPr>
          <w:rFonts w:ascii="Courier New" w:hAnsi="Courier New" w:cs="Courier New"/>
          <w:color w:val="000000"/>
        </w:rPr>
      </w:pPr>
      <w:r w:rsidRPr="003F5411">
        <w:rPr>
          <w:rFonts w:ascii="Courier New" w:hAnsi="Courier New" w:cs="Courier New"/>
          <w:color w:val="000000"/>
        </w:rPr>
        <w:t>task.c.c=MEDOE</w:t>
      </w:r>
      <w:r w:rsidR="003F5411">
        <w:rPr>
          <w:rFonts w:ascii="Courier New" w:hAnsi="Courier New" w:cs="Courier New"/>
          <w:color w:val="000000"/>
        </w:rPr>
        <w:t>&amp;</w:t>
      </w:r>
    </w:p>
    <w:p w14:paraId="3EC74F4C" w14:textId="1D4908A1" w:rsidR="007A4CE8" w:rsidRDefault="007A4CE8" w:rsidP="002477BA">
      <w:pPr>
        <w:pStyle w:val="OtherTableBody"/>
        <w:rPr>
          <w:rFonts w:ascii="Courier New" w:hAnsi="Courier New" w:cs="Courier New"/>
          <w:color w:val="000000"/>
        </w:rPr>
      </w:pPr>
      <w:r w:rsidRPr="003F5411">
        <w:rPr>
          <w:rFonts w:ascii="Courier New" w:hAnsi="Courier New" w:cs="Courier New"/>
          <w:color w:val="000000"/>
        </w:rPr>
        <w:t>performer=PROV</w:t>
      </w:r>
      <w:r w:rsidR="003F5411">
        <w:rPr>
          <w:rFonts w:ascii="Courier New" w:hAnsi="Courier New" w:cs="Courier New"/>
          <w:color w:val="000000"/>
        </w:rPr>
        <w:t>&amp;</w:t>
      </w:r>
      <w:r w:rsidRPr="003F5411">
        <w:rPr>
          <w:rFonts w:ascii="Courier New" w:hAnsi="Courier New" w:cs="Courier New"/>
          <w:color w:val="000000"/>
        </w:rPr>
        <w:t>informationRecipient=PAT</w:t>
      </w:r>
      <w:r w:rsidR="003F5411">
        <w:rPr>
          <w:rFonts w:ascii="Courier New" w:hAnsi="Courier New" w:cs="Courier New"/>
          <w:color w:val="000000"/>
        </w:rPr>
        <w:t>&amp;</w:t>
      </w:r>
    </w:p>
    <w:p w14:paraId="5EAB08EE" w14:textId="647598BA" w:rsidR="007A4CE8" w:rsidRPr="003F5411" w:rsidRDefault="003F5411" w:rsidP="002477BA">
      <w:pPr>
        <w:pStyle w:val="OtherTableBody"/>
        <w:rPr>
          <w:rFonts w:ascii="Courier New" w:hAnsi="Courier New" w:cs="Courier New"/>
          <w:color w:val="000000"/>
        </w:rPr>
      </w:pPr>
      <w:r>
        <w:rPr>
          <w:rFonts w:ascii="Courier New" w:hAnsi="Courier New" w:cs="Courier New"/>
          <w:color w:val="000000"/>
        </w:rPr>
        <w:t>subTopic.v.c=</w:t>
      </w:r>
      <w:r w:rsidR="006D0549">
        <w:rPr>
          <w:rFonts w:ascii="Courier New" w:hAnsi="Courier New" w:cs="Courier New"/>
          <w:color w:val="000000"/>
        </w:rPr>
        <w:t>Q000009&amp;</w:t>
      </w:r>
      <w:r>
        <w:rPr>
          <w:rFonts w:ascii="Courier New" w:hAnsi="Courier New" w:cs="Courier New"/>
          <w:color w:val="000000"/>
        </w:rPr>
        <w:t>subTopic.v.cs=</w:t>
      </w:r>
      <w:r w:rsidR="006D0549" w:rsidRPr="006D0549">
        <w:rPr>
          <w:rFonts w:ascii="Courier New" w:hAnsi="Courier New" w:cs="Courier New"/>
          <w:color w:val="000000"/>
        </w:rPr>
        <w:t>2.16.840.1.113883.6.177</w:t>
      </w:r>
    </w:p>
    <w:p w14:paraId="781ADAD5" w14:textId="77777777" w:rsidR="00DB1877" w:rsidRDefault="00DB1877" w:rsidP="00DB1877">
      <w:pPr>
        <w:pStyle w:val="OtherTableBody"/>
        <w:rPr>
          <w:rFonts w:ascii="Arial" w:hAnsi="Arial" w:cs="Arial"/>
        </w:rPr>
      </w:pPr>
    </w:p>
    <w:p w14:paraId="5BF163B5" w14:textId="77777777" w:rsidR="00DB1877" w:rsidRDefault="00DB1877" w:rsidP="00DB1877">
      <w:pPr>
        <w:pStyle w:val="OtherTableBody"/>
        <w:rPr>
          <w:rFonts w:ascii="Arial" w:hAnsi="Arial" w:cs="Arial"/>
        </w:rPr>
      </w:pPr>
      <w:r>
        <w:rPr>
          <w:rFonts w:ascii="Arial" w:hAnsi="Arial" w:cs="Arial"/>
        </w:rPr>
        <w:t xml:space="preserve">Verbose version with all </w:t>
      </w:r>
      <w:r w:rsidRPr="003E6141">
        <w:rPr>
          <w:rFonts w:ascii="Arial" w:hAnsi="Arial" w:cs="Arial"/>
          <w:i/>
        </w:rPr>
        <w:t>codeSystem</w:t>
      </w:r>
      <w:r>
        <w:rPr>
          <w:rFonts w:ascii="Arial" w:hAnsi="Arial" w:cs="Arial"/>
        </w:rPr>
        <w:t xml:space="preserve"> and </w:t>
      </w:r>
      <w:r w:rsidRPr="003E6141">
        <w:rPr>
          <w:rFonts w:ascii="Arial" w:hAnsi="Arial" w:cs="Arial"/>
          <w:i/>
        </w:rPr>
        <w:t>displayName</w:t>
      </w:r>
      <w:r>
        <w:rPr>
          <w:rFonts w:ascii="Arial" w:hAnsi="Arial" w:cs="Arial"/>
        </w:rPr>
        <w:t xml:space="preserve"> attributes included: </w:t>
      </w:r>
    </w:p>
    <w:p w14:paraId="568B0113" w14:textId="77777777" w:rsidR="00DB1877" w:rsidRPr="009D1359" w:rsidRDefault="00DB1877" w:rsidP="00DB1877">
      <w:pPr>
        <w:pStyle w:val="OtherTableBody"/>
        <w:rPr>
          <w:rFonts w:ascii="Courier New" w:hAnsi="Courier New" w:cs="Courier New"/>
          <w:color w:val="000000"/>
        </w:rPr>
      </w:pPr>
      <w:r w:rsidRPr="009D1359">
        <w:rPr>
          <w:rFonts w:ascii="Courier New" w:hAnsi="Courier New" w:cs="Courier New"/>
          <w:color w:val="000000"/>
        </w:rPr>
        <w:t>mainSearchCriteria.v.c=1202&amp;mainSearchCriteria.v.cs=2.16.840.1.113883.6.88&amp;</w:t>
      </w:r>
    </w:p>
    <w:p w14:paraId="2DB52C71" w14:textId="77777777" w:rsidR="00DB1877" w:rsidRPr="009D1359" w:rsidRDefault="00DB1877" w:rsidP="00DB1877">
      <w:pPr>
        <w:pStyle w:val="OtherTableBody"/>
        <w:rPr>
          <w:rFonts w:ascii="Courier New" w:hAnsi="Courier New" w:cs="Courier New"/>
          <w:color w:val="000000"/>
        </w:rPr>
      </w:pPr>
      <w:r w:rsidRPr="009D1359">
        <w:rPr>
          <w:rFonts w:ascii="Courier New" w:hAnsi="Courier New" w:cs="Courier New"/>
          <w:color w:val="000000"/>
        </w:rPr>
        <w:t>mainSearchCritieria.v.dn=atenolol&amp;</w:t>
      </w:r>
    </w:p>
    <w:p w14:paraId="1A76AC2B" w14:textId="77777777" w:rsidR="00DB1877" w:rsidRDefault="00DB1877" w:rsidP="00DB1877">
      <w:pPr>
        <w:pStyle w:val="OtherTableBody"/>
        <w:rPr>
          <w:rFonts w:ascii="Courier New" w:hAnsi="Courier New" w:cs="Courier New"/>
          <w:color w:val="000000"/>
        </w:rPr>
      </w:pPr>
      <w:r w:rsidRPr="00AB7E6C">
        <w:rPr>
          <w:rFonts w:ascii="Courier New" w:hAnsi="Courier New" w:cs="Courier New"/>
          <w:color w:val="000000"/>
        </w:rPr>
        <w:t>patientPerson.</w:t>
      </w:r>
      <w:r>
        <w:rPr>
          <w:rFonts w:ascii="Courier New" w:hAnsi="Courier New" w:cs="Courier New"/>
          <w:color w:val="000000"/>
        </w:rPr>
        <w:t>administrativeGenderCode.c=F&amp;</w:t>
      </w:r>
      <w:r w:rsidRPr="004B672D">
        <w:rPr>
          <w:rFonts w:ascii="Courier New" w:hAnsi="Courier New" w:cs="Courier New"/>
          <w:color w:val="000000"/>
        </w:rPr>
        <w:t xml:space="preserve"> </w:t>
      </w:r>
      <w:r w:rsidRPr="00AB7E6C">
        <w:rPr>
          <w:rFonts w:ascii="Courier New" w:hAnsi="Courier New" w:cs="Courier New"/>
          <w:color w:val="000000"/>
        </w:rPr>
        <w:t>patientPerson.</w:t>
      </w:r>
      <w:r>
        <w:rPr>
          <w:rFonts w:ascii="Courier New" w:hAnsi="Courier New" w:cs="Courier New"/>
          <w:color w:val="000000"/>
        </w:rPr>
        <w:t>administrativeGenderCode.cs=</w:t>
      </w:r>
      <w:r w:rsidRPr="004B672D">
        <w:rPr>
          <w:rFonts w:ascii="Courier New" w:hAnsi="Courier New" w:cs="Courier New"/>
          <w:color w:val="000000"/>
        </w:rPr>
        <w:t>2.16.840.1.113883.5.1</w:t>
      </w:r>
      <w:r>
        <w:rPr>
          <w:rFonts w:ascii="Courier New" w:hAnsi="Courier New" w:cs="Courier New"/>
          <w:color w:val="000000"/>
        </w:rPr>
        <w:t>&amp;</w:t>
      </w:r>
      <w:r w:rsidRPr="004B672D">
        <w:rPr>
          <w:rFonts w:ascii="Courier New" w:hAnsi="Courier New" w:cs="Courier New"/>
          <w:color w:val="000000"/>
        </w:rPr>
        <w:t xml:space="preserve"> </w:t>
      </w:r>
      <w:r w:rsidRPr="00AB7E6C">
        <w:rPr>
          <w:rFonts w:ascii="Courier New" w:hAnsi="Courier New" w:cs="Courier New"/>
          <w:color w:val="000000"/>
        </w:rPr>
        <w:t>patientPerson.</w:t>
      </w:r>
      <w:r>
        <w:rPr>
          <w:rFonts w:ascii="Courier New" w:hAnsi="Courier New" w:cs="Courier New"/>
          <w:color w:val="000000"/>
        </w:rPr>
        <w:t>administrativeGenderCode.dn=Female&amp;</w:t>
      </w:r>
    </w:p>
    <w:p w14:paraId="55B79B2D" w14:textId="77777777" w:rsidR="00DB1877" w:rsidRDefault="00DB1877" w:rsidP="00DB1877">
      <w:pPr>
        <w:pStyle w:val="OtherTableBody"/>
        <w:rPr>
          <w:rFonts w:ascii="Courier New" w:hAnsi="Courier New" w:cs="Courier New"/>
          <w:color w:val="000000"/>
        </w:rPr>
      </w:pPr>
      <w:r w:rsidRPr="003F5411">
        <w:rPr>
          <w:rFonts w:ascii="Courier New" w:hAnsi="Courier New" w:cs="Courier New"/>
          <w:color w:val="000000"/>
        </w:rPr>
        <w:t>task.c.c=MEDOE</w:t>
      </w:r>
      <w:r>
        <w:rPr>
          <w:rFonts w:ascii="Courier New" w:hAnsi="Courier New" w:cs="Courier New"/>
          <w:color w:val="000000"/>
        </w:rPr>
        <w:t>&amp;</w:t>
      </w:r>
      <w:r w:rsidRPr="003F5411">
        <w:rPr>
          <w:rFonts w:ascii="Courier New" w:hAnsi="Courier New" w:cs="Courier New"/>
          <w:color w:val="000000"/>
        </w:rPr>
        <w:t>task.c.c</w:t>
      </w:r>
      <w:r>
        <w:rPr>
          <w:rFonts w:ascii="Courier New" w:hAnsi="Courier New" w:cs="Courier New"/>
          <w:color w:val="000000"/>
        </w:rPr>
        <w:t>s</w:t>
      </w:r>
      <w:r w:rsidRPr="003F5411">
        <w:rPr>
          <w:rFonts w:ascii="Courier New" w:hAnsi="Courier New" w:cs="Courier New"/>
          <w:color w:val="000000"/>
        </w:rPr>
        <w:t>=</w:t>
      </w:r>
      <w:r w:rsidRPr="004B672D">
        <w:rPr>
          <w:rFonts w:ascii="Courier New" w:hAnsi="Courier New" w:cs="Courier New"/>
          <w:color w:val="000000"/>
        </w:rPr>
        <w:t>2.16.840.1.113883.5.4</w:t>
      </w:r>
      <w:r>
        <w:rPr>
          <w:rFonts w:ascii="Courier New" w:hAnsi="Courier New" w:cs="Courier New"/>
          <w:color w:val="000000"/>
        </w:rPr>
        <w:t>&amp;</w:t>
      </w:r>
      <w:r w:rsidRPr="003F5411">
        <w:rPr>
          <w:rFonts w:ascii="Courier New" w:hAnsi="Courier New" w:cs="Courier New"/>
          <w:color w:val="000000"/>
        </w:rPr>
        <w:t>task.c.</w:t>
      </w:r>
      <w:r>
        <w:rPr>
          <w:rFonts w:ascii="Courier New" w:hAnsi="Courier New" w:cs="Courier New"/>
          <w:color w:val="000000"/>
        </w:rPr>
        <w:t>dn</w:t>
      </w:r>
      <w:r w:rsidRPr="003F5411">
        <w:rPr>
          <w:rFonts w:ascii="Courier New" w:hAnsi="Courier New" w:cs="Courier New"/>
          <w:color w:val="000000"/>
        </w:rPr>
        <w:t>=</w:t>
      </w:r>
      <w:r>
        <w:rPr>
          <w:rFonts w:ascii="Courier New" w:hAnsi="Courier New" w:cs="Courier New"/>
          <w:color w:val="000000"/>
        </w:rPr>
        <w:t>Medication+Order+Entry&amp;</w:t>
      </w:r>
      <w:r w:rsidRPr="003F5411">
        <w:rPr>
          <w:rFonts w:ascii="Courier New" w:hAnsi="Courier New" w:cs="Courier New"/>
          <w:color w:val="000000"/>
        </w:rPr>
        <w:t>performer=PROV</w:t>
      </w:r>
      <w:r>
        <w:rPr>
          <w:rFonts w:ascii="Courier New" w:hAnsi="Courier New" w:cs="Courier New"/>
          <w:color w:val="000000"/>
        </w:rPr>
        <w:t>&amp;</w:t>
      </w:r>
      <w:r w:rsidRPr="003F5411">
        <w:rPr>
          <w:rFonts w:ascii="Courier New" w:hAnsi="Courier New" w:cs="Courier New"/>
          <w:color w:val="000000"/>
        </w:rPr>
        <w:t>informationRecipient=PAT</w:t>
      </w:r>
      <w:r>
        <w:rPr>
          <w:rFonts w:ascii="Courier New" w:hAnsi="Courier New" w:cs="Courier New"/>
          <w:color w:val="000000"/>
        </w:rPr>
        <w:t>&amp;</w:t>
      </w:r>
    </w:p>
    <w:p w14:paraId="7FC8F7F8" w14:textId="77777777" w:rsidR="00DB1877" w:rsidRPr="003F5411" w:rsidRDefault="00DB1877" w:rsidP="00DB1877">
      <w:pPr>
        <w:pStyle w:val="OtherTableBody"/>
        <w:rPr>
          <w:rFonts w:ascii="Courier New" w:hAnsi="Courier New" w:cs="Courier New"/>
          <w:color w:val="000000"/>
        </w:rPr>
      </w:pPr>
      <w:r>
        <w:rPr>
          <w:rFonts w:ascii="Courier New" w:hAnsi="Courier New" w:cs="Courier New"/>
          <w:color w:val="000000"/>
        </w:rPr>
        <w:t>subTopic.v.c=Q000009&amp;subTopic.v.cs=</w:t>
      </w:r>
      <w:r w:rsidRPr="006D0549">
        <w:rPr>
          <w:rFonts w:ascii="Courier New" w:hAnsi="Courier New" w:cs="Courier New"/>
          <w:color w:val="000000"/>
        </w:rPr>
        <w:t>2.16.840.1.113883.6.177</w:t>
      </w:r>
      <w:r>
        <w:rPr>
          <w:rFonts w:ascii="Courier New" w:hAnsi="Courier New" w:cs="Courier New"/>
          <w:color w:val="000000"/>
        </w:rPr>
        <w:t>&amp;subTopic.v.dn=adverse+effects</w:t>
      </w:r>
    </w:p>
    <w:p w14:paraId="62F774BA" w14:textId="77777777" w:rsidR="00DB1877" w:rsidRDefault="00DB1877" w:rsidP="006C4520">
      <w:pPr>
        <w:spacing w:after="120"/>
        <w:rPr>
          <w:rFonts w:ascii="Arial" w:hAnsi="Arial" w:cs="Arial"/>
        </w:rPr>
      </w:pPr>
    </w:p>
    <w:p w14:paraId="541453ED" w14:textId="6F11AF94" w:rsidR="00BB1FC5" w:rsidRDefault="008F2611" w:rsidP="006C4520">
      <w:pPr>
        <w:spacing w:after="120"/>
        <w:rPr>
          <w:rFonts w:ascii="Arial" w:hAnsi="Arial" w:cs="Arial"/>
        </w:rPr>
      </w:pPr>
      <w:r w:rsidRPr="008F2611">
        <w:rPr>
          <w:rFonts w:ascii="Arial" w:hAnsi="Arial" w:cs="Arial"/>
          <w:b/>
          <w:u w:val="single"/>
        </w:rPr>
        <w:t>Rule</w:t>
      </w:r>
      <w:r>
        <w:rPr>
          <w:rFonts w:ascii="Arial" w:hAnsi="Arial" w:cs="Arial"/>
          <w:b/>
          <w:u w:val="single"/>
        </w:rPr>
        <w:t xml:space="preserve"> #3</w:t>
      </w:r>
      <w:r w:rsidRPr="008F2611">
        <w:rPr>
          <w:rFonts w:ascii="Arial" w:hAnsi="Arial" w:cs="Arial"/>
          <w:b/>
        </w:rPr>
        <w:t xml:space="preserve">: </w:t>
      </w:r>
      <w:r w:rsidR="0032727B">
        <w:rPr>
          <w:rFonts w:ascii="Arial" w:hAnsi="Arial" w:cs="Arial"/>
        </w:rPr>
        <w:t xml:space="preserve">Multiple instance </w:t>
      </w:r>
      <w:r w:rsidR="0094317D">
        <w:rPr>
          <w:rFonts w:ascii="Arial" w:hAnsi="Arial" w:cs="Arial"/>
        </w:rPr>
        <w:t xml:space="preserve">parameters </w:t>
      </w:r>
      <w:r w:rsidR="00BB1FC5">
        <w:rPr>
          <w:rFonts w:ascii="Arial" w:hAnsi="Arial" w:cs="Arial"/>
        </w:rPr>
        <w:t xml:space="preserve">SHALL be </w:t>
      </w:r>
      <w:r w:rsidR="0032727B">
        <w:rPr>
          <w:rFonts w:ascii="Arial" w:hAnsi="Arial" w:cs="Arial"/>
        </w:rPr>
        <w:t>suffixed with a sequential integer that denotes the cardinality of a particular parameter instance</w:t>
      </w:r>
      <w:r w:rsidR="0094317D">
        <w:rPr>
          <w:rFonts w:ascii="Arial" w:hAnsi="Arial" w:cs="Arial"/>
        </w:rPr>
        <w:t>: the first instance in a given sequence SHALL not be suffixed; the second element SHALL be suffixed with the integer “1;” the third element SHALL be suffixed with “2;” and so forth.</w:t>
      </w:r>
      <w:r w:rsidR="000A3D6D">
        <w:rPr>
          <w:rFonts w:ascii="Arial" w:hAnsi="Arial" w:cs="Arial"/>
        </w:rPr>
        <w:t xml:space="preserve"> </w:t>
      </w:r>
      <w:r w:rsidR="00AC5252" w:rsidRPr="00AC5252">
        <w:rPr>
          <w:rFonts w:ascii="Arial" w:hAnsi="Arial" w:cs="Arial"/>
        </w:rPr>
        <w:fldChar w:fldCharType="begin"/>
      </w:r>
      <w:r w:rsidR="00AC5252" w:rsidRPr="00AC5252">
        <w:rPr>
          <w:rFonts w:ascii="Arial" w:hAnsi="Arial" w:cs="Arial"/>
        </w:rPr>
        <w:instrText xml:space="preserve"> REF _Ref243450694 \h  \* MERGEFORMAT </w:instrText>
      </w:r>
      <w:r w:rsidR="00AC5252" w:rsidRPr="00AC5252">
        <w:rPr>
          <w:rFonts w:ascii="Arial" w:hAnsi="Arial" w:cs="Arial"/>
        </w:rPr>
      </w:r>
      <w:r w:rsidR="00AC5252" w:rsidRPr="00AC5252">
        <w:rPr>
          <w:rFonts w:ascii="Arial" w:hAnsi="Arial" w:cs="Arial"/>
        </w:rPr>
        <w:fldChar w:fldCharType="separate"/>
      </w:r>
      <w:r w:rsidR="003235FD" w:rsidRPr="00053D30">
        <w:rPr>
          <w:rFonts w:ascii="Arial" w:hAnsi="Arial" w:cs="Arial"/>
        </w:rPr>
        <w:t xml:space="preserve">Table </w:t>
      </w:r>
      <w:r w:rsidR="003235FD" w:rsidRPr="003235FD">
        <w:rPr>
          <w:rFonts w:ascii="Arial" w:hAnsi="Arial" w:cs="Arial"/>
          <w:noProof/>
        </w:rPr>
        <w:t>2</w:t>
      </w:r>
      <w:r w:rsidR="00AC5252" w:rsidRPr="00AC5252">
        <w:rPr>
          <w:rFonts w:ascii="Arial" w:hAnsi="Arial" w:cs="Arial"/>
        </w:rPr>
        <w:fldChar w:fldCharType="end"/>
      </w:r>
      <w:r w:rsidR="00AC5252">
        <w:rPr>
          <w:rFonts w:ascii="Arial" w:hAnsi="Arial" w:cs="Arial"/>
        </w:rPr>
        <w:t xml:space="preserve"> shows an example</w:t>
      </w:r>
      <w:r w:rsidR="007801E8">
        <w:rPr>
          <w:rFonts w:ascii="Arial" w:hAnsi="Arial" w:cs="Arial"/>
        </w:rPr>
        <w:t xml:space="preserve"> </w:t>
      </w:r>
      <w:r w:rsidR="00680912">
        <w:rPr>
          <w:rFonts w:ascii="Arial" w:hAnsi="Arial" w:cs="Arial"/>
        </w:rPr>
        <w:t xml:space="preserve">with </w:t>
      </w:r>
      <w:r w:rsidR="0094317D">
        <w:rPr>
          <w:rFonts w:ascii="Arial" w:hAnsi="Arial" w:cs="Arial"/>
        </w:rPr>
        <w:t xml:space="preserve">three </w:t>
      </w:r>
      <w:r w:rsidR="0032727B">
        <w:rPr>
          <w:rFonts w:ascii="Arial" w:hAnsi="Arial" w:cs="Arial"/>
        </w:rPr>
        <w:t>instances of the</w:t>
      </w:r>
      <w:r w:rsidR="007801E8">
        <w:rPr>
          <w:rFonts w:ascii="Arial" w:hAnsi="Arial" w:cs="Arial"/>
        </w:rPr>
        <w:t xml:space="preserve"> </w:t>
      </w:r>
      <w:r w:rsidR="007801E8" w:rsidRPr="007801E8">
        <w:rPr>
          <w:rFonts w:ascii="Arial" w:hAnsi="Arial" w:cs="Arial"/>
          <w:i/>
        </w:rPr>
        <w:t>mainSearchCriteria</w:t>
      </w:r>
      <w:r w:rsidR="007801E8">
        <w:rPr>
          <w:rFonts w:ascii="Arial" w:hAnsi="Arial" w:cs="Arial"/>
        </w:rPr>
        <w:t xml:space="preserve"> </w:t>
      </w:r>
      <w:r w:rsidR="0094317D">
        <w:rPr>
          <w:rFonts w:ascii="Arial" w:hAnsi="Arial" w:cs="Arial"/>
        </w:rPr>
        <w:t>element</w:t>
      </w:r>
      <w:r w:rsidR="007801E8">
        <w:rPr>
          <w:rFonts w:ascii="Arial" w:hAnsi="Arial" w:cs="Arial"/>
        </w:rPr>
        <w:t>.</w:t>
      </w:r>
      <w:r w:rsidR="00AC5252">
        <w:rPr>
          <w:rFonts w:ascii="Arial" w:hAnsi="Arial" w:cs="Arial"/>
        </w:rPr>
        <w:t xml:space="preserve"> </w:t>
      </w:r>
      <w:r w:rsidR="00FE3A73">
        <w:rPr>
          <w:rFonts w:ascii="Arial" w:hAnsi="Arial" w:cs="Arial"/>
        </w:rPr>
        <w:t xml:space="preserve">Other parameters that also follow the same rule are those derived from the </w:t>
      </w:r>
      <w:r w:rsidR="00FE3A73" w:rsidRPr="00380D92">
        <w:rPr>
          <w:rFonts w:ascii="Arial" w:hAnsi="Arial" w:cs="Arial"/>
          <w:i/>
        </w:rPr>
        <w:t>LocationOfInterest</w:t>
      </w:r>
      <w:r w:rsidR="00FE3A73">
        <w:rPr>
          <w:rFonts w:ascii="Arial" w:hAnsi="Arial" w:cs="Arial"/>
        </w:rPr>
        <w:t xml:space="preserve"> and </w:t>
      </w:r>
      <w:r w:rsidR="00FE3A73" w:rsidRPr="00380D92">
        <w:rPr>
          <w:rFonts w:ascii="Arial" w:hAnsi="Arial" w:cs="Arial"/>
          <w:i/>
        </w:rPr>
        <w:t>Observation</w:t>
      </w:r>
      <w:r w:rsidR="00FE3A73">
        <w:rPr>
          <w:rFonts w:ascii="Arial" w:hAnsi="Arial" w:cs="Arial"/>
        </w:rPr>
        <w:t xml:space="preserve"> classes.</w:t>
      </w:r>
    </w:p>
    <w:p w14:paraId="2AE47BA6" w14:textId="77777777" w:rsidR="00931EF9" w:rsidRDefault="00931EF9" w:rsidP="006C4520">
      <w:pPr>
        <w:spacing w:after="120"/>
        <w:rPr>
          <w:rFonts w:ascii="Arial" w:hAnsi="Arial" w:cs="Arial"/>
        </w:rPr>
      </w:pPr>
    </w:p>
    <w:p w14:paraId="1A684CE6" w14:textId="77777777" w:rsidR="00AC5252" w:rsidRPr="00053D30" w:rsidRDefault="00AC5252" w:rsidP="00AC5252">
      <w:pPr>
        <w:pStyle w:val="Caption"/>
        <w:numPr>
          <w:ilvl w:val="0"/>
          <w:numId w:val="0"/>
        </w:numPr>
        <w:ind w:left="360"/>
        <w:jc w:val="center"/>
        <w:rPr>
          <w:rFonts w:ascii="Arial" w:hAnsi="Arial" w:cs="Arial"/>
          <w:b w:val="0"/>
        </w:rPr>
      </w:pPr>
      <w:bookmarkStart w:id="14" w:name="_Ref243450694"/>
      <w:r w:rsidRPr="00053D30">
        <w:rPr>
          <w:rFonts w:ascii="Arial" w:hAnsi="Arial" w:cs="Arial"/>
          <w:b w:val="0"/>
        </w:rPr>
        <w:t xml:space="preserve">Table </w:t>
      </w:r>
      <w:r w:rsidRPr="00053D30">
        <w:rPr>
          <w:rFonts w:ascii="Arial" w:hAnsi="Arial" w:cs="Arial"/>
          <w:b w:val="0"/>
        </w:rPr>
        <w:fldChar w:fldCharType="begin"/>
      </w:r>
      <w:r w:rsidRPr="00053D30">
        <w:rPr>
          <w:rFonts w:ascii="Arial" w:hAnsi="Arial" w:cs="Arial"/>
          <w:b w:val="0"/>
        </w:rPr>
        <w:instrText xml:space="preserve"> SEQ Table \* ARABIC </w:instrText>
      </w:r>
      <w:r w:rsidRPr="00053D30">
        <w:rPr>
          <w:rFonts w:ascii="Arial" w:hAnsi="Arial" w:cs="Arial"/>
          <w:b w:val="0"/>
        </w:rPr>
        <w:fldChar w:fldCharType="separate"/>
      </w:r>
      <w:r w:rsidR="003235FD">
        <w:rPr>
          <w:rFonts w:ascii="Arial" w:hAnsi="Arial" w:cs="Arial"/>
          <w:b w:val="0"/>
          <w:noProof/>
        </w:rPr>
        <w:t>2</w:t>
      </w:r>
      <w:r w:rsidRPr="00053D30">
        <w:rPr>
          <w:rFonts w:ascii="Arial" w:hAnsi="Arial" w:cs="Arial"/>
          <w:b w:val="0"/>
        </w:rPr>
        <w:fldChar w:fldCharType="end"/>
      </w:r>
      <w:bookmarkEnd w:id="14"/>
      <w:r w:rsidRPr="00053D30">
        <w:rPr>
          <w:rFonts w:ascii="Arial" w:hAnsi="Arial" w:cs="Arial"/>
          <w:b w:val="0"/>
        </w:rPr>
        <w:t xml:space="preserve"> – </w:t>
      </w:r>
      <w:r w:rsidR="009836BE">
        <w:rPr>
          <w:rFonts w:ascii="Arial" w:hAnsi="Arial" w:cs="Arial"/>
          <w:b w:val="0"/>
        </w:rPr>
        <w:t xml:space="preserve">Conversion example of multiple </w:t>
      </w:r>
      <w:r w:rsidR="009836BE" w:rsidRPr="00931EF9">
        <w:rPr>
          <w:rFonts w:ascii="Arial" w:hAnsi="Arial" w:cs="Arial"/>
          <w:b w:val="0"/>
          <w:i/>
        </w:rPr>
        <w:t>mainSearchCriteria</w:t>
      </w:r>
      <w:r w:rsidR="009836BE">
        <w:rPr>
          <w:rFonts w:ascii="Arial" w:hAnsi="Arial" w:cs="Arial"/>
          <w:b w:val="0"/>
        </w:rPr>
        <w:t xml:space="preserve"> elements</w:t>
      </w:r>
      <w:r w:rsidR="00182300">
        <w:rPr>
          <w:rFonts w:ascii="Arial" w:hAnsi="Arial" w:cs="Arial"/>
          <w:b w:val="0"/>
        </w:rPr>
        <w:t>*</w:t>
      </w:r>
      <w:r w:rsidR="006668C0">
        <w:rPr>
          <w:rFonts w:ascii="Arial" w:hAnsi="Arial" w:cs="Arial"/>
          <w:b w:val="0"/>
        </w:rPr>
        <w:t>.</w:t>
      </w:r>
    </w:p>
    <w:tbl>
      <w:tblPr>
        <w:tblStyle w:val="TableGrid"/>
        <w:tblW w:w="4988" w:type="pct"/>
        <w:jc w:val="center"/>
        <w:tblLook w:val="00A0" w:firstRow="1" w:lastRow="0" w:firstColumn="1" w:lastColumn="0" w:noHBand="0" w:noVBand="0"/>
      </w:tblPr>
      <w:tblGrid>
        <w:gridCol w:w="4328"/>
        <w:gridCol w:w="4507"/>
      </w:tblGrid>
      <w:tr w:rsidR="00014D0D" w:rsidRPr="00403710" w14:paraId="767914E0" w14:textId="77777777" w:rsidTr="008630C5">
        <w:trPr>
          <w:jc w:val="center"/>
        </w:trPr>
        <w:tc>
          <w:tcPr>
            <w:tcW w:w="4328" w:type="dxa"/>
            <w:shd w:val="clear" w:color="auto" w:fill="E0E0E0"/>
          </w:tcPr>
          <w:p w14:paraId="2E5AD2DF" w14:textId="77777777" w:rsidR="00AC5252" w:rsidRPr="00403710" w:rsidRDefault="00AC5252" w:rsidP="003B1ADD">
            <w:pPr>
              <w:jc w:val="center"/>
              <w:rPr>
                <w:rFonts w:ascii="Arial" w:hAnsi="Arial" w:cs="Arial"/>
                <w:b/>
              </w:rPr>
            </w:pPr>
            <w:r>
              <w:rPr>
                <w:rFonts w:ascii="Arial" w:hAnsi="Arial" w:cs="Arial"/>
                <w:b/>
              </w:rPr>
              <w:t>XML node</w:t>
            </w:r>
          </w:p>
        </w:tc>
        <w:tc>
          <w:tcPr>
            <w:tcW w:w="4507" w:type="dxa"/>
            <w:shd w:val="clear" w:color="auto" w:fill="E0E0E0"/>
          </w:tcPr>
          <w:p w14:paraId="6D587B24" w14:textId="77777777" w:rsidR="00AC5252" w:rsidRPr="00403710" w:rsidRDefault="00AC5252" w:rsidP="003B1ADD">
            <w:pPr>
              <w:jc w:val="center"/>
              <w:rPr>
                <w:rFonts w:ascii="Arial" w:hAnsi="Arial" w:cs="Arial"/>
                <w:b/>
              </w:rPr>
            </w:pPr>
            <w:r w:rsidRPr="00403710">
              <w:rPr>
                <w:rFonts w:ascii="Arial" w:hAnsi="Arial" w:cs="Arial"/>
                <w:b/>
              </w:rPr>
              <w:t>URL parameter name</w:t>
            </w:r>
          </w:p>
        </w:tc>
      </w:tr>
      <w:tr w:rsidR="00014D0D" w:rsidRPr="00962B17" w14:paraId="5CC5832E" w14:textId="77777777" w:rsidTr="008630C5">
        <w:trPr>
          <w:jc w:val="center"/>
        </w:trPr>
        <w:tc>
          <w:tcPr>
            <w:tcW w:w="4328" w:type="dxa"/>
          </w:tcPr>
          <w:p w14:paraId="0A807569" w14:textId="17C1B0FB" w:rsidR="00AE78BD" w:rsidRDefault="00AF542C" w:rsidP="003B1ADD">
            <w:pPr>
              <w:pStyle w:val="NormalListNumbered"/>
              <w:ind w:left="0" w:firstLine="0"/>
              <w:rPr>
                <w:rFonts w:ascii="Courier New" w:hAnsi="Courier New" w:cs="Courier New"/>
              </w:rPr>
            </w:pPr>
            <w:r w:rsidRPr="00EA2CC9">
              <w:rPr>
                <w:rFonts w:ascii="Courier New" w:hAnsi="Courier New" w:cs="Courier New"/>
              </w:rPr>
              <w:t>&lt;</w:t>
            </w:r>
            <w:r w:rsidRPr="003A6D2C">
              <w:rPr>
                <w:rFonts w:ascii="Courier New" w:hAnsi="Courier New" w:cs="Courier New"/>
                <w:b/>
              </w:rPr>
              <w:t>mainSearchCriteria</w:t>
            </w:r>
            <w:r w:rsidRPr="00EA2CC9">
              <w:rPr>
                <w:rFonts w:ascii="Courier New" w:hAnsi="Courier New" w:cs="Courier New"/>
              </w:rPr>
              <w:t>&gt;</w:t>
            </w:r>
            <w:r>
              <w:rPr>
                <w:rFonts w:ascii="Courier New" w:hAnsi="Courier New" w:cs="Courier New"/>
              </w:rPr>
              <w:br/>
            </w:r>
            <w:r w:rsidRPr="00EA2CC9">
              <w:rPr>
                <w:rFonts w:ascii="Courier New" w:hAnsi="Courier New" w:cs="Courier New"/>
              </w:rPr>
              <w:t>&lt;</w:t>
            </w:r>
            <w:r w:rsidR="00370CF0">
              <w:rPr>
                <w:rFonts w:ascii="Courier New" w:hAnsi="Courier New" w:cs="Courier New"/>
                <w:b/>
              </w:rPr>
              <w:t>value</w:t>
            </w:r>
            <w:r w:rsidR="00370CF0" w:rsidRPr="00EA2CC9">
              <w:rPr>
                <w:rFonts w:ascii="Courier New" w:hAnsi="Courier New" w:cs="Courier New"/>
              </w:rPr>
              <w:t xml:space="preserve"> </w:t>
            </w:r>
            <w:r w:rsidRPr="003A6D2C">
              <w:rPr>
                <w:rFonts w:ascii="Courier New" w:hAnsi="Courier New" w:cs="Courier New"/>
                <w:b/>
              </w:rPr>
              <w:t>code</w:t>
            </w:r>
            <w:r w:rsidRPr="00EA2CC9">
              <w:rPr>
                <w:rFonts w:ascii="Courier New" w:hAnsi="Courier New" w:cs="Courier New"/>
              </w:rPr>
              <w:t>="</w:t>
            </w:r>
            <w:r w:rsidRPr="00AF542C">
              <w:rPr>
                <w:rFonts w:ascii="Courier New" w:hAnsi="Courier New"/>
                <w:color w:val="000000"/>
                <w:szCs w:val="18"/>
              </w:rPr>
              <w:t>1202</w:t>
            </w:r>
            <w:r w:rsidRPr="00EA2CC9">
              <w:rPr>
                <w:rFonts w:ascii="Courier New" w:hAnsi="Courier New" w:cs="Courier New"/>
              </w:rPr>
              <w:t xml:space="preserve">" </w:t>
            </w:r>
            <w:r w:rsidRPr="003A6D2C">
              <w:rPr>
                <w:rFonts w:ascii="Courier New" w:hAnsi="Courier New" w:cs="Courier New"/>
                <w:b/>
              </w:rPr>
              <w:t>codeSystem</w:t>
            </w:r>
            <w:r w:rsidRPr="00EA2CC9">
              <w:rPr>
                <w:rFonts w:ascii="Courier New" w:hAnsi="Courier New" w:cs="Courier New"/>
              </w:rPr>
              <w:t>=</w:t>
            </w:r>
            <w:r w:rsidR="00C5427D">
              <w:rPr>
                <w:rFonts w:ascii="Courier New" w:hAnsi="Courier New" w:cs="Courier New"/>
              </w:rPr>
              <w:br/>
            </w:r>
            <w:r w:rsidRPr="00EA2CC9">
              <w:rPr>
                <w:rFonts w:ascii="Courier New" w:hAnsi="Courier New" w:cs="Courier New"/>
              </w:rPr>
              <w:t>"</w:t>
            </w:r>
            <w:r w:rsidRPr="00AF542C">
              <w:rPr>
                <w:rFonts w:ascii="Courier New" w:hAnsi="Courier New"/>
                <w:color w:val="000000"/>
                <w:szCs w:val="18"/>
              </w:rPr>
              <w:t>2.16.840.1.113883.6.88</w:t>
            </w:r>
            <w:r w:rsidRPr="00EA2CC9">
              <w:rPr>
                <w:rFonts w:ascii="Courier New" w:hAnsi="Courier New" w:cs="Courier New"/>
              </w:rPr>
              <w:t xml:space="preserve">" </w:t>
            </w:r>
            <w:r>
              <w:rPr>
                <w:rFonts w:ascii="Courier New" w:hAnsi="Courier New" w:cs="Courier New"/>
              </w:rPr>
              <w:br/>
            </w:r>
            <w:r w:rsidRPr="00EA2CC9">
              <w:rPr>
                <w:rFonts w:ascii="Courier New" w:hAnsi="Courier New" w:cs="Courier New"/>
              </w:rPr>
              <w:t>&gt;</w:t>
            </w:r>
            <w:r w:rsidRPr="00EA2CC9">
              <w:rPr>
                <w:rFonts w:ascii="Courier New" w:hAnsi="Courier New" w:cs="Courier New"/>
              </w:rPr>
              <w:br/>
            </w:r>
            <w:r w:rsidR="00AE78BD">
              <w:rPr>
                <w:rFonts w:ascii="Courier New" w:hAnsi="Courier New" w:cs="Courier New"/>
              </w:rPr>
              <w:t>&lt;displayName value=”atenolol”/&gt;</w:t>
            </w:r>
          </w:p>
          <w:p w14:paraId="1E22DEDF" w14:textId="7D24FFE7" w:rsidR="00AF542C" w:rsidRDefault="00AF542C" w:rsidP="003B1ADD">
            <w:pPr>
              <w:pStyle w:val="NormalListNumbered"/>
              <w:ind w:left="0" w:firstLine="0"/>
              <w:rPr>
                <w:rFonts w:ascii="Courier New" w:hAnsi="Courier New" w:cs="Courier New"/>
              </w:rPr>
            </w:pPr>
            <w:r w:rsidRPr="00EA2CC9">
              <w:rPr>
                <w:rFonts w:ascii="Courier New" w:hAnsi="Courier New" w:cs="Courier New"/>
              </w:rPr>
              <w:t>&lt;/</w:t>
            </w:r>
            <w:r w:rsidR="00370CF0">
              <w:rPr>
                <w:rFonts w:ascii="Courier New" w:hAnsi="Courier New" w:cs="Courier New"/>
                <w:b/>
              </w:rPr>
              <w:t>value</w:t>
            </w:r>
            <w:r w:rsidRPr="00EA2CC9">
              <w:rPr>
                <w:rFonts w:ascii="Courier New" w:hAnsi="Courier New" w:cs="Courier New"/>
              </w:rPr>
              <w:t>&gt;</w:t>
            </w:r>
            <w:r>
              <w:rPr>
                <w:rFonts w:ascii="Courier New" w:hAnsi="Courier New" w:cs="Courier New"/>
              </w:rPr>
              <w:br/>
            </w:r>
            <w:r w:rsidRPr="00EA2CC9">
              <w:rPr>
                <w:rFonts w:ascii="Courier New" w:hAnsi="Courier New" w:cs="Courier New"/>
              </w:rPr>
              <w:lastRenderedPageBreak/>
              <w:t>&lt;</w:t>
            </w:r>
            <w:r>
              <w:rPr>
                <w:rFonts w:ascii="Courier New" w:hAnsi="Courier New" w:cs="Courier New"/>
              </w:rPr>
              <w:t>/</w:t>
            </w:r>
            <w:r w:rsidRPr="003A6D2C">
              <w:rPr>
                <w:rFonts w:ascii="Courier New" w:hAnsi="Courier New" w:cs="Courier New"/>
                <w:b/>
              </w:rPr>
              <w:t>mainSearchCriteria</w:t>
            </w:r>
            <w:r w:rsidRPr="00EA2CC9">
              <w:rPr>
                <w:rFonts w:ascii="Courier New" w:hAnsi="Courier New" w:cs="Courier New"/>
              </w:rPr>
              <w:t>&gt;</w:t>
            </w:r>
          </w:p>
          <w:p w14:paraId="77B763F2" w14:textId="69D997D2" w:rsidR="00AE78BD" w:rsidRDefault="00AF542C" w:rsidP="003B1ADD">
            <w:pPr>
              <w:pStyle w:val="NormalListNumbered"/>
              <w:ind w:left="0" w:firstLine="0"/>
              <w:rPr>
                <w:rFonts w:ascii="Courier New" w:hAnsi="Courier New" w:cs="Courier New"/>
              </w:rPr>
            </w:pPr>
            <w:r w:rsidRPr="00EA2CC9">
              <w:rPr>
                <w:rFonts w:ascii="Courier New" w:hAnsi="Courier New" w:cs="Courier New"/>
              </w:rPr>
              <w:t>&lt;</w:t>
            </w:r>
            <w:r w:rsidRPr="003A6D2C">
              <w:rPr>
                <w:rFonts w:ascii="Courier New" w:hAnsi="Courier New" w:cs="Courier New"/>
                <w:b/>
              </w:rPr>
              <w:t>mainSearchCriteria</w:t>
            </w:r>
            <w:r w:rsidRPr="00EA2CC9">
              <w:rPr>
                <w:rFonts w:ascii="Courier New" w:hAnsi="Courier New" w:cs="Courier New"/>
              </w:rPr>
              <w:t>&gt;</w:t>
            </w:r>
            <w:r>
              <w:rPr>
                <w:rFonts w:ascii="Courier New" w:hAnsi="Courier New" w:cs="Courier New"/>
              </w:rPr>
              <w:br/>
            </w:r>
            <w:r w:rsidRPr="00EA2CC9">
              <w:rPr>
                <w:rFonts w:ascii="Courier New" w:hAnsi="Courier New" w:cs="Courier New"/>
              </w:rPr>
              <w:t>&lt;</w:t>
            </w:r>
            <w:r w:rsidR="00370CF0">
              <w:rPr>
                <w:rFonts w:ascii="Courier New" w:hAnsi="Courier New" w:cs="Courier New"/>
                <w:b/>
              </w:rPr>
              <w:t>value</w:t>
            </w:r>
            <w:r w:rsidR="00370CF0" w:rsidRPr="00EA2CC9">
              <w:rPr>
                <w:rFonts w:ascii="Courier New" w:hAnsi="Courier New" w:cs="Courier New"/>
              </w:rPr>
              <w:t xml:space="preserve"> </w:t>
            </w:r>
            <w:r w:rsidRPr="003A6D2C">
              <w:rPr>
                <w:rFonts w:ascii="Courier New" w:hAnsi="Courier New" w:cs="Courier New"/>
                <w:b/>
              </w:rPr>
              <w:t>code</w:t>
            </w:r>
            <w:r w:rsidRPr="00EA2CC9">
              <w:rPr>
                <w:rFonts w:ascii="Courier New" w:hAnsi="Courier New" w:cs="Courier New"/>
              </w:rPr>
              <w:t>="</w:t>
            </w:r>
            <w:r w:rsidR="00EB1DE0">
              <w:rPr>
                <w:rFonts w:ascii="Courier New" w:hAnsi="Courier New"/>
                <w:color w:val="000000"/>
                <w:szCs w:val="18"/>
              </w:rPr>
              <w:t>401.1</w:t>
            </w:r>
            <w:r w:rsidRPr="00EA2CC9">
              <w:rPr>
                <w:rFonts w:ascii="Courier New" w:hAnsi="Courier New" w:cs="Courier New"/>
              </w:rPr>
              <w:t xml:space="preserve">" </w:t>
            </w:r>
            <w:r w:rsidRPr="003A6D2C">
              <w:rPr>
                <w:rFonts w:ascii="Courier New" w:hAnsi="Courier New" w:cs="Courier New"/>
                <w:b/>
              </w:rPr>
              <w:t>codeSystem</w:t>
            </w:r>
            <w:r w:rsidRPr="00EA2CC9">
              <w:rPr>
                <w:rFonts w:ascii="Courier New" w:hAnsi="Courier New" w:cs="Courier New"/>
              </w:rPr>
              <w:t>=</w:t>
            </w:r>
            <w:r w:rsidR="00C5427D">
              <w:rPr>
                <w:rFonts w:ascii="Courier New" w:hAnsi="Courier New" w:cs="Courier New"/>
              </w:rPr>
              <w:br/>
            </w:r>
            <w:r w:rsidRPr="00EA2CC9">
              <w:rPr>
                <w:rFonts w:ascii="Courier New" w:hAnsi="Courier New" w:cs="Courier New"/>
              </w:rPr>
              <w:t>"</w:t>
            </w:r>
            <w:r w:rsidR="00EB1DE0" w:rsidRPr="00AF542C">
              <w:rPr>
                <w:rFonts w:ascii="Courier New" w:hAnsi="Courier New"/>
                <w:color w:val="000000"/>
                <w:szCs w:val="18"/>
              </w:rPr>
              <w:t>2.16.840.1.113883.6.103</w:t>
            </w:r>
            <w:r w:rsidRPr="00EA2CC9">
              <w:rPr>
                <w:rFonts w:ascii="Courier New" w:hAnsi="Courier New" w:cs="Courier New"/>
              </w:rPr>
              <w:t>"&gt;</w:t>
            </w:r>
          </w:p>
          <w:p w14:paraId="3ACCD07A" w14:textId="4B4A60AB" w:rsidR="00AF542C" w:rsidRDefault="00AE78BD" w:rsidP="003B1ADD">
            <w:pPr>
              <w:pStyle w:val="NormalListNumbered"/>
              <w:ind w:left="0" w:firstLine="0"/>
              <w:rPr>
                <w:rFonts w:ascii="Courier New" w:hAnsi="Courier New" w:cs="Courier New"/>
              </w:rPr>
            </w:pPr>
            <w:r>
              <w:rPr>
                <w:rFonts w:ascii="Courier New" w:hAnsi="Courier New" w:cs="Courier New"/>
              </w:rPr>
              <w:t>&lt;displayName value=”</w:t>
            </w:r>
            <w:r w:rsidRPr="00C56C98">
              <w:rPr>
                <w:rFonts w:ascii="Courier New" w:hAnsi="Courier New" w:cs="Courier New"/>
              </w:rPr>
              <w:t>Benign essential hypertension</w:t>
            </w:r>
            <w:r>
              <w:rPr>
                <w:rFonts w:ascii="Courier New" w:hAnsi="Courier New" w:cs="Courier New"/>
              </w:rPr>
              <w:t>”/&gt;</w:t>
            </w:r>
            <w:r w:rsidR="00AF542C" w:rsidRPr="00EA2CC9">
              <w:rPr>
                <w:rFonts w:ascii="Courier New" w:hAnsi="Courier New" w:cs="Courier New"/>
              </w:rPr>
              <w:br/>
              <w:t>&lt;/</w:t>
            </w:r>
            <w:r w:rsidR="00370CF0">
              <w:rPr>
                <w:rFonts w:ascii="Courier New" w:hAnsi="Courier New" w:cs="Courier New"/>
                <w:b/>
              </w:rPr>
              <w:t>value</w:t>
            </w:r>
            <w:r w:rsidR="00AF542C" w:rsidRPr="00EA2CC9">
              <w:rPr>
                <w:rFonts w:ascii="Courier New" w:hAnsi="Courier New" w:cs="Courier New"/>
              </w:rPr>
              <w:t>&gt;</w:t>
            </w:r>
            <w:r w:rsidR="00AF542C">
              <w:rPr>
                <w:rFonts w:ascii="Courier New" w:hAnsi="Courier New" w:cs="Courier New"/>
              </w:rPr>
              <w:br/>
            </w:r>
            <w:r w:rsidR="00AF542C" w:rsidRPr="00EA2CC9">
              <w:rPr>
                <w:rFonts w:ascii="Courier New" w:hAnsi="Courier New" w:cs="Courier New"/>
              </w:rPr>
              <w:t>&lt;</w:t>
            </w:r>
            <w:r w:rsidR="00AF542C">
              <w:rPr>
                <w:rFonts w:ascii="Courier New" w:hAnsi="Courier New" w:cs="Courier New"/>
              </w:rPr>
              <w:t>/</w:t>
            </w:r>
            <w:r w:rsidR="00AF542C" w:rsidRPr="003A6D2C">
              <w:rPr>
                <w:rFonts w:ascii="Courier New" w:hAnsi="Courier New" w:cs="Courier New"/>
                <w:b/>
              </w:rPr>
              <w:t>mainSearchCriteria</w:t>
            </w:r>
            <w:r w:rsidR="00AF542C" w:rsidRPr="00EA2CC9">
              <w:rPr>
                <w:rFonts w:ascii="Courier New" w:hAnsi="Courier New" w:cs="Courier New"/>
              </w:rPr>
              <w:t>&gt;</w:t>
            </w:r>
          </w:p>
          <w:p w14:paraId="5E66AC63" w14:textId="340258DF" w:rsidR="00FA3618" w:rsidRDefault="00FA3618" w:rsidP="002623FD">
            <w:pPr>
              <w:pStyle w:val="NormalListNumbered"/>
              <w:ind w:left="0" w:firstLine="0"/>
            </w:pPr>
            <w:r w:rsidRPr="00EA2CC9">
              <w:rPr>
                <w:rFonts w:ascii="Courier New" w:hAnsi="Courier New" w:cs="Courier New"/>
              </w:rPr>
              <w:t>&lt;</w:t>
            </w:r>
            <w:r w:rsidRPr="003A6D2C">
              <w:rPr>
                <w:rFonts w:ascii="Courier New" w:hAnsi="Courier New" w:cs="Courier New"/>
                <w:b/>
              </w:rPr>
              <w:t>mainSearchCriteria</w:t>
            </w:r>
            <w:r w:rsidRPr="00EA2CC9">
              <w:rPr>
                <w:rFonts w:ascii="Courier New" w:hAnsi="Courier New" w:cs="Courier New"/>
              </w:rPr>
              <w:t>&gt;</w:t>
            </w:r>
            <w:r>
              <w:rPr>
                <w:rFonts w:ascii="Courier New" w:hAnsi="Courier New" w:cs="Courier New"/>
              </w:rPr>
              <w:br/>
            </w:r>
            <w:r w:rsidRPr="00EA2CC9">
              <w:rPr>
                <w:rFonts w:ascii="Courier New" w:hAnsi="Courier New" w:cs="Courier New"/>
              </w:rPr>
              <w:t>&lt;</w:t>
            </w:r>
            <w:r w:rsidR="00370CF0">
              <w:rPr>
                <w:rFonts w:ascii="Courier New" w:hAnsi="Courier New" w:cs="Courier New"/>
                <w:b/>
              </w:rPr>
              <w:t>value</w:t>
            </w:r>
            <w:r w:rsidR="00370CF0" w:rsidRPr="00EA2CC9">
              <w:rPr>
                <w:rFonts w:ascii="Courier New" w:hAnsi="Courier New" w:cs="Courier New"/>
              </w:rPr>
              <w:t xml:space="preserve"> </w:t>
            </w:r>
            <w:r w:rsidRPr="003A6D2C">
              <w:rPr>
                <w:rFonts w:ascii="Courier New" w:hAnsi="Courier New" w:cs="Courier New"/>
                <w:b/>
              </w:rPr>
              <w:t>code</w:t>
            </w:r>
            <w:r w:rsidRPr="00EA2CC9">
              <w:rPr>
                <w:rFonts w:ascii="Courier New" w:hAnsi="Courier New" w:cs="Courier New"/>
              </w:rPr>
              <w:t>="</w:t>
            </w:r>
            <w:r>
              <w:rPr>
                <w:rFonts w:ascii="Courier New" w:hAnsi="Courier New"/>
                <w:color w:val="000000"/>
                <w:szCs w:val="18"/>
              </w:rPr>
              <w:t>250</w:t>
            </w:r>
            <w:r w:rsidRPr="00EA2CC9">
              <w:rPr>
                <w:rFonts w:ascii="Courier New" w:hAnsi="Courier New" w:cs="Courier New"/>
              </w:rPr>
              <w:t xml:space="preserve">" </w:t>
            </w:r>
            <w:r w:rsidRPr="003A6D2C">
              <w:rPr>
                <w:rFonts w:ascii="Courier New" w:hAnsi="Courier New" w:cs="Courier New"/>
                <w:b/>
              </w:rPr>
              <w:t>codeSystem</w:t>
            </w:r>
            <w:r w:rsidRPr="00EA2CC9">
              <w:rPr>
                <w:rFonts w:ascii="Courier New" w:hAnsi="Courier New" w:cs="Courier New"/>
              </w:rPr>
              <w:t>=</w:t>
            </w:r>
            <w:r w:rsidR="00C5427D">
              <w:rPr>
                <w:rFonts w:ascii="Courier New" w:hAnsi="Courier New" w:cs="Courier New"/>
              </w:rPr>
              <w:br/>
            </w:r>
            <w:r w:rsidRPr="00EA2CC9">
              <w:rPr>
                <w:rFonts w:ascii="Courier New" w:hAnsi="Courier New" w:cs="Courier New"/>
              </w:rPr>
              <w:t>"</w:t>
            </w:r>
            <w:r w:rsidRPr="00AF542C">
              <w:rPr>
                <w:rFonts w:ascii="Courier New" w:hAnsi="Courier New"/>
                <w:color w:val="000000"/>
                <w:szCs w:val="18"/>
              </w:rPr>
              <w:t>2.16.840.1.113883.6.103</w:t>
            </w:r>
            <w:r w:rsidRPr="00EA2CC9">
              <w:rPr>
                <w:rFonts w:ascii="Courier New" w:hAnsi="Courier New" w:cs="Courier New"/>
              </w:rPr>
              <w:t>"&gt;</w:t>
            </w:r>
            <w:r w:rsidRPr="00EA2CC9">
              <w:rPr>
                <w:rFonts w:ascii="Courier New" w:hAnsi="Courier New" w:cs="Courier New"/>
              </w:rPr>
              <w:br/>
            </w:r>
            <w:r w:rsidR="002623FD">
              <w:rPr>
                <w:rFonts w:ascii="Courier New" w:hAnsi="Courier New" w:cs="Courier New"/>
              </w:rPr>
              <w:t>&lt;displayName value=” Diabetes mellitus”/&gt;</w:t>
            </w:r>
            <w:r w:rsidR="002623FD" w:rsidRPr="00EA2CC9">
              <w:rPr>
                <w:rFonts w:ascii="Courier New" w:hAnsi="Courier New" w:cs="Courier New"/>
              </w:rPr>
              <w:br/>
            </w:r>
            <w:r w:rsidRPr="00EA2CC9">
              <w:rPr>
                <w:rFonts w:ascii="Courier New" w:hAnsi="Courier New" w:cs="Courier New"/>
              </w:rPr>
              <w:t>&lt;/</w:t>
            </w:r>
            <w:r w:rsidR="00370CF0">
              <w:rPr>
                <w:rFonts w:ascii="Courier New" w:hAnsi="Courier New" w:cs="Courier New"/>
                <w:b/>
              </w:rPr>
              <w:t>value</w:t>
            </w:r>
            <w:r w:rsidRPr="00EA2CC9">
              <w:rPr>
                <w:rFonts w:ascii="Courier New" w:hAnsi="Courier New" w:cs="Courier New"/>
              </w:rPr>
              <w:t>&gt;</w:t>
            </w:r>
            <w:r>
              <w:rPr>
                <w:rFonts w:ascii="Courier New" w:hAnsi="Courier New" w:cs="Courier New"/>
              </w:rPr>
              <w:br/>
            </w:r>
            <w:r w:rsidRPr="00EA2CC9">
              <w:rPr>
                <w:rFonts w:ascii="Courier New" w:hAnsi="Courier New" w:cs="Courier New"/>
              </w:rPr>
              <w:t>&lt;</w:t>
            </w:r>
            <w:r>
              <w:rPr>
                <w:rFonts w:ascii="Courier New" w:hAnsi="Courier New" w:cs="Courier New"/>
              </w:rPr>
              <w:t>/</w:t>
            </w:r>
            <w:r w:rsidRPr="003A6D2C">
              <w:rPr>
                <w:rFonts w:ascii="Courier New" w:hAnsi="Courier New" w:cs="Courier New"/>
                <w:b/>
              </w:rPr>
              <w:t>mainSearchCriteria</w:t>
            </w:r>
            <w:r w:rsidRPr="00EA2CC9">
              <w:rPr>
                <w:rFonts w:ascii="Courier New" w:hAnsi="Courier New" w:cs="Courier New"/>
              </w:rPr>
              <w:t>&gt;</w:t>
            </w:r>
          </w:p>
        </w:tc>
        <w:tc>
          <w:tcPr>
            <w:tcW w:w="4507" w:type="dxa"/>
          </w:tcPr>
          <w:p w14:paraId="23F04A87" w14:textId="77777777" w:rsidR="001743DC" w:rsidRDefault="00AF542C" w:rsidP="003B1ADD">
            <w:pPr>
              <w:pStyle w:val="OtherTableBody"/>
              <w:rPr>
                <w:rFonts w:ascii="Courier New" w:hAnsi="Courier New"/>
                <w:color w:val="000000"/>
              </w:rPr>
            </w:pPr>
            <w:r w:rsidRPr="00AF542C">
              <w:rPr>
                <w:rFonts w:ascii="Courier New" w:hAnsi="Courier New"/>
                <w:b/>
                <w:color w:val="000000"/>
              </w:rPr>
              <w:lastRenderedPageBreak/>
              <w:t>mainSearchCriteria.</w:t>
            </w:r>
            <w:r w:rsidR="00370CF0">
              <w:rPr>
                <w:rFonts w:ascii="Courier New" w:hAnsi="Courier New"/>
                <w:b/>
                <w:color w:val="000000"/>
              </w:rPr>
              <w:t>v</w:t>
            </w:r>
            <w:r w:rsidRPr="00AF542C">
              <w:rPr>
                <w:rFonts w:ascii="Courier New" w:hAnsi="Courier New"/>
                <w:b/>
                <w:color w:val="000000"/>
              </w:rPr>
              <w:t>.c</w:t>
            </w:r>
            <w:r w:rsidRPr="00AF542C">
              <w:rPr>
                <w:rFonts w:ascii="Courier New" w:hAnsi="Courier New"/>
                <w:color w:val="000000"/>
              </w:rPr>
              <w:t>=1202&amp;</w:t>
            </w:r>
          </w:p>
          <w:p w14:paraId="5467DA7C" w14:textId="77777777" w:rsidR="001743DC" w:rsidRDefault="00AF542C" w:rsidP="003B1ADD">
            <w:pPr>
              <w:pStyle w:val="OtherTableBody"/>
              <w:rPr>
                <w:rFonts w:ascii="Courier New" w:hAnsi="Courier New"/>
                <w:color w:val="000000"/>
              </w:rPr>
            </w:pPr>
            <w:r w:rsidRPr="00AF542C">
              <w:rPr>
                <w:rFonts w:ascii="Courier New" w:hAnsi="Courier New"/>
                <w:b/>
                <w:color w:val="000000"/>
              </w:rPr>
              <w:t>mainSearchCriteria.</w:t>
            </w:r>
            <w:r w:rsidR="00C5427D">
              <w:rPr>
                <w:rFonts w:ascii="Courier New" w:hAnsi="Courier New"/>
                <w:b/>
                <w:color w:val="000000"/>
              </w:rPr>
              <w:br/>
            </w:r>
            <w:r w:rsidR="00370CF0">
              <w:rPr>
                <w:rFonts w:ascii="Courier New" w:hAnsi="Courier New"/>
                <w:b/>
                <w:color w:val="000000"/>
              </w:rPr>
              <w:t>v</w:t>
            </w:r>
            <w:r w:rsidRPr="00AF542C">
              <w:rPr>
                <w:rFonts w:ascii="Courier New" w:hAnsi="Courier New"/>
                <w:b/>
                <w:color w:val="000000"/>
              </w:rPr>
              <w:t>.cs</w:t>
            </w:r>
            <w:r w:rsidRPr="00AF542C">
              <w:rPr>
                <w:rFonts w:ascii="Courier New" w:hAnsi="Courier New"/>
                <w:color w:val="000000"/>
              </w:rPr>
              <w:t>=2.16.840.1.113883.6.88&amp;</w:t>
            </w:r>
          </w:p>
          <w:p w14:paraId="2F359ECA" w14:textId="77777777" w:rsidR="001743DC" w:rsidRDefault="00AF542C" w:rsidP="0032727B">
            <w:pPr>
              <w:pStyle w:val="OtherTableBody"/>
              <w:rPr>
                <w:rFonts w:ascii="Courier New" w:hAnsi="Courier New"/>
                <w:color w:val="000000"/>
              </w:rPr>
            </w:pPr>
            <w:r w:rsidRPr="00EB1DE0">
              <w:rPr>
                <w:rFonts w:ascii="Courier New" w:hAnsi="Courier New"/>
                <w:b/>
                <w:color w:val="000000"/>
              </w:rPr>
              <w:t>mainSearchCritieria.</w:t>
            </w:r>
            <w:r w:rsidR="00370CF0">
              <w:rPr>
                <w:rFonts w:ascii="Courier New" w:hAnsi="Courier New"/>
                <w:b/>
                <w:color w:val="000000"/>
              </w:rPr>
              <w:t>v</w:t>
            </w:r>
            <w:r w:rsidRPr="00EB1DE0">
              <w:rPr>
                <w:rFonts w:ascii="Courier New" w:hAnsi="Courier New"/>
                <w:b/>
                <w:color w:val="000000"/>
              </w:rPr>
              <w:t>.dn</w:t>
            </w:r>
            <w:r w:rsidRPr="00AF542C">
              <w:rPr>
                <w:rFonts w:ascii="Courier New" w:hAnsi="Courier New"/>
                <w:color w:val="000000"/>
              </w:rPr>
              <w:t>=atenolol</w:t>
            </w:r>
          </w:p>
          <w:p w14:paraId="371979C2" w14:textId="77777777" w:rsidR="001743DC" w:rsidRDefault="0032727B" w:rsidP="0032727B">
            <w:pPr>
              <w:pStyle w:val="OtherTableBody"/>
              <w:rPr>
                <w:rFonts w:ascii="Courier New" w:hAnsi="Courier New"/>
                <w:color w:val="000000"/>
              </w:rPr>
            </w:pPr>
            <w:r w:rsidRPr="00AF542C">
              <w:rPr>
                <w:rFonts w:ascii="Courier New" w:hAnsi="Courier New"/>
                <w:b/>
                <w:color w:val="000000"/>
              </w:rPr>
              <w:t>mainSearchCriteria.</w:t>
            </w:r>
            <w:r w:rsidR="00370CF0">
              <w:rPr>
                <w:rFonts w:ascii="Courier New" w:hAnsi="Courier New"/>
                <w:b/>
                <w:color w:val="000000"/>
              </w:rPr>
              <w:t>v</w:t>
            </w:r>
            <w:r w:rsidRPr="00AF542C">
              <w:rPr>
                <w:rFonts w:ascii="Courier New" w:hAnsi="Courier New"/>
                <w:b/>
                <w:color w:val="000000"/>
              </w:rPr>
              <w:t>.c</w:t>
            </w:r>
            <w:r>
              <w:rPr>
                <w:rFonts w:ascii="Courier New" w:hAnsi="Courier New"/>
                <w:b/>
                <w:color w:val="000000"/>
              </w:rPr>
              <w:t>1</w:t>
            </w:r>
            <w:r w:rsidRPr="00AF542C">
              <w:rPr>
                <w:rFonts w:ascii="Courier New" w:hAnsi="Courier New"/>
                <w:color w:val="000000"/>
              </w:rPr>
              <w:t>=401.1&amp;</w:t>
            </w:r>
          </w:p>
          <w:p w14:paraId="6760E12A" w14:textId="77777777" w:rsidR="001743DC" w:rsidRDefault="0032727B" w:rsidP="0032727B">
            <w:pPr>
              <w:pStyle w:val="OtherTableBody"/>
              <w:rPr>
                <w:rFonts w:ascii="Courier New" w:hAnsi="Courier New"/>
                <w:color w:val="000000"/>
              </w:rPr>
            </w:pPr>
            <w:r w:rsidRPr="00AF542C">
              <w:rPr>
                <w:rFonts w:ascii="Courier New" w:hAnsi="Courier New"/>
                <w:b/>
                <w:color w:val="000000"/>
              </w:rPr>
              <w:t>mainSearchCriteria.</w:t>
            </w:r>
            <w:r w:rsidR="00C5427D">
              <w:rPr>
                <w:rFonts w:ascii="Courier New" w:hAnsi="Courier New"/>
                <w:b/>
                <w:color w:val="000000"/>
              </w:rPr>
              <w:br/>
            </w:r>
            <w:r w:rsidR="00370CF0">
              <w:rPr>
                <w:rFonts w:ascii="Courier New" w:hAnsi="Courier New"/>
                <w:b/>
                <w:color w:val="000000"/>
              </w:rPr>
              <w:t>v</w:t>
            </w:r>
            <w:r w:rsidRPr="00AF542C">
              <w:rPr>
                <w:rFonts w:ascii="Courier New" w:hAnsi="Courier New"/>
                <w:b/>
                <w:color w:val="000000"/>
              </w:rPr>
              <w:t>.cs</w:t>
            </w:r>
            <w:r>
              <w:rPr>
                <w:rFonts w:ascii="Courier New" w:hAnsi="Courier New"/>
                <w:b/>
                <w:color w:val="000000"/>
              </w:rPr>
              <w:t>1</w:t>
            </w:r>
            <w:r w:rsidRPr="00AF542C">
              <w:rPr>
                <w:rFonts w:ascii="Courier New" w:hAnsi="Courier New"/>
                <w:color w:val="000000"/>
              </w:rPr>
              <w:t>=</w:t>
            </w:r>
            <w:r>
              <w:rPr>
                <w:rFonts w:ascii="Courier New" w:hAnsi="Courier New"/>
                <w:color w:val="000000"/>
              </w:rPr>
              <w:t>2.16.840.1.113883.6.103</w:t>
            </w:r>
            <w:r w:rsidR="0062106A">
              <w:rPr>
                <w:rFonts w:ascii="Courier New" w:hAnsi="Courier New"/>
                <w:color w:val="000000"/>
              </w:rPr>
              <w:t>&amp;</w:t>
            </w:r>
          </w:p>
          <w:p w14:paraId="0AAAF25C" w14:textId="77777777" w:rsidR="001743DC" w:rsidRDefault="0032727B" w:rsidP="001743DC">
            <w:pPr>
              <w:pStyle w:val="OtherTableBody"/>
              <w:rPr>
                <w:rFonts w:ascii="Courier New" w:hAnsi="Courier New"/>
                <w:color w:val="000000"/>
              </w:rPr>
            </w:pPr>
            <w:r w:rsidRPr="00EB1DE0">
              <w:rPr>
                <w:rFonts w:ascii="Courier New" w:hAnsi="Courier New"/>
                <w:b/>
                <w:color w:val="000000"/>
              </w:rPr>
              <w:lastRenderedPageBreak/>
              <w:t>mainSearchCritieria.</w:t>
            </w:r>
            <w:r w:rsidR="00C5427D">
              <w:rPr>
                <w:rFonts w:ascii="Courier New" w:hAnsi="Courier New"/>
                <w:b/>
                <w:color w:val="000000"/>
              </w:rPr>
              <w:br/>
            </w:r>
            <w:r w:rsidR="00370CF0">
              <w:rPr>
                <w:rFonts w:ascii="Courier New" w:hAnsi="Courier New"/>
                <w:b/>
                <w:color w:val="000000"/>
              </w:rPr>
              <w:t>v</w:t>
            </w:r>
            <w:r w:rsidRPr="00EB1DE0">
              <w:rPr>
                <w:rFonts w:ascii="Courier New" w:hAnsi="Courier New"/>
                <w:b/>
                <w:color w:val="000000"/>
              </w:rPr>
              <w:t>.dn</w:t>
            </w:r>
            <w:r>
              <w:rPr>
                <w:rFonts w:ascii="Courier New" w:hAnsi="Courier New"/>
                <w:b/>
                <w:color w:val="000000"/>
              </w:rPr>
              <w:t>1</w:t>
            </w:r>
            <w:r w:rsidRPr="00AF542C">
              <w:rPr>
                <w:rFonts w:ascii="Courier New" w:hAnsi="Courier New"/>
                <w:color w:val="000000"/>
              </w:rPr>
              <w:t>=</w:t>
            </w:r>
            <w:r w:rsidRPr="00C56C98">
              <w:rPr>
                <w:rFonts w:ascii="Courier New" w:hAnsi="Courier New"/>
                <w:color w:val="000000"/>
              </w:rPr>
              <w:t>Benign</w:t>
            </w:r>
            <w:r>
              <w:rPr>
                <w:rFonts w:ascii="Courier New" w:hAnsi="Courier New"/>
                <w:color w:val="000000"/>
              </w:rPr>
              <w:t>+</w:t>
            </w:r>
            <w:r w:rsidRPr="00C56C98">
              <w:rPr>
                <w:rFonts w:ascii="Courier New" w:hAnsi="Courier New"/>
                <w:color w:val="000000"/>
              </w:rPr>
              <w:t>essential</w:t>
            </w:r>
            <w:r>
              <w:rPr>
                <w:rFonts w:ascii="Courier New" w:hAnsi="Courier New"/>
                <w:color w:val="000000"/>
              </w:rPr>
              <w:t>+</w:t>
            </w:r>
            <w:r w:rsidRPr="00C56C98">
              <w:rPr>
                <w:rFonts w:ascii="Courier New" w:hAnsi="Courier New"/>
                <w:color w:val="000000"/>
              </w:rPr>
              <w:t>hypertension</w:t>
            </w:r>
          </w:p>
          <w:p w14:paraId="5B206EB0" w14:textId="77777777" w:rsidR="001743DC" w:rsidRDefault="0094317D" w:rsidP="001743DC">
            <w:pPr>
              <w:pStyle w:val="OtherTableBody"/>
              <w:rPr>
                <w:rFonts w:ascii="Courier New" w:hAnsi="Courier New"/>
                <w:color w:val="000000"/>
              </w:rPr>
            </w:pPr>
            <w:r w:rsidRPr="00AF542C">
              <w:rPr>
                <w:rFonts w:ascii="Courier New" w:hAnsi="Courier New"/>
                <w:b/>
                <w:color w:val="000000"/>
              </w:rPr>
              <w:t>mainSearchCriteria.</w:t>
            </w:r>
            <w:r w:rsidR="00370CF0">
              <w:rPr>
                <w:rFonts w:ascii="Courier New" w:hAnsi="Courier New"/>
                <w:b/>
                <w:color w:val="000000"/>
              </w:rPr>
              <w:t>v</w:t>
            </w:r>
            <w:r w:rsidRPr="00AF542C">
              <w:rPr>
                <w:rFonts w:ascii="Courier New" w:hAnsi="Courier New"/>
                <w:b/>
                <w:color w:val="000000"/>
              </w:rPr>
              <w:t>.c</w:t>
            </w:r>
            <w:r w:rsidR="00085B5D">
              <w:rPr>
                <w:rFonts w:ascii="Courier New" w:hAnsi="Courier New"/>
                <w:b/>
                <w:color w:val="000000"/>
              </w:rPr>
              <w:t>2</w:t>
            </w:r>
            <w:r w:rsidRPr="00AF542C">
              <w:rPr>
                <w:rFonts w:ascii="Courier New" w:hAnsi="Courier New"/>
                <w:color w:val="000000"/>
              </w:rPr>
              <w:t>=</w:t>
            </w:r>
            <w:r>
              <w:rPr>
                <w:rFonts w:ascii="Courier New" w:hAnsi="Courier New"/>
                <w:color w:val="000000"/>
              </w:rPr>
              <w:t>250</w:t>
            </w:r>
            <w:r w:rsidRPr="00AF542C">
              <w:rPr>
                <w:rFonts w:ascii="Courier New" w:hAnsi="Courier New"/>
                <w:color w:val="000000"/>
              </w:rPr>
              <w:t>&amp;</w:t>
            </w:r>
          </w:p>
          <w:p w14:paraId="064349C8" w14:textId="77777777" w:rsidR="001743DC" w:rsidRDefault="001743DC" w:rsidP="001743DC">
            <w:pPr>
              <w:pStyle w:val="OtherTableBody"/>
              <w:rPr>
                <w:rFonts w:ascii="Courier New" w:hAnsi="Courier New"/>
                <w:color w:val="000000"/>
              </w:rPr>
            </w:pPr>
            <w:r>
              <w:rPr>
                <w:rFonts w:ascii="Courier New" w:hAnsi="Courier New"/>
                <w:b/>
                <w:color w:val="000000"/>
              </w:rPr>
              <w:t>main</w:t>
            </w:r>
            <w:r w:rsidR="0094317D" w:rsidRPr="00AF542C">
              <w:rPr>
                <w:rFonts w:ascii="Courier New" w:hAnsi="Courier New"/>
                <w:b/>
                <w:color w:val="000000"/>
              </w:rPr>
              <w:t>inSearchCriteria.</w:t>
            </w:r>
            <w:r w:rsidR="00C5427D">
              <w:rPr>
                <w:rFonts w:ascii="Courier New" w:hAnsi="Courier New"/>
                <w:b/>
                <w:color w:val="000000"/>
              </w:rPr>
              <w:br/>
            </w:r>
            <w:r w:rsidR="00370CF0">
              <w:rPr>
                <w:rFonts w:ascii="Courier New" w:hAnsi="Courier New"/>
                <w:b/>
                <w:color w:val="000000"/>
              </w:rPr>
              <w:t>v</w:t>
            </w:r>
            <w:r w:rsidR="0094317D" w:rsidRPr="00AF542C">
              <w:rPr>
                <w:rFonts w:ascii="Courier New" w:hAnsi="Courier New"/>
                <w:b/>
                <w:color w:val="000000"/>
              </w:rPr>
              <w:t>.cs</w:t>
            </w:r>
            <w:r w:rsidR="00085B5D">
              <w:rPr>
                <w:rFonts w:ascii="Courier New" w:hAnsi="Courier New"/>
                <w:b/>
                <w:color w:val="000000"/>
              </w:rPr>
              <w:t>2</w:t>
            </w:r>
            <w:r w:rsidR="0094317D" w:rsidRPr="00AF542C">
              <w:rPr>
                <w:rFonts w:ascii="Courier New" w:hAnsi="Courier New"/>
                <w:color w:val="000000"/>
              </w:rPr>
              <w:t>=</w:t>
            </w:r>
            <w:r w:rsidR="0094317D">
              <w:rPr>
                <w:rFonts w:ascii="Courier New" w:hAnsi="Courier New"/>
                <w:color w:val="000000"/>
              </w:rPr>
              <w:t>2.16.840.1.113883.6.103</w:t>
            </w:r>
            <w:r w:rsidR="0062106A">
              <w:rPr>
                <w:rFonts w:ascii="Courier New" w:hAnsi="Courier New"/>
                <w:color w:val="000000"/>
              </w:rPr>
              <w:t>&amp;</w:t>
            </w:r>
          </w:p>
          <w:p w14:paraId="5E722A16" w14:textId="77777777" w:rsidR="0094317D" w:rsidRPr="00C56C98" w:rsidRDefault="0094317D" w:rsidP="001743DC">
            <w:pPr>
              <w:pStyle w:val="OtherTableBody"/>
              <w:rPr>
                <w:rFonts w:ascii="Courier New" w:hAnsi="Courier New"/>
                <w:color w:val="000000"/>
              </w:rPr>
            </w:pPr>
            <w:r w:rsidRPr="00EB1DE0">
              <w:rPr>
                <w:rFonts w:ascii="Courier New" w:hAnsi="Courier New"/>
                <w:b/>
                <w:color w:val="000000"/>
              </w:rPr>
              <w:t>mainSearchCritieria.</w:t>
            </w:r>
            <w:r w:rsidR="00C5427D">
              <w:rPr>
                <w:rFonts w:ascii="Courier New" w:hAnsi="Courier New"/>
                <w:b/>
                <w:color w:val="000000"/>
              </w:rPr>
              <w:br/>
            </w:r>
            <w:r w:rsidR="00370CF0">
              <w:rPr>
                <w:rFonts w:ascii="Courier New" w:hAnsi="Courier New"/>
                <w:b/>
                <w:color w:val="000000"/>
              </w:rPr>
              <w:t>v</w:t>
            </w:r>
            <w:r w:rsidRPr="00EB1DE0">
              <w:rPr>
                <w:rFonts w:ascii="Courier New" w:hAnsi="Courier New"/>
                <w:b/>
                <w:color w:val="000000"/>
              </w:rPr>
              <w:t>.dn</w:t>
            </w:r>
            <w:r w:rsidR="00085B5D">
              <w:rPr>
                <w:rFonts w:ascii="Courier New" w:hAnsi="Courier New"/>
                <w:b/>
                <w:color w:val="000000"/>
              </w:rPr>
              <w:t>2</w:t>
            </w:r>
            <w:r w:rsidRPr="00AF542C">
              <w:rPr>
                <w:rFonts w:ascii="Courier New" w:hAnsi="Courier New"/>
                <w:color w:val="000000"/>
              </w:rPr>
              <w:t>=</w:t>
            </w:r>
            <w:r>
              <w:rPr>
                <w:rFonts w:ascii="Courier New" w:hAnsi="Courier New"/>
                <w:color w:val="000000"/>
              </w:rPr>
              <w:t>Diabetes+mellitus</w:t>
            </w:r>
          </w:p>
        </w:tc>
      </w:tr>
    </w:tbl>
    <w:p w14:paraId="204658D9" w14:textId="77777777" w:rsidR="00AC5252" w:rsidRDefault="00182300" w:rsidP="006C4520">
      <w:pPr>
        <w:spacing w:after="120"/>
        <w:rPr>
          <w:rFonts w:ascii="Arial" w:hAnsi="Arial" w:cs="Arial"/>
        </w:rPr>
      </w:pPr>
      <w:r>
        <w:rPr>
          <w:rFonts w:ascii="Arial" w:hAnsi="Arial" w:cs="Arial"/>
        </w:rPr>
        <w:lastRenderedPageBreak/>
        <w:t xml:space="preserve">* Note that some of the parameter names listed above are abbreviated according to abbreviation rules defined below in </w:t>
      </w:r>
      <w:r w:rsidRPr="00182300">
        <w:rPr>
          <w:rFonts w:ascii="Arial" w:hAnsi="Arial" w:cs="Arial"/>
        </w:rPr>
        <w:fldChar w:fldCharType="begin"/>
      </w:r>
      <w:r w:rsidRPr="00182300">
        <w:rPr>
          <w:rFonts w:ascii="Arial" w:hAnsi="Arial" w:cs="Arial"/>
        </w:rPr>
        <w:instrText xml:space="preserve"> REF _Ref149620200 \h  \* MERGEFORMAT </w:instrText>
      </w:r>
      <w:r w:rsidRPr="00182300">
        <w:rPr>
          <w:rFonts w:ascii="Arial" w:hAnsi="Arial" w:cs="Arial"/>
        </w:rPr>
      </w:r>
      <w:r w:rsidRPr="00182300">
        <w:rPr>
          <w:rFonts w:ascii="Arial" w:hAnsi="Arial" w:cs="Arial"/>
        </w:rPr>
        <w:fldChar w:fldCharType="separate"/>
      </w:r>
      <w:r w:rsidR="003235FD" w:rsidRPr="00053D30">
        <w:rPr>
          <w:rFonts w:ascii="Arial" w:hAnsi="Arial" w:cs="Arial"/>
        </w:rPr>
        <w:t xml:space="preserve">Table </w:t>
      </w:r>
      <w:r w:rsidR="003235FD" w:rsidRPr="003235FD">
        <w:rPr>
          <w:rFonts w:ascii="Arial" w:hAnsi="Arial" w:cs="Arial"/>
          <w:noProof/>
        </w:rPr>
        <w:t>3</w:t>
      </w:r>
      <w:r w:rsidRPr="00182300">
        <w:rPr>
          <w:rFonts w:ascii="Arial" w:hAnsi="Arial" w:cs="Arial"/>
        </w:rPr>
        <w:fldChar w:fldCharType="end"/>
      </w:r>
      <w:r>
        <w:rPr>
          <w:rFonts w:ascii="Arial" w:hAnsi="Arial" w:cs="Arial"/>
        </w:rPr>
        <w:t>.</w:t>
      </w:r>
    </w:p>
    <w:p w14:paraId="45CB4E34" w14:textId="77777777" w:rsidR="006C4520" w:rsidRDefault="006C4520" w:rsidP="006C4520">
      <w:pPr>
        <w:pStyle w:val="Heading2"/>
      </w:pPr>
      <w:bookmarkStart w:id="15" w:name="_Toc343069600"/>
      <w:r>
        <w:t>Addressing length limitations of HTTP GET</w:t>
      </w:r>
      <w:bookmarkEnd w:id="15"/>
    </w:p>
    <w:p w14:paraId="238404C6" w14:textId="77777777" w:rsidR="000166E1" w:rsidRDefault="008F2611" w:rsidP="006C4520">
      <w:pPr>
        <w:spacing w:after="120"/>
        <w:rPr>
          <w:rFonts w:ascii="Arial" w:hAnsi="Arial" w:cs="Arial"/>
        </w:rPr>
      </w:pPr>
      <w:r w:rsidRPr="008F2611">
        <w:rPr>
          <w:rFonts w:ascii="Arial" w:hAnsi="Arial" w:cs="Arial"/>
          <w:b/>
          <w:u w:val="single"/>
        </w:rPr>
        <w:t>Rule</w:t>
      </w:r>
      <w:r>
        <w:rPr>
          <w:rFonts w:ascii="Arial" w:hAnsi="Arial" w:cs="Arial"/>
          <w:b/>
          <w:u w:val="single"/>
        </w:rPr>
        <w:t xml:space="preserve"> #4</w:t>
      </w:r>
      <w:r w:rsidRPr="008F2611">
        <w:rPr>
          <w:rFonts w:ascii="Arial" w:hAnsi="Arial" w:cs="Arial"/>
          <w:b/>
        </w:rPr>
        <w:t xml:space="preserve">: </w:t>
      </w:r>
      <w:r w:rsidR="000166E1" w:rsidRPr="000166E1">
        <w:rPr>
          <w:rFonts w:ascii="Arial" w:hAnsi="Arial" w:cs="Arial"/>
        </w:rPr>
        <w:t xml:space="preserve">To address </w:t>
      </w:r>
      <w:r w:rsidR="000166E1" w:rsidRPr="008311C8">
        <w:rPr>
          <w:rFonts w:ascii="Arial" w:hAnsi="Arial" w:cs="Arial"/>
        </w:rPr>
        <w:t xml:space="preserve">URL length limitations imposed by the HTTP GET protocol, </w:t>
      </w:r>
      <w:r w:rsidR="00086658">
        <w:rPr>
          <w:rFonts w:ascii="Arial" w:hAnsi="Arial" w:cs="Arial"/>
        </w:rPr>
        <w:t xml:space="preserve">the </w:t>
      </w:r>
      <w:r w:rsidR="000166E1" w:rsidRPr="008311C8">
        <w:rPr>
          <w:rFonts w:ascii="Arial" w:hAnsi="Arial" w:cs="Arial"/>
        </w:rPr>
        <w:t xml:space="preserve">attribute </w:t>
      </w:r>
      <w:r w:rsidR="00086658">
        <w:rPr>
          <w:rFonts w:ascii="Arial" w:hAnsi="Arial" w:cs="Arial"/>
        </w:rPr>
        <w:t xml:space="preserve">/ element </w:t>
      </w:r>
      <w:r w:rsidR="000166E1" w:rsidRPr="008311C8">
        <w:rPr>
          <w:rFonts w:ascii="Arial" w:hAnsi="Arial" w:cs="Arial"/>
        </w:rPr>
        <w:t xml:space="preserve">names </w:t>
      </w:r>
      <w:r w:rsidR="00086658">
        <w:rPr>
          <w:rFonts w:ascii="Arial" w:hAnsi="Arial" w:cs="Arial"/>
        </w:rPr>
        <w:t xml:space="preserve">listed in </w:t>
      </w:r>
      <w:r w:rsidR="00086658" w:rsidRPr="008311C8">
        <w:rPr>
          <w:rFonts w:ascii="Arial" w:hAnsi="Arial" w:cs="Arial"/>
        </w:rPr>
        <w:fldChar w:fldCharType="begin"/>
      </w:r>
      <w:r w:rsidR="00086658" w:rsidRPr="008311C8">
        <w:rPr>
          <w:rFonts w:ascii="Arial" w:hAnsi="Arial" w:cs="Arial"/>
        </w:rPr>
        <w:instrText xml:space="preserve"> REF _Ref149620200 \h  \* MERGEFORMAT </w:instrText>
      </w:r>
      <w:r w:rsidR="00086658" w:rsidRPr="008311C8">
        <w:rPr>
          <w:rFonts w:ascii="Arial" w:hAnsi="Arial" w:cs="Arial"/>
        </w:rPr>
      </w:r>
      <w:r w:rsidR="00086658" w:rsidRPr="008311C8">
        <w:rPr>
          <w:rFonts w:ascii="Arial" w:hAnsi="Arial" w:cs="Arial"/>
        </w:rPr>
        <w:fldChar w:fldCharType="separate"/>
      </w:r>
      <w:r w:rsidR="003235FD" w:rsidRPr="00053D30">
        <w:rPr>
          <w:rFonts w:ascii="Arial" w:hAnsi="Arial" w:cs="Arial"/>
        </w:rPr>
        <w:t xml:space="preserve">Table </w:t>
      </w:r>
      <w:r w:rsidR="003235FD" w:rsidRPr="003235FD">
        <w:rPr>
          <w:rFonts w:ascii="Arial" w:hAnsi="Arial" w:cs="Arial"/>
          <w:noProof/>
        </w:rPr>
        <w:t>3</w:t>
      </w:r>
      <w:r w:rsidR="00086658" w:rsidRPr="008311C8">
        <w:rPr>
          <w:rFonts w:ascii="Arial" w:hAnsi="Arial" w:cs="Arial"/>
        </w:rPr>
        <w:fldChar w:fldCharType="end"/>
      </w:r>
      <w:r w:rsidR="00086658">
        <w:rPr>
          <w:rFonts w:ascii="Arial" w:hAnsi="Arial" w:cs="Arial"/>
        </w:rPr>
        <w:t xml:space="preserve"> </w:t>
      </w:r>
      <w:r w:rsidR="00CF4F89" w:rsidRPr="008311C8">
        <w:rPr>
          <w:rFonts w:ascii="Arial" w:hAnsi="Arial" w:cs="Arial"/>
        </w:rPr>
        <w:t>SHALL</w:t>
      </w:r>
      <w:r w:rsidR="000166E1" w:rsidRPr="008311C8">
        <w:rPr>
          <w:rFonts w:ascii="Arial" w:hAnsi="Arial" w:cs="Arial"/>
        </w:rPr>
        <w:t xml:space="preserve"> be abbreviated. </w:t>
      </w:r>
      <w:r w:rsidR="00086658">
        <w:rPr>
          <w:rFonts w:ascii="Arial" w:hAnsi="Arial" w:cs="Arial"/>
        </w:rPr>
        <w:t xml:space="preserve">This list is intended to be immutable regardless of changes to the </w:t>
      </w:r>
      <w:r w:rsidR="000166E1" w:rsidRPr="008311C8">
        <w:rPr>
          <w:rFonts w:ascii="Arial" w:hAnsi="Arial" w:cs="Arial"/>
        </w:rPr>
        <w:t xml:space="preserve">normative </w:t>
      </w:r>
      <w:bookmarkStart w:id="16" w:name="OLE_LINK11"/>
      <w:bookmarkStart w:id="17" w:name="OLE_LINK12"/>
      <w:r w:rsidR="006A0365">
        <w:rPr>
          <w:rFonts w:ascii="Arial" w:hAnsi="Arial" w:cs="Arial"/>
          <w:i/>
        </w:rPr>
        <w:t>k</w:t>
      </w:r>
      <w:r w:rsidR="002668D9">
        <w:rPr>
          <w:rFonts w:ascii="Arial" w:hAnsi="Arial" w:cs="Arial"/>
          <w:i/>
        </w:rPr>
        <w:t>nowledge request</w:t>
      </w:r>
      <w:r w:rsidR="000166E1" w:rsidRPr="008311C8">
        <w:rPr>
          <w:rFonts w:ascii="Arial" w:hAnsi="Arial" w:cs="Arial"/>
          <w:i/>
        </w:rPr>
        <w:t xml:space="preserve"> </w:t>
      </w:r>
      <w:bookmarkEnd w:id="16"/>
      <w:bookmarkEnd w:id="17"/>
      <w:r w:rsidR="000166E1" w:rsidRPr="008311C8">
        <w:rPr>
          <w:rFonts w:ascii="Arial" w:hAnsi="Arial" w:cs="Arial"/>
        </w:rPr>
        <w:t>RMIM.</w:t>
      </w:r>
      <w:r w:rsidR="00D37373" w:rsidRPr="008311C8">
        <w:rPr>
          <w:rFonts w:ascii="Arial" w:hAnsi="Arial" w:cs="Arial"/>
        </w:rPr>
        <w:t xml:space="preserve"> </w:t>
      </w:r>
    </w:p>
    <w:p w14:paraId="1AB7D847" w14:textId="77777777" w:rsidR="004E4C26" w:rsidRDefault="004E4C26" w:rsidP="004E4C26"/>
    <w:p w14:paraId="19F0E60D" w14:textId="77777777" w:rsidR="004E4C26" w:rsidRPr="00053D30" w:rsidRDefault="004E4C26" w:rsidP="00085B5D">
      <w:pPr>
        <w:pStyle w:val="Caption"/>
        <w:keepNext/>
        <w:numPr>
          <w:ilvl w:val="0"/>
          <w:numId w:val="0"/>
        </w:numPr>
        <w:jc w:val="center"/>
        <w:rPr>
          <w:rFonts w:ascii="Arial" w:hAnsi="Arial" w:cs="Arial"/>
          <w:b w:val="0"/>
        </w:rPr>
      </w:pPr>
      <w:bookmarkStart w:id="18" w:name="_Ref149620200"/>
      <w:r w:rsidRPr="00053D30">
        <w:rPr>
          <w:rFonts w:ascii="Arial" w:hAnsi="Arial" w:cs="Arial"/>
          <w:b w:val="0"/>
        </w:rPr>
        <w:t xml:space="preserve">Table </w:t>
      </w:r>
      <w:r w:rsidRPr="00053D30">
        <w:rPr>
          <w:rFonts w:ascii="Arial" w:hAnsi="Arial" w:cs="Arial"/>
          <w:b w:val="0"/>
        </w:rPr>
        <w:fldChar w:fldCharType="begin"/>
      </w:r>
      <w:r w:rsidRPr="00053D30">
        <w:rPr>
          <w:rFonts w:ascii="Arial" w:hAnsi="Arial" w:cs="Arial"/>
          <w:b w:val="0"/>
        </w:rPr>
        <w:instrText xml:space="preserve"> SEQ Table \* ARABIC </w:instrText>
      </w:r>
      <w:r w:rsidRPr="00053D30">
        <w:rPr>
          <w:rFonts w:ascii="Arial" w:hAnsi="Arial" w:cs="Arial"/>
          <w:b w:val="0"/>
        </w:rPr>
        <w:fldChar w:fldCharType="separate"/>
      </w:r>
      <w:r w:rsidR="003235FD">
        <w:rPr>
          <w:rFonts w:ascii="Arial" w:hAnsi="Arial" w:cs="Arial"/>
          <w:b w:val="0"/>
          <w:noProof/>
        </w:rPr>
        <w:t>3</w:t>
      </w:r>
      <w:r w:rsidRPr="00053D30">
        <w:rPr>
          <w:rFonts w:ascii="Arial" w:hAnsi="Arial" w:cs="Arial"/>
          <w:b w:val="0"/>
        </w:rPr>
        <w:fldChar w:fldCharType="end"/>
      </w:r>
      <w:bookmarkEnd w:id="18"/>
      <w:r w:rsidRPr="00053D30">
        <w:rPr>
          <w:rFonts w:ascii="Arial" w:hAnsi="Arial" w:cs="Arial"/>
          <w:b w:val="0"/>
        </w:rPr>
        <w:t xml:space="preserve"> – List of </w:t>
      </w:r>
      <w:r w:rsidR="00E1262D">
        <w:rPr>
          <w:rFonts w:ascii="Arial" w:hAnsi="Arial" w:cs="Arial"/>
          <w:b w:val="0"/>
        </w:rPr>
        <w:t xml:space="preserve">required </w:t>
      </w:r>
      <w:r w:rsidR="006A71E9">
        <w:rPr>
          <w:rFonts w:ascii="Arial" w:hAnsi="Arial" w:cs="Arial"/>
          <w:b w:val="0"/>
        </w:rPr>
        <w:t>entity</w:t>
      </w:r>
      <w:r w:rsidRPr="00053D30">
        <w:rPr>
          <w:rFonts w:ascii="Arial" w:hAnsi="Arial" w:cs="Arial"/>
          <w:b w:val="0"/>
        </w:rPr>
        <w:t xml:space="preserve"> abbreviations.</w:t>
      </w:r>
    </w:p>
    <w:tbl>
      <w:tblPr>
        <w:tblStyle w:val="TableGrid"/>
        <w:tblW w:w="0" w:type="auto"/>
        <w:jc w:val="center"/>
        <w:tblInd w:w="-698" w:type="dxa"/>
        <w:tblLook w:val="00A0" w:firstRow="1" w:lastRow="0" w:firstColumn="1" w:lastColumn="0" w:noHBand="0" w:noVBand="0"/>
      </w:tblPr>
      <w:tblGrid>
        <w:gridCol w:w="2715"/>
        <w:gridCol w:w="1439"/>
      </w:tblGrid>
      <w:tr w:rsidR="004E4C26" w:rsidRPr="00403710" w14:paraId="764D6D96" w14:textId="77777777" w:rsidTr="0096799B">
        <w:trPr>
          <w:jc w:val="center"/>
        </w:trPr>
        <w:tc>
          <w:tcPr>
            <w:tcW w:w="2715" w:type="dxa"/>
            <w:shd w:val="clear" w:color="auto" w:fill="E0E0E0"/>
          </w:tcPr>
          <w:p w14:paraId="49B6346C" w14:textId="77777777" w:rsidR="004E4C26" w:rsidRPr="00403710" w:rsidRDefault="004E4C26" w:rsidP="00085B5D">
            <w:pPr>
              <w:keepNext/>
              <w:jc w:val="center"/>
              <w:rPr>
                <w:rFonts w:ascii="Arial" w:hAnsi="Arial" w:cs="Arial"/>
                <w:b/>
              </w:rPr>
            </w:pPr>
            <w:r w:rsidRPr="00403710">
              <w:rPr>
                <w:rFonts w:ascii="Arial" w:hAnsi="Arial" w:cs="Arial"/>
                <w:b/>
              </w:rPr>
              <w:t>Element / attribute</w:t>
            </w:r>
          </w:p>
        </w:tc>
        <w:tc>
          <w:tcPr>
            <w:tcW w:w="1439" w:type="dxa"/>
            <w:shd w:val="clear" w:color="auto" w:fill="E0E0E0"/>
          </w:tcPr>
          <w:p w14:paraId="6E05F9CF" w14:textId="77777777" w:rsidR="004E4C26" w:rsidRPr="00403710" w:rsidRDefault="004E4C26" w:rsidP="00085B5D">
            <w:pPr>
              <w:keepNext/>
              <w:jc w:val="center"/>
              <w:rPr>
                <w:rFonts w:ascii="Arial" w:hAnsi="Arial" w:cs="Arial"/>
                <w:b/>
              </w:rPr>
            </w:pPr>
            <w:r w:rsidRPr="00403710">
              <w:rPr>
                <w:rFonts w:ascii="Arial" w:hAnsi="Arial" w:cs="Arial"/>
                <w:b/>
              </w:rPr>
              <w:t>Abbreviation</w:t>
            </w:r>
          </w:p>
        </w:tc>
      </w:tr>
      <w:tr w:rsidR="004E4C26" w:rsidRPr="00962B17" w14:paraId="303F64D0" w14:textId="77777777" w:rsidTr="0096799B">
        <w:trPr>
          <w:jc w:val="center"/>
        </w:trPr>
        <w:tc>
          <w:tcPr>
            <w:tcW w:w="2715" w:type="dxa"/>
          </w:tcPr>
          <w:p w14:paraId="13720935" w14:textId="77777777" w:rsidR="004E4C26" w:rsidRPr="00962B17" w:rsidRDefault="00926C6C" w:rsidP="00085B5D">
            <w:pPr>
              <w:pStyle w:val="OtherTableBody"/>
              <w:keepNext/>
              <w:rPr>
                <w:rFonts w:ascii="Courier New" w:hAnsi="Courier New"/>
                <w:color w:val="000000"/>
                <w:sz w:val="20"/>
              </w:rPr>
            </w:pPr>
            <w:r>
              <w:rPr>
                <w:rFonts w:ascii="Courier New" w:hAnsi="Courier New"/>
                <w:color w:val="000000"/>
                <w:sz w:val="20"/>
              </w:rPr>
              <w:t>c</w:t>
            </w:r>
            <w:r w:rsidR="004E4C26" w:rsidRPr="00962B17">
              <w:rPr>
                <w:rFonts w:ascii="Courier New" w:hAnsi="Courier New"/>
                <w:color w:val="000000"/>
                <w:sz w:val="20"/>
              </w:rPr>
              <w:t>ode</w:t>
            </w:r>
          </w:p>
        </w:tc>
        <w:tc>
          <w:tcPr>
            <w:tcW w:w="1439" w:type="dxa"/>
          </w:tcPr>
          <w:p w14:paraId="18D7F785"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c</w:t>
            </w:r>
          </w:p>
        </w:tc>
      </w:tr>
      <w:tr w:rsidR="004E4C26" w:rsidRPr="00962B17" w14:paraId="281F2943" w14:textId="77777777" w:rsidTr="0096799B">
        <w:trPr>
          <w:jc w:val="center"/>
        </w:trPr>
        <w:tc>
          <w:tcPr>
            <w:tcW w:w="2715" w:type="dxa"/>
          </w:tcPr>
          <w:p w14:paraId="0B0B3B95"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codeSystem</w:t>
            </w:r>
          </w:p>
        </w:tc>
        <w:tc>
          <w:tcPr>
            <w:tcW w:w="1439" w:type="dxa"/>
          </w:tcPr>
          <w:p w14:paraId="48F98990"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cs</w:t>
            </w:r>
          </w:p>
        </w:tc>
      </w:tr>
      <w:tr w:rsidR="004E4C26" w:rsidRPr="00962B17" w14:paraId="488B5899" w14:textId="77777777" w:rsidTr="0096799B">
        <w:trPr>
          <w:jc w:val="center"/>
        </w:trPr>
        <w:tc>
          <w:tcPr>
            <w:tcW w:w="2715" w:type="dxa"/>
          </w:tcPr>
          <w:p w14:paraId="4E7EC1E9"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codeSystemName</w:t>
            </w:r>
          </w:p>
        </w:tc>
        <w:tc>
          <w:tcPr>
            <w:tcW w:w="1439" w:type="dxa"/>
          </w:tcPr>
          <w:p w14:paraId="6FE1E7ED"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csn</w:t>
            </w:r>
          </w:p>
        </w:tc>
      </w:tr>
      <w:tr w:rsidR="004E4C26" w:rsidRPr="00962B17" w14:paraId="20FEA2AB" w14:textId="77777777" w:rsidTr="0096799B">
        <w:trPr>
          <w:jc w:val="center"/>
        </w:trPr>
        <w:tc>
          <w:tcPr>
            <w:tcW w:w="2715" w:type="dxa"/>
          </w:tcPr>
          <w:p w14:paraId="24D2B5D5"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displayName</w:t>
            </w:r>
          </w:p>
        </w:tc>
        <w:tc>
          <w:tcPr>
            <w:tcW w:w="1439" w:type="dxa"/>
          </w:tcPr>
          <w:p w14:paraId="42967476"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dn</w:t>
            </w:r>
          </w:p>
        </w:tc>
      </w:tr>
      <w:tr w:rsidR="004E4C26" w:rsidRPr="00962B17" w14:paraId="0D5107F8" w14:textId="77777777" w:rsidTr="0096799B">
        <w:trPr>
          <w:jc w:val="center"/>
        </w:trPr>
        <w:tc>
          <w:tcPr>
            <w:tcW w:w="2715" w:type="dxa"/>
          </w:tcPr>
          <w:p w14:paraId="63B33EC1"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originalText</w:t>
            </w:r>
          </w:p>
        </w:tc>
        <w:tc>
          <w:tcPr>
            <w:tcW w:w="1439" w:type="dxa"/>
          </w:tcPr>
          <w:p w14:paraId="6E7B5AA3"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ot</w:t>
            </w:r>
          </w:p>
        </w:tc>
      </w:tr>
      <w:tr w:rsidR="004E4C26" w:rsidRPr="00962B17" w14:paraId="36BE3528" w14:textId="77777777" w:rsidTr="0096799B">
        <w:trPr>
          <w:jc w:val="center"/>
        </w:trPr>
        <w:tc>
          <w:tcPr>
            <w:tcW w:w="2715" w:type="dxa"/>
          </w:tcPr>
          <w:p w14:paraId="78AB662B" w14:textId="77777777" w:rsidR="004E4C26" w:rsidRPr="00962B17" w:rsidRDefault="00926C6C" w:rsidP="00085B5D">
            <w:pPr>
              <w:pStyle w:val="OtherTableBody"/>
              <w:keepNext/>
              <w:rPr>
                <w:rFonts w:ascii="Courier New" w:hAnsi="Courier New"/>
                <w:color w:val="000000"/>
                <w:sz w:val="20"/>
              </w:rPr>
            </w:pPr>
            <w:r>
              <w:rPr>
                <w:rFonts w:ascii="Courier New" w:hAnsi="Courier New"/>
                <w:color w:val="000000"/>
                <w:sz w:val="20"/>
              </w:rPr>
              <w:t>v</w:t>
            </w:r>
            <w:r w:rsidR="004E4C26" w:rsidRPr="00962B17">
              <w:rPr>
                <w:rFonts w:ascii="Courier New" w:hAnsi="Courier New"/>
                <w:color w:val="000000"/>
                <w:sz w:val="20"/>
              </w:rPr>
              <w:t>alue</w:t>
            </w:r>
          </w:p>
        </w:tc>
        <w:tc>
          <w:tcPr>
            <w:tcW w:w="1439" w:type="dxa"/>
          </w:tcPr>
          <w:p w14:paraId="627B7ED9"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v</w:t>
            </w:r>
          </w:p>
        </w:tc>
      </w:tr>
      <w:tr w:rsidR="004E4C26" w:rsidRPr="00962B17" w14:paraId="13E33F92" w14:textId="77777777" w:rsidTr="0096799B">
        <w:trPr>
          <w:jc w:val="center"/>
        </w:trPr>
        <w:tc>
          <w:tcPr>
            <w:tcW w:w="2715" w:type="dxa"/>
          </w:tcPr>
          <w:p w14:paraId="3A0A0FB5" w14:textId="77777777" w:rsidR="004E4C26" w:rsidRPr="00962B17" w:rsidRDefault="00926C6C" w:rsidP="00085B5D">
            <w:pPr>
              <w:pStyle w:val="OtherTableBody"/>
              <w:keepNext/>
              <w:rPr>
                <w:rFonts w:ascii="Courier New" w:hAnsi="Courier New"/>
                <w:color w:val="000000"/>
                <w:sz w:val="20"/>
              </w:rPr>
            </w:pPr>
            <w:r>
              <w:rPr>
                <w:rFonts w:ascii="Courier New" w:hAnsi="Courier New"/>
                <w:color w:val="000000"/>
                <w:sz w:val="20"/>
              </w:rPr>
              <w:t>u</w:t>
            </w:r>
            <w:r w:rsidR="004E4C26" w:rsidRPr="00962B17">
              <w:rPr>
                <w:rFonts w:ascii="Courier New" w:hAnsi="Courier New"/>
                <w:color w:val="000000"/>
                <w:sz w:val="20"/>
              </w:rPr>
              <w:t>nit</w:t>
            </w:r>
          </w:p>
        </w:tc>
        <w:tc>
          <w:tcPr>
            <w:tcW w:w="1439" w:type="dxa"/>
          </w:tcPr>
          <w:p w14:paraId="2F0953DE" w14:textId="77777777" w:rsidR="004E4C26" w:rsidRPr="00962B17" w:rsidRDefault="004E4C26" w:rsidP="00085B5D">
            <w:pPr>
              <w:pStyle w:val="OtherTableBody"/>
              <w:keepNext/>
              <w:rPr>
                <w:rFonts w:ascii="Courier New" w:hAnsi="Courier New"/>
                <w:color w:val="000000"/>
                <w:sz w:val="20"/>
              </w:rPr>
            </w:pPr>
            <w:r w:rsidRPr="00962B17">
              <w:rPr>
                <w:rFonts w:ascii="Courier New" w:hAnsi="Courier New"/>
                <w:color w:val="000000"/>
                <w:sz w:val="20"/>
              </w:rPr>
              <w:t>u</w:t>
            </w:r>
          </w:p>
        </w:tc>
      </w:tr>
      <w:tr w:rsidR="00C9609C" w:rsidRPr="00962B17" w14:paraId="65617F05" w14:textId="77777777" w:rsidTr="0096799B">
        <w:trPr>
          <w:jc w:val="center"/>
        </w:trPr>
        <w:tc>
          <w:tcPr>
            <w:tcW w:w="2715" w:type="dxa"/>
          </w:tcPr>
          <w:p w14:paraId="100A884D" w14:textId="77777777" w:rsidR="00C9609C" w:rsidRDefault="00C9609C" w:rsidP="00085B5D">
            <w:pPr>
              <w:pStyle w:val="OtherTableBody"/>
              <w:keepNext/>
              <w:rPr>
                <w:rFonts w:ascii="Courier New" w:hAnsi="Courier New"/>
                <w:color w:val="000000"/>
                <w:sz w:val="20"/>
              </w:rPr>
            </w:pPr>
            <w:r>
              <w:rPr>
                <w:rFonts w:ascii="Courier New" w:hAnsi="Courier New"/>
                <w:color w:val="000000"/>
                <w:sz w:val="20"/>
              </w:rPr>
              <w:t>name</w:t>
            </w:r>
          </w:p>
        </w:tc>
        <w:tc>
          <w:tcPr>
            <w:tcW w:w="1439" w:type="dxa"/>
          </w:tcPr>
          <w:p w14:paraId="7F1BB7A7" w14:textId="77777777" w:rsidR="00C9609C" w:rsidRDefault="006F199F" w:rsidP="00085B5D">
            <w:pPr>
              <w:pStyle w:val="OtherTableBody"/>
              <w:keepNext/>
              <w:rPr>
                <w:rFonts w:ascii="Courier New" w:hAnsi="Courier New"/>
                <w:color w:val="000000"/>
                <w:sz w:val="20"/>
              </w:rPr>
            </w:pPr>
            <w:r>
              <w:rPr>
                <w:rFonts w:ascii="Courier New" w:hAnsi="Courier New"/>
                <w:color w:val="000000"/>
                <w:sz w:val="20"/>
              </w:rPr>
              <w:t>n</w:t>
            </w:r>
          </w:p>
        </w:tc>
      </w:tr>
    </w:tbl>
    <w:p w14:paraId="6852DEAC" w14:textId="77777777" w:rsidR="004E4C26" w:rsidRDefault="004E4C26" w:rsidP="004E4C26"/>
    <w:p w14:paraId="4E354FFD" w14:textId="59F986B7" w:rsidR="009924D2" w:rsidRDefault="009924D2" w:rsidP="009924D2">
      <w:pPr>
        <w:pStyle w:val="Heading2"/>
      </w:pPr>
      <w:bookmarkStart w:id="19" w:name="_Toc343069601"/>
      <w:r>
        <w:t>HTTP</w:t>
      </w:r>
      <w:r w:rsidR="00A9456A">
        <w:t>/HTTPS</w:t>
      </w:r>
      <w:r>
        <w:t xml:space="preserve"> GET vs. POST</w:t>
      </w:r>
      <w:bookmarkEnd w:id="19"/>
    </w:p>
    <w:p w14:paraId="6A949D1E" w14:textId="60D2C78C" w:rsidR="005046C6" w:rsidRDefault="00EB487E" w:rsidP="004E4C26">
      <w:pPr>
        <w:rPr>
          <w:rFonts w:ascii="Arial" w:hAnsi="Arial" w:cs="Arial"/>
        </w:rPr>
      </w:pPr>
      <w:r w:rsidRPr="008F2611">
        <w:rPr>
          <w:rFonts w:ascii="Arial" w:hAnsi="Arial" w:cs="Arial"/>
          <w:b/>
          <w:u w:val="single"/>
        </w:rPr>
        <w:t>Rule</w:t>
      </w:r>
      <w:r>
        <w:rPr>
          <w:rFonts w:ascii="Arial" w:hAnsi="Arial" w:cs="Arial"/>
          <w:b/>
          <w:u w:val="single"/>
        </w:rPr>
        <w:t xml:space="preserve"> #5</w:t>
      </w:r>
      <w:r w:rsidRPr="008F2611">
        <w:rPr>
          <w:rFonts w:ascii="Arial" w:hAnsi="Arial" w:cs="Arial"/>
          <w:b/>
        </w:rPr>
        <w:t>:</w:t>
      </w:r>
      <w:r w:rsidR="004E4C26" w:rsidRPr="00B115FD">
        <w:rPr>
          <w:rFonts w:ascii="Arial" w:hAnsi="Arial" w:cs="Arial"/>
        </w:rPr>
        <w:t xml:space="preserve"> </w:t>
      </w:r>
      <w:r w:rsidR="005046C6">
        <w:rPr>
          <w:rFonts w:ascii="Arial" w:hAnsi="Arial" w:cs="Arial"/>
        </w:rPr>
        <w:t xml:space="preserve">Clinical Information Systems MAY </w:t>
      </w:r>
      <w:r w:rsidR="00590707">
        <w:rPr>
          <w:rFonts w:ascii="Arial" w:hAnsi="Arial" w:cs="Arial"/>
        </w:rPr>
        <w:t xml:space="preserve">choose whether to </w:t>
      </w:r>
      <w:r w:rsidR="005046C6">
        <w:rPr>
          <w:rFonts w:ascii="Arial" w:hAnsi="Arial" w:cs="Arial"/>
        </w:rPr>
        <w:t xml:space="preserve">implement an infobutton </w:t>
      </w:r>
      <w:r w:rsidR="005046C6" w:rsidRPr="005046C6">
        <w:rPr>
          <w:rFonts w:ascii="Arial" w:hAnsi="Arial" w:cs="Arial"/>
          <w:i/>
        </w:rPr>
        <w:t>knowledgeRequest</w:t>
      </w:r>
      <w:r w:rsidR="005046C6">
        <w:rPr>
          <w:rFonts w:ascii="Arial" w:hAnsi="Arial" w:cs="Arial"/>
        </w:rPr>
        <w:t xml:space="preserve"> with HTTP</w:t>
      </w:r>
      <w:r w:rsidR="00A9456A">
        <w:rPr>
          <w:rFonts w:ascii="Arial" w:hAnsi="Arial" w:cs="Arial"/>
        </w:rPr>
        <w:t>/HTTPS</w:t>
      </w:r>
      <w:r w:rsidR="005046C6">
        <w:rPr>
          <w:rFonts w:ascii="Arial" w:hAnsi="Arial" w:cs="Arial"/>
        </w:rPr>
        <w:t xml:space="preserve"> GET</w:t>
      </w:r>
      <w:r w:rsidR="00590707">
        <w:rPr>
          <w:rFonts w:ascii="Arial" w:hAnsi="Arial" w:cs="Arial"/>
        </w:rPr>
        <w:t>,</w:t>
      </w:r>
      <w:r w:rsidR="005046C6">
        <w:rPr>
          <w:rFonts w:ascii="Arial" w:hAnsi="Arial" w:cs="Arial"/>
        </w:rPr>
        <w:t xml:space="preserve"> </w:t>
      </w:r>
      <w:r w:rsidR="00590707">
        <w:rPr>
          <w:rFonts w:ascii="Arial" w:hAnsi="Arial" w:cs="Arial"/>
        </w:rPr>
        <w:t>HTTP</w:t>
      </w:r>
      <w:r w:rsidR="00A9456A">
        <w:rPr>
          <w:rFonts w:ascii="Arial" w:hAnsi="Arial" w:cs="Arial"/>
        </w:rPr>
        <w:t>/HTTPS</w:t>
      </w:r>
      <w:r w:rsidR="005046C6">
        <w:rPr>
          <w:rFonts w:ascii="Arial" w:hAnsi="Arial" w:cs="Arial"/>
        </w:rPr>
        <w:t xml:space="preserve"> POST</w:t>
      </w:r>
      <w:r w:rsidR="00590707">
        <w:rPr>
          <w:rFonts w:ascii="Arial" w:hAnsi="Arial" w:cs="Arial"/>
        </w:rPr>
        <w:t>, or both</w:t>
      </w:r>
      <w:r w:rsidR="005046C6">
        <w:rPr>
          <w:rFonts w:ascii="Arial" w:hAnsi="Arial" w:cs="Arial"/>
        </w:rPr>
        <w:t xml:space="preserve">. </w:t>
      </w:r>
      <w:r>
        <w:rPr>
          <w:rFonts w:ascii="Arial" w:hAnsi="Arial" w:cs="Arial"/>
        </w:rPr>
        <w:t>D</w:t>
      </w:r>
      <w:r w:rsidR="008E6A23">
        <w:rPr>
          <w:rFonts w:ascii="Arial" w:hAnsi="Arial" w:cs="Arial"/>
        </w:rPr>
        <w:t xml:space="preserve">espite the </w:t>
      </w:r>
      <w:r>
        <w:rPr>
          <w:rFonts w:ascii="Arial" w:hAnsi="Arial" w:cs="Arial"/>
        </w:rPr>
        <w:t xml:space="preserve">parameter </w:t>
      </w:r>
      <w:r w:rsidR="008E6A23">
        <w:rPr>
          <w:rFonts w:ascii="Arial" w:hAnsi="Arial" w:cs="Arial"/>
        </w:rPr>
        <w:t>abbreviation</w:t>
      </w:r>
      <w:r>
        <w:rPr>
          <w:rFonts w:ascii="Arial" w:hAnsi="Arial" w:cs="Arial"/>
        </w:rPr>
        <w:t>s listed above</w:t>
      </w:r>
      <w:r w:rsidR="008E6A23">
        <w:rPr>
          <w:rFonts w:ascii="Arial" w:hAnsi="Arial" w:cs="Arial"/>
        </w:rPr>
        <w:t xml:space="preserve">, specific </w:t>
      </w:r>
      <w:r w:rsidR="008B4115">
        <w:rPr>
          <w:rFonts w:ascii="Arial" w:hAnsi="Arial" w:cs="Arial"/>
        </w:rPr>
        <w:t>knowledge request payload instances</w:t>
      </w:r>
      <w:r w:rsidR="008E6A23">
        <w:rPr>
          <w:rFonts w:ascii="Arial" w:hAnsi="Arial" w:cs="Arial"/>
        </w:rPr>
        <w:t xml:space="preserve"> may still lead to </w:t>
      </w:r>
      <w:r w:rsidR="004E4C26" w:rsidRPr="00B115FD">
        <w:rPr>
          <w:rFonts w:ascii="Arial" w:hAnsi="Arial" w:cs="Arial"/>
        </w:rPr>
        <w:t>URLs that exceed the length limitations imposed by the HTTP</w:t>
      </w:r>
      <w:r w:rsidR="00A9456A">
        <w:rPr>
          <w:rFonts w:ascii="Arial" w:hAnsi="Arial" w:cs="Arial"/>
        </w:rPr>
        <w:t>/HTTPS</w:t>
      </w:r>
      <w:r w:rsidR="004E4C26" w:rsidRPr="00B115FD">
        <w:rPr>
          <w:rFonts w:ascii="Arial" w:hAnsi="Arial" w:cs="Arial"/>
        </w:rPr>
        <w:t xml:space="preserve"> GET protocol</w:t>
      </w:r>
      <w:r>
        <w:rPr>
          <w:rFonts w:ascii="Arial" w:hAnsi="Arial" w:cs="Arial"/>
        </w:rPr>
        <w:t xml:space="preserve">, especially when a payload contains multiple instances of a given parameter, such as </w:t>
      </w:r>
      <w:r w:rsidRPr="00EB487E">
        <w:rPr>
          <w:rFonts w:ascii="Arial" w:hAnsi="Arial" w:cs="Arial"/>
          <w:i/>
        </w:rPr>
        <w:t>mainSearchCriteria</w:t>
      </w:r>
      <w:r w:rsidR="004E4C26" w:rsidRPr="00B115FD">
        <w:rPr>
          <w:rFonts w:ascii="Arial" w:hAnsi="Arial" w:cs="Arial"/>
        </w:rPr>
        <w:t xml:space="preserve">. </w:t>
      </w:r>
      <w:r w:rsidR="00C8064E">
        <w:rPr>
          <w:rFonts w:ascii="Arial" w:hAnsi="Arial" w:cs="Arial"/>
        </w:rPr>
        <w:t xml:space="preserve">In these cases, </w:t>
      </w:r>
      <w:r w:rsidR="0069625D">
        <w:rPr>
          <w:rFonts w:ascii="Arial" w:hAnsi="Arial" w:cs="Arial"/>
        </w:rPr>
        <w:t xml:space="preserve">clinical information systems SHOULD use </w:t>
      </w:r>
      <w:r w:rsidR="004E4C26" w:rsidRPr="00B115FD">
        <w:rPr>
          <w:rFonts w:ascii="Arial" w:hAnsi="Arial" w:cs="Arial"/>
        </w:rPr>
        <w:t>HTTP</w:t>
      </w:r>
      <w:r w:rsidR="00A9456A">
        <w:rPr>
          <w:rFonts w:ascii="Arial" w:hAnsi="Arial" w:cs="Arial"/>
        </w:rPr>
        <w:t>/HTTPS</w:t>
      </w:r>
      <w:r w:rsidR="004E4C26" w:rsidRPr="00B115FD">
        <w:rPr>
          <w:rFonts w:ascii="Arial" w:hAnsi="Arial" w:cs="Arial"/>
        </w:rPr>
        <w:t xml:space="preserve"> POST. </w:t>
      </w:r>
    </w:p>
    <w:p w14:paraId="4AD8C1FF" w14:textId="77777777" w:rsidR="00484AA9" w:rsidRDefault="00484AA9" w:rsidP="004E4C26">
      <w:pPr>
        <w:rPr>
          <w:rFonts w:ascii="Arial" w:hAnsi="Arial" w:cs="Arial"/>
        </w:rPr>
      </w:pPr>
    </w:p>
    <w:p w14:paraId="68E9D260" w14:textId="32DB35BB" w:rsidR="00484AA9" w:rsidRDefault="00484AA9" w:rsidP="004E4C26">
      <w:pPr>
        <w:rPr>
          <w:rFonts w:ascii="Arial" w:hAnsi="Arial" w:cs="Arial"/>
        </w:rPr>
      </w:pPr>
      <w:r w:rsidRPr="00484AA9">
        <w:rPr>
          <w:rFonts w:ascii="Arial" w:hAnsi="Arial" w:cs="Arial"/>
          <w:b/>
          <w:u w:val="single"/>
        </w:rPr>
        <w:t>Rule #6</w:t>
      </w:r>
      <w:r>
        <w:rPr>
          <w:rFonts w:ascii="Arial" w:hAnsi="Arial" w:cs="Arial"/>
        </w:rPr>
        <w:t xml:space="preserve">: Knowledge resources and infobutton managers SHALL be able to consume a </w:t>
      </w:r>
      <w:r w:rsidRPr="00484AA9">
        <w:rPr>
          <w:rFonts w:ascii="Arial" w:hAnsi="Arial" w:cs="Arial"/>
          <w:i/>
        </w:rPr>
        <w:t>knowledgeRequest</w:t>
      </w:r>
      <w:r>
        <w:rPr>
          <w:rFonts w:ascii="Arial" w:hAnsi="Arial" w:cs="Arial"/>
        </w:rPr>
        <w:t xml:space="preserve"> </w:t>
      </w:r>
      <w:r w:rsidRPr="00590707">
        <w:rPr>
          <w:rFonts w:ascii="Arial" w:hAnsi="Arial" w:cs="Arial"/>
          <w:u w:val="single"/>
        </w:rPr>
        <w:t>both</w:t>
      </w:r>
      <w:r>
        <w:rPr>
          <w:rFonts w:ascii="Arial" w:hAnsi="Arial" w:cs="Arial"/>
        </w:rPr>
        <w:t xml:space="preserve"> as HTTP</w:t>
      </w:r>
      <w:r w:rsidR="00A9456A">
        <w:rPr>
          <w:rFonts w:ascii="Arial" w:hAnsi="Arial" w:cs="Arial"/>
        </w:rPr>
        <w:t>/HTTPS</w:t>
      </w:r>
      <w:r>
        <w:rPr>
          <w:rFonts w:ascii="Arial" w:hAnsi="Arial" w:cs="Arial"/>
        </w:rPr>
        <w:t xml:space="preserve"> GET and HTTP</w:t>
      </w:r>
      <w:r w:rsidR="00A9456A">
        <w:rPr>
          <w:rFonts w:ascii="Arial" w:hAnsi="Arial" w:cs="Arial"/>
        </w:rPr>
        <w:t>/HTTPS</w:t>
      </w:r>
      <w:r>
        <w:rPr>
          <w:rFonts w:ascii="Arial" w:hAnsi="Arial" w:cs="Arial"/>
        </w:rPr>
        <w:t xml:space="preserve"> POST. </w:t>
      </w:r>
    </w:p>
    <w:p w14:paraId="4A53F73F" w14:textId="77777777" w:rsidR="00C1263F" w:rsidRDefault="00C1263F" w:rsidP="004E4C26">
      <w:pPr>
        <w:rPr>
          <w:rFonts w:ascii="Arial" w:hAnsi="Arial" w:cs="Arial"/>
        </w:rPr>
      </w:pPr>
    </w:p>
    <w:p w14:paraId="4B8624B2" w14:textId="00B44B82" w:rsidR="00C1263F" w:rsidRDefault="00C1263F" w:rsidP="004E4C26">
      <w:pPr>
        <w:rPr>
          <w:rFonts w:ascii="Arial" w:hAnsi="Arial" w:cs="Arial"/>
        </w:rPr>
      </w:pPr>
      <w:r w:rsidRPr="00C1263F">
        <w:rPr>
          <w:rFonts w:ascii="Arial" w:hAnsi="Arial" w:cs="Arial"/>
          <w:b/>
          <w:u w:val="single"/>
        </w:rPr>
        <w:t>NOTE</w:t>
      </w:r>
      <w:r>
        <w:rPr>
          <w:rFonts w:ascii="Arial" w:hAnsi="Arial" w:cs="Arial"/>
        </w:rPr>
        <w:t>: Implementers should consider whether to implement the request above using HTTP vs. HTTPS</w:t>
      </w:r>
      <w:r w:rsidR="00D92A36">
        <w:rPr>
          <w:rFonts w:ascii="Arial" w:hAnsi="Arial" w:cs="Arial"/>
        </w:rPr>
        <w:t>,</w:t>
      </w:r>
      <w:r>
        <w:rPr>
          <w:rFonts w:ascii="Arial" w:hAnsi="Arial" w:cs="Arial"/>
        </w:rPr>
        <w:t xml:space="preserve"> </w:t>
      </w:r>
      <w:r w:rsidR="00441553">
        <w:rPr>
          <w:rFonts w:ascii="Arial" w:hAnsi="Arial" w:cs="Arial"/>
        </w:rPr>
        <w:t xml:space="preserve">for example </w:t>
      </w:r>
      <w:r w:rsidR="00D92A36">
        <w:rPr>
          <w:rFonts w:ascii="Arial" w:hAnsi="Arial" w:cs="Arial"/>
        </w:rPr>
        <w:t xml:space="preserve">depending on whether the knowledge resource resides on a trusted or untrusted network. </w:t>
      </w:r>
      <w:r>
        <w:rPr>
          <w:rFonts w:ascii="Arial" w:hAnsi="Arial" w:cs="Arial"/>
        </w:rPr>
        <w:t>This implementa</w:t>
      </w:r>
      <w:r w:rsidR="00D92A36">
        <w:rPr>
          <w:rFonts w:ascii="Arial" w:hAnsi="Arial" w:cs="Arial"/>
        </w:rPr>
        <w:t>t</w:t>
      </w:r>
      <w:r>
        <w:rPr>
          <w:rFonts w:ascii="Arial" w:hAnsi="Arial" w:cs="Arial"/>
        </w:rPr>
        <w:t>ion guide does not require the implementation of one alternative vs. another</w:t>
      </w:r>
      <w:r w:rsidR="000F791C">
        <w:rPr>
          <w:rFonts w:ascii="Arial" w:hAnsi="Arial" w:cs="Arial"/>
        </w:rPr>
        <w:t xml:space="preserve"> from a security standpoint</w:t>
      </w:r>
      <w:r>
        <w:rPr>
          <w:rFonts w:ascii="Arial" w:hAnsi="Arial" w:cs="Arial"/>
        </w:rPr>
        <w:t>.</w:t>
      </w:r>
    </w:p>
    <w:p w14:paraId="3AFC66F0" w14:textId="60915D57" w:rsidR="00774766" w:rsidRDefault="0062258E" w:rsidP="00774766">
      <w:pPr>
        <w:pStyle w:val="Heading2"/>
      </w:pPr>
      <w:bookmarkStart w:id="20" w:name="_Toc343069602"/>
      <w:r>
        <w:t xml:space="preserve">Knowledge request </w:t>
      </w:r>
      <w:r w:rsidR="00774766">
        <w:t>via HTTP</w:t>
      </w:r>
      <w:r w:rsidR="00D75253">
        <w:t>/HTTPS</w:t>
      </w:r>
      <w:r w:rsidR="00774766">
        <w:t xml:space="preserve"> POST</w:t>
      </w:r>
      <w:bookmarkEnd w:id="20"/>
    </w:p>
    <w:p w14:paraId="0005DD88" w14:textId="187DBB30" w:rsidR="009924D2" w:rsidRDefault="0062258E" w:rsidP="009924D2">
      <w:pPr>
        <w:rPr>
          <w:rFonts w:ascii="Arial" w:hAnsi="Arial" w:cs="Arial"/>
        </w:rPr>
      </w:pPr>
      <w:r w:rsidRPr="0062258E">
        <w:rPr>
          <w:rFonts w:ascii="Arial" w:hAnsi="Arial" w:cs="Arial"/>
        </w:rPr>
        <w:t>T</w:t>
      </w:r>
      <w:r>
        <w:rPr>
          <w:rFonts w:ascii="Arial" w:hAnsi="Arial" w:cs="Arial"/>
        </w:rPr>
        <w:t xml:space="preserve">he following rule should be followed to </w:t>
      </w:r>
      <w:r w:rsidRPr="0062258E">
        <w:rPr>
          <w:rFonts w:ascii="Arial" w:hAnsi="Arial" w:cs="Arial"/>
        </w:rPr>
        <w:t>submit a</w:t>
      </w:r>
      <w:r>
        <w:rPr>
          <w:rFonts w:ascii="Arial" w:hAnsi="Arial" w:cs="Arial"/>
          <w:b/>
        </w:rPr>
        <w:t xml:space="preserve"> </w:t>
      </w:r>
      <w:r>
        <w:rPr>
          <w:rFonts w:ascii="Arial" w:hAnsi="Arial" w:cs="Arial"/>
        </w:rPr>
        <w:t>knowledge request using the HTTP</w:t>
      </w:r>
      <w:r w:rsidR="00D75253">
        <w:rPr>
          <w:rFonts w:ascii="Arial" w:hAnsi="Arial" w:cs="Arial"/>
        </w:rPr>
        <w:t>/HTTPS</w:t>
      </w:r>
      <w:r>
        <w:rPr>
          <w:rFonts w:ascii="Arial" w:hAnsi="Arial" w:cs="Arial"/>
        </w:rPr>
        <w:t xml:space="preserve"> POST protocol:</w:t>
      </w:r>
      <w:r w:rsidR="009924D2" w:rsidRPr="00B115FD">
        <w:rPr>
          <w:rFonts w:ascii="Arial" w:hAnsi="Arial" w:cs="Arial"/>
        </w:rPr>
        <w:t xml:space="preserve"> </w:t>
      </w:r>
    </w:p>
    <w:p w14:paraId="7C1063CC" w14:textId="039FA913" w:rsidR="009924D2" w:rsidRPr="0062258E" w:rsidRDefault="0062258E" w:rsidP="004E4C26">
      <w:pPr>
        <w:rPr>
          <w:rFonts w:ascii="Arial" w:hAnsi="Arial" w:cs="Arial"/>
          <w:b/>
        </w:rPr>
      </w:pPr>
      <w:r w:rsidRPr="008F2611">
        <w:rPr>
          <w:rFonts w:ascii="Arial" w:hAnsi="Arial" w:cs="Arial"/>
          <w:b/>
          <w:u w:val="single"/>
        </w:rPr>
        <w:t>Rule</w:t>
      </w:r>
      <w:r>
        <w:rPr>
          <w:rFonts w:ascii="Arial" w:hAnsi="Arial" w:cs="Arial"/>
          <w:b/>
          <w:u w:val="single"/>
        </w:rPr>
        <w:t xml:space="preserve"> #</w:t>
      </w:r>
      <w:r w:rsidR="00484AA9">
        <w:rPr>
          <w:rFonts w:ascii="Arial" w:hAnsi="Arial" w:cs="Arial"/>
          <w:b/>
          <w:u w:val="single"/>
        </w:rPr>
        <w:t>7</w:t>
      </w:r>
      <w:r w:rsidRPr="008F2611">
        <w:rPr>
          <w:rFonts w:ascii="Arial" w:hAnsi="Arial" w:cs="Arial"/>
          <w:b/>
        </w:rPr>
        <w:t>:</w:t>
      </w:r>
      <w:r>
        <w:rPr>
          <w:rFonts w:ascii="Arial" w:hAnsi="Arial" w:cs="Arial"/>
          <w:b/>
        </w:rPr>
        <w:t xml:space="preserve"> </w:t>
      </w:r>
      <w:r w:rsidR="00E129E4">
        <w:rPr>
          <w:rFonts w:ascii="Arial" w:hAnsi="Arial" w:cs="Arial"/>
        </w:rPr>
        <w:t>P</w:t>
      </w:r>
      <w:r w:rsidR="006F41A2" w:rsidRPr="006F41A2">
        <w:rPr>
          <w:rFonts w:ascii="Arial" w:hAnsi="Arial" w:cs="Arial"/>
        </w:rPr>
        <w:t xml:space="preserve">arameter names </w:t>
      </w:r>
      <w:r w:rsidR="00E129E4">
        <w:rPr>
          <w:rFonts w:ascii="Arial" w:hAnsi="Arial" w:cs="Arial"/>
        </w:rPr>
        <w:t>and values in a</w:t>
      </w:r>
      <w:r w:rsidR="000F5CAD">
        <w:rPr>
          <w:rFonts w:ascii="Arial" w:hAnsi="Arial" w:cs="Arial"/>
        </w:rPr>
        <w:t>n HTTP</w:t>
      </w:r>
      <w:r w:rsidR="00E129E4">
        <w:rPr>
          <w:rFonts w:ascii="Arial" w:hAnsi="Arial" w:cs="Arial"/>
        </w:rPr>
        <w:t xml:space="preserve"> POST</w:t>
      </w:r>
      <w:r w:rsidR="00D75253">
        <w:rPr>
          <w:rFonts w:ascii="Arial" w:hAnsi="Arial" w:cs="Arial"/>
        </w:rPr>
        <w:t>/HTTPS</w:t>
      </w:r>
      <w:r w:rsidR="00E129E4">
        <w:rPr>
          <w:rFonts w:ascii="Arial" w:hAnsi="Arial" w:cs="Arial"/>
        </w:rPr>
        <w:t xml:space="preserve"> request SHALL be </w:t>
      </w:r>
      <w:r w:rsidR="000F5CAD">
        <w:rPr>
          <w:rFonts w:ascii="Arial" w:hAnsi="Arial" w:cs="Arial"/>
        </w:rPr>
        <w:t xml:space="preserve">sent as a set of name-value pairs, using the same parameter names and values defined for GET requests. </w:t>
      </w:r>
    </w:p>
    <w:p w14:paraId="1BD18E90" w14:textId="77777777" w:rsidR="009924D2" w:rsidRDefault="00774766" w:rsidP="009924D2">
      <w:pPr>
        <w:pStyle w:val="Heading2"/>
      </w:pPr>
      <w:bookmarkStart w:id="21" w:name="_Toc343069603"/>
      <w:r>
        <w:t>URL translation e</w:t>
      </w:r>
      <w:r w:rsidR="009924D2">
        <w:t>xamples</w:t>
      </w:r>
      <w:bookmarkEnd w:id="21"/>
    </w:p>
    <w:p w14:paraId="5156D88B" w14:textId="77777777" w:rsidR="00CF1512" w:rsidRDefault="00CF1512" w:rsidP="00CF1512">
      <w:pPr>
        <w:rPr>
          <w:rFonts w:ascii="Arial" w:hAnsi="Arial" w:cs="Arial"/>
        </w:rPr>
      </w:pPr>
      <w:r w:rsidRPr="00023046">
        <w:rPr>
          <w:rFonts w:ascii="Arial" w:hAnsi="Arial" w:cs="Arial"/>
        </w:rPr>
        <w:fldChar w:fldCharType="begin"/>
      </w:r>
      <w:r w:rsidRPr="00023046">
        <w:rPr>
          <w:rFonts w:ascii="Arial" w:hAnsi="Arial" w:cs="Arial"/>
        </w:rPr>
        <w:instrText xml:space="preserve"> REF _Ref156638716 \h  \* MERGEFORMAT </w:instrText>
      </w:r>
      <w:r w:rsidRPr="00023046">
        <w:rPr>
          <w:rFonts w:ascii="Arial" w:hAnsi="Arial" w:cs="Arial"/>
        </w:rPr>
      </w:r>
      <w:r w:rsidRPr="00023046">
        <w:rPr>
          <w:rFonts w:ascii="Arial" w:hAnsi="Arial" w:cs="Arial"/>
        </w:rPr>
        <w:fldChar w:fldCharType="separate"/>
      </w:r>
      <w:r w:rsidR="003235FD" w:rsidRPr="00053D30">
        <w:rPr>
          <w:rFonts w:ascii="Arial" w:hAnsi="Arial" w:cs="Arial"/>
        </w:rPr>
        <w:t xml:space="preserve">Table </w:t>
      </w:r>
      <w:r w:rsidR="003235FD" w:rsidRPr="003235FD">
        <w:rPr>
          <w:rFonts w:ascii="Arial" w:hAnsi="Arial" w:cs="Arial"/>
          <w:noProof/>
        </w:rPr>
        <w:t>4</w:t>
      </w:r>
      <w:r w:rsidRPr="00023046">
        <w:rPr>
          <w:rFonts w:ascii="Arial" w:hAnsi="Arial" w:cs="Arial"/>
        </w:rPr>
        <w:fldChar w:fldCharType="end"/>
      </w:r>
      <w:r w:rsidRPr="00023046">
        <w:rPr>
          <w:rFonts w:ascii="Arial" w:hAnsi="Arial" w:cs="Arial"/>
        </w:rPr>
        <w:t xml:space="preserve"> contains examples of XML representations extracted from an </w:t>
      </w:r>
      <w:r>
        <w:rPr>
          <w:rFonts w:ascii="Arial" w:hAnsi="Arial" w:cs="Arial"/>
          <w:i/>
        </w:rPr>
        <w:t>knowledge request</w:t>
      </w:r>
      <w:r w:rsidRPr="00023046">
        <w:rPr>
          <w:rFonts w:ascii="Arial" w:hAnsi="Arial" w:cs="Arial"/>
        </w:rPr>
        <w:t xml:space="preserve"> message payload and the equivalent URL-based representations.</w:t>
      </w:r>
    </w:p>
    <w:p w14:paraId="0BBE291C" w14:textId="77777777" w:rsidR="00333865" w:rsidRPr="00023046" w:rsidRDefault="00333865" w:rsidP="00CF1512">
      <w:pPr>
        <w:rPr>
          <w:rFonts w:ascii="Arial" w:hAnsi="Arial" w:cs="Arial"/>
        </w:rPr>
      </w:pPr>
    </w:p>
    <w:p w14:paraId="193BDE22" w14:textId="77777777" w:rsidR="004E4C26" w:rsidRPr="00053D30" w:rsidRDefault="004E4C26" w:rsidP="00F42875">
      <w:pPr>
        <w:pStyle w:val="Caption"/>
        <w:keepNext/>
        <w:numPr>
          <w:ilvl w:val="0"/>
          <w:numId w:val="0"/>
        </w:numPr>
        <w:spacing w:before="0"/>
        <w:jc w:val="center"/>
        <w:rPr>
          <w:rFonts w:ascii="Arial" w:hAnsi="Arial" w:cs="Arial"/>
          <w:b w:val="0"/>
        </w:rPr>
      </w:pPr>
      <w:bookmarkStart w:id="22" w:name="_Ref156638716"/>
      <w:r w:rsidRPr="00053D30">
        <w:rPr>
          <w:rFonts w:ascii="Arial" w:hAnsi="Arial" w:cs="Arial"/>
          <w:b w:val="0"/>
        </w:rPr>
        <w:t xml:space="preserve">Table </w:t>
      </w:r>
      <w:r w:rsidRPr="00053D30">
        <w:rPr>
          <w:rFonts w:ascii="Arial" w:hAnsi="Arial" w:cs="Arial"/>
          <w:b w:val="0"/>
        </w:rPr>
        <w:fldChar w:fldCharType="begin"/>
      </w:r>
      <w:r w:rsidRPr="00053D30">
        <w:rPr>
          <w:rFonts w:ascii="Arial" w:hAnsi="Arial" w:cs="Arial"/>
          <w:b w:val="0"/>
        </w:rPr>
        <w:instrText xml:space="preserve"> SEQ Table \* ARABIC </w:instrText>
      </w:r>
      <w:r w:rsidRPr="00053D30">
        <w:rPr>
          <w:rFonts w:ascii="Arial" w:hAnsi="Arial" w:cs="Arial"/>
          <w:b w:val="0"/>
        </w:rPr>
        <w:fldChar w:fldCharType="separate"/>
      </w:r>
      <w:r w:rsidR="003235FD">
        <w:rPr>
          <w:rFonts w:ascii="Arial" w:hAnsi="Arial" w:cs="Arial"/>
          <w:b w:val="0"/>
          <w:noProof/>
        </w:rPr>
        <w:t>4</w:t>
      </w:r>
      <w:r w:rsidRPr="00053D30">
        <w:rPr>
          <w:rFonts w:ascii="Arial" w:hAnsi="Arial" w:cs="Arial"/>
          <w:b w:val="0"/>
        </w:rPr>
        <w:fldChar w:fldCharType="end"/>
      </w:r>
      <w:bookmarkEnd w:id="22"/>
      <w:r w:rsidRPr="00053D30">
        <w:rPr>
          <w:rFonts w:ascii="Arial" w:hAnsi="Arial" w:cs="Arial"/>
          <w:b w:val="0"/>
        </w:rPr>
        <w:t xml:space="preserve"> – Examples of XML representations followed by the equivalent URL-based translation.</w:t>
      </w:r>
    </w:p>
    <w:tbl>
      <w:tblPr>
        <w:tblStyle w:val="TableGrid"/>
        <w:tblW w:w="9270" w:type="dxa"/>
        <w:tblInd w:w="-162" w:type="dxa"/>
        <w:tblLayout w:type="fixed"/>
        <w:tblLook w:val="00A0" w:firstRow="1" w:lastRow="0" w:firstColumn="1" w:lastColumn="0" w:noHBand="0" w:noVBand="0"/>
      </w:tblPr>
      <w:tblGrid>
        <w:gridCol w:w="4950"/>
        <w:gridCol w:w="4320"/>
      </w:tblGrid>
      <w:tr w:rsidR="004E4C26" w:rsidRPr="00403710" w14:paraId="32FD5590" w14:textId="77777777" w:rsidTr="00CF3F78">
        <w:tc>
          <w:tcPr>
            <w:tcW w:w="4950" w:type="dxa"/>
            <w:shd w:val="clear" w:color="auto" w:fill="E0E0E0"/>
          </w:tcPr>
          <w:p w14:paraId="28C5725B" w14:textId="77777777" w:rsidR="004E4C26" w:rsidRPr="00403710" w:rsidRDefault="004E4C26" w:rsidP="00F42875">
            <w:pPr>
              <w:keepNext/>
              <w:jc w:val="center"/>
              <w:rPr>
                <w:rFonts w:ascii="Arial" w:hAnsi="Arial" w:cs="Arial"/>
                <w:b/>
              </w:rPr>
            </w:pPr>
            <w:r w:rsidRPr="00403710">
              <w:rPr>
                <w:rFonts w:ascii="Arial" w:hAnsi="Arial" w:cs="Arial"/>
                <w:b/>
              </w:rPr>
              <w:t>XML representation</w:t>
            </w:r>
          </w:p>
        </w:tc>
        <w:tc>
          <w:tcPr>
            <w:tcW w:w="4320" w:type="dxa"/>
            <w:shd w:val="clear" w:color="auto" w:fill="E0E0E0"/>
          </w:tcPr>
          <w:p w14:paraId="39C0C2C8" w14:textId="77777777" w:rsidR="004E4C26" w:rsidRPr="00403710" w:rsidRDefault="004E4C26" w:rsidP="00F42875">
            <w:pPr>
              <w:keepNext/>
              <w:jc w:val="center"/>
              <w:rPr>
                <w:rFonts w:ascii="Arial" w:hAnsi="Arial" w:cs="Arial"/>
                <w:b/>
              </w:rPr>
            </w:pPr>
            <w:r w:rsidRPr="00403710">
              <w:rPr>
                <w:rFonts w:ascii="Arial" w:hAnsi="Arial" w:cs="Arial"/>
                <w:b/>
              </w:rPr>
              <w:t>URL-based representation</w:t>
            </w:r>
          </w:p>
        </w:tc>
      </w:tr>
      <w:tr w:rsidR="004E4C26" w14:paraId="0BB0AA43" w14:textId="77777777" w:rsidTr="00CF3F78">
        <w:tc>
          <w:tcPr>
            <w:tcW w:w="4950" w:type="dxa"/>
          </w:tcPr>
          <w:p w14:paraId="3BC84629" w14:textId="77777777" w:rsidR="004843C6" w:rsidRDefault="004E4C26" w:rsidP="00F42875">
            <w:pPr>
              <w:pStyle w:val="NormalListNumbered"/>
              <w:keepNext/>
              <w:ind w:left="0" w:firstLine="0"/>
              <w:rPr>
                <w:rFonts w:ascii="Courier New" w:hAnsi="Courier New" w:cs="Courier New"/>
              </w:rPr>
            </w:pPr>
            <w:r w:rsidRPr="003105CA">
              <w:rPr>
                <w:rFonts w:ascii="Courier New" w:hAnsi="Courier New" w:cs="Courier New"/>
              </w:rPr>
              <w:t>&lt;</w:t>
            </w:r>
            <w:r w:rsidRPr="003105CA">
              <w:rPr>
                <w:rFonts w:ascii="Courier New" w:hAnsi="Courier New" w:cs="Courier New"/>
                <w:b/>
              </w:rPr>
              <w:t>patientPerson</w:t>
            </w:r>
            <w:r w:rsidRPr="003105CA">
              <w:rPr>
                <w:rFonts w:ascii="Courier New" w:hAnsi="Courier New" w:cs="Courier New"/>
              </w:rPr>
              <w:t>&gt;</w:t>
            </w:r>
          </w:p>
          <w:p w14:paraId="0D386C5D" w14:textId="77777777" w:rsidR="004843C6" w:rsidRDefault="004E4C26" w:rsidP="004843C6">
            <w:pPr>
              <w:pStyle w:val="NormalListNumbered"/>
              <w:keepNext/>
              <w:ind w:left="270" w:firstLine="0"/>
              <w:rPr>
                <w:rFonts w:ascii="Courier New" w:hAnsi="Courier New" w:cs="Courier New"/>
              </w:rPr>
            </w:pPr>
            <w:r w:rsidRPr="003105CA">
              <w:rPr>
                <w:rFonts w:ascii="Courier New" w:hAnsi="Courier New" w:cs="Courier New"/>
              </w:rPr>
              <w:t>&lt;</w:t>
            </w:r>
            <w:r w:rsidRPr="003105CA">
              <w:rPr>
                <w:rFonts w:ascii="Courier New" w:hAnsi="Courier New" w:cs="Courier New"/>
                <w:b/>
              </w:rPr>
              <w:t>administrativeGenderCode</w:t>
            </w:r>
            <w:r w:rsidR="004843C6">
              <w:rPr>
                <w:rFonts w:ascii="Courier New" w:hAnsi="Courier New" w:cs="Courier New"/>
                <w:b/>
              </w:rPr>
              <w:t xml:space="preserve"> c</w:t>
            </w:r>
            <w:r w:rsidRPr="003105CA">
              <w:rPr>
                <w:rFonts w:ascii="Courier New" w:hAnsi="Courier New" w:cs="Courier New"/>
                <w:b/>
              </w:rPr>
              <w:t>ode</w:t>
            </w:r>
            <w:r w:rsidRPr="003105CA">
              <w:rPr>
                <w:rFonts w:ascii="Courier New" w:hAnsi="Courier New" w:cs="Courier New"/>
              </w:rPr>
              <w:t>="</w:t>
            </w:r>
            <w:r>
              <w:rPr>
                <w:rFonts w:ascii="Courier New" w:hAnsi="Courier New" w:cs="Courier New"/>
              </w:rPr>
              <w:t>F</w:t>
            </w:r>
            <w:r w:rsidRPr="003105CA">
              <w:rPr>
                <w:rFonts w:ascii="Courier New" w:hAnsi="Courier New" w:cs="Courier New"/>
              </w:rPr>
              <w:t>"&gt;</w:t>
            </w:r>
          </w:p>
          <w:p w14:paraId="48A1DA9D" w14:textId="77777777" w:rsidR="004E4C26" w:rsidRDefault="004E4C26" w:rsidP="00F42875">
            <w:pPr>
              <w:pStyle w:val="NormalListNumbered"/>
              <w:keepNext/>
              <w:ind w:left="0" w:firstLine="0"/>
            </w:pPr>
            <w:r w:rsidRPr="003105CA">
              <w:rPr>
                <w:rFonts w:ascii="Courier New" w:hAnsi="Courier New" w:cs="Courier New"/>
              </w:rPr>
              <w:t>&lt;/</w:t>
            </w:r>
            <w:r w:rsidRPr="003105CA">
              <w:rPr>
                <w:rFonts w:ascii="Courier New" w:hAnsi="Courier New" w:cs="Courier New"/>
                <w:b/>
              </w:rPr>
              <w:t>patientPerson</w:t>
            </w:r>
            <w:r w:rsidRPr="003105CA">
              <w:rPr>
                <w:rFonts w:ascii="Courier New" w:hAnsi="Courier New" w:cs="Courier New"/>
              </w:rPr>
              <w:t>&gt;</w:t>
            </w:r>
          </w:p>
        </w:tc>
        <w:tc>
          <w:tcPr>
            <w:tcW w:w="4320" w:type="dxa"/>
          </w:tcPr>
          <w:p w14:paraId="044CA709" w14:textId="77777777" w:rsidR="004E4C26" w:rsidRDefault="004E4C26" w:rsidP="00F42875">
            <w:pPr>
              <w:pStyle w:val="NormalListNumbered"/>
              <w:keepNext/>
              <w:ind w:left="0" w:firstLine="0"/>
            </w:pPr>
            <w:r w:rsidRPr="003105CA">
              <w:rPr>
                <w:rFonts w:ascii="Courier New" w:hAnsi="Courier New" w:cs="Courier New"/>
                <w:b/>
              </w:rPr>
              <w:t>patientPerson.</w:t>
            </w:r>
            <w:r w:rsidR="004039AA">
              <w:rPr>
                <w:rFonts w:ascii="Courier New" w:hAnsi="Courier New" w:cs="Courier New"/>
                <w:b/>
              </w:rPr>
              <w:br/>
            </w:r>
            <w:r w:rsidRPr="003105CA">
              <w:rPr>
                <w:rFonts w:ascii="Courier New" w:hAnsi="Courier New" w:cs="Courier New"/>
                <w:b/>
              </w:rPr>
              <w:t>administrativeGenderCode</w:t>
            </w:r>
            <w:r w:rsidRPr="003105CA">
              <w:rPr>
                <w:rFonts w:ascii="Courier New" w:hAnsi="Courier New" w:cs="Courier New"/>
              </w:rPr>
              <w:t>.</w:t>
            </w:r>
            <w:r w:rsidRPr="003105CA">
              <w:rPr>
                <w:rFonts w:ascii="Courier New" w:hAnsi="Courier New" w:cs="Courier New"/>
                <w:b/>
              </w:rPr>
              <w:t>c</w:t>
            </w:r>
            <w:r w:rsidRPr="003105CA">
              <w:rPr>
                <w:rFonts w:ascii="Courier New" w:hAnsi="Courier New" w:cs="Courier New"/>
              </w:rPr>
              <w:t>=</w:t>
            </w:r>
            <w:r>
              <w:rPr>
                <w:rFonts w:ascii="Courier New" w:hAnsi="Courier New" w:cs="Courier New"/>
              </w:rPr>
              <w:t>F</w:t>
            </w:r>
          </w:p>
        </w:tc>
      </w:tr>
      <w:tr w:rsidR="004E4C26" w14:paraId="079D9AFE" w14:textId="77777777" w:rsidTr="00CF3F78">
        <w:tc>
          <w:tcPr>
            <w:tcW w:w="4950" w:type="dxa"/>
          </w:tcPr>
          <w:p w14:paraId="13808357" w14:textId="77777777" w:rsidR="004843C6" w:rsidRDefault="004E4C26" w:rsidP="00F42875">
            <w:pPr>
              <w:pStyle w:val="NormalListNumbered"/>
              <w:keepNext/>
              <w:ind w:left="0" w:firstLine="0"/>
              <w:rPr>
                <w:rFonts w:ascii="Courier New" w:hAnsi="Courier New" w:cs="Courier New"/>
              </w:rPr>
            </w:pPr>
            <w:r w:rsidRPr="00EA2CC9">
              <w:rPr>
                <w:rFonts w:ascii="Courier New" w:hAnsi="Courier New" w:cs="Courier New"/>
              </w:rPr>
              <w:t>&lt;</w:t>
            </w:r>
            <w:r w:rsidRPr="003A6D2C">
              <w:rPr>
                <w:rFonts w:ascii="Courier New" w:hAnsi="Courier New" w:cs="Courier New"/>
                <w:b/>
              </w:rPr>
              <w:t>age</w:t>
            </w:r>
            <w:r w:rsidRPr="00EA2CC9">
              <w:rPr>
                <w:rFonts w:ascii="Courier New" w:hAnsi="Courier New" w:cs="Courier New"/>
              </w:rPr>
              <w:t>&gt;</w:t>
            </w:r>
          </w:p>
          <w:p w14:paraId="443B6085" w14:textId="77777777" w:rsidR="004843C6" w:rsidRDefault="004E4C26" w:rsidP="004843C6">
            <w:pPr>
              <w:pStyle w:val="NormalListNumbered"/>
              <w:keepNext/>
              <w:ind w:left="270" w:firstLine="0"/>
              <w:rPr>
                <w:rFonts w:ascii="Courier New" w:hAnsi="Courier New" w:cs="Courier New"/>
              </w:rPr>
            </w:pPr>
            <w:r w:rsidRPr="00EA2CC9">
              <w:rPr>
                <w:rFonts w:ascii="Courier New" w:hAnsi="Courier New" w:cs="Courier New"/>
              </w:rPr>
              <w:t>&lt;</w:t>
            </w:r>
            <w:r w:rsidRPr="003A6D2C">
              <w:rPr>
                <w:rFonts w:ascii="Courier New" w:hAnsi="Courier New" w:cs="Courier New"/>
                <w:b/>
              </w:rPr>
              <w:t>code</w:t>
            </w:r>
            <w:r w:rsidRPr="00EA2CC9">
              <w:rPr>
                <w:rFonts w:ascii="Courier New" w:hAnsi="Courier New" w:cs="Courier New"/>
              </w:rPr>
              <w:t xml:space="preserve"> </w:t>
            </w:r>
            <w:r w:rsidRPr="003A6D2C">
              <w:rPr>
                <w:rFonts w:ascii="Courier New" w:hAnsi="Courier New" w:cs="Courier New"/>
                <w:b/>
              </w:rPr>
              <w:t>code</w:t>
            </w:r>
            <w:r w:rsidRPr="00EA2CC9">
              <w:rPr>
                <w:rFonts w:ascii="Courier New" w:hAnsi="Courier New" w:cs="Courier New"/>
              </w:rPr>
              <w:t>="30525-0"/&gt;</w:t>
            </w:r>
            <w:r w:rsidRPr="00EA2CC9">
              <w:rPr>
                <w:rFonts w:ascii="Courier New" w:hAnsi="Courier New" w:cs="Courier New"/>
              </w:rPr>
              <w:br/>
              <w:t>&lt;</w:t>
            </w:r>
            <w:r w:rsidRPr="003A6D2C">
              <w:rPr>
                <w:rFonts w:ascii="Courier New" w:hAnsi="Courier New" w:cs="Courier New"/>
                <w:b/>
              </w:rPr>
              <w:t>value</w:t>
            </w:r>
            <w:r w:rsidRPr="00EA2CC9">
              <w:rPr>
                <w:rFonts w:ascii="Courier New" w:hAnsi="Courier New" w:cs="Courier New"/>
              </w:rPr>
              <w:t xml:space="preserve"> </w:t>
            </w:r>
            <w:r w:rsidRPr="003A6D2C">
              <w:rPr>
                <w:rFonts w:ascii="Courier New" w:hAnsi="Courier New" w:cs="Courier New"/>
                <w:b/>
              </w:rPr>
              <w:t>value</w:t>
            </w:r>
            <w:r w:rsidRPr="00EA2CC9">
              <w:rPr>
                <w:rFonts w:ascii="Courier New" w:hAnsi="Courier New" w:cs="Courier New"/>
              </w:rPr>
              <w:t xml:space="preserve">="77" </w:t>
            </w:r>
            <w:r w:rsidRPr="003A6D2C">
              <w:rPr>
                <w:rFonts w:ascii="Courier New" w:hAnsi="Courier New" w:cs="Courier New"/>
                <w:b/>
              </w:rPr>
              <w:t>unit</w:t>
            </w:r>
            <w:r w:rsidRPr="00EA2CC9">
              <w:rPr>
                <w:rFonts w:ascii="Courier New" w:hAnsi="Courier New" w:cs="Courier New"/>
              </w:rPr>
              <w:t>="</w:t>
            </w:r>
            <w:r>
              <w:rPr>
                <w:rFonts w:ascii="Courier New" w:hAnsi="Courier New" w:cs="Courier New"/>
              </w:rPr>
              <w:t>a</w:t>
            </w:r>
            <w:r w:rsidRPr="00EA2CC9">
              <w:rPr>
                <w:rFonts w:ascii="Courier New" w:hAnsi="Courier New" w:cs="Courier New"/>
              </w:rPr>
              <w:t>"/&gt;</w:t>
            </w:r>
          </w:p>
          <w:p w14:paraId="34F2A5D5" w14:textId="77777777" w:rsidR="004E4C26" w:rsidRDefault="004E4C26" w:rsidP="00F42875">
            <w:pPr>
              <w:pStyle w:val="NormalListNumbered"/>
              <w:keepNext/>
              <w:ind w:left="0" w:firstLine="0"/>
            </w:pPr>
            <w:r>
              <w:rPr>
                <w:rFonts w:ascii="Courier New" w:hAnsi="Courier New" w:cs="Courier New"/>
              </w:rPr>
              <w:t>&lt;/</w:t>
            </w:r>
            <w:r w:rsidRPr="00060C84">
              <w:rPr>
                <w:rFonts w:ascii="Courier New" w:hAnsi="Courier New" w:cs="Courier New"/>
                <w:b/>
              </w:rPr>
              <w:t>age</w:t>
            </w:r>
            <w:r>
              <w:rPr>
                <w:rFonts w:ascii="Courier New" w:hAnsi="Courier New" w:cs="Courier New"/>
              </w:rPr>
              <w:t>&gt;</w:t>
            </w:r>
          </w:p>
        </w:tc>
        <w:tc>
          <w:tcPr>
            <w:tcW w:w="4320" w:type="dxa"/>
          </w:tcPr>
          <w:p w14:paraId="5BD0BC36" w14:textId="77777777" w:rsidR="006B3F21" w:rsidRDefault="004E4C26" w:rsidP="006B3F21">
            <w:pPr>
              <w:pStyle w:val="NormalListNumbered"/>
              <w:keepNext/>
              <w:ind w:left="0" w:firstLine="0"/>
              <w:rPr>
                <w:rFonts w:ascii="Courier New" w:hAnsi="Courier New" w:cs="Courier New"/>
              </w:rPr>
            </w:pPr>
            <w:r w:rsidRPr="003A6D2C">
              <w:rPr>
                <w:rFonts w:ascii="Courier New" w:hAnsi="Courier New" w:cs="Courier New"/>
                <w:b/>
              </w:rPr>
              <w:t>age</w:t>
            </w:r>
            <w:r w:rsidRPr="00EA2CC9">
              <w:rPr>
                <w:rFonts w:ascii="Courier New" w:hAnsi="Courier New" w:cs="Courier New"/>
              </w:rPr>
              <w:t>.</w:t>
            </w:r>
            <w:r w:rsidRPr="003A6D2C">
              <w:rPr>
                <w:rFonts w:ascii="Courier New" w:hAnsi="Courier New" w:cs="Courier New"/>
                <w:b/>
              </w:rPr>
              <w:t>c</w:t>
            </w:r>
            <w:r w:rsidRPr="00EA2CC9">
              <w:rPr>
                <w:rFonts w:ascii="Courier New" w:hAnsi="Courier New" w:cs="Courier New"/>
              </w:rPr>
              <w:t>.</w:t>
            </w:r>
            <w:r w:rsidRPr="003A6D2C">
              <w:rPr>
                <w:rFonts w:ascii="Courier New" w:hAnsi="Courier New" w:cs="Courier New"/>
                <w:b/>
              </w:rPr>
              <w:t>c</w:t>
            </w:r>
            <w:r w:rsidRPr="00EA2CC9">
              <w:rPr>
                <w:rFonts w:ascii="Courier New" w:hAnsi="Courier New" w:cs="Courier New"/>
              </w:rPr>
              <w:t>=30525-0&amp;</w:t>
            </w:r>
          </w:p>
          <w:p w14:paraId="71D149AB" w14:textId="77777777" w:rsidR="006B3F21" w:rsidRDefault="004E4C26" w:rsidP="006B3F21">
            <w:pPr>
              <w:pStyle w:val="NormalListNumbered"/>
              <w:keepNext/>
              <w:ind w:left="0" w:firstLine="0"/>
              <w:rPr>
                <w:rFonts w:ascii="Courier New" w:hAnsi="Courier New" w:cs="Courier New"/>
              </w:rPr>
            </w:pPr>
            <w:r w:rsidRPr="003A6D2C">
              <w:rPr>
                <w:rFonts w:ascii="Courier New" w:hAnsi="Courier New" w:cs="Courier New"/>
                <w:b/>
              </w:rPr>
              <w:t>age</w:t>
            </w:r>
            <w:r w:rsidRPr="00EA2CC9">
              <w:rPr>
                <w:rFonts w:ascii="Courier New" w:hAnsi="Courier New" w:cs="Courier New"/>
              </w:rPr>
              <w:t>.</w:t>
            </w:r>
            <w:r w:rsidRPr="003A6D2C">
              <w:rPr>
                <w:rFonts w:ascii="Courier New" w:hAnsi="Courier New" w:cs="Courier New"/>
                <w:b/>
              </w:rPr>
              <w:t>v</w:t>
            </w:r>
            <w:r w:rsidRPr="00EA2CC9">
              <w:rPr>
                <w:rFonts w:ascii="Courier New" w:hAnsi="Courier New" w:cs="Courier New"/>
              </w:rPr>
              <w:t>.</w:t>
            </w:r>
            <w:r w:rsidRPr="003A6D2C">
              <w:rPr>
                <w:rFonts w:ascii="Courier New" w:hAnsi="Courier New" w:cs="Courier New"/>
                <w:b/>
              </w:rPr>
              <w:t>v</w:t>
            </w:r>
            <w:r w:rsidRPr="00EA2CC9">
              <w:rPr>
                <w:rFonts w:ascii="Courier New" w:hAnsi="Courier New" w:cs="Courier New"/>
              </w:rPr>
              <w:t>=77&amp;</w:t>
            </w:r>
          </w:p>
          <w:p w14:paraId="05040E19" w14:textId="77777777" w:rsidR="004E4C26" w:rsidRDefault="004E4C26" w:rsidP="006B3F21">
            <w:pPr>
              <w:pStyle w:val="NormalListNumbered"/>
              <w:keepNext/>
              <w:ind w:left="0" w:firstLine="0"/>
            </w:pPr>
            <w:r w:rsidRPr="003A6D2C">
              <w:rPr>
                <w:rFonts w:ascii="Courier New" w:hAnsi="Courier New" w:cs="Courier New"/>
                <w:b/>
              </w:rPr>
              <w:t>age</w:t>
            </w:r>
            <w:r w:rsidRPr="00EA2CC9">
              <w:rPr>
                <w:rFonts w:ascii="Courier New" w:hAnsi="Courier New" w:cs="Courier New"/>
              </w:rPr>
              <w:t>.</w:t>
            </w:r>
            <w:r w:rsidRPr="003A6D2C">
              <w:rPr>
                <w:rFonts w:ascii="Courier New" w:hAnsi="Courier New" w:cs="Courier New"/>
                <w:b/>
              </w:rPr>
              <w:t>v</w:t>
            </w:r>
            <w:r w:rsidRPr="00EA2CC9">
              <w:rPr>
                <w:rFonts w:ascii="Courier New" w:hAnsi="Courier New" w:cs="Courier New"/>
              </w:rPr>
              <w:t>.</w:t>
            </w:r>
            <w:r w:rsidRPr="003A6D2C">
              <w:rPr>
                <w:rFonts w:ascii="Courier New" w:hAnsi="Courier New" w:cs="Courier New"/>
                <w:b/>
              </w:rPr>
              <w:t>u</w:t>
            </w:r>
            <w:r w:rsidRPr="00EA2CC9">
              <w:rPr>
                <w:rFonts w:ascii="Courier New" w:hAnsi="Courier New" w:cs="Courier New"/>
              </w:rPr>
              <w:t>=</w:t>
            </w:r>
            <w:r>
              <w:rPr>
                <w:rFonts w:ascii="Courier New" w:hAnsi="Courier New" w:cs="Courier New"/>
              </w:rPr>
              <w:t>a</w:t>
            </w:r>
          </w:p>
        </w:tc>
      </w:tr>
      <w:tr w:rsidR="004E4C26" w14:paraId="1745A139" w14:textId="77777777" w:rsidTr="00CF3F78">
        <w:tc>
          <w:tcPr>
            <w:tcW w:w="4950" w:type="dxa"/>
          </w:tcPr>
          <w:p w14:paraId="444FC7CF" w14:textId="77777777" w:rsidR="004843C6" w:rsidRDefault="004E4C26" w:rsidP="004843C6">
            <w:pPr>
              <w:pStyle w:val="NormalListNumbered"/>
              <w:keepNext/>
              <w:ind w:left="0" w:firstLine="0"/>
              <w:rPr>
                <w:rFonts w:ascii="Courier New" w:hAnsi="Courier New" w:cs="Courier New"/>
              </w:rPr>
            </w:pPr>
            <w:r w:rsidRPr="00EA2CC9">
              <w:rPr>
                <w:rFonts w:ascii="Courier New" w:hAnsi="Courier New" w:cs="Courier New"/>
              </w:rPr>
              <w:t>&lt;</w:t>
            </w:r>
            <w:r w:rsidRPr="003A6D2C">
              <w:rPr>
                <w:rFonts w:ascii="Courier New" w:hAnsi="Courier New" w:cs="Courier New"/>
                <w:b/>
              </w:rPr>
              <w:t>mainSearchCriteria</w:t>
            </w:r>
            <w:r w:rsidRPr="00EA2CC9">
              <w:rPr>
                <w:rFonts w:ascii="Courier New" w:hAnsi="Courier New" w:cs="Courier New"/>
              </w:rPr>
              <w:t>&gt;</w:t>
            </w:r>
          </w:p>
          <w:p w14:paraId="43B11941" w14:textId="36493A2A" w:rsidR="00A403B8" w:rsidRDefault="004E4C26" w:rsidP="004843C6">
            <w:pPr>
              <w:pStyle w:val="NormalListNumbered"/>
              <w:keepNext/>
              <w:ind w:left="270" w:firstLine="0"/>
              <w:rPr>
                <w:rFonts w:ascii="Courier New" w:hAnsi="Courier New" w:cs="Courier New"/>
              </w:rPr>
            </w:pPr>
            <w:r w:rsidRPr="00EA2CC9">
              <w:rPr>
                <w:rFonts w:ascii="Courier New" w:hAnsi="Courier New" w:cs="Courier New"/>
              </w:rPr>
              <w:t>&lt;</w:t>
            </w:r>
            <w:r w:rsidR="00333865">
              <w:rPr>
                <w:rFonts w:ascii="Courier New" w:hAnsi="Courier New" w:cs="Courier New"/>
                <w:b/>
              </w:rPr>
              <w:t>value</w:t>
            </w:r>
            <w:r w:rsidR="00333865" w:rsidRPr="00EA2CC9">
              <w:rPr>
                <w:rFonts w:ascii="Courier New" w:hAnsi="Courier New" w:cs="Courier New"/>
              </w:rPr>
              <w:t xml:space="preserve"> </w:t>
            </w:r>
            <w:r w:rsidRPr="003A6D2C">
              <w:rPr>
                <w:rFonts w:ascii="Courier New" w:hAnsi="Courier New" w:cs="Courier New"/>
                <w:b/>
              </w:rPr>
              <w:t>code</w:t>
            </w:r>
            <w:r w:rsidRPr="00EA2CC9">
              <w:rPr>
                <w:rFonts w:ascii="Courier New" w:hAnsi="Courier New" w:cs="Courier New"/>
              </w:rPr>
              <w:t xml:space="preserve">="D018410" </w:t>
            </w:r>
            <w:r w:rsidRPr="003A6D2C">
              <w:rPr>
                <w:rFonts w:ascii="Courier New" w:hAnsi="Courier New" w:cs="Courier New"/>
                <w:b/>
              </w:rPr>
              <w:t>codeSystem</w:t>
            </w:r>
            <w:r w:rsidRPr="00EA2CC9">
              <w:rPr>
                <w:rFonts w:ascii="Courier New" w:hAnsi="Courier New" w:cs="Courier New"/>
              </w:rPr>
              <w:t xml:space="preserve">="2.16.840.1.113883.6.177" </w:t>
            </w:r>
            <w:r>
              <w:rPr>
                <w:rFonts w:ascii="Courier New" w:hAnsi="Courier New" w:cs="Courier New"/>
              </w:rPr>
              <w:br/>
            </w:r>
            <w:r w:rsidRPr="003A6D2C">
              <w:rPr>
                <w:rFonts w:ascii="Courier New" w:hAnsi="Courier New" w:cs="Courier New"/>
                <w:b/>
              </w:rPr>
              <w:t>codeSystemName</w:t>
            </w:r>
            <w:r w:rsidRPr="00EA2CC9">
              <w:rPr>
                <w:rFonts w:ascii="Courier New" w:hAnsi="Courier New" w:cs="Courier New"/>
              </w:rPr>
              <w:t>="MSH" &gt;</w:t>
            </w:r>
          </w:p>
          <w:p w14:paraId="0A39A4BE" w14:textId="19246285" w:rsidR="00F236FA" w:rsidRDefault="00F236FA" w:rsidP="00A403B8">
            <w:pPr>
              <w:pStyle w:val="NormalListNumbered"/>
              <w:keepNext/>
              <w:ind w:left="522" w:firstLine="0"/>
              <w:rPr>
                <w:rFonts w:ascii="Courier New" w:hAnsi="Courier New" w:cs="Courier New"/>
              </w:rPr>
            </w:pPr>
            <w:r>
              <w:rPr>
                <w:rFonts w:ascii="Courier New" w:hAnsi="Courier New" w:cs="Courier New"/>
              </w:rPr>
              <w:t>&lt;displayName value=”</w:t>
            </w:r>
            <w:r w:rsidRPr="00EA2CC9">
              <w:rPr>
                <w:rFonts w:ascii="Courier New" w:hAnsi="Courier New" w:cs="Courier New"/>
              </w:rPr>
              <w:t>Bacterial</w:t>
            </w:r>
            <w:r>
              <w:rPr>
                <w:rFonts w:ascii="Courier New" w:hAnsi="Courier New" w:cs="Courier New"/>
              </w:rPr>
              <w:t xml:space="preserve"> </w:t>
            </w:r>
            <w:r w:rsidRPr="00EA2CC9">
              <w:rPr>
                <w:rFonts w:ascii="Courier New" w:hAnsi="Courier New" w:cs="Courier New"/>
              </w:rPr>
              <w:t>Pneumonia</w:t>
            </w:r>
            <w:r>
              <w:rPr>
                <w:rFonts w:ascii="Courier New" w:hAnsi="Courier New" w:cs="Courier New"/>
              </w:rPr>
              <w:t>”/&gt;</w:t>
            </w:r>
          </w:p>
          <w:p w14:paraId="7C22B045" w14:textId="7ADD9633" w:rsidR="00A403B8" w:rsidRDefault="004E4C26" w:rsidP="00A403B8">
            <w:pPr>
              <w:pStyle w:val="NormalListNumbered"/>
              <w:keepNext/>
              <w:ind w:left="522" w:firstLine="0"/>
              <w:rPr>
                <w:rFonts w:ascii="Courier New" w:hAnsi="Courier New" w:cs="Courier New"/>
              </w:rPr>
            </w:pPr>
            <w:r w:rsidRPr="00EA2CC9">
              <w:rPr>
                <w:rFonts w:ascii="Courier New" w:hAnsi="Courier New" w:cs="Courier New"/>
              </w:rPr>
              <w:t>&lt;</w:t>
            </w:r>
            <w:r w:rsidRPr="003A6D2C">
              <w:rPr>
                <w:rFonts w:ascii="Courier New" w:hAnsi="Courier New" w:cs="Courier New"/>
                <w:b/>
              </w:rPr>
              <w:t>originalText</w:t>
            </w:r>
            <w:r w:rsidR="006C04AF">
              <w:rPr>
                <w:rFonts w:ascii="Courier New" w:hAnsi="Courier New" w:cs="Courier New"/>
                <w:b/>
              </w:rPr>
              <w:t xml:space="preserve"> </w:t>
            </w:r>
            <w:r w:rsidR="006C04AF">
              <w:rPr>
                <w:rFonts w:ascii="Courier New" w:hAnsi="Courier New"/>
                <w:color w:val="000000"/>
              </w:rPr>
              <w:t>value=”</w:t>
            </w:r>
            <w:r w:rsidR="006C04AF" w:rsidRPr="00EA2CC9">
              <w:rPr>
                <w:rFonts w:ascii="Courier New" w:hAnsi="Courier New" w:cs="Courier New"/>
              </w:rPr>
              <w:t>Pneumonia</w:t>
            </w:r>
            <w:r w:rsidR="006C04AF">
              <w:rPr>
                <w:rFonts w:ascii="Courier New" w:hAnsi="Courier New"/>
                <w:color w:val="000000"/>
              </w:rPr>
              <w:t>“</w:t>
            </w:r>
            <w:r w:rsidR="00F236FA">
              <w:rPr>
                <w:rFonts w:ascii="Courier New" w:hAnsi="Courier New"/>
                <w:color w:val="000000"/>
              </w:rPr>
              <w:t>/</w:t>
            </w:r>
            <w:r w:rsidRPr="00EA2CC9">
              <w:rPr>
                <w:rFonts w:ascii="Courier New" w:hAnsi="Courier New" w:cs="Courier New"/>
              </w:rPr>
              <w:t>&gt;</w:t>
            </w:r>
            <w:r w:rsidR="006C04AF" w:rsidRPr="00EA2CC9" w:rsidDel="006C04AF">
              <w:rPr>
                <w:rFonts w:ascii="Courier New" w:hAnsi="Courier New" w:cs="Courier New"/>
              </w:rPr>
              <w:t xml:space="preserve"> </w:t>
            </w:r>
            <w:r w:rsidR="00A403B8">
              <w:rPr>
                <w:rFonts w:ascii="Courier New" w:hAnsi="Courier New" w:cs="Courier New"/>
              </w:rPr>
              <w:br/>
            </w:r>
          </w:p>
          <w:p w14:paraId="59D14937" w14:textId="77777777" w:rsidR="004843C6" w:rsidRDefault="004E4C26" w:rsidP="004843C6">
            <w:pPr>
              <w:pStyle w:val="NormalListNumbered"/>
              <w:keepNext/>
              <w:ind w:left="270" w:firstLine="0"/>
              <w:rPr>
                <w:rFonts w:ascii="Courier New" w:hAnsi="Courier New" w:cs="Courier New"/>
              </w:rPr>
            </w:pPr>
            <w:r w:rsidRPr="00EA2CC9">
              <w:rPr>
                <w:rFonts w:ascii="Courier New" w:hAnsi="Courier New" w:cs="Courier New"/>
              </w:rPr>
              <w:t>&lt;/</w:t>
            </w:r>
            <w:r w:rsidR="00333865">
              <w:rPr>
                <w:rFonts w:ascii="Courier New" w:hAnsi="Courier New" w:cs="Courier New"/>
                <w:b/>
              </w:rPr>
              <w:t>value</w:t>
            </w:r>
            <w:r w:rsidRPr="00EA2CC9">
              <w:rPr>
                <w:rFonts w:ascii="Courier New" w:hAnsi="Courier New" w:cs="Courier New"/>
              </w:rPr>
              <w:t>&gt;</w:t>
            </w:r>
          </w:p>
          <w:p w14:paraId="4CF2B073" w14:textId="77777777" w:rsidR="004E4C26" w:rsidRDefault="004E4C26" w:rsidP="004843C6">
            <w:pPr>
              <w:pStyle w:val="NormalListNumbered"/>
              <w:keepNext/>
              <w:ind w:left="0" w:firstLine="0"/>
            </w:pPr>
            <w:r w:rsidRPr="00EA2CC9">
              <w:rPr>
                <w:rFonts w:ascii="Courier New" w:hAnsi="Courier New" w:cs="Courier New"/>
              </w:rPr>
              <w:t>&lt;</w:t>
            </w:r>
            <w:r>
              <w:rPr>
                <w:rFonts w:ascii="Courier New" w:hAnsi="Courier New" w:cs="Courier New"/>
              </w:rPr>
              <w:t>/</w:t>
            </w:r>
            <w:r w:rsidRPr="003A6D2C">
              <w:rPr>
                <w:rFonts w:ascii="Courier New" w:hAnsi="Courier New" w:cs="Courier New"/>
                <w:b/>
              </w:rPr>
              <w:t>mainSearchCriteria</w:t>
            </w:r>
            <w:r w:rsidRPr="00EA2CC9">
              <w:rPr>
                <w:rFonts w:ascii="Courier New" w:hAnsi="Courier New" w:cs="Courier New"/>
              </w:rPr>
              <w:t>&gt;</w:t>
            </w:r>
          </w:p>
        </w:tc>
        <w:tc>
          <w:tcPr>
            <w:tcW w:w="4320" w:type="dxa"/>
          </w:tcPr>
          <w:p w14:paraId="15681415" w14:textId="77777777" w:rsidR="00C82F16" w:rsidRDefault="004E4C26" w:rsidP="00C82F16">
            <w:pPr>
              <w:pStyle w:val="NormalListNumbered"/>
              <w:keepNext/>
              <w:ind w:left="0" w:firstLine="0"/>
              <w:rPr>
                <w:rFonts w:ascii="Courier New" w:hAnsi="Courier New" w:cs="Courier New"/>
              </w:rPr>
            </w:pPr>
            <w:r w:rsidRPr="003A6D2C">
              <w:rPr>
                <w:rFonts w:ascii="Courier New" w:hAnsi="Courier New" w:cs="Courier New"/>
                <w:b/>
              </w:rPr>
              <w:t>mainSearchCriteria</w:t>
            </w:r>
            <w:r w:rsidRPr="00EA2CC9">
              <w:rPr>
                <w:rFonts w:ascii="Courier New" w:hAnsi="Courier New" w:cs="Courier New"/>
              </w:rPr>
              <w:t>.</w:t>
            </w:r>
            <w:r w:rsidR="00333865">
              <w:rPr>
                <w:rFonts w:ascii="Courier New" w:hAnsi="Courier New" w:cs="Courier New"/>
                <w:b/>
              </w:rPr>
              <w:t>v</w:t>
            </w:r>
            <w:r w:rsidRPr="00EA2CC9">
              <w:rPr>
                <w:rFonts w:ascii="Courier New" w:hAnsi="Courier New" w:cs="Courier New"/>
              </w:rPr>
              <w:t>.</w:t>
            </w:r>
            <w:r>
              <w:rPr>
                <w:rFonts w:ascii="Courier New" w:hAnsi="Courier New" w:cs="Courier New"/>
                <w:b/>
              </w:rPr>
              <w:t>c</w:t>
            </w:r>
            <w:r w:rsidRPr="00EA2CC9">
              <w:rPr>
                <w:rFonts w:ascii="Courier New" w:hAnsi="Courier New" w:cs="Courier New"/>
              </w:rPr>
              <w:t>=D018410</w:t>
            </w:r>
            <w:r w:rsidR="00CF3F78">
              <w:rPr>
                <w:rFonts w:ascii="Courier New" w:hAnsi="Courier New" w:cs="Courier New"/>
              </w:rPr>
              <w:t>&amp;</w:t>
            </w:r>
          </w:p>
          <w:p w14:paraId="54D7171C" w14:textId="77777777" w:rsidR="00C82F16" w:rsidRDefault="00C82F16" w:rsidP="00C82F16">
            <w:pPr>
              <w:pStyle w:val="NormalListNumbered"/>
              <w:keepNext/>
              <w:ind w:left="0" w:firstLine="0"/>
              <w:rPr>
                <w:rFonts w:ascii="Courier New" w:hAnsi="Courier New" w:cs="Courier New"/>
              </w:rPr>
            </w:pPr>
            <w:r>
              <w:rPr>
                <w:rFonts w:ascii="Courier New" w:hAnsi="Courier New" w:cs="Courier New"/>
              </w:rPr>
              <w:t>m</w:t>
            </w:r>
            <w:r w:rsidR="004E4C26" w:rsidRPr="003A6D2C">
              <w:rPr>
                <w:rFonts w:ascii="Courier New" w:hAnsi="Courier New" w:cs="Courier New"/>
                <w:b/>
              </w:rPr>
              <w:t>ainSearchCriteria</w:t>
            </w:r>
            <w:r w:rsidR="004E4C26" w:rsidRPr="00EA2CC9">
              <w:rPr>
                <w:rFonts w:ascii="Courier New" w:hAnsi="Courier New" w:cs="Courier New"/>
              </w:rPr>
              <w:t>.</w:t>
            </w:r>
            <w:r w:rsidR="00333865">
              <w:rPr>
                <w:rFonts w:ascii="Courier New" w:hAnsi="Courier New" w:cs="Courier New"/>
                <w:b/>
              </w:rPr>
              <w:t>v</w:t>
            </w:r>
            <w:r w:rsidR="004E4C26" w:rsidRPr="00EA2CC9">
              <w:rPr>
                <w:rFonts w:ascii="Courier New" w:hAnsi="Courier New" w:cs="Courier New"/>
              </w:rPr>
              <w:t>.</w:t>
            </w:r>
            <w:r w:rsidR="004E4C26" w:rsidRPr="003A6D2C">
              <w:rPr>
                <w:rFonts w:ascii="Courier New" w:hAnsi="Courier New" w:cs="Courier New"/>
                <w:b/>
              </w:rPr>
              <w:t>c</w:t>
            </w:r>
            <w:r w:rsidR="004E4C26">
              <w:rPr>
                <w:rFonts w:ascii="Courier New" w:hAnsi="Courier New" w:cs="Courier New"/>
                <w:b/>
              </w:rPr>
              <w:t>s</w:t>
            </w:r>
            <w:r w:rsidR="004E4C26" w:rsidRPr="00EA2CC9">
              <w:rPr>
                <w:rFonts w:ascii="Courier New" w:hAnsi="Courier New" w:cs="Courier New"/>
              </w:rPr>
              <w:t>=2.16.840.1.113883.6.177&amp;</w:t>
            </w:r>
          </w:p>
          <w:p w14:paraId="5A9E70D3" w14:textId="77777777" w:rsidR="00C82F16" w:rsidRDefault="004E4C26" w:rsidP="00C82F16">
            <w:pPr>
              <w:pStyle w:val="NormalListNumbered"/>
              <w:keepNext/>
              <w:ind w:left="0" w:firstLine="0"/>
              <w:rPr>
                <w:rFonts w:ascii="Courier New" w:hAnsi="Courier New" w:cs="Courier New"/>
                <w:kern w:val="0"/>
              </w:rPr>
            </w:pPr>
            <w:r w:rsidRPr="00124B45">
              <w:rPr>
                <w:rFonts w:ascii="Courier New" w:hAnsi="Courier New" w:cs="Courier New"/>
                <w:b/>
                <w:kern w:val="0"/>
              </w:rPr>
              <w:t>mainSearchCriteria.</w:t>
            </w:r>
            <w:r w:rsidR="00333865">
              <w:rPr>
                <w:rFonts w:ascii="Courier New" w:hAnsi="Courier New" w:cs="Courier New"/>
                <w:b/>
                <w:kern w:val="0"/>
              </w:rPr>
              <w:t>v</w:t>
            </w:r>
            <w:r w:rsidRPr="00124B45">
              <w:rPr>
                <w:rFonts w:ascii="Courier New" w:hAnsi="Courier New" w:cs="Courier New"/>
                <w:b/>
                <w:kern w:val="0"/>
              </w:rPr>
              <w:t>.c</w:t>
            </w:r>
            <w:r>
              <w:rPr>
                <w:rFonts w:ascii="Courier New" w:hAnsi="Courier New" w:cs="Courier New"/>
                <w:b/>
                <w:kern w:val="0"/>
              </w:rPr>
              <w:t>sn</w:t>
            </w:r>
            <w:r>
              <w:rPr>
                <w:rFonts w:ascii="Courier New" w:hAnsi="Courier New" w:cs="Courier New"/>
                <w:kern w:val="0"/>
              </w:rPr>
              <w:t>=MSH</w:t>
            </w:r>
            <w:r w:rsidR="00C82F16">
              <w:rPr>
                <w:rFonts w:ascii="Courier New" w:hAnsi="Courier New" w:cs="Courier New"/>
                <w:kern w:val="0"/>
              </w:rPr>
              <w:t>&amp;</w:t>
            </w:r>
          </w:p>
          <w:p w14:paraId="0B5B3ED3" w14:textId="77777777" w:rsidR="00C82F16" w:rsidRDefault="004E4C26" w:rsidP="00C82F16">
            <w:pPr>
              <w:pStyle w:val="NormalListNumbered"/>
              <w:keepNext/>
              <w:ind w:left="0" w:firstLine="0"/>
              <w:rPr>
                <w:rFonts w:ascii="Courier New" w:hAnsi="Courier New" w:cs="Courier New"/>
              </w:rPr>
            </w:pPr>
            <w:r w:rsidRPr="003A6D2C">
              <w:rPr>
                <w:rFonts w:ascii="Courier New" w:hAnsi="Courier New" w:cs="Courier New"/>
                <w:b/>
              </w:rPr>
              <w:t>mainSearchCriteria</w:t>
            </w:r>
            <w:r w:rsidRPr="00EA2CC9">
              <w:rPr>
                <w:rFonts w:ascii="Courier New" w:hAnsi="Courier New" w:cs="Courier New"/>
              </w:rPr>
              <w:t>.</w:t>
            </w:r>
            <w:r w:rsidR="00333865">
              <w:rPr>
                <w:rFonts w:ascii="Courier New" w:hAnsi="Courier New" w:cs="Courier New"/>
                <w:b/>
              </w:rPr>
              <w:t>v</w:t>
            </w:r>
            <w:r w:rsidRPr="00EA2CC9">
              <w:rPr>
                <w:rFonts w:ascii="Courier New" w:hAnsi="Courier New" w:cs="Courier New"/>
              </w:rPr>
              <w:t>.</w:t>
            </w:r>
            <w:r>
              <w:rPr>
                <w:rFonts w:ascii="Courier New" w:hAnsi="Courier New" w:cs="Courier New"/>
                <w:b/>
              </w:rPr>
              <w:t>dn</w:t>
            </w:r>
            <w:r>
              <w:rPr>
                <w:rFonts w:ascii="Courier New" w:hAnsi="Courier New" w:cs="Courier New"/>
              </w:rPr>
              <w:t>=</w:t>
            </w:r>
            <w:r w:rsidRPr="00EA2CC9">
              <w:rPr>
                <w:rFonts w:ascii="Courier New" w:hAnsi="Courier New" w:cs="Courier New"/>
              </w:rPr>
              <w:t>Bacterial</w:t>
            </w:r>
            <w:r>
              <w:rPr>
                <w:rFonts w:ascii="Courier New" w:hAnsi="Courier New" w:cs="Courier New"/>
              </w:rPr>
              <w:t>+</w:t>
            </w:r>
            <w:r w:rsidRPr="00EA2CC9">
              <w:rPr>
                <w:rFonts w:ascii="Courier New" w:hAnsi="Courier New" w:cs="Courier New"/>
              </w:rPr>
              <w:t>Pneumonia</w:t>
            </w:r>
            <w:r>
              <w:rPr>
                <w:rFonts w:ascii="Courier New" w:hAnsi="Courier New" w:cs="Courier New"/>
              </w:rPr>
              <w:t>&amp;</w:t>
            </w:r>
          </w:p>
          <w:p w14:paraId="4685D4E8" w14:textId="77777777" w:rsidR="004E4C26" w:rsidRDefault="004E4C26" w:rsidP="00C82F16">
            <w:pPr>
              <w:pStyle w:val="NormalListNumbered"/>
              <w:keepNext/>
              <w:ind w:left="0" w:firstLine="0"/>
            </w:pPr>
            <w:r w:rsidRPr="003A6D2C">
              <w:rPr>
                <w:rFonts w:ascii="Courier New" w:hAnsi="Courier New" w:cs="Courier New"/>
                <w:b/>
              </w:rPr>
              <w:t>mainSearchCriteria</w:t>
            </w:r>
            <w:r w:rsidRPr="00EA2CC9">
              <w:rPr>
                <w:rFonts w:ascii="Courier New" w:hAnsi="Courier New" w:cs="Courier New"/>
              </w:rPr>
              <w:t>.</w:t>
            </w:r>
            <w:r w:rsidR="00333865">
              <w:rPr>
                <w:rFonts w:ascii="Courier New" w:hAnsi="Courier New" w:cs="Courier New"/>
                <w:b/>
              </w:rPr>
              <w:t>v</w:t>
            </w:r>
            <w:r w:rsidRPr="00EA2CC9">
              <w:rPr>
                <w:rFonts w:ascii="Courier New" w:hAnsi="Courier New" w:cs="Courier New"/>
              </w:rPr>
              <w:t>.</w:t>
            </w:r>
            <w:r>
              <w:rPr>
                <w:rFonts w:ascii="Courier New" w:hAnsi="Courier New" w:cs="Courier New"/>
                <w:b/>
              </w:rPr>
              <w:t>ot=</w:t>
            </w:r>
            <w:r w:rsidRPr="00EA2CC9">
              <w:rPr>
                <w:rFonts w:ascii="Courier New" w:hAnsi="Courier New" w:cs="Courier New"/>
              </w:rPr>
              <w:t>Pneumonia</w:t>
            </w:r>
          </w:p>
        </w:tc>
      </w:tr>
    </w:tbl>
    <w:p w14:paraId="6546D27C" w14:textId="77777777" w:rsidR="004D6B1A" w:rsidRDefault="004D6B1A" w:rsidP="004D6B1A">
      <w:pPr>
        <w:pStyle w:val="Heading1"/>
        <w:pageBreakBefore/>
        <w:pBdr>
          <w:bottom w:val="single" w:sz="48" w:space="1" w:color="auto"/>
        </w:pBdr>
        <w:spacing w:before="480" w:after="120"/>
      </w:pPr>
      <w:bookmarkStart w:id="23" w:name="_Toc343069604"/>
      <w:r>
        <w:lastRenderedPageBreak/>
        <w:t>Appendix 1 – List of parameter names</w:t>
      </w:r>
      <w:bookmarkEnd w:id="23"/>
    </w:p>
    <w:p w14:paraId="6905C386" w14:textId="77777777" w:rsidR="003B1ADD" w:rsidRPr="006549A1" w:rsidRDefault="00A14197" w:rsidP="003B1ADD">
      <w:pPr>
        <w:rPr>
          <w:rFonts w:ascii="Arial" w:hAnsi="Arial" w:cs="Arial"/>
        </w:rPr>
      </w:pPr>
      <w:r w:rsidRPr="00A14197">
        <w:rPr>
          <w:rFonts w:ascii="Arial" w:hAnsi="Arial" w:cs="Arial"/>
        </w:rPr>
        <w:fldChar w:fldCharType="begin"/>
      </w:r>
      <w:r w:rsidRPr="00A14197">
        <w:rPr>
          <w:rFonts w:ascii="Arial" w:hAnsi="Arial" w:cs="Arial"/>
        </w:rPr>
        <w:instrText xml:space="preserve"> REF _Ref243454847 \h  \* MERGEFORMAT </w:instrText>
      </w:r>
      <w:r w:rsidRPr="00A14197">
        <w:rPr>
          <w:rFonts w:ascii="Arial" w:hAnsi="Arial" w:cs="Arial"/>
        </w:rPr>
      </w:r>
      <w:r w:rsidRPr="00A14197">
        <w:rPr>
          <w:rFonts w:ascii="Arial" w:hAnsi="Arial" w:cs="Arial"/>
        </w:rPr>
        <w:fldChar w:fldCharType="separate"/>
      </w:r>
      <w:r w:rsidR="003235FD" w:rsidRPr="003B1ADD">
        <w:rPr>
          <w:rFonts w:ascii="Arial" w:hAnsi="Arial" w:cs="Arial"/>
        </w:rPr>
        <w:t xml:space="preserve">Table </w:t>
      </w:r>
      <w:r w:rsidR="003235FD" w:rsidRPr="003235FD">
        <w:rPr>
          <w:rFonts w:ascii="Arial" w:hAnsi="Arial" w:cs="Arial"/>
          <w:noProof/>
        </w:rPr>
        <w:t>5</w:t>
      </w:r>
      <w:r w:rsidRPr="00A14197">
        <w:rPr>
          <w:rFonts w:ascii="Arial" w:hAnsi="Arial" w:cs="Arial"/>
        </w:rPr>
        <w:fldChar w:fldCharType="end"/>
      </w:r>
      <w:r w:rsidR="003B1ADD" w:rsidRPr="006549A1">
        <w:rPr>
          <w:rFonts w:ascii="Arial" w:hAnsi="Arial" w:cs="Arial"/>
        </w:rPr>
        <w:t xml:space="preserve"> contains </w:t>
      </w:r>
      <w:r w:rsidR="003B1ADD">
        <w:rPr>
          <w:rFonts w:ascii="Arial" w:hAnsi="Arial" w:cs="Arial"/>
        </w:rPr>
        <w:t xml:space="preserve">a </w:t>
      </w:r>
      <w:r w:rsidR="00E35F18">
        <w:rPr>
          <w:rFonts w:ascii="Arial" w:hAnsi="Arial" w:cs="Arial"/>
        </w:rPr>
        <w:t xml:space="preserve">comprehensive </w:t>
      </w:r>
      <w:r w:rsidR="003B1ADD">
        <w:rPr>
          <w:rFonts w:ascii="Arial" w:hAnsi="Arial" w:cs="Arial"/>
        </w:rPr>
        <w:t xml:space="preserve">list of XML </w:t>
      </w:r>
      <w:r w:rsidR="00553EBD">
        <w:rPr>
          <w:rFonts w:ascii="Arial" w:hAnsi="Arial" w:cs="Arial"/>
        </w:rPr>
        <w:t>entitie</w:t>
      </w:r>
      <w:r w:rsidR="003B1ADD">
        <w:rPr>
          <w:rFonts w:ascii="Arial" w:hAnsi="Arial" w:cs="Arial"/>
        </w:rPr>
        <w:t xml:space="preserve">s and their associated parameter name translations. </w:t>
      </w:r>
      <w:r w:rsidR="00FE4B70">
        <w:rPr>
          <w:rFonts w:ascii="Arial" w:hAnsi="Arial" w:cs="Arial"/>
        </w:rPr>
        <w:t>Detailed d</w:t>
      </w:r>
      <w:r>
        <w:rPr>
          <w:rFonts w:ascii="Arial" w:hAnsi="Arial" w:cs="Arial"/>
        </w:rPr>
        <w:t>escription</w:t>
      </w:r>
      <w:r w:rsidR="00FE4B70">
        <w:rPr>
          <w:rFonts w:ascii="Arial" w:hAnsi="Arial" w:cs="Arial"/>
        </w:rPr>
        <w:t>s</w:t>
      </w:r>
      <w:r>
        <w:rPr>
          <w:rFonts w:ascii="Arial" w:hAnsi="Arial" w:cs="Arial"/>
        </w:rPr>
        <w:t xml:space="preserve"> of these parameters </w:t>
      </w:r>
      <w:r w:rsidR="003740CF">
        <w:rPr>
          <w:rFonts w:ascii="Arial" w:hAnsi="Arial" w:cs="Arial"/>
        </w:rPr>
        <w:t>are outside the scope of this Implementation Guide</w:t>
      </w:r>
      <w:r w:rsidR="002F0EA8">
        <w:rPr>
          <w:rFonts w:ascii="Arial" w:hAnsi="Arial" w:cs="Arial"/>
        </w:rPr>
        <w:t xml:space="preserve">. The reader should refer to the </w:t>
      </w:r>
      <w:r>
        <w:rPr>
          <w:rFonts w:ascii="Arial" w:hAnsi="Arial" w:cs="Arial"/>
        </w:rPr>
        <w:t xml:space="preserve">Context-aware </w:t>
      </w:r>
      <w:r w:rsidR="008E58C0">
        <w:rPr>
          <w:rFonts w:ascii="Arial" w:hAnsi="Arial" w:cs="Arial"/>
        </w:rPr>
        <w:t>knowledge retrieval</w:t>
      </w:r>
      <w:r>
        <w:rPr>
          <w:rFonts w:ascii="Arial" w:hAnsi="Arial" w:cs="Arial"/>
        </w:rPr>
        <w:t xml:space="preserve"> (“Infobutton”) normative specification</w:t>
      </w:r>
      <w:r w:rsidR="002F0EA8">
        <w:rPr>
          <w:rFonts w:ascii="Arial" w:hAnsi="Arial" w:cs="Arial"/>
        </w:rPr>
        <w:t xml:space="preserve"> for a detailed description of the underlying message model and </w:t>
      </w:r>
      <w:r w:rsidR="00F05C6B">
        <w:rPr>
          <w:rFonts w:ascii="Arial" w:hAnsi="Arial" w:cs="Arial"/>
        </w:rPr>
        <w:t xml:space="preserve">its </w:t>
      </w:r>
      <w:r w:rsidR="002F0EA8">
        <w:rPr>
          <w:rFonts w:ascii="Arial" w:hAnsi="Arial" w:cs="Arial"/>
        </w:rPr>
        <w:t>attributes.</w:t>
      </w:r>
    </w:p>
    <w:p w14:paraId="1D2ADBC6" w14:textId="77777777" w:rsidR="003B1ADD" w:rsidRPr="003B1ADD" w:rsidRDefault="003B1ADD" w:rsidP="003B1ADD">
      <w:pPr>
        <w:pStyle w:val="Caption"/>
        <w:numPr>
          <w:ilvl w:val="0"/>
          <w:numId w:val="0"/>
        </w:numPr>
        <w:ind w:left="360"/>
        <w:jc w:val="center"/>
        <w:rPr>
          <w:rFonts w:ascii="Arial" w:hAnsi="Arial" w:cs="Arial"/>
          <w:b w:val="0"/>
        </w:rPr>
      </w:pPr>
      <w:bookmarkStart w:id="24" w:name="_Ref243454847"/>
      <w:r w:rsidRPr="003B1ADD">
        <w:rPr>
          <w:rFonts w:ascii="Arial" w:hAnsi="Arial" w:cs="Arial"/>
          <w:b w:val="0"/>
        </w:rPr>
        <w:t xml:space="preserve">Table </w:t>
      </w:r>
      <w:r w:rsidRPr="003B1ADD">
        <w:rPr>
          <w:rFonts w:ascii="Arial" w:hAnsi="Arial" w:cs="Arial"/>
          <w:b w:val="0"/>
        </w:rPr>
        <w:fldChar w:fldCharType="begin"/>
      </w:r>
      <w:r w:rsidRPr="003B1ADD">
        <w:rPr>
          <w:rFonts w:ascii="Arial" w:hAnsi="Arial" w:cs="Arial"/>
          <w:b w:val="0"/>
        </w:rPr>
        <w:instrText xml:space="preserve"> SEQ Table \* ARABIC </w:instrText>
      </w:r>
      <w:r w:rsidRPr="003B1ADD">
        <w:rPr>
          <w:rFonts w:ascii="Arial" w:hAnsi="Arial" w:cs="Arial"/>
          <w:b w:val="0"/>
        </w:rPr>
        <w:fldChar w:fldCharType="separate"/>
      </w:r>
      <w:r w:rsidR="003235FD">
        <w:rPr>
          <w:rFonts w:ascii="Arial" w:hAnsi="Arial" w:cs="Arial"/>
          <w:b w:val="0"/>
          <w:noProof/>
        </w:rPr>
        <w:t>5</w:t>
      </w:r>
      <w:r w:rsidRPr="003B1ADD">
        <w:rPr>
          <w:rFonts w:ascii="Arial" w:hAnsi="Arial" w:cs="Arial"/>
          <w:b w:val="0"/>
        </w:rPr>
        <w:fldChar w:fldCharType="end"/>
      </w:r>
      <w:bookmarkEnd w:id="24"/>
      <w:r w:rsidRPr="003B1ADD">
        <w:rPr>
          <w:rFonts w:ascii="Arial" w:hAnsi="Arial" w:cs="Arial"/>
          <w:b w:val="0"/>
        </w:rPr>
        <w:t xml:space="preserve"> – List of XML </w:t>
      </w:r>
      <w:r w:rsidR="00553EBD">
        <w:rPr>
          <w:rFonts w:ascii="Arial" w:hAnsi="Arial" w:cs="Arial"/>
          <w:b w:val="0"/>
        </w:rPr>
        <w:t>entities</w:t>
      </w:r>
      <w:r w:rsidRPr="003B1ADD">
        <w:rPr>
          <w:rFonts w:ascii="Arial" w:hAnsi="Arial" w:cs="Arial"/>
          <w:b w:val="0"/>
        </w:rPr>
        <w:t xml:space="preserve"> and their associated parameter name translations.</w:t>
      </w:r>
    </w:p>
    <w:tbl>
      <w:tblPr>
        <w:tblStyle w:val="TableGrid"/>
        <w:tblW w:w="4976" w:type="pct"/>
        <w:jc w:val="center"/>
        <w:tblInd w:w="-1540" w:type="dxa"/>
        <w:tblLayout w:type="fixed"/>
        <w:tblLook w:val="00A0" w:firstRow="1" w:lastRow="0" w:firstColumn="1" w:lastColumn="0" w:noHBand="0" w:noVBand="0"/>
      </w:tblPr>
      <w:tblGrid>
        <w:gridCol w:w="4763"/>
        <w:gridCol w:w="4050"/>
      </w:tblGrid>
      <w:tr w:rsidR="0042494A" w:rsidRPr="00403710" w14:paraId="2E7B0B6C" w14:textId="77777777" w:rsidTr="00965CA8">
        <w:trPr>
          <w:jc w:val="center"/>
        </w:trPr>
        <w:tc>
          <w:tcPr>
            <w:tcW w:w="2702" w:type="pct"/>
            <w:shd w:val="clear" w:color="auto" w:fill="E0E0E0"/>
          </w:tcPr>
          <w:p w14:paraId="103E0A95" w14:textId="77777777" w:rsidR="00524700" w:rsidRPr="00403710" w:rsidRDefault="00524700" w:rsidP="00320E8D">
            <w:pPr>
              <w:jc w:val="center"/>
              <w:rPr>
                <w:rFonts w:ascii="Arial" w:hAnsi="Arial" w:cs="Arial"/>
                <w:b/>
              </w:rPr>
            </w:pPr>
            <w:r w:rsidRPr="00403710">
              <w:rPr>
                <w:rFonts w:ascii="Arial" w:hAnsi="Arial" w:cs="Arial"/>
                <w:b/>
              </w:rPr>
              <w:t>Xpath</w:t>
            </w:r>
          </w:p>
        </w:tc>
        <w:tc>
          <w:tcPr>
            <w:tcW w:w="2298" w:type="pct"/>
            <w:shd w:val="clear" w:color="auto" w:fill="E0E0E0"/>
          </w:tcPr>
          <w:p w14:paraId="3728ACD4" w14:textId="77777777" w:rsidR="00524700" w:rsidRPr="00403710" w:rsidRDefault="00524700" w:rsidP="00320E8D">
            <w:pPr>
              <w:jc w:val="center"/>
              <w:rPr>
                <w:rFonts w:ascii="Arial" w:hAnsi="Arial" w:cs="Arial"/>
                <w:b/>
              </w:rPr>
            </w:pPr>
            <w:r w:rsidRPr="00403710">
              <w:rPr>
                <w:rFonts w:ascii="Arial" w:hAnsi="Arial" w:cs="Arial"/>
                <w:b/>
              </w:rPr>
              <w:t>URL parameter name</w:t>
            </w:r>
          </w:p>
        </w:tc>
      </w:tr>
      <w:tr w:rsidR="00553EBD" w:rsidRPr="006A71E9" w14:paraId="16160A7B" w14:textId="77777777" w:rsidTr="00965CA8">
        <w:trPr>
          <w:jc w:val="center"/>
        </w:trPr>
        <w:tc>
          <w:tcPr>
            <w:tcW w:w="2702" w:type="pct"/>
          </w:tcPr>
          <w:p w14:paraId="4171EFDF" w14:textId="77777777" w:rsidR="00553EBD" w:rsidRPr="00962B17" w:rsidRDefault="00E35F18" w:rsidP="00A83713">
            <w:pPr>
              <w:pStyle w:val="OtherTableBody"/>
              <w:rPr>
                <w:rFonts w:ascii="Courier New" w:hAnsi="Courier New"/>
                <w:color w:val="000000"/>
                <w:sz w:val="20"/>
              </w:rPr>
            </w:pPr>
            <w:r w:rsidRPr="006A71E9">
              <w:rPr>
                <w:rFonts w:ascii="Courier New" w:hAnsi="Courier New"/>
                <w:color w:val="000000"/>
                <w:sz w:val="20"/>
              </w:rPr>
              <w:t>//</w:t>
            </w:r>
            <w:r w:rsidR="00F21AD5">
              <w:rPr>
                <w:rFonts w:ascii="Courier New" w:hAnsi="Courier New"/>
                <w:color w:val="000000"/>
                <w:sz w:val="20"/>
              </w:rPr>
              <w:t>knowledgeRequest</w:t>
            </w:r>
            <w:r w:rsidR="00F21AD5" w:rsidRPr="006A71E9">
              <w:rPr>
                <w:rFonts w:ascii="Courier New" w:hAnsi="Courier New"/>
                <w:color w:val="000000"/>
                <w:sz w:val="20"/>
              </w:rPr>
              <w:t>Notification</w:t>
            </w:r>
            <w:r w:rsidR="00A83713">
              <w:rPr>
                <w:rFonts w:ascii="Courier New" w:hAnsi="Courier New"/>
                <w:color w:val="000000"/>
                <w:sz w:val="20"/>
              </w:rPr>
              <w:t>/</w:t>
            </w:r>
            <w:r w:rsidR="00A83713">
              <w:rPr>
                <w:rFonts w:ascii="Courier New" w:hAnsi="Courier New"/>
                <w:color w:val="000000"/>
                <w:sz w:val="20"/>
              </w:rPr>
              <w:br/>
            </w:r>
            <w:r w:rsidRPr="006A71E9">
              <w:rPr>
                <w:rFonts w:ascii="Courier New" w:hAnsi="Courier New"/>
                <w:color w:val="000000"/>
                <w:sz w:val="20"/>
              </w:rPr>
              <w:t>effectiveTime@value</w:t>
            </w:r>
          </w:p>
        </w:tc>
        <w:tc>
          <w:tcPr>
            <w:tcW w:w="2298" w:type="pct"/>
          </w:tcPr>
          <w:p w14:paraId="4B0C1C59" w14:textId="77777777" w:rsidR="006A71E9" w:rsidRDefault="00F21AD5" w:rsidP="00320E8D">
            <w:pPr>
              <w:pStyle w:val="OtherTableBody"/>
              <w:rPr>
                <w:rFonts w:ascii="Courier New" w:hAnsi="Courier New"/>
                <w:color w:val="000000"/>
                <w:sz w:val="20"/>
              </w:rPr>
            </w:pPr>
            <w:r>
              <w:rPr>
                <w:rFonts w:ascii="Courier New" w:hAnsi="Courier New"/>
                <w:color w:val="000000"/>
                <w:sz w:val="20"/>
              </w:rPr>
              <w:t>knowledgeRequest</w:t>
            </w:r>
            <w:r w:rsidRPr="006A71E9">
              <w:rPr>
                <w:rFonts w:ascii="Courier New" w:hAnsi="Courier New"/>
                <w:color w:val="000000"/>
                <w:sz w:val="20"/>
              </w:rPr>
              <w:t>Notification</w:t>
            </w:r>
            <w:r w:rsidR="00E35F18" w:rsidRPr="006A71E9">
              <w:rPr>
                <w:rFonts w:ascii="Courier New" w:hAnsi="Courier New"/>
                <w:color w:val="000000"/>
                <w:sz w:val="20"/>
              </w:rPr>
              <w:t>.</w:t>
            </w:r>
          </w:p>
          <w:p w14:paraId="2AA8501C" w14:textId="77777777" w:rsidR="00553EBD" w:rsidRPr="00962B17" w:rsidRDefault="00E35F18" w:rsidP="00320E8D">
            <w:pPr>
              <w:pStyle w:val="OtherTableBody"/>
              <w:rPr>
                <w:rFonts w:ascii="Courier New" w:hAnsi="Courier New"/>
                <w:color w:val="000000"/>
                <w:sz w:val="20"/>
              </w:rPr>
            </w:pPr>
            <w:r w:rsidRPr="006A71E9">
              <w:rPr>
                <w:rFonts w:ascii="Courier New" w:hAnsi="Courier New"/>
                <w:color w:val="000000"/>
                <w:sz w:val="20"/>
              </w:rPr>
              <w:t>effectiveTime.v</w:t>
            </w:r>
          </w:p>
        </w:tc>
      </w:tr>
      <w:tr w:rsidR="00553EBD" w:rsidRPr="006A71E9" w14:paraId="4135D036" w14:textId="77777777" w:rsidTr="00965CA8">
        <w:trPr>
          <w:jc w:val="center"/>
        </w:trPr>
        <w:tc>
          <w:tcPr>
            <w:tcW w:w="2702" w:type="pct"/>
          </w:tcPr>
          <w:p w14:paraId="669CCF06" w14:textId="77777777" w:rsidR="00553EBD" w:rsidRPr="00962B17" w:rsidRDefault="00303356" w:rsidP="00A83713">
            <w:pPr>
              <w:pStyle w:val="OtherTableBody"/>
              <w:rPr>
                <w:rFonts w:ascii="Courier New" w:hAnsi="Courier New"/>
                <w:color w:val="000000"/>
                <w:sz w:val="20"/>
              </w:rPr>
            </w:pPr>
            <w:r>
              <w:rPr>
                <w:rFonts w:ascii="Courier New" w:hAnsi="Courier New"/>
                <w:color w:val="000000"/>
                <w:sz w:val="20"/>
              </w:rPr>
              <w:t>//holder/assignedEntity/name</w:t>
            </w:r>
          </w:p>
        </w:tc>
        <w:tc>
          <w:tcPr>
            <w:tcW w:w="2298" w:type="pct"/>
          </w:tcPr>
          <w:p w14:paraId="28BEF7D1" w14:textId="77777777" w:rsidR="00553EBD" w:rsidRPr="00962B17" w:rsidRDefault="0078778E" w:rsidP="00320E8D">
            <w:pPr>
              <w:pStyle w:val="OtherTableBody"/>
              <w:rPr>
                <w:rFonts w:ascii="Courier New" w:hAnsi="Courier New"/>
                <w:color w:val="000000"/>
                <w:sz w:val="20"/>
              </w:rPr>
            </w:pPr>
            <w:r>
              <w:rPr>
                <w:rFonts w:ascii="Courier New" w:hAnsi="Courier New"/>
                <w:color w:val="000000"/>
                <w:sz w:val="20"/>
              </w:rPr>
              <w:t>holder.</w:t>
            </w:r>
            <w:r w:rsidR="00E35F18" w:rsidRPr="006A71E9">
              <w:rPr>
                <w:rFonts w:ascii="Courier New" w:hAnsi="Courier New"/>
                <w:color w:val="000000"/>
                <w:sz w:val="20"/>
              </w:rPr>
              <w:t>assignedEntity.n</w:t>
            </w:r>
          </w:p>
        </w:tc>
      </w:tr>
      <w:tr w:rsidR="00553EBD" w:rsidRPr="006A71E9" w14:paraId="5C9156A5" w14:textId="77777777" w:rsidTr="00965CA8">
        <w:trPr>
          <w:jc w:val="center"/>
        </w:trPr>
        <w:tc>
          <w:tcPr>
            <w:tcW w:w="2702" w:type="pct"/>
          </w:tcPr>
          <w:p w14:paraId="488185CD" w14:textId="77777777" w:rsidR="00303356" w:rsidRDefault="00303356" w:rsidP="00320E8D">
            <w:pPr>
              <w:pStyle w:val="OtherTableBody"/>
              <w:rPr>
                <w:rFonts w:ascii="Courier New" w:hAnsi="Courier New"/>
                <w:color w:val="000000"/>
                <w:sz w:val="20"/>
              </w:rPr>
            </w:pPr>
            <w:r>
              <w:rPr>
                <w:rFonts w:ascii="Courier New" w:hAnsi="Courier New"/>
                <w:color w:val="000000"/>
                <w:sz w:val="20"/>
              </w:rPr>
              <w:t>//holder/assignedEntity/</w:t>
            </w:r>
          </w:p>
          <w:p w14:paraId="2BF6EFAD" w14:textId="77777777" w:rsidR="00553EBD" w:rsidRPr="00962B17" w:rsidRDefault="00303356" w:rsidP="00320E8D">
            <w:pPr>
              <w:pStyle w:val="OtherTableBody"/>
              <w:rPr>
                <w:rFonts w:ascii="Courier New" w:hAnsi="Courier New"/>
                <w:color w:val="000000"/>
                <w:sz w:val="20"/>
              </w:rPr>
            </w:pPr>
            <w:r>
              <w:rPr>
                <w:rFonts w:ascii="Courier New" w:hAnsi="Courier New"/>
                <w:color w:val="000000"/>
                <w:sz w:val="20"/>
              </w:rPr>
              <w:t>certificateText</w:t>
            </w:r>
          </w:p>
        </w:tc>
        <w:tc>
          <w:tcPr>
            <w:tcW w:w="2298" w:type="pct"/>
          </w:tcPr>
          <w:p w14:paraId="3B559065" w14:textId="77777777" w:rsidR="00553EBD" w:rsidRPr="00962B17" w:rsidRDefault="0078778E" w:rsidP="00320E8D">
            <w:pPr>
              <w:pStyle w:val="OtherTableBody"/>
              <w:rPr>
                <w:rFonts w:ascii="Courier New" w:hAnsi="Courier New"/>
                <w:color w:val="000000"/>
                <w:sz w:val="20"/>
              </w:rPr>
            </w:pPr>
            <w:r>
              <w:rPr>
                <w:rFonts w:ascii="Courier New" w:hAnsi="Courier New"/>
                <w:color w:val="000000"/>
                <w:sz w:val="20"/>
              </w:rPr>
              <w:t>holder.</w:t>
            </w:r>
            <w:r w:rsidR="00E35F18" w:rsidRPr="006A71E9">
              <w:rPr>
                <w:rFonts w:ascii="Courier New" w:hAnsi="Courier New"/>
                <w:color w:val="000000"/>
                <w:sz w:val="20"/>
              </w:rPr>
              <w:t>assignedEntity.</w:t>
            </w:r>
            <w:r w:rsidR="00965CA8">
              <w:rPr>
                <w:rFonts w:ascii="Courier New" w:hAnsi="Courier New"/>
                <w:color w:val="000000"/>
                <w:sz w:val="20"/>
              </w:rPr>
              <w:br/>
            </w:r>
            <w:r w:rsidR="00E35F18" w:rsidRPr="006A71E9">
              <w:rPr>
                <w:rFonts w:ascii="Courier New" w:hAnsi="Courier New"/>
                <w:color w:val="000000"/>
                <w:sz w:val="20"/>
              </w:rPr>
              <w:t>certificateText</w:t>
            </w:r>
          </w:p>
        </w:tc>
      </w:tr>
      <w:tr w:rsidR="00700770" w:rsidRPr="006A71E9" w14:paraId="3C90148B" w14:textId="77777777" w:rsidTr="00965CA8">
        <w:trPr>
          <w:jc w:val="center"/>
        </w:trPr>
        <w:tc>
          <w:tcPr>
            <w:tcW w:w="2702" w:type="pct"/>
          </w:tcPr>
          <w:p w14:paraId="4EB5DD9E" w14:textId="77777777" w:rsidR="006A71E9" w:rsidRDefault="00700770" w:rsidP="00320E8D">
            <w:pPr>
              <w:pStyle w:val="OtherTableBody"/>
              <w:rPr>
                <w:rFonts w:ascii="Courier New" w:hAnsi="Courier New"/>
                <w:color w:val="000000"/>
                <w:sz w:val="20"/>
              </w:rPr>
            </w:pPr>
            <w:r w:rsidRPr="006A71E9">
              <w:rPr>
                <w:rFonts w:ascii="Courier New" w:hAnsi="Courier New"/>
                <w:color w:val="000000"/>
                <w:sz w:val="20"/>
              </w:rPr>
              <w:t>//assignedEntity/</w:t>
            </w:r>
          </w:p>
          <w:p w14:paraId="3203E2E5" w14:textId="77777777" w:rsidR="00700770" w:rsidRDefault="00700770" w:rsidP="00320E8D">
            <w:pPr>
              <w:pStyle w:val="OtherTableBody"/>
              <w:rPr>
                <w:rFonts w:ascii="Courier New" w:hAnsi="Courier New"/>
                <w:color w:val="000000"/>
                <w:sz w:val="20"/>
              </w:rPr>
            </w:pPr>
            <w:r w:rsidRPr="006A71E9">
              <w:rPr>
                <w:rFonts w:ascii="Courier New" w:hAnsi="Courier New"/>
                <w:color w:val="000000"/>
                <w:sz w:val="20"/>
              </w:rPr>
              <w:t>assignedAuthorizedPerson/</w:t>
            </w:r>
            <w:r w:rsidR="00346542">
              <w:rPr>
                <w:rFonts w:ascii="Courier New" w:hAnsi="Courier New"/>
                <w:color w:val="000000"/>
                <w:sz w:val="20"/>
              </w:rPr>
              <w:t>id@</w:t>
            </w:r>
            <w:r w:rsidR="00346542" w:rsidRPr="006A71E9">
              <w:rPr>
                <w:rFonts w:ascii="Courier New" w:hAnsi="Courier New"/>
                <w:color w:val="000000"/>
                <w:sz w:val="20"/>
              </w:rPr>
              <w:t>root</w:t>
            </w:r>
          </w:p>
        </w:tc>
        <w:tc>
          <w:tcPr>
            <w:tcW w:w="2298" w:type="pct"/>
          </w:tcPr>
          <w:p w14:paraId="5A2445A1" w14:textId="77777777" w:rsidR="00700770" w:rsidRPr="006A71E9" w:rsidRDefault="00700770" w:rsidP="00320E8D">
            <w:pPr>
              <w:pStyle w:val="OtherTableBody"/>
              <w:rPr>
                <w:rFonts w:ascii="Courier New" w:hAnsi="Courier New"/>
                <w:color w:val="000000"/>
                <w:sz w:val="20"/>
              </w:rPr>
            </w:pPr>
            <w:r w:rsidRPr="006A71E9">
              <w:rPr>
                <w:rFonts w:ascii="Courier New" w:hAnsi="Courier New"/>
                <w:color w:val="000000"/>
                <w:sz w:val="20"/>
              </w:rPr>
              <w:t>assignedAuthorizedPerson.</w:t>
            </w:r>
            <w:r w:rsidR="00965CA8">
              <w:rPr>
                <w:rFonts w:ascii="Courier New" w:hAnsi="Courier New"/>
                <w:color w:val="000000"/>
                <w:sz w:val="20"/>
              </w:rPr>
              <w:br/>
            </w:r>
            <w:r w:rsidR="00346542">
              <w:rPr>
                <w:rFonts w:ascii="Courier New" w:hAnsi="Courier New"/>
                <w:color w:val="000000"/>
                <w:sz w:val="20"/>
              </w:rPr>
              <w:t>id</w:t>
            </w:r>
            <w:r w:rsidR="00BE3047">
              <w:rPr>
                <w:rFonts w:ascii="Courier New" w:hAnsi="Courier New"/>
                <w:color w:val="000000"/>
                <w:sz w:val="20"/>
              </w:rPr>
              <w:t>.root</w:t>
            </w:r>
          </w:p>
        </w:tc>
      </w:tr>
      <w:tr w:rsidR="00700770" w:rsidRPr="006A71E9" w14:paraId="2A43D4AA" w14:textId="77777777" w:rsidTr="00965CA8">
        <w:trPr>
          <w:jc w:val="center"/>
        </w:trPr>
        <w:tc>
          <w:tcPr>
            <w:tcW w:w="2702" w:type="pct"/>
          </w:tcPr>
          <w:p w14:paraId="7E70F747" w14:textId="77777777" w:rsidR="006A71E9" w:rsidRDefault="00700770" w:rsidP="00BD0871">
            <w:pPr>
              <w:pStyle w:val="OtherTableBody"/>
              <w:rPr>
                <w:rFonts w:ascii="Courier New" w:hAnsi="Courier New"/>
                <w:color w:val="000000"/>
                <w:sz w:val="20"/>
              </w:rPr>
            </w:pPr>
            <w:r w:rsidRPr="006A71E9">
              <w:rPr>
                <w:rFonts w:ascii="Courier New" w:hAnsi="Courier New"/>
                <w:color w:val="000000"/>
                <w:sz w:val="20"/>
              </w:rPr>
              <w:t>//assignedEntity/</w:t>
            </w:r>
          </w:p>
          <w:p w14:paraId="4ECB5661" w14:textId="77777777" w:rsidR="00700770" w:rsidRDefault="00700770" w:rsidP="00BD0871">
            <w:pPr>
              <w:pStyle w:val="OtherTableBody"/>
              <w:rPr>
                <w:rFonts w:ascii="Courier New" w:hAnsi="Courier New"/>
                <w:color w:val="000000"/>
                <w:sz w:val="20"/>
              </w:rPr>
            </w:pPr>
            <w:r w:rsidRPr="006A71E9">
              <w:rPr>
                <w:rFonts w:ascii="Courier New" w:hAnsi="Courier New"/>
                <w:color w:val="000000"/>
                <w:sz w:val="20"/>
              </w:rPr>
              <w:t>representedOrganization/id@root</w:t>
            </w:r>
          </w:p>
        </w:tc>
        <w:tc>
          <w:tcPr>
            <w:tcW w:w="2298" w:type="pct"/>
          </w:tcPr>
          <w:p w14:paraId="69BD9D2E" w14:textId="77777777" w:rsidR="00700770" w:rsidRPr="006A71E9" w:rsidRDefault="00700770" w:rsidP="00320E8D">
            <w:pPr>
              <w:pStyle w:val="OtherTableBody"/>
              <w:rPr>
                <w:rFonts w:ascii="Courier New" w:hAnsi="Courier New"/>
                <w:color w:val="000000"/>
                <w:sz w:val="20"/>
              </w:rPr>
            </w:pPr>
            <w:r w:rsidRPr="006A71E9">
              <w:rPr>
                <w:rFonts w:ascii="Courier New" w:hAnsi="Courier New"/>
                <w:color w:val="000000"/>
                <w:sz w:val="20"/>
              </w:rPr>
              <w:t>representedOrganization.id.root</w:t>
            </w:r>
          </w:p>
        </w:tc>
      </w:tr>
      <w:tr w:rsidR="00700770" w:rsidRPr="006A71E9" w14:paraId="3164FB51" w14:textId="77777777" w:rsidTr="00965CA8">
        <w:trPr>
          <w:jc w:val="center"/>
        </w:trPr>
        <w:tc>
          <w:tcPr>
            <w:tcW w:w="2702" w:type="pct"/>
          </w:tcPr>
          <w:p w14:paraId="07424744" w14:textId="77777777" w:rsidR="006A71E9" w:rsidRDefault="00700770" w:rsidP="00BD0871">
            <w:pPr>
              <w:pStyle w:val="OtherTableBody"/>
              <w:rPr>
                <w:rFonts w:ascii="Courier New" w:hAnsi="Courier New"/>
                <w:color w:val="000000"/>
                <w:sz w:val="20"/>
              </w:rPr>
            </w:pPr>
            <w:r w:rsidRPr="006A71E9">
              <w:rPr>
                <w:rFonts w:ascii="Courier New" w:hAnsi="Courier New"/>
                <w:color w:val="000000"/>
                <w:sz w:val="20"/>
              </w:rPr>
              <w:t>//assignedEntity/</w:t>
            </w:r>
          </w:p>
          <w:p w14:paraId="14B4B673" w14:textId="77777777" w:rsidR="00700770" w:rsidRDefault="00700770" w:rsidP="00BD0871">
            <w:pPr>
              <w:pStyle w:val="OtherTableBody"/>
              <w:rPr>
                <w:rFonts w:ascii="Courier New" w:hAnsi="Courier New"/>
                <w:color w:val="000000"/>
                <w:sz w:val="20"/>
              </w:rPr>
            </w:pPr>
            <w:r w:rsidRPr="006A71E9">
              <w:rPr>
                <w:rFonts w:ascii="Courier New" w:hAnsi="Courier New"/>
                <w:color w:val="000000"/>
                <w:sz w:val="20"/>
              </w:rPr>
              <w:t>representedOrganization/name</w:t>
            </w:r>
          </w:p>
        </w:tc>
        <w:tc>
          <w:tcPr>
            <w:tcW w:w="2298" w:type="pct"/>
          </w:tcPr>
          <w:p w14:paraId="73C81CD6" w14:textId="77777777" w:rsidR="006A71E9" w:rsidRDefault="00700770" w:rsidP="00320E8D">
            <w:pPr>
              <w:pStyle w:val="OtherTableBody"/>
              <w:rPr>
                <w:rFonts w:ascii="Courier New" w:hAnsi="Courier New"/>
                <w:color w:val="000000"/>
                <w:sz w:val="20"/>
              </w:rPr>
            </w:pPr>
            <w:r w:rsidRPr="006A71E9">
              <w:rPr>
                <w:rFonts w:ascii="Courier New" w:hAnsi="Courier New"/>
                <w:color w:val="000000"/>
                <w:sz w:val="20"/>
              </w:rPr>
              <w:t>assignedEntity.</w:t>
            </w:r>
          </w:p>
          <w:p w14:paraId="5F072D62" w14:textId="77777777" w:rsidR="00700770" w:rsidRPr="006A71E9" w:rsidRDefault="00700770" w:rsidP="00320E8D">
            <w:pPr>
              <w:pStyle w:val="OtherTableBody"/>
              <w:rPr>
                <w:rFonts w:ascii="Courier New" w:hAnsi="Courier New"/>
                <w:color w:val="000000"/>
                <w:sz w:val="20"/>
              </w:rPr>
            </w:pPr>
            <w:r w:rsidRPr="006A71E9">
              <w:rPr>
                <w:rFonts w:ascii="Courier New" w:hAnsi="Courier New"/>
                <w:color w:val="000000"/>
                <w:sz w:val="20"/>
              </w:rPr>
              <w:t>representedOrganization.n</w:t>
            </w:r>
          </w:p>
        </w:tc>
      </w:tr>
      <w:tr w:rsidR="00700770" w:rsidRPr="006A71E9" w14:paraId="2C79588F" w14:textId="77777777" w:rsidTr="00965CA8">
        <w:trPr>
          <w:jc w:val="center"/>
        </w:trPr>
        <w:tc>
          <w:tcPr>
            <w:tcW w:w="2702" w:type="pct"/>
          </w:tcPr>
          <w:p w14:paraId="0A0A2FCA" w14:textId="77777777" w:rsidR="006A71E9" w:rsidRDefault="00700770" w:rsidP="00320E8D">
            <w:pPr>
              <w:pStyle w:val="OtherTableBody"/>
              <w:rPr>
                <w:rFonts w:ascii="Courier New" w:hAnsi="Courier New"/>
                <w:color w:val="000000"/>
                <w:sz w:val="20"/>
              </w:rPr>
            </w:pPr>
            <w:r>
              <w:rPr>
                <w:rFonts w:ascii="Courier New" w:hAnsi="Courier New"/>
                <w:color w:val="000000"/>
                <w:sz w:val="20"/>
              </w:rPr>
              <w:t>//patientPerson/</w:t>
            </w:r>
          </w:p>
          <w:p w14:paraId="43D8184C"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administrativeGenderCode@code</w:t>
            </w:r>
          </w:p>
        </w:tc>
        <w:tc>
          <w:tcPr>
            <w:tcW w:w="2298" w:type="pct"/>
          </w:tcPr>
          <w:p w14:paraId="5428F320" w14:textId="77777777" w:rsidR="006A71E9" w:rsidRDefault="00700770" w:rsidP="00320E8D">
            <w:pPr>
              <w:pStyle w:val="OtherTableBody"/>
              <w:rPr>
                <w:rFonts w:ascii="Courier New" w:hAnsi="Courier New"/>
                <w:color w:val="000000"/>
                <w:sz w:val="20"/>
              </w:rPr>
            </w:pPr>
            <w:r w:rsidRPr="006A71E9">
              <w:rPr>
                <w:rFonts w:ascii="Courier New" w:hAnsi="Courier New"/>
                <w:color w:val="000000"/>
                <w:sz w:val="20"/>
              </w:rPr>
              <w:t>patientPerson.</w:t>
            </w:r>
          </w:p>
          <w:p w14:paraId="4203F275"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administrativeGenderCode.c</w:t>
            </w:r>
          </w:p>
        </w:tc>
      </w:tr>
      <w:tr w:rsidR="00700770" w:rsidRPr="006A71E9" w14:paraId="6C7C2BAF" w14:textId="6A8431DF" w:rsidTr="00965CA8">
        <w:trPr>
          <w:jc w:val="center"/>
        </w:trPr>
        <w:tc>
          <w:tcPr>
            <w:tcW w:w="2702" w:type="pct"/>
          </w:tcPr>
          <w:p w14:paraId="4647288F" w14:textId="21D82308" w:rsidR="00700770" w:rsidRPr="00962B17" w:rsidRDefault="00700770" w:rsidP="00043D68">
            <w:pPr>
              <w:pStyle w:val="OtherTableBody"/>
              <w:rPr>
                <w:rFonts w:ascii="Courier New" w:hAnsi="Courier New"/>
                <w:color w:val="000000"/>
                <w:sz w:val="20"/>
              </w:rPr>
            </w:pPr>
            <w:r>
              <w:rPr>
                <w:rFonts w:ascii="Courier New" w:hAnsi="Courier New"/>
                <w:color w:val="000000"/>
                <w:sz w:val="20"/>
              </w:rPr>
              <w:t>//patientPerson</w:t>
            </w:r>
            <w:r w:rsidR="00A83713">
              <w:rPr>
                <w:rFonts w:ascii="Courier New" w:hAnsi="Courier New"/>
                <w:color w:val="000000"/>
                <w:sz w:val="20"/>
              </w:rPr>
              <w:t>/</w:t>
            </w:r>
            <w:r w:rsidR="00A83713">
              <w:rPr>
                <w:rFonts w:ascii="Courier New" w:hAnsi="Courier New"/>
                <w:color w:val="000000"/>
                <w:sz w:val="20"/>
              </w:rPr>
              <w:br/>
            </w:r>
            <w:r w:rsidRPr="006A71E9">
              <w:rPr>
                <w:rFonts w:ascii="Courier New" w:hAnsi="Courier New"/>
                <w:color w:val="000000"/>
                <w:sz w:val="20"/>
              </w:rPr>
              <w:t>administrativeGenderCode</w:t>
            </w:r>
            <w:r w:rsidR="00043D68">
              <w:rPr>
                <w:rFonts w:ascii="Courier New" w:hAnsi="Courier New"/>
                <w:color w:val="000000"/>
                <w:sz w:val="20"/>
              </w:rPr>
              <w:t>/</w:t>
            </w:r>
            <w:r w:rsidRPr="006A71E9">
              <w:rPr>
                <w:rFonts w:ascii="Courier New" w:hAnsi="Courier New"/>
                <w:color w:val="000000"/>
                <w:sz w:val="20"/>
              </w:rPr>
              <w:t>displayName</w:t>
            </w:r>
            <w:r w:rsidR="00043D68">
              <w:rPr>
                <w:rFonts w:ascii="Courier New" w:hAnsi="Courier New"/>
                <w:color w:val="000000"/>
                <w:sz w:val="20"/>
              </w:rPr>
              <w:t>/@value</w:t>
            </w:r>
          </w:p>
        </w:tc>
        <w:tc>
          <w:tcPr>
            <w:tcW w:w="2298" w:type="pct"/>
          </w:tcPr>
          <w:p w14:paraId="32EBE226" w14:textId="3EE1FE63" w:rsidR="006A71E9" w:rsidRDefault="00700770" w:rsidP="00320E8D">
            <w:pPr>
              <w:pStyle w:val="OtherTableBody"/>
              <w:rPr>
                <w:rFonts w:ascii="Courier New" w:hAnsi="Courier New"/>
                <w:color w:val="000000"/>
                <w:sz w:val="20"/>
              </w:rPr>
            </w:pPr>
            <w:r w:rsidRPr="006A71E9">
              <w:rPr>
                <w:rFonts w:ascii="Courier New" w:hAnsi="Courier New"/>
                <w:color w:val="000000"/>
                <w:sz w:val="20"/>
              </w:rPr>
              <w:t>patientPerson.</w:t>
            </w:r>
          </w:p>
          <w:p w14:paraId="1E4F8A5F" w14:textId="4BC89EE2"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administrativeGenderCode.dn</w:t>
            </w:r>
          </w:p>
        </w:tc>
      </w:tr>
      <w:tr w:rsidR="00700770" w:rsidRPr="006A71E9" w14:paraId="7D709308" w14:textId="77777777" w:rsidTr="00965CA8">
        <w:trPr>
          <w:jc w:val="center"/>
        </w:trPr>
        <w:tc>
          <w:tcPr>
            <w:tcW w:w="2702" w:type="pct"/>
          </w:tcPr>
          <w:p w14:paraId="72A4DC38"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//age/code@value</w:t>
            </w:r>
          </w:p>
        </w:tc>
        <w:tc>
          <w:tcPr>
            <w:tcW w:w="2298" w:type="pct"/>
          </w:tcPr>
          <w:p w14:paraId="39A15617"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age.v.v</w:t>
            </w:r>
          </w:p>
        </w:tc>
      </w:tr>
      <w:tr w:rsidR="00700770" w:rsidRPr="006A71E9" w14:paraId="79B9F680" w14:textId="77777777" w:rsidTr="00965CA8">
        <w:trPr>
          <w:jc w:val="center"/>
        </w:trPr>
        <w:tc>
          <w:tcPr>
            <w:tcW w:w="2702" w:type="pct"/>
          </w:tcPr>
          <w:p w14:paraId="62C5A293"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//age/code@unit</w:t>
            </w:r>
          </w:p>
        </w:tc>
        <w:tc>
          <w:tcPr>
            <w:tcW w:w="2298" w:type="pct"/>
          </w:tcPr>
          <w:p w14:paraId="52FAC73B" w14:textId="77777777" w:rsidR="00700770" w:rsidRPr="00962B17" w:rsidRDefault="00700770" w:rsidP="006A71E9">
            <w:pPr>
              <w:pStyle w:val="OtherTableBody"/>
              <w:rPr>
                <w:rFonts w:ascii="Courier New" w:hAnsi="Courier New"/>
                <w:color w:val="000000"/>
                <w:sz w:val="20"/>
              </w:rPr>
            </w:pPr>
            <w:r w:rsidRPr="006A71E9">
              <w:rPr>
                <w:rFonts w:ascii="Courier New" w:hAnsi="Courier New"/>
                <w:color w:val="000000"/>
                <w:sz w:val="20"/>
              </w:rPr>
              <w:t>age.v.u</w:t>
            </w:r>
          </w:p>
        </w:tc>
      </w:tr>
      <w:tr w:rsidR="00700770" w:rsidRPr="006A71E9" w14:paraId="3BA6994D" w14:textId="77777777" w:rsidTr="00965CA8">
        <w:trPr>
          <w:jc w:val="center"/>
        </w:trPr>
        <w:tc>
          <w:tcPr>
            <w:tcW w:w="2702" w:type="pct"/>
          </w:tcPr>
          <w:p w14:paraId="6E32850F"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//ageGroup/value@code</w:t>
            </w:r>
          </w:p>
        </w:tc>
        <w:tc>
          <w:tcPr>
            <w:tcW w:w="2298" w:type="pct"/>
          </w:tcPr>
          <w:p w14:paraId="23277455"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ageGroup.v.c</w:t>
            </w:r>
          </w:p>
        </w:tc>
      </w:tr>
      <w:tr w:rsidR="00700770" w:rsidRPr="006A71E9" w14:paraId="0902E6C4" w14:textId="77777777" w:rsidTr="00965CA8">
        <w:trPr>
          <w:jc w:val="center"/>
        </w:trPr>
        <w:tc>
          <w:tcPr>
            <w:tcW w:w="2702" w:type="pct"/>
          </w:tcPr>
          <w:p w14:paraId="0153F033"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//ageGroup/value@codeSystem</w:t>
            </w:r>
          </w:p>
        </w:tc>
        <w:tc>
          <w:tcPr>
            <w:tcW w:w="2298" w:type="pct"/>
          </w:tcPr>
          <w:p w14:paraId="0C32841C"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ageGroup.v.cs</w:t>
            </w:r>
          </w:p>
        </w:tc>
      </w:tr>
      <w:tr w:rsidR="00700770" w:rsidRPr="006A71E9" w14:paraId="497A7D81" w14:textId="77777777" w:rsidTr="00965CA8">
        <w:trPr>
          <w:jc w:val="center"/>
        </w:trPr>
        <w:tc>
          <w:tcPr>
            <w:tcW w:w="2702" w:type="pct"/>
          </w:tcPr>
          <w:p w14:paraId="4F5B9BD8" w14:textId="7BC4B129" w:rsidR="00700770" w:rsidRPr="00962B17" w:rsidRDefault="00700770" w:rsidP="00043D68">
            <w:pPr>
              <w:pStyle w:val="OtherTableBody"/>
              <w:rPr>
                <w:rFonts w:ascii="Courier New" w:hAnsi="Courier New"/>
                <w:color w:val="000000"/>
                <w:sz w:val="20"/>
              </w:rPr>
            </w:pPr>
            <w:r>
              <w:rPr>
                <w:rFonts w:ascii="Courier New" w:hAnsi="Courier New"/>
                <w:color w:val="000000"/>
                <w:sz w:val="20"/>
              </w:rPr>
              <w:t>//ageGroup/value</w:t>
            </w:r>
            <w:r w:rsidR="00043D68">
              <w:rPr>
                <w:rFonts w:ascii="Courier New" w:hAnsi="Courier New"/>
                <w:color w:val="000000"/>
                <w:sz w:val="20"/>
              </w:rPr>
              <w:t>/</w:t>
            </w:r>
            <w:r>
              <w:rPr>
                <w:rFonts w:ascii="Courier New" w:hAnsi="Courier New"/>
                <w:color w:val="000000"/>
                <w:sz w:val="20"/>
              </w:rPr>
              <w:t>displayName</w:t>
            </w:r>
            <w:r w:rsidR="00043D68">
              <w:rPr>
                <w:rFonts w:ascii="Courier New" w:hAnsi="Courier New"/>
                <w:color w:val="000000"/>
                <w:sz w:val="20"/>
              </w:rPr>
              <w:t>/@value</w:t>
            </w:r>
          </w:p>
        </w:tc>
        <w:tc>
          <w:tcPr>
            <w:tcW w:w="2298" w:type="pct"/>
          </w:tcPr>
          <w:p w14:paraId="08769D3A"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ageGroup.v.dn</w:t>
            </w:r>
          </w:p>
        </w:tc>
      </w:tr>
      <w:tr w:rsidR="00700770" w:rsidRPr="006A71E9" w14:paraId="04097AAD" w14:textId="77777777" w:rsidTr="00965CA8">
        <w:trPr>
          <w:jc w:val="center"/>
        </w:trPr>
        <w:tc>
          <w:tcPr>
            <w:tcW w:w="2702" w:type="pct"/>
          </w:tcPr>
          <w:p w14:paraId="7B2DA9FB"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//taskContext/code@code</w:t>
            </w:r>
          </w:p>
        </w:tc>
        <w:tc>
          <w:tcPr>
            <w:tcW w:w="2298" w:type="pct"/>
          </w:tcPr>
          <w:p w14:paraId="21DF0682"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taskContext.c.c</w:t>
            </w:r>
          </w:p>
        </w:tc>
      </w:tr>
      <w:tr w:rsidR="00700770" w:rsidRPr="006A71E9" w14:paraId="3A61FC4C" w14:textId="77777777" w:rsidTr="00965CA8">
        <w:trPr>
          <w:jc w:val="center"/>
        </w:trPr>
        <w:tc>
          <w:tcPr>
            <w:tcW w:w="2702" w:type="pct"/>
          </w:tcPr>
          <w:p w14:paraId="7AB40354" w14:textId="43CD6822" w:rsidR="00700770" w:rsidRPr="00962B17" w:rsidRDefault="00700770" w:rsidP="00043D68">
            <w:pPr>
              <w:pStyle w:val="OtherTableBody"/>
              <w:rPr>
                <w:rFonts w:ascii="Courier New" w:hAnsi="Courier New"/>
                <w:color w:val="000000"/>
                <w:sz w:val="20"/>
              </w:rPr>
            </w:pPr>
            <w:r>
              <w:rPr>
                <w:rFonts w:ascii="Courier New" w:hAnsi="Courier New"/>
                <w:color w:val="000000"/>
                <w:sz w:val="20"/>
              </w:rPr>
              <w:t>//taskContext/code</w:t>
            </w:r>
            <w:r w:rsidR="00043D68">
              <w:rPr>
                <w:rFonts w:ascii="Courier New" w:hAnsi="Courier New"/>
                <w:color w:val="000000"/>
                <w:sz w:val="20"/>
              </w:rPr>
              <w:t>/</w:t>
            </w:r>
            <w:r>
              <w:rPr>
                <w:rFonts w:ascii="Courier New" w:hAnsi="Courier New"/>
                <w:color w:val="000000"/>
                <w:sz w:val="20"/>
              </w:rPr>
              <w:t>displayName</w:t>
            </w:r>
            <w:r w:rsidR="00043D68">
              <w:rPr>
                <w:rFonts w:ascii="Courier New" w:hAnsi="Courier New"/>
                <w:color w:val="000000"/>
                <w:sz w:val="20"/>
              </w:rPr>
              <w:t>/@value</w:t>
            </w:r>
          </w:p>
        </w:tc>
        <w:tc>
          <w:tcPr>
            <w:tcW w:w="2298" w:type="pct"/>
          </w:tcPr>
          <w:p w14:paraId="66F0AE77"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taskContext.c.dn</w:t>
            </w:r>
          </w:p>
        </w:tc>
      </w:tr>
      <w:tr w:rsidR="00700770" w:rsidRPr="006A71E9" w14:paraId="194BE3D0" w14:textId="77777777" w:rsidTr="00965CA8">
        <w:trPr>
          <w:jc w:val="center"/>
        </w:trPr>
        <w:tc>
          <w:tcPr>
            <w:tcW w:w="2702" w:type="pct"/>
          </w:tcPr>
          <w:p w14:paraId="5C18CD1E"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//subTopic/</w:t>
            </w:r>
            <w:r w:rsidR="00333865">
              <w:rPr>
                <w:rFonts w:ascii="Courier New" w:hAnsi="Courier New"/>
                <w:color w:val="000000"/>
                <w:sz w:val="20"/>
              </w:rPr>
              <w:t>value</w:t>
            </w:r>
            <w:r>
              <w:rPr>
                <w:rFonts w:ascii="Courier New" w:hAnsi="Courier New"/>
                <w:color w:val="000000"/>
                <w:sz w:val="20"/>
              </w:rPr>
              <w:t>@code</w:t>
            </w:r>
          </w:p>
        </w:tc>
        <w:tc>
          <w:tcPr>
            <w:tcW w:w="2298" w:type="pct"/>
          </w:tcPr>
          <w:p w14:paraId="3E81EC1D" w14:textId="77777777" w:rsidR="00700770" w:rsidRPr="00962B17" w:rsidRDefault="00700770" w:rsidP="006A71E9">
            <w:pPr>
              <w:pStyle w:val="OtherTableBody"/>
              <w:rPr>
                <w:rFonts w:ascii="Courier New" w:hAnsi="Courier New"/>
                <w:color w:val="000000"/>
                <w:sz w:val="20"/>
              </w:rPr>
            </w:pPr>
            <w:r w:rsidRPr="006A71E9">
              <w:rPr>
                <w:rFonts w:ascii="Courier New" w:hAnsi="Courier New"/>
                <w:color w:val="000000"/>
                <w:sz w:val="20"/>
              </w:rPr>
              <w:t>subTopic.</w:t>
            </w:r>
            <w:r w:rsidR="00333865">
              <w:rPr>
                <w:rFonts w:ascii="Courier New" w:hAnsi="Courier New"/>
                <w:color w:val="000000"/>
                <w:sz w:val="20"/>
              </w:rPr>
              <w:t>v</w:t>
            </w:r>
            <w:r w:rsidRPr="006A71E9">
              <w:rPr>
                <w:rFonts w:ascii="Courier New" w:hAnsi="Courier New"/>
                <w:color w:val="000000"/>
                <w:sz w:val="20"/>
              </w:rPr>
              <w:t>.c</w:t>
            </w:r>
          </w:p>
        </w:tc>
      </w:tr>
      <w:tr w:rsidR="00700770" w:rsidRPr="006A71E9" w14:paraId="4EFBB6E2" w14:textId="77777777" w:rsidTr="00965CA8">
        <w:trPr>
          <w:jc w:val="center"/>
        </w:trPr>
        <w:tc>
          <w:tcPr>
            <w:tcW w:w="2702" w:type="pct"/>
          </w:tcPr>
          <w:p w14:paraId="0F6F5CC9"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//subTopic/</w:t>
            </w:r>
            <w:r w:rsidR="00333865">
              <w:rPr>
                <w:rFonts w:ascii="Courier New" w:hAnsi="Courier New"/>
                <w:color w:val="000000"/>
                <w:sz w:val="20"/>
              </w:rPr>
              <w:t>value</w:t>
            </w:r>
            <w:r>
              <w:rPr>
                <w:rFonts w:ascii="Courier New" w:hAnsi="Courier New"/>
                <w:color w:val="000000"/>
                <w:sz w:val="20"/>
              </w:rPr>
              <w:t>@codeSystem</w:t>
            </w:r>
          </w:p>
        </w:tc>
        <w:tc>
          <w:tcPr>
            <w:tcW w:w="2298" w:type="pct"/>
          </w:tcPr>
          <w:p w14:paraId="3E4743AA" w14:textId="77777777" w:rsidR="00700770" w:rsidRPr="00962B17" w:rsidRDefault="00700770" w:rsidP="00E35F18">
            <w:pPr>
              <w:pStyle w:val="OtherTableBody"/>
              <w:rPr>
                <w:rFonts w:ascii="Courier New" w:hAnsi="Courier New"/>
                <w:color w:val="000000"/>
                <w:sz w:val="20"/>
              </w:rPr>
            </w:pPr>
            <w:r w:rsidRPr="006A71E9">
              <w:rPr>
                <w:rFonts w:ascii="Courier New" w:hAnsi="Courier New"/>
                <w:color w:val="000000"/>
                <w:sz w:val="20"/>
              </w:rPr>
              <w:t>subTopic.</w:t>
            </w:r>
            <w:r w:rsidR="00333865">
              <w:rPr>
                <w:rFonts w:ascii="Courier New" w:hAnsi="Courier New"/>
                <w:color w:val="000000"/>
                <w:sz w:val="20"/>
              </w:rPr>
              <w:t>v</w:t>
            </w:r>
            <w:r w:rsidRPr="006A71E9">
              <w:rPr>
                <w:rFonts w:ascii="Courier New" w:hAnsi="Courier New"/>
                <w:color w:val="000000"/>
                <w:sz w:val="20"/>
              </w:rPr>
              <w:t>.cs</w:t>
            </w:r>
          </w:p>
        </w:tc>
      </w:tr>
      <w:tr w:rsidR="00700770" w:rsidRPr="006A71E9" w14:paraId="635D79D7" w14:textId="77777777" w:rsidTr="00965CA8">
        <w:trPr>
          <w:jc w:val="center"/>
        </w:trPr>
        <w:tc>
          <w:tcPr>
            <w:tcW w:w="2702" w:type="pct"/>
          </w:tcPr>
          <w:p w14:paraId="29A3EC0C" w14:textId="3A20ABF4" w:rsidR="00700770" w:rsidRPr="00962B17" w:rsidRDefault="00700770" w:rsidP="00043D68">
            <w:pPr>
              <w:pStyle w:val="OtherTableBody"/>
              <w:rPr>
                <w:rFonts w:ascii="Courier New" w:hAnsi="Courier New"/>
                <w:color w:val="000000"/>
                <w:sz w:val="20"/>
              </w:rPr>
            </w:pPr>
            <w:r>
              <w:rPr>
                <w:rFonts w:ascii="Courier New" w:hAnsi="Courier New"/>
                <w:color w:val="000000"/>
                <w:sz w:val="20"/>
              </w:rPr>
              <w:t>//subTopic/</w:t>
            </w:r>
            <w:r w:rsidR="00333865">
              <w:rPr>
                <w:rFonts w:ascii="Courier New" w:hAnsi="Courier New"/>
                <w:color w:val="000000"/>
                <w:sz w:val="20"/>
              </w:rPr>
              <w:t>value</w:t>
            </w:r>
            <w:r w:rsidR="00043D68">
              <w:rPr>
                <w:rFonts w:ascii="Courier New" w:hAnsi="Courier New"/>
                <w:color w:val="000000"/>
                <w:sz w:val="20"/>
              </w:rPr>
              <w:t>/</w:t>
            </w:r>
            <w:r>
              <w:rPr>
                <w:rFonts w:ascii="Courier New" w:hAnsi="Courier New"/>
                <w:color w:val="000000"/>
                <w:sz w:val="20"/>
              </w:rPr>
              <w:t>displayName</w:t>
            </w:r>
            <w:r w:rsidR="00043D68">
              <w:rPr>
                <w:rFonts w:ascii="Courier New" w:hAnsi="Courier New"/>
                <w:color w:val="000000"/>
                <w:sz w:val="20"/>
              </w:rPr>
              <w:t>/@value</w:t>
            </w:r>
          </w:p>
        </w:tc>
        <w:tc>
          <w:tcPr>
            <w:tcW w:w="2298" w:type="pct"/>
          </w:tcPr>
          <w:p w14:paraId="10A34A13"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subTopic.</w:t>
            </w:r>
            <w:r w:rsidR="00333865">
              <w:rPr>
                <w:rFonts w:ascii="Courier New" w:hAnsi="Courier New"/>
                <w:color w:val="000000"/>
                <w:sz w:val="20"/>
              </w:rPr>
              <w:t>v</w:t>
            </w:r>
            <w:r w:rsidRPr="006A71E9">
              <w:rPr>
                <w:rFonts w:ascii="Courier New" w:hAnsi="Courier New"/>
                <w:color w:val="000000"/>
                <w:sz w:val="20"/>
              </w:rPr>
              <w:t>.dn</w:t>
            </w:r>
          </w:p>
        </w:tc>
      </w:tr>
      <w:tr w:rsidR="00076410" w:rsidRPr="006A71E9" w14:paraId="43CB1A85" w14:textId="77777777" w:rsidTr="00965CA8">
        <w:trPr>
          <w:jc w:val="center"/>
        </w:trPr>
        <w:tc>
          <w:tcPr>
            <w:tcW w:w="2702" w:type="pct"/>
          </w:tcPr>
          <w:p w14:paraId="14181D20" w14:textId="1271940C" w:rsidR="00076410" w:rsidRDefault="00076410" w:rsidP="00043D68">
            <w:pPr>
              <w:pStyle w:val="OtherTableBody"/>
              <w:rPr>
                <w:rFonts w:ascii="Courier New" w:hAnsi="Courier New"/>
                <w:color w:val="000000"/>
                <w:sz w:val="20"/>
              </w:rPr>
            </w:pPr>
            <w:r>
              <w:rPr>
                <w:rFonts w:ascii="Courier New" w:hAnsi="Courier New"/>
                <w:color w:val="000000"/>
                <w:sz w:val="20"/>
              </w:rPr>
              <w:t>//subTopic/value</w:t>
            </w:r>
            <w:r w:rsidR="00043D68">
              <w:rPr>
                <w:rFonts w:ascii="Courier New" w:hAnsi="Courier New"/>
                <w:color w:val="000000"/>
                <w:sz w:val="20"/>
              </w:rPr>
              <w:t>/</w:t>
            </w:r>
            <w:r>
              <w:rPr>
                <w:rFonts w:ascii="Courier New" w:hAnsi="Courier New"/>
                <w:color w:val="000000"/>
                <w:sz w:val="20"/>
              </w:rPr>
              <w:t>originalText</w:t>
            </w:r>
            <w:r w:rsidR="00043D68">
              <w:rPr>
                <w:rFonts w:ascii="Courier New" w:hAnsi="Courier New"/>
                <w:color w:val="000000"/>
                <w:sz w:val="20"/>
              </w:rPr>
              <w:t>/@value</w:t>
            </w:r>
          </w:p>
        </w:tc>
        <w:tc>
          <w:tcPr>
            <w:tcW w:w="2298" w:type="pct"/>
          </w:tcPr>
          <w:p w14:paraId="7C221D4D" w14:textId="77777777" w:rsidR="00076410" w:rsidRPr="006A71E9" w:rsidRDefault="00076410" w:rsidP="00F87BB7">
            <w:pPr>
              <w:pStyle w:val="OtherTableBody"/>
              <w:rPr>
                <w:rFonts w:ascii="Courier New" w:hAnsi="Courier New"/>
                <w:color w:val="000000"/>
                <w:sz w:val="20"/>
              </w:rPr>
            </w:pPr>
            <w:r>
              <w:rPr>
                <w:rFonts w:ascii="Courier New" w:hAnsi="Courier New"/>
                <w:color w:val="000000"/>
                <w:sz w:val="20"/>
              </w:rPr>
              <w:t>subTopic.v.ot</w:t>
            </w:r>
          </w:p>
        </w:tc>
      </w:tr>
      <w:tr w:rsidR="00FD4F0C" w:rsidRPr="006A71E9" w14:paraId="6BB3E13D" w14:textId="77777777" w:rsidTr="00965CA8">
        <w:trPr>
          <w:jc w:val="center"/>
        </w:trPr>
        <w:tc>
          <w:tcPr>
            <w:tcW w:w="2702" w:type="pct"/>
          </w:tcPr>
          <w:p w14:paraId="61C52A6B" w14:textId="77777777" w:rsidR="00FD4F0C" w:rsidRPr="00962B17" w:rsidRDefault="00FD4F0C" w:rsidP="00F87BB7">
            <w:pPr>
              <w:pStyle w:val="OtherTableBody"/>
              <w:rPr>
                <w:rFonts w:ascii="Courier New" w:hAnsi="Courier New"/>
                <w:color w:val="000000"/>
                <w:sz w:val="20"/>
              </w:rPr>
            </w:pPr>
            <w:r>
              <w:rPr>
                <w:rFonts w:ascii="Courier New" w:hAnsi="Courier New"/>
                <w:color w:val="000000"/>
                <w:sz w:val="20"/>
              </w:rPr>
              <w:lastRenderedPageBreak/>
              <w:t>//subTopic/value@code</w:t>
            </w:r>
          </w:p>
        </w:tc>
        <w:tc>
          <w:tcPr>
            <w:tcW w:w="2298" w:type="pct"/>
          </w:tcPr>
          <w:p w14:paraId="63F93D5C" w14:textId="77777777" w:rsidR="00FD4F0C" w:rsidRPr="00962B17" w:rsidRDefault="00FD4F0C" w:rsidP="00F87BB7">
            <w:pPr>
              <w:pStyle w:val="OtherTableBody"/>
              <w:rPr>
                <w:rFonts w:ascii="Courier New" w:hAnsi="Courier New"/>
                <w:color w:val="000000"/>
                <w:sz w:val="20"/>
              </w:rPr>
            </w:pPr>
            <w:r w:rsidRPr="006A71E9">
              <w:rPr>
                <w:rFonts w:ascii="Courier New" w:hAnsi="Courier New"/>
                <w:color w:val="000000"/>
                <w:sz w:val="20"/>
              </w:rPr>
              <w:t>subTopic.</w:t>
            </w:r>
            <w:r>
              <w:rPr>
                <w:rFonts w:ascii="Courier New" w:hAnsi="Courier New"/>
                <w:color w:val="000000"/>
                <w:sz w:val="20"/>
              </w:rPr>
              <w:t>c</w:t>
            </w:r>
            <w:r w:rsidRPr="006A71E9">
              <w:rPr>
                <w:rFonts w:ascii="Courier New" w:hAnsi="Courier New"/>
                <w:color w:val="000000"/>
                <w:sz w:val="20"/>
              </w:rPr>
              <w:t>.c</w:t>
            </w:r>
            <w:r>
              <w:rPr>
                <w:rFonts w:ascii="Courier New" w:hAnsi="Courier New"/>
                <w:color w:val="000000"/>
                <w:sz w:val="20"/>
              </w:rPr>
              <w:t xml:space="preserve"> (deprecated)</w:t>
            </w:r>
          </w:p>
        </w:tc>
      </w:tr>
      <w:tr w:rsidR="00FD4F0C" w:rsidRPr="006A71E9" w14:paraId="02FB0981" w14:textId="77777777" w:rsidTr="00965CA8">
        <w:trPr>
          <w:jc w:val="center"/>
        </w:trPr>
        <w:tc>
          <w:tcPr>
            <w:tcW w:w="2702" w:type="pct"/>
          </w:tcPr>
          <w:p w14:paraId="6ED4D3CC" w14:textId="77777777" w:rsidR="00FD4F0C" w:rsidRPr="00962B17" w:rsidRDefault="00FD4F0C" w:rsidP="00F87BB7">
            <w:pPr>
              <w:pStyle w:val="OtherTableBody"/>
              <w:rPr>
                <w:rFonts w:ascii="Courier New" w:hAnsi="Courier New"/>
                <w:color w:val="000000"/>
                <w:sz w:val="20"/>
              </w:rPr>
            </w:pPr>
            <w:r>
              <w:rPr>
                <w:rFonts w:ascii="Courier New" w:hAnsi="Courier New"/>
                <w:color w:val="000000"/>
                <w:sz w:val="20"/>
              </w:rPr>
              <w:t>//subTopic/value@codeSystem</w:t>
            </w:r>
          </w:p>
        </w:tc>
        <w:tc>
          <w:tcPr>
            <w:tcW w:w="2298" w:type="pct"/>
          </w:tcPr>
          <w:p w14:paraId="75CE3603" w14:textId="77777777" w:rsidR="00FD4F0C" w:rsidRPr="00962B17" w:rsidRDefault="00FD4F0C" w:rsidP="00F87BB7">
            <w:pPr>
              <w:pStyle w:val="OtherTableBody"/>
              <w:rPr>
                <w:rFonts w:ascii="Courier New" w:hAnsi="Courier New"/>
                <w:color w:val="000000"/>
                <w:sz w:val="20"/>
              </w:rPr>
            </w:pPr>
            <w:r w:rsidRPr="006A71E9">
              <w:rPr>
                <w:rFonts w:ascii="Courier New" w:hAnsi="Courier New"/>
                <w:color w:val="000000"/>
                <w:sz w:val="20"/>
              </w:rPr>
              <w:t>subTopic.</w:t>
            </w:r>
            <w:r>
              <w:rPr>
                <w:rFonts w:ascii="Courier New" w:hAnsi="Courier New"/>
                <w:color w:val="000000"/>
                <w:sz w:val="20"/>
              </w:rPr>
              <w:t>c</w:t>
            </w:r>
            <w:r w:rsidRPr="006A71E9">
              <w:rPr>
                <w:rFonts w:ascii="Courier New" w:hAnsi="Courier New"/>
                <w:color w:val="000000"/>
                <w:sz w:val="20"/>
              </w:rPr>
              <w:t>.cs</w:t>
            </w:r>
            <w:r>
              <w:rPr>
                <w:rFonts w:ascii="Courier New" w:hAnsi="Courier New"/>
                <w:color w:val="000000"/>
                <w:sz w:val="20"/>
              </w:rPr>
              <w:t xml:space="preserve"> (deprecated)</w:t>
            </w:r>
          </w:p>
        </w:tc>
      </w:tr>
      <w:tr w:rsidR="00FD4F0C" w:rsidRPr="006A71E9" w14:paraId="66AE15F2" w14:textId="77777777" w:rsidTr="00965CA8">
        <w:trPr>
          <w:jc w:val="center"/>
        </w:trPr>
        <w:tc>
          <w:tcPr>
            <w:tcW w:w="2702" w:type="pct"/>
          </w:tcPr>
          <w:p w14:paraId="73A84971" w14:textId="2A49531F" w:rsidR="00FD4F0C" w:rsidRPr="00962B17" w:rsidRDefault="00FD4F0C" w:rsidP="00043D68">
            <w:pPr>
              <w:pStyle w:val="OtherTableBody"/>
              <w:rPr>
                <w:rFonts w:ascii="Courier New" w:hAnsi="Courier New"/>
                <w:color w:val="000000"/>
                <w:sz w:val="20"/>
              </w:rPr>
            </w:pPr>
            <w:r>
              <w:rPr>
                <w:rFonts w:ascii="Courier New" w:hAnsi="Courier New"/>
                <w:color w:val="000000"/>
                <w:sz w:val="20"/>
              </w:rPr>
              <w:t>//subTopic/value</w:t>
            </w:r>
            <w:r w:rsidR="00043D68">
              <w:rPr>
                <w:rFonts w:ascii="Courier New" w:hAnsi="Courier New"/>
                <w:color w:val="000000"/>
                <w:sz w:val="20"/>
              </w:rPr>
              <w:t>/</w:t>
            </w:r>
            <w:r>
              <w:rPr>
                <w:rFonts w:ascii="Courier New" w:hAnsi="Courier New"/>
                <w:color w:val="000000"/>
                <w:sz w:val="20"/>
              </w:rPr>
              <w:t>displayName</w:t>
            </w:r>
            <w:r w:rsidR="00043D68">
              <w:rPr>
                <w:rFonts w:ascii="Courier New" w:hAnsi="Courier New"/>
                <w:color w:val="000000"/>
                <w:sz w:val="20"/>
              </w:rPr>
              <w:t>/@value</w:t>
            </w:r>
          </w:p>
        </w:tc>
        <w:tc>
          <w:tcPr>
            <w:tcW w:w="2298" w:type="pct"/>
          </w:tcPr>
          <w:p w14:paraId="1A165B02" w14:textId="77777777" w:rsidR="00FD4F0C" w:rsidRPr="00962B17" w:rsidRDefault="00FD4F0C" w:rsidP="00F87BB7">
            <w:pPr>
              <w:pStyle w:val="OtherTableBody"/>
              <w:rPr>
                <w:rFonts w:ascii="Courier New" w:hAnsi="Courier New"/>
                <w:color w:val="000000"/>
                <w:sz w:val="20"/>
              </w:rPr>
            </w:pPr>
            <w:r w:rsidRPr="006A71E9">
              <w:rPr>
                <w:rFonts w:ascii="Courier New" w:hAnsi="Courier New"/>
                <w:color w:val="000000"/>
                <w:sz w:val="20"/>
              </w:rPr>
              <w:t>subTopic.</w:t>
            </w:r>
            <w:r>
              <w:rPr>
                <w:rFonts w:ascii="Courier New" w:hAnsi="Courier New"/>
                <w:color w:val="000000"/>
                <w:sz w:val="20"/>
              </w:rPr>
              <w:t>c</w:t>
            </w:r>
            <w:r w:rsidRPr="006A71E9">
              <w:rPr>
                <w:rFonts w:ascii="Courier New" w:hAnsi="Courier New"/>
                <w:color w:val="000000"/>
                <w:sz w:val="20"/>
              </w:rPr>
              <w:t>.dn</w:t>
            </w:r>
            <w:r>
              <w:rPr>
                <w:rFonts w:ascii="Courier New" w:hAnsi="Courier New"/>
                <w:color w:val="000000"/>
                <w:sz w:val="20"/>
              </w:rPr>
              <w:t xml:space="preserve"> (deprecated)</w:t>
            </w:r>
          </w:p>
        </w:tc>
      </w:tr>
      <w:tr w:rsidR="00700770" w:rsidRPr="006A71E9" w14:paraId="742459DD" w14:textId="77777777" w:rsidTr="00965CA8">
        <w:trPr>
          <w:jc w:val="center"/>
        </w:trPr>
        <w:tc>
          <w:tcPr>
            <w:tcW w:w="2702" w:type="pct"/>
          </w:tcPr>
          <w:p w14:paraId="3F8CC3EC"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w:t>
            </w:r>
            <w:r w:rsidRPr="006A71E9">
              <w:rPr>
                <w:rFonts w:ascii="Courier New" w:hAnsi="Courier New"/>
                <w:color w:val="000000"/>
                <w:sz w:val="20"/>
              </w:rPr>
              <w:t>mainSearchCriteria/</w:t>
            </w:r>
            <w:r w:rsidR="00333865">
              <w:rPr>
                <w:rFonts w:ascii="Courier New" w:hAnsi="Courier New"/>
                <w:color w:val="000000"/>
                <w:sz w:val="20"/>
              </w:rPr>
              <w:t>value</w:t>
            </w:r>
            <w:r w:rsidRPr="006A71E9">
              <w:rPr>
                <w:rFonts w:ascii="Courier New" w:hAnsi="Courier New"/>
                <w:color w:val="000000"/>
                <w:sz w:val="20"/>
              </w:rPr>
              <w:t>@code</w:t>
            </w:r>
          </w:p>
        </w:tc>
        <w:tc>
          <w:tcPr>
            <w:tcW w:w="2298" w:type="pct"/>
          </w:tcPr>
          <w:p w14:paraId="16451ADD"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mainSearchCriteria.</w:t>
            </w:r>
            <w:r w:rsidR="00333865">
              <w:rPr>
                <w:rFonts w:ascii="Courier New" w:hAnsi="Courier New"/>
                <w:color w:val="000000"/>
                <w:sz w:val="20"/>
              </w:rPr>
              <w:t>v</w:t>
            </w:r>
            <w:r w:rsidRPr="006A71E9">
              <w:rPr>
                <w:rFonts w:ascii="Courier New" w:hAnsi="Courier New"/>
                <w:color w:val="000000"/>
                <w:sz w:val="20"/>
              </w:rPr>
              <w:t>.c</w:t>
            </w:r>
          </w:p>
        </w:tc>
      </w:tr>
      <w:tr w:rsidR="00700770" w:rsidRPr="006A71E9" w14:paraId="3A7F3219" w14:textId="77777777" w:rsidTr="00965CA8">
        <w:trPr>
          <w:jc w:val="center"/>
        </w:trPr>
        <w:tc>
          <w:tcPr>
            <w:tcW w:w="2702" w:type="pct"/>
          </w:tcPr>
          <w:p w14:paraId="31985B5D"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w:t>
            </w:r>
            <w:r w:rsidRPr="006A71E9">
              <w:rPr>
                <w:rFonts w:ascii="Courier New" w:hAnsi="Courier New"/>
                <w:color w:val="000000"/>
                <w:sz w:val="20"/>
              </w:rPr>
              <w:t>mainSearchCriteria/</w:t>
            </w:r>
            <w:r w:rsidR="00333865">
              <w:rPr>
                <w:rFonts w:ascii="Courier New" w:hAnsi="Courier New"/>
                <w:color w:val="000000"/>
                <w:sz w:val="20"/>
              </w:rPr>
              <w:t>value</w:t>
            </w:r>
            <w:r w:rsidRPr="006A71E9">
              <w:rPr>
                <w:rFonts w:ascii="Courier New" w:hAnsi="Courier New"/>
                <w:color w:val="000000"/>
                <w:sz w:val="20"/>
              </w:rPr>
              <w:t>@codeSystem</w:t>
            </w:r>
          </w:p>
        </w:tc>
        <w:tc>
          <w:tcPr>
            <w:tcW w:w="2298" w:type="pct"/>
          </w:tcPr>
          <w:p w14:paraId="3CF5BDCD"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mainSearchCriteria.</w:t>
            </w:r>
            <w:r w:rsidR="00333865">
              <w:rPr>
                <w:rFonts w:ascii="Courier New" w:hAnsi="Courier New"/>
                <w:color w:val="000000"/>
                <w:sz w:val="20"/>
              </w:rPr>
              <w:t>v</w:t>
            </w:r>
            <w:r w:rsidRPr="006A71E9">
              <w:rPr>
                <w:rFonts w:ascii="Courier New" w:hAnsi="Courier New"/>
                <w:color w:val="000000"/>
                <w:sz w:val="20"/>
              </w:rPr>
              <w:t>.cs</w:t>
            </w:r>
          </w:p>
        </w:tc>
      </w:tr>
      <w:tr w:rsidR="00700770" w:rsidRPr="006A71E9" w14:paraId="6E455B38" w14:textId="77777777" w:rsidTr="00965CA8">
        <w:trPr>
          <w:jc w:val="center"/>
        </w:trPr>
        <w:tc>
          <w:tcPr>
            <w:tcW w:w="2702" w:type="pct"/>
          </w:tcPr>
          <w:p w14:paraId="3CB1ADA4" w14:textId="5A06A008" w:rsidR="00700770" w:rsidRPr="00962B17" w:rsidRDefault="00700770" w:rsidP="00043D68">
            <w:pPr>
              <w:pStyle w:val="OtherTableBody"/>
              <w:rPr>
                <w:rFonts w:ascii="Courier New" w:hAnsi="Courier New"/>
                <w:color w:val="000000"/>
                <w:sz w:val="20"/>
              </w:rPr>
            </w:pPr>
            <w:r>
              <w:rPr>
                <w:rFonts w:ascii="Courier New" w:hAnsi="Courier New"/>
                <w:color w:val="000000"/>
                <w:sz w:val="20"/>
              </w:rPr>
              <w:t>//</w:t>
            </w:r>
            <w:r w:rsidRPr="006A71E9">
              <w:rPr>
                <w:rFonts w:ascii="Courier New" w:hAnsi="Courier New"/>
                <w:color w:val="000000"/>
                <w:sz w:val="20"/>
              </w:rPr>
              <w:t>mainSearchCriteria/</w:t>
            </w:r>
            <w:r w:rsidR="00333865">
              <w:rPr>
                <w:rFonts w:ascii="Courier New" w:hAnsi="Courier New"/>
                <w:color w:val="000000"/>
                <w:sz w:val="20"/>
              </w:rPr>
              <w:t>value</w:t>
            </w:r>
            <w:r w:rsidR="00965CA8">
              <w:rPr>
                <w:rFonts w:ascii="Courier New" w:hAnsi="Courier New"/>
                <w:color w:val="000000"/>
                <w:sz w:val="20"/>
              </w:rPr>
              <w:br/>
            </w:r>
            <w:r w:rsidR="00043D68">
              <w:rPr>
                <w:rFonts w:ascii="Courier New" w:hAnsi="Courier New"/>
                <w:color w:val="000000"/>
                <w:sz w:val="20"/>
              </w:rPr>
              <w:t>/</w:t>
            </w:r>
            <w:r w:rsidRPr="006A71E9">
              <w:rPr>
                <w:rFonts w:ascii="Courier New" w:hAnsi="Courier New"/>
                <w:color w:val="000000"/>
                <w:sz w:val="20"/>
              </w:rPr>
              <w:t>displayName</w:t>
            </w:r>
            <w:r w:rsidR="00043D68">
              <w:rPr>
                <w:rFonts w:ascii="Courier New" w:hAnsi="Courier New"/>
                <w:color w:val="000000"/>
                <w:sz w:val="20"/>
              </w:rPr>
              <w:t>/@value</w:t>
            </w:r>
          </w:p>
        </w:tc>
        <w:tc>
          <w:tcPr>
            <w:tcW w:w="2298" w:type="pct"/>
          </w:tcPr>
          <w:p w14:paraId="075F4E23"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mainSearchCriteria.</w:t>
            </w:r>
            <w:r w:rsidR="00333865">
              <w:rPr>
                <w:rFonts w:ascii="Courier New" w:hAnsi="Courier New"/>
                <w:color w:val="000000"/>
                <w:sz w:val="20"/>
              </w:rPr>
              <w:t>v</w:t>
            </w:r>
            <w:r w:rsidRPr="006A71E9">
              <w:rPr>
                <w:rFonts w:ascii="Courier New" w:hAnsi="Courier New"/>
                <w:color w:val="000000"/>
                <w:sz w:val="20"/>
              </w:rPr>
              <w:t>.dn</w:t>
            </w:r>
          </w:p>
        </w:tc>
      </w:tr>
      <w:tr w:rsidR="00700770" w:rsidRPr="006A71E9" w14:paraId="30088023" w14:textId="77777777" w:rsidTr="00965CA8">
        <w:trPr>
          <w:jc w:val="center"/>
        </w:trPr>
        <w:tc>
          <w:tcPr>
            <w:tcW w:w="2702" w:type="pct"/>
          </w:tcPr>
          <w:p w14:paraId="75C9709F" w14:textId="540EFF6A" w:rsidR="00700770" w:rsidRPr="00962B17" w:rsidRDefault="00700770" w:rsidP="00043D68">
            <w:pPr>
              <w:pStyle w:val="OtherTableBody"/>
              <w:rPr>
                <w:rFonts w:ascii="Courier New" w:hAnsi="Courier New"/>
                <w:color w:val="000000"/>
                <w:sz w:val="20"/>
              </w:rPr>
            </w:pPr>
            <w:r>
              <w:rPr>
                <w:rFonts w:ascii="Courier New" w:hAnsi="Courier New"/>
                <w:color w:val="000000"/>
                <w:sz w:val="20"/>
              </w:rPr>
              <w:t>//</w:t>
            </w:r>
            <w:r w:rsidRPr="006A71E9">
              <w:rPr>
                <w:rFonts w:ascii="Courier New" w:hAnsi="Courier New"/>
                <w:color w:val="000000"/>
                <w:sz w:val="20"/>
              </w:rPr>
              <w:t>mainSearchCriteria/</w:t>
            </w:r>
            <w:r w:rsidR="00333865">
              <w:rPr>
                <w:rFonts w:ascii="Courier New" w:hAnsi="Courier New"/>
                <w:color w:val="000000"/>
                <w:sz w:val="20"/>
              </w:rPr>
              <w:t>value</w:t>
            </w:r>
            <w:r w:rsidRPr="006A71E9">
              <w:rPr>
                <w:rFonts w:ascii="Courier New" w:hAnsi="Courier New"/>
                <w:color w:val="000000"/>
                <w:sz w:val="20"/>
              </w:rPr>
              <w:t>/</w:t>
            </w:r>
            <w:r w:rsidR="00965CA8">
              <w:rPr>
                <w:rFonts w:ascii="Courier New" w:hAnsi="Courier New"/>
                <w:color w:val="000000"/>
                <w:sz w:val="20"/>
              </w:rPr>
              <w:br/>
            </w:r>
            <w:r w:rsidRPr="006A71E9">
              <w:rPr>
                <w:rFonts w:ascii="Courier New" w:hAnsi="Courier New"/>
                <w:color w:val="000000"/>
                <w:sz w:val="20"/>
              </w:rPr>
              <w:t>originalText</w:t>
            </w:r>
            <w:r w:rsidR="00043D68">
              <w:rPr>
                <w:rFonts w:ascii="Courier New" w:hAnsi="Courier New"/>
                <w:color w:val="000000"/>
                <w:sz w:val="20"/>
              </w:rPr>
              <w:t>/@value</w:t>
            </w:r>
          </w:p>
        </w:tc>
        <w:tc>
          <w:tcPr>
            <w:tcW w:w="2298" w:type="pct"/>
          </w:tcPr>
          <w:p w14:paraId="4BF27893" w14:textId="77777777" w:rsidR="00700770" w:rsidRPr="00962B17" w:rsidRDefault="00700770" w:rsidP="00320E8D">
            <w:pPr>
              <w:pStyle w:val="OtherTableBody"/>
              <w:rPr>
                <w:rFonts w:ascii="Courier New" w:hAnsi="Courier New"/>
                <w:color w:val="000000"/>
                <w:sz w:val="20"/>
              </w:rPr>
            </w:pPr>
            <w:r w:rsidRPr="006A71E9">
              <w:rPr>
                <w:rFonts w:ascii="Courier New" w:hAnsi="Courier New"/>
                <w:color w:val="000000"/>
                <w:sz w:val="20"/>
              </w:rPr>
              <w:t>mainSearchCriteria.</w:t>
            </w:r>
            <w:r w:rsidR="00333865">
              <w:rPr>
                <w:rFonts w:ascii="Courier New" w:hAnsi="Courier New"/>
                <w:color w:val="000000"/>
                <w:sz w:val="20"/>
              </w:rPr>
              <w:t>v</w:t>
            </w:r>
            <w:r w:rsidRPr="006A71E9">
              <w:rPr>
                <w:rFonts w:ascii="Courier New" w:hAnsi="Courier New"/>
                <w:color w:val="000000"/>
                <w:sz w:val="20"/>
              </w:rPr>
              <w:t>.ot</w:t>
            </w:r>
          </w:p>
        </w:tc>
      </w:tr>
      <w:tr w:rsidR="00FD4F0C" w:rsidRPr="006A71E9" w14:paraId="6A96DC77" w14:textId="77777777" w:rsidTr="00965CA8">
        <w:trPr>
          <w:jc w:val="center"/>
        </w:trPr>
        <w:tc>
          <w:tcPr>
            <w:tcW w:w="2702" w:type="pct"/>
          </w:tcPr>
          <w:p w14:paraId="5128854C" w14:textId="77777777" w:rsidR="00FD4F0C" w:rsidRPr="00962B17" w:rsidRDefault="00FD4F0C" w:rsidP="00F87BB7">
            <w:pPr>
              <w:pStyle w:val="OtherTableBody"/>
              <w:rPr>
                <w:rFonts w:ascii="Courier New" w:hAnsi="Courier New"/>
                <w:color w:val="000000"/>
                <w:sz w:val="20"/>
              </w:rPr>
            </w:pPr>
            <w:r>
              <w:rPr>
                <w:rFonts w:ascii="Courier New" w:hAnsi="Courier New"/>
                <w:color w:val="000000"/>
                <w:sz w:val="20"/>
              </w:rPr>
              <w:t>//</w:t>
            </w:r>
            <w:r w:rsidRPr="006A71E9">
              <w:rPr>
                <w:rFonts w:ascii="Courier New" w:hAnsi="Courier New"/>
                <w:color w:val="000000"/>
                <w:sz w:val="20"/>
              </w:rPr>
              <w:t>mainSearchCriteria/</w:t>
            </w:r>
            <w:r>
              <w:rPr>
                <w:rFonts w:ascii="Courier New" w:hAnsi="Courier New"/>
                <w:color w:val="000000"/>
                <w:sz w:val="20"/>
              </w:rPr>
              <w:t>value</w:t>
            </w:r>
            <w:r w:rsidRPr="006A71E9">
              <w:rPr>
                <w:rFonts w:ascii="Courier New" w:hAnsi="Courier New"/>
                <w:color w:val="000000"/>
                <w:sz w:val="20"/>
              </w:rPr>
              <w:t>@code</w:t>
            </w:r>
          </w:p>
        </w:tc>
        <w:tc>
          <w:tcPr>
            <w:tcW w:w="2298" w:type="pct"/>
          </w:tcPr>
          <w:p w14:paraId="1A8E927F" w14:textId="77777777" w:rsidR="00FD4F0C" w:rsidRPr="00962B17" w:rsidRDefault="00FD4F0C" w:rsidP="00F87BB7">
            <w:pPr>
              <w:pStyle w:val="OtherTableBody"/>
              <w:rPr>
                <w:rFonts w:ascii="Courier New" w:hAnsi="Courier New"/>
                <w:color w:val="000000"/>
                <w:sz w:val="20"/>
              </w:rPr>
            </w:pPr>
            <w:r w:rsidRPr="006A71E9">
              <w:rPr>
                <w:rFonts w:ascii="Courier New" w:hAnsi="Courier New"/>
                <w:color w:val="000000"/>
                <w:sz w:val="20"/>
              </w:rPr>
              <w:t>mainSearchCriteria.</w:t>
            </w:r>
            <w:r>
              <w:rPr>
                <w:rFonts w:ascii="Courier New" w:hAnsi="Courier New"/>
                <w:color w:val="000000"/>
                <w:sz w:val="20"/>
              </w:rPr>
              <w:t>c</w:t>
            </w:r>
            <w:r w:rsidRPr="006A71E9">
              <w:rPr>
                <w:rFonts w:ascii="Courier New" w:hAnsi="Courier New"/>
                <w:color w:val="000000"/>
                <w:sz w:val="20"/>
              </w:rPr>
              <w:t>.c</w:t>
            </w:r>
            <w:r>
              <w:rPr>
                <w:rFonts w:ascii="Courier New" w:hAnsi="Courier New"/>
                <w:color w:val="000000"/>
                <w:sz w:val="20"/>
              </w:rPr>
              <w:t xml:space="preserve"> (deprecated)</w:t>
            </w:r>
          </w:p>
        </w:tc>
      </w:tr>
      <w:tr w:rsidR="00FD4F0C" w:rsidRPr="006A71E9" w14:paraId="5FD44D82" w14:textId="77777777" w:rsidTr="00965CA8">
        <w:trPr>
          <w:jc w:val="center"/>
        </w:trPr>
        <w:tc>
          <w:tcPr>
            <w:tcW w:w="2702" w:type="pct"/>
          </w:tcPr>
          <w:p w14:paraId="3894A243" w14:textId="77777777" w:rsidR="00FD4F0C" w:rsidRPr="00962B17" w:rsidRDefault="00FD4F0C" w:rsidP="00F87BB7">
            <w:pPr>
              <w:pStyle w:val="OtherTableBody"/>
              <w:rPr>
                <w:rFonts w:ascii="Courier New" w:hAnsi="Courier New"/>
                <w:color w:val="000000"/>
                <w:sz w:val="20"/>
              </w:rPr>
            </w:pPr>
            <w:r>
              <w:rPr>
                <w:rFonts w:ascii="Courier New" w:hAnsi="Courier New"/>
                <w:color w:val="000000"/>
                <w:sz w:val="20"/>
              </w:rPr>
              <w:t>//</w:t>
            </w:r>
            <w:r w:rsidRPr="006A71E9">
              <w:rPr>
                <w:rFonts w:ascii="Courier New" w:hAnsi="Courier New"/>
                <w:color w:val="000000"/>
                <w:sz w:val="20"/>
              </w:rPr>
              <w:t>mainSearchCriteria/</w:t>
            </w:r>
            <w:r>
              <w:rPr>
                <w:rFonts w:ascii="Courier New" w:hAnsi="Courier New"/>
                <w:color w:val="000000"/>
                <w:sz w:val="20"/>
              </w:rPr>
              <w:t>value</w:t>
            </w:r>
            <w:r w:rsidRPr="006A71E9">
              <w:rPr>
                <w:rFonts w:ascii="Courier New" w:hAnsi="Courier New"/>
                <w:color w:val="000000"/>
                <w:sz w:val="20"/>
              </w:rPr>
              <w:t>@codeSystem</w:t>
            </w:r>
          </w:p>
        </w:tc>
        <w:tc>
          <w:tcPr>
            <w:tcW w:w="2298" w:type="pct"/>
          </w:tcPr>
          <w:p w14:paraId="3921C6CC" w14:textId="77777777" w:rsidR="00FD4F0C" w:rsidRPr="00962B17" w:rsidRDefault="00FD4F0C" w:rsidP="00F87BB7">
            <w:pPr>
              <w:pStyle w:val="OtherTableBody"/>
              <w:rPr>
                <w:rFonts w:ascii="Courier New" w:hAnsi="Courier New"/>
                <w:color w:val="000000"/>
                <w:sz w:val="20"/>
              </w:rPr>
            </w:pPr>
            <w:r w:rsidRPr="006A71E9">
              <w:rPr>
                <w:rFonts w:ascii="Courier New" w:hAnsi="Courier New"/>
                <w:color w:val="000000"/>
                <w:sz w:val="20"/>
              </w:rPr>
              <w:t>mainSearchCriteria.</w:t>
            </w:r>
            <w:r>
              <w:rPr>
                <w:rFonts w:ascii="Courier New" w:hAnsi="Courier New"/>
                <w:color w:val="000000"/>
                <w:sz w:val="20"/>
              </w:rPr>
              <w:t>c</w:t>
            </w:r>
            <w:r w:rsidRPr="006A71E9">
              <w:rPr>
                <w:rFonts w:ascii="Courier New" w:hAnsi="Courier New"/>
                <w:color w:val="000000"/>
                <w:sz w:val="20"/>
              </w:rPr>
              <w:t>.cs</w:t>
            </w:r>
            <w:r>
              <w:rPr>
                <w:rFonts w:ascii="Courier New" w:hAnsi="Courier New"/>
                <w:color w:val="000000"/>
                <w:sz w:val="20"/>
              </w:rPr>
              <w:t xml:space="preserve"> (deprecated)</w:t>
            </w:r>
          </w:p>
        </w:tc>
      </w:tr>
      <w:tr w:rsidR="00FD4F0C" w:rsidRPr="006A71E9" w14:paraId="7F65D3C2" w14:textId="77777777" w:rsidTr="00965CA8">
        <w:trPr>
          <w:jc w:val="center"/>
        </w:trPr>
        <w:tc>
          <w:tcPr>
            <w:tcW w:w="2702" w:type="pct"/>
          </w:tcPr>
          <w:p w14:paraId="6EAE666A" w14:textId="4B362F98" w:rsidR="00FD4F0C" w:rsidRPr="00043D68" w:rsidRDefault="00FD4F0C" w:rsidP="00043D68">
            <w:pPr>
              <w:pStyle w:val="OtherTableBody"/>
              <w:rPr>
                <w:rFonts w:ascii="Courier New" w:hAnsi="Courier New"/>
                <w:color w:val="000000"/>
                <w:sz w:val="20"/>
              </w:rPr>
            </w:pPr>
            <w:r>
              <w:rPr>
                <w:rFonts w:ascii="Courier New" w:hAnsi="Courier New"/>
                <w:color w:val="000000"/>
                <w:sz w:val="20"/>
              </w:rPr>
              <w:t>//</w:t>
            </w:r>
            <w:r w:rsidRPr="006A71E9">
              <w:rPr>
                <w:rFonts w:ascii="Courier New" w:hAnsi="Courier New"/>
                <w:color w:val="000000"/>
                <w:sz w:val="20"/>
              </w:rPr>
              <w:t>mainSearchCriteria/</w:t>
            </w:r>
            <w:r>
              <w:rPr>
                <w:rFonts w:ascii="Courier New" w:hAnsi="Courier New"/>
                <w:color w:val="000000"/>
                <w:sz w:val="20"/>
              </w:rPr>
              <w:t>value</w:t>
            </w:r>
            <w:r w:rsidR="00965CA8">
              <w:rPr>
                <w:rFonts w:ascii="Courier New" w:hAnsi="Courier New"/>
                <w:color w:val="000000"/>
                <w:sz w:val="20"/>
              </w:rPr>
              <w:br/>
            </w:r>
            <w:r w:rsidR="00043D68">
              <w:rPr>
                <w:rFonts w:ascii="Courier New" w:hAnsi="Courier New"/>
                <w:color w:val="000000"/>
                <w:sz w:val="20"/>
              </w:rPr>
              <w:t>/</w:t>
            </w:r>
            <w:r w:rsidRPr="006A71E9">
              <w:rPr>
                <w:rFonts w:ascii="Courier New" w:hAnsi="Courier New"/>
                <w:color w:val="000000"/>
                <w:sz w:val="20"/>
              </w:rPr>
              <w:t>displayName</w:t>
            </w:r>
            <w:r w:rsidR="00043D68">
              <w:rPr>
                <w:rFonts w:ascii="Courier New" w:hAnsi="Courier New"/>
                <w:color w:val="000000"/>
                <w:sz w:val="20"/>
              </w:rPr>
              <w:t>/@value</w:t>
            </w:r>
          </w:p>
        </w:tc>
        <w:tc>
          <w:tcPr>
            <w:tcW w:w="2298" w:type="pct"/>
          </w:tcPr>
          <w:p w14:paraId="339BE9D1" w14:textId="77777777" w:rsidR="00FD4F0C" w:rsidRPr="00962B17" w:rsidRDefault="00FD4F0C" w:rsidP="00F87BB7">
            <w:pPr>
              <w:pStyle w:val="OtherTableBody"/>
              <w:rPr>
                <w:rFonts w:ascii="Courier New" w:hAnsi="Courier New"/>
                <w:color w:val="000000"/>
                <w:sz w:val="20"/>
              </w:rPr>
            </w:pPr>
            <w:r w:rsidRPr="006A71E9">
              <w:rPr>
                <w:rFonts w:ascii="Courier New" w:hAnsi="Courier New"/>
                <w:color w:val="000000"/>
                <w:sz w:val="20"/>
              </w:rPr>
              <w:t>mainSearchCriteria.</w:t>
            </w:r>
            <w:r>
              <w:rPr>
                <w:rFonts w:ascii="Courier New" w:hAnsi="Courier New"/>
                <w:color w:val="000000"/>
                <w:sz w:val="20"/>
              </w:rPr>
              <w:t>c</w:t>
            </w:r>
            <w:r w:rsidRPr="006A71E9">
              <w:rPr>
                <w:rFonts w:ascii="Courier New" w:hAnsi="Courier New"/>
                <w:color w:val="000000"/>
                <w:sz w:val="20"/>
              </w:rPr>
              <w:t>.dn</w:t>
            </w:r>
            <w:r>
              <w:rPr>
                <w:rFonts w:ascii="Courier New" w:hAnsi="Courier New"/>
                <w:color w:val="000000"/>
                <w:sz w:val="20"/>
              </w:rPr>
              <w:t xml:space="preserve"> (deprecated)</w:t>
            </w:r>
          </w:p>
        </w:tc>
      </w:tr>
      <w:tr w:rsidR="00FD4F0C" w:rsidRPr="006A71E9" w14:paraId="23C1B749" w14:textId="77777777" w:rsidTr="00965CA8">
        <w:trPr>
          <w:jc w:val="center"/>
        </w:trPr>
        <w:tc>
          <w:tcPr>
            <w:tcW w:w="2702" w:type="pct"/>
          </w:tcPr>
          <w:p w14:paraId="0079BBB5" w14:textId="3E41859A" w:rsidR="00FD4F0C" w:rsidRPr="00962B17" w:rsidRDefault="00FD4F0C" w:rsidP="00043D68">
            <w:pPr>
              <w:pStyle w:val="OtherTableBody"/>
              <w:rPr>
                <w:rFonts w:ascii="Courier New" w:hAnsi="Courier New"/>
                <w:color w:val="000000"/>
                <w:sz w:val="20"/>
              </w:rPr>
            </w:pPr>
            <w:r>
              <w:rPr>
                <w:rFonts w:ascii="Courier New" w:hAnsi="Courier New"/>
                <w:color w:val="000000"/>
                <w:sz w:val="20"/>
              </w:rPr>
              <w:t>//</w:t>
            </w:r>
            <w:r w:rsidRPr="006A71E9">
              <w:rPr>
                <w:rFonts w:ascii="Courier New" w:hAnsi="Courier New"/>
                <w:color w:val="000000"/>
                <w:sz w:val="20"/>
              </w:rPr>
              <w:t>mainSearchCriteria/</w:t>
            </w:r>
            <w:r>
              <w:rPr>
                <w:rFonts w:ascii="Courier New" w:hAnsi="Courier New"/>
                <w:color w:val="000000"/>
                <w:sz w:val="20"/>
              </w:rPr>
              <w:t>value</w:t>
            </w:r>
            <w:r w:rsidRPr="006A71E9">
              <w:rPr>
                <w:rFonts w:ascii="Courier New" w:hAnsi="Courier New"/>
                <w:color w:val="000000"/>
                <w:sz w:val="20"/>
              </w:rPr>
              <w:t>/</w:t>
            </w:r>
            <w:r w:rsidR="00965CA8">
              <w:rPr>
                <w:rFonts w:ascii="Courier New" w:hAnsi="Courier New"/>
                <w:color w:val="000000"/>
                <w:sz w:val="20"/>
              </w:rPr>
              <w:br/>
            </w:r>
            <w:r w:rsidRPr="006A71E9">
              <w:rPr>
                <w:rFonts w:ascii="Courier New" w:hAnsi="Courier New"/>
                <w:color w:val="000000"/>
                <w:sz w:val="20"/>
              </w:rPr>
              <w:t>originalText</w:t>
            </w:r>
            <w:r w:rsidR="00043D68">
              <w:rPr>
                <w:rFonts w:ascii="Courier New" w:hAnsi="Courier New"/>
                <w:color w:val="000000"/>
                <w:sz w:val="20"/>
              </w:rPr>
              <w:t>/@value</w:t>
            </w:r>
          </w:p>
        </w:tc>
        <w:tc>
          <w:tcPr>
            <w:tcW w:w="2298" w:type="pct"/>
          </w:tcPr>
          <w:p w14:paraId="5922B68A" w14:textId="77777777" w:rsidR="00FD4F0C" w:rsidRPr="00962B17" w:rsidRDefault="00FD4F0C" w:rsidP="00F87BB7">
            <w:pPr>
              <w:pStyle w:val="OtherTableBody"/>
              <w:rPr>
                <w:rFonts w:ascii="Courier New" w:hAnsi="Courier New"/>
                <w:color w:val="000000"/>
                <w:sz w:val="20"/>
              </w:rPr>
            </w:pPr>
            <w:r w:rsidRPr="006A71E9">
              <w:rPr>
                <w:rFonts w:ascii="Courier New" w:hAnsi="Courier New"/>
                <w:color w:val="000000"/>
                <w:sz w:val="20"/>
              </w:rPr>
              <w:t>mainSearchCriteria.</w:t>
            </w:r>
            <w:r>
              <w:rPr>
                <w:rFonts w:ascii="Courier New" w:hAnsi="Courier New"/>
                <w:color w:val="000000"/>
                <w:sz w:val="20"/>
              </w:rPr>
              <w:t>c</w:t>
            </w:r>
            <w:r w:rsidRPr="006A71E9">
              <w:rPr>
                <w:rFonts w:ascii="Courier New" w:hAnsi="Courier New"/>
                <w:color w:val="000000"/>
                <w:sz w:val="20"/>
              </w:rPr>
              <w:t>.ot</w:t>
            </w:r>
            <w:r w:rsidR="00965CA8">
              <w:rPr>
                <w:rFonts w:ascii="Courier New" w:hAnsi="Courier New"/>
                <w:color w:val="000000"/>
                <w:sz w:val="20"/>
              </w:rPr>
              <w:br/>
            </w:r>
            <w:r>
              <w:rPr>
                <w:rFonts w:ascii="Courier New" w:hAnsi="Courier New"/>
                <w:color w:val="000000"/>
                <w:sz w:val="20"/>
              </w:rPr>
              <w:t>(deprecated)</w:t>
            </w:r>
          </w:p>
        </w:tc>
      </w:tr>
      <w:tr w:rsidR="00700770" w:rsidRPr="006A71E9" w14:paraId="2CCCA993" w14:textId="77777777" w:rsidTr="00965CA8">
        <w:trPr>
          <w:jc w:val="center"/>
        </w:trPr>
        <w:tc>
          <w:tcPr>
            <w:tcW w:w="2702" w:type="pct"/>
          </w:tcPr>
          <w:p w14:paraId="59A120B8" w14:textId="77777777" w:rsidR="00700770" w:rsidRPr="00140A36" w:rsidRDefault="00700770" w:rsidP="00320E8D">
            <w:pPr>
              <w:pStyle w:val="OtherTableBody"/>
              <w:rPr>
                <w:rFonts w:ascii="Courier New" w:hAnsi="Courier New"/>
                <w:color w:val="000000"/>
                <w:sz w:val="20"/>
              </w:rPr>
            </w:pPr>
            <w:r>
              <w:rPr>
                <w:rFonts w:ascii="Courier New" w:hAnsi="Courier New"/>
                <w:color w:val="000000"/>
                <w:sz w:val="20"/>
              </w:rPr>
              <w:t>/</w:t>
            </w:r>
            <w:r w:rsidR="006F761D">
              <w:rPr>
                <w:rFonts w:ascii="Courier New" w:hAnsi="Courier New"/>
                <w:color w:val="000000"/>
                <w:sz w:val="20"/>
              </w:rPr>
              <w:t>/severityObservation</w:t>
            </w:r>
            <w:r w:rsidR="00965CA8">
              <w:rPr>
                <w:rFonts w:ascii="Courier New" w:hAnsi="Courier New"/>
                <w:color w:val="000000"/>
                <w:sz w:val="20"/>
              </w:rPr>
              <w:br/>
            </w:r>
            <w:r>
              <w:rPr>
                <w:rFonts w:ascii="Courier New" w:hAnsi="Courier New"/>
                <w:color w:val="000000"/>
                <w:sz w:val="20"/>
              </w:rPr>
              <w:t>/</w:t>
            </w:r>
            <w:r w:rsidRPr="00140A36">
              <w:rPr>
                <w:rFonts w:ascii="Courier New" w:hAnsi="Courier New"/>
                <w:color w:val="000000"/>
                <w:sz w:val="20"/>
              </w:rPr>
              <w:t>interpretationCode@code</w:t>
            </w:r>
          </w:p>
        </w:tc>
        <w:tc>
          <w:tcPr>
            <w:tcW w:w="2298" w:type="pct"/>
          </w:tcPr>
          <w:p w14:paraId="15710B56" w14:textId="77777777" w:rsidR="00700770" w:rsidRPr="006852C2" w:rsidRDefault="0078778E" w:rsidP="00320E8D">
            <w:pPr>
              <w:pStyle w:val="OtherTableBody"/>
              <w:rPr>
                <w:rFonts w:ascii="Courier New" w:hAnsi="Courier New"/>
                <w:color w:val="000000"/>
                <w:sz w:val="20"/>
              </w:rPr>
            </w:pPr>
            <w:r>
              <w:rPr>
                <w:rFonts w:ascii="Courier New" w:hAnsi="Courier New"/>
                <w:color w:val="000000"/>
                <w:sz w:val="20"/>
              </w:rPr>
              <w:t>severityObservation.</w:t>
            </w:r>
            <w:r>
              <w:rPr>
                <w:rFonts w:ascii="Courier New" w:hAnsi="Courier New"/>
                <w:color w:val="000000"/>
                <w:sz w:val="20"/>
              </w:rPr>
              <w:br/>
            </w:r>
            <w:r w:rsidR="00700770" w:rsidRPr="009F75E6">
              <w:rPr>
                <w:rFonts w:ascii="Courier New" w:hAnsi="Courier New"/>
                <w:color w:val="000000"/>
                <w:sz w:val="20"/>
              </w:rPr>
              <w:t>interpretationCode.c</w:t>
            </w:r>
          </w:p>
        </w:tc>
      </w:tr>
      <w:tr w:rsidR="00700770" w:rsidRPr="006A71E9" w14:paraId="7BCAEDEC" w14:textId="77777777" w:rsidTr="00965CA8">
        <w:trPr>
          <w:jc w:val="center"/>
        </w:trPr>
        <w:tc>
          <w:tcPr>
            <w:tcW w:w="2702" w:type="pct"/>
          </w:tcPr>
          <w:p w14:paraId="4292433F" w14:textId="77777777" w:rsidR="00700770" w:rsidRDefault="00700770" w:rsidP="00320E8D">
            <w:pPr>
              <w:pStyle w:val="OtherTableBody"/>
              <w:rPr>
                <w:rFonts w:ascii="Courier New" w:hAnsi="Courier New"/>
                <w:color w:val="000000"/>
                <w:sz w:val="20"/>
              </w:rPr>
            </w:pPr>
            <w:r>
              <w:rPr>
                <w:rFonts w:ascii="Courier New" w:hAnsi="Courier New"/>
                <w:color w:val="000000"/>
                <w:sz w:val="20"/>
              </w:rPr>
              <w:t>/</w:t>
            </w:r>
            <w:r w:rsidR="006F761D">
              <w:rPr>
                <w:rFonts w:ascii="Courier New" w:hAnsi="Courier New"/>
                <w:color w:val="000000"/>
                <w:sz w:val="20"/>
              </w:rPr>
              <w:t>/severityObservation</w:t>
            </w:r>
            <w:r>
              <w:rPr>
                <w:rFonts w:ascii="Courier New" w:hAnsi="Courier New"/>
                <w:color w:val="000000"/>
                <w:sz w:val="20"/>
              </w:rPr>
              <w:t>/</w:t>
            </w:r>
            <w:r w:rsidR="00965CA8">
              <w:rPr>
                <w:rFonts w:ascii="Courier New" w:hAnsi="Courier New"/>
                <w:color w:val="000000"/>
                <w:sz w:val="20"/>
              </w:rPr>
              <w:br/>
            </w:r>
            <w:r w:rsidRPr="00140A36">
              <w:rPr>
                <w:rFonts w:ascii="Courier New" w:hAnsi="Courier New"/>
                <w:color w:val="000000"/>
                <w:sz w:val="20"/>
              </w:rPr>
              <w:t>interpretationCode@code</w:t>
            </w:r>
            <w:r>
              <w:rPr>
                <w:rFonts w:ascii="Courier New" w:hAnsi="Courier New"/>
                <w:color w:val="000000"/>
                <w:sz w:val="20"/>
              </w:rPr>
              <w:t>System</w:t>
            </w:r>
          </w:p>
        </w:tc>
        <w:tc>
          <w:tcPr>
            <w:tcW w:w="2298" w:type="pct"/>
          </w:tcPr>
          <w:p w14:paraId="002A8F5F" w14:textId="77777777" w:rsidR="00700770" w:rsidRPr="006852C2" w:rsidRDefault="0078778E" w:rsidP="00320E8D">
            <w:pPr>
              <w:pStyle w:val="OtherTableBody"/>
              <w:rPr>
                <w:rFonts w:ascii="Courier New" w:hAnsi="Courier New"/>
                <w:color w:val="000000"/>
                <w:sz w:val="20"/>
              </w:rPr>
            </w:pPr>
            <w:r>
              <w:rPr>
                <w:rFonts w:ascii="Courier New" w:hAnsi="Courier New"/>
                <w:color w:val="000000"/>
                <w:sz w:val="20"/>
              </w:rPr>
              <w:t>severityObservation.</w:t>
            </w:r>
            <w:r>
              <w:rPr>
                <w:rFonts w:ascii="Courier New" w:hAnsi="Courier New"/>
                <w:color w:val="000000"/>
                <w:sz w:val="20"/>
              </w:rPr>
              <w:br/>
            </w:r>
            <w:r w:rsidR="00700770" w:rsidRPr="009F75E6">
              <w:rPr>
                <w:rFonts w:ascii="Courier New" w:hAnsi="Courier New"/>
                <w:color w:val="000000"/>
                <w:sz w:val="20"/>
              </w:rPr>
              <w:t>interpretationCode.</w:t>
            </w:r>
            <w:r w:rsidR="00700770">
              <w:rPr>
                <w:rFonts w:ascii="Courier New" w:hAnsi="Courier New"/>
                <w:color w:val="000000"/>
                <w:sz w:val="20"/>
              </w:rPr>
              <w:t>cs</w:t>
            </w:r>
          </w:p>
        </w:tc>
      </w:tr>
      <w:tr w:rsidR="00700770" w:rsidRPr="006A71E9" w14:paraId="18ADF751" w14:textId="77777777" w:rsidTr="00965CA8">
        <w:trPr>
          <w:jc w:val="center"/>
        </w:trPr>
        <w:tc>
          <w:tcPr>
            <w:tcW w:w="2702" w:type="pct"/>
          </w:tcPr>
          <w:p w14:paraId="331682B4" w14:textId="78CCA824" w:rsidR="00700770" w:rsidRDefault="00700770" w:rsidP="00043D68">
            <w:pPr>
              <w:pStyle w:val="OtherTableBody"/>
              <w:rPr>
                <w:rFonts w:ascii="Courier New" w:hAnsi="Courier New"/>
                <w:color w:val="000000"/>
                <w:sz w:val="20"/>
              </w:rPr>
            </w:pPr>
            <w:r>
              <w:rPr>
                <w:rFonts w:ascii="Courier New" w:hAnsi="Courier New"/>
                <w:color w:val="000000"/>
                <w:sz w:val="20"/>
              </w:rPr>
              <w:t>/</w:t>
            </w:r>
            <w:r w:rsidR="006F761D">
              <w:rPr>
                <w:rFonts w:ascii="Courier New" w:hAnsi="Courier New"/>
                <w:color w:val="000000"/>
                <w:sz w:val="20"/>
              </w:rPr>
              <w:t>/severityObservation</w:t>
            </w:r>
            <w:r>
              <w:rPr>
                <w:rFonts w:ascii="Courier New" w:hAnsi="Courier New"/>
                <w:color w:val="000000"/>
                <w:sz w:val="20"/>
              </w:rPr>
              <w:t>/</w:t>
            </w:r>
            <w:r w:rsidR="00965CA8">
              <w:rPr>
                <w:rFonts w:ascii="Courier New" w:hAnsi="Courier New"/>
                <w:color w:val="000000"/>
                <w:sz w:val="20"/>
              </w:rPr>
              <w:br/>
            </w:r>
            <w:r w:rsidRPr="00140A36">
              <w:rPr>
                <w:rFonts w:ascii="Courier New" w:hAnsi="Courier New"/>
                <w:color w:val="000000"/>
                <w:sz w:val="20"/>
              </w:rPr>
              <w:t>interpretationCode</w:t>
            </w:r>
            <w:r w:rsidR="00043D68">
              <w:rPr>
                <w:rFonts w:ascii="Courier New" w:hAnsi="Courier New"/>
                <w:color w:val="000000"/>
                <w:sz w:val="20"/>
              </w:rPr>
              <w:t>/</w:t>
            </w:r>
            <w:r>
              <w:rPr>
                <w:rFonts w:ascii="Courier New" w:hAnsi="Courier New"/>
                <w:color w:val="000000"/>
                <w:sz w:val="20"/>
              </w:rPr>
              <w:t>displayName</w:t>
            </w:r>
            <w:r w:rsidR="00043D68">
              <w:rPr>
                <w:rFonts w:ascii="Courier New" w:hAnsi="Courier New"/>
                <w:color w:val="000000"/>
                <w:sz w:val="20"/>
              </w:rPr>
              <w:t>/@value</w:t>
            </w:r>
          </w:p>
        </w:tc>
        <w:tc>
          <w:tcPr>
            <w:tcW w:w="2298" w:type="pct"/>
          </w:tcPr>
          <w:p w14:paraId="01A100F2" w14:textId="77777777" w:rsidR="00700770" w:rsidRPr="006852C2" w:rsidRDefault="0078778E" w:rsidP="00320E8D">
            <w:pPr>
              <w:pStyle w:val="OtherTableBody"/>
              <w:rPr>
                <w:rFonts w:ascii="Courier New" w:hAnsi="Courier New"/>
                <w:color w:val="000000"/>
                <w:sz w:val="20"/>
              </w:rPr>
            </w:pPr>
            <w:r>
              <w:rPr>
                <w:rFonts w:ascii="Courier New" w:hAnsi="Courier New"/>
                <w:color w:val="000000"/>
                <w:sz w:val="20"/>
              </w:rPr>
              <w:t>severityObservation.</w:t>
            </w:r>
            <w:r>
              <w:rPr>
                <w:rFonts w:ascii="Courier New" w:hAnsi="Courier New"/>
                <w:color w:val="000000"/>
                <w:sz w:val="20"/>
              </w:rPr>
              <w:br/>
            </w:r>
            <w:r w:rsidR="00700770" w:rsidRPr="009F75E6">
              <w:rPr>
                <w:rFonts w:ascii="Courier New" w:hAnsi="Courier New"/>
                <w:color w:val="000000"/>
                <w:sz w:val="20"/>
              </w:rPr>
              <w:t>interpretationCode.</w:t>
            </w:r>
            <w:r w:rsidR="00700770">
              <w:rPr>
                <w:rFonts w:ascii="Courier New" w:hAnsi="Courier New"/>
                <w:color w:val="000000"/>
                <w:sz w:val="20"/>
              </w:rPr>
              <w:t>dn</w:t>
            </w:r>
          </w:p>
        </w:tc>
      </w:tr>
      <w:tr w:rsidR="00700770" w:rsidRPr="006A71E9" w14:paraId="50B21C76" w14:textId="77777777" w:rsidTr="00965CA8">
        <w:trPr>
          <w:jc w:val="center"/>
        </w:trPr>
        <w:tc>
          <w:tcPr>
            <w:tcW w:w="2702" w:type="pct"/>
          </w:tcPr>
          <w:p w14:paraId="64F5A921" w14:textId="77777777" w:rsidR="00700770" w:rsidRPr="0023254A" w:rsidRDefault="00700770" w:rsidP="00320E8D">
            <w:pPr>
              <w:pStyle w:val="OtherTableBody"/>
              <w:rPr>
                <w:rFonts w:ascii="Courier New" w:hAnsi="Courier New"/>
                <w:color w:val="000000"/>
                <w:sz w:val="20"/>
              </w:rPr>
            </w:pPr>
            <w:r>
              <w:rPr>
                <w:rFonts w:ascii="Courier New" w:hAnsi="Courier New"/>
                <w:color w:val="000000"/>
                <w:sz w:val="20"/>
              </w:rPr>
              <w:t>//</w:t>
            </w:r>
            <w:r w:rsidRPr="0023254A">
              <w:rPr>
                <w:rFonts w:ascii="Courier New" w:hAnsi="Courier New"/>
                <w:color w:val="000000"/>
                <w:sz w:val="20"/>
              </w:rPr>
              <w:t>informationRecipient/patient/</w:t>
            </w:r>
            <w:r>
              <w:rPr>
                <w:rFonts w:ascii="Courier New" w:hAnsi="Courier New"/>
                <w:color w:val="000000"/>
                <w:sz w:val="20"/>
              </w:rPr>
              <w:br/>
            </w:r>
          </w:p>
        </w:tc>
        <w:tc>
          <w:tcPr>
            <w:tcW w:w="2298" w:type="pct"/>
          </w:tcPr>
          <w:p w14:paraId="3F664000" w14:textId="77777777" w:rsidR="00700770" w:rsidRPr="006852C2" w:rsidRDefault="00700770" w:rsidP="00320E8D">
            <w:pPr>
              <w:pStyle w:val="OtherTableBody"/>
              <w:rPr>
                <w:rFonts w:ascii="Courier New" w:hAnsi="Courier New"/>
                <w:color w:val="000000"/>
                <w:sz w:val="20"/>
              </w:rPr>
            </w:pPr>
            <w:r w:rsidRPr="006852C2">
              <w:rPr>
                <w:rFonts w:ascii="Courier New" w:hAnsi="Courier New"/>
                <w:color w:val="000000"/>
                <w:sz w:val="20"/>
              </w:rPr>
              <w:t>informationRecipient</w:t>
            </w:r>
            <w:r>
              <w:rPr>
                <w:rFonts w:ascii="Courier New" w:hAnsi="Courier New"/>
                <w:color w:val="000000"/>
                <w:sz w:val="20"/>
              </w:rPr>
              <w:t>=</w:t>
            </w:r>
            <w:r w:rsidR="00593622">
              <w:rPr>
                <w:rFonts w:ascii="Courier New" w:hAnsi="Courier New"/>
                <w:color w:val="000000"/>
                <w:sz w:val="20"/>
              </w:rPr>
              <w:t>P</w:t>
            </w:r>
            <w:r w:rsidR="00F56E5D">
              <w:rPr>
                <w:rFonts w:ascii="Courier New" w:hAnsi="Courier New"/>
                <w:color w:val="000000"/>
                <w:sz w:val="20"/>
              </w:rPr>
              <w:t>A</w:t>
            </w:r>
            <w:r w:rsidR="00593622">
              <w:rPr>
                <w:rFonts w:ascii="Courier New" w:hAnsi="Courier New"/>
                <w:color w:val="000000"/>
                <w:sz w:val="20"/>
              </w:rPr>
              <w:t>T</w:t>
            </w:r>
          </w:p>
        </w:tc>
      </w:tr>
      <w:tr w:rsidR="00700770" w:rsidRPr="006A71E9" w14:paraId="607E5A23" w14:textId="77777777" w:rsidTr="00965CA8">
        <w:trPr>
          <w:jc w:val="center"/>
        </w:trPr>
        <w:tc>
          <w:tcPr>
            <w:tcW w:w="2702" w:type="pct"/>
          </w:tcPr>
          <w:p w14:paraId="5BFABA40" w14:textId="77777777" w:rsidR="00700770" w:rsidRDefault="00700770" w:rsidP="00320E8D">
            <w:pPr>
              <w:pStyle w:val="OtherTableBody"/>
              <w:rPr>
                <w:rFonts w:ascii="Courier New" w:hAnsi="Courier New"/>
                <w:color w:val="000000"/>
                <w:sz w:val="20"/>
              </w:rPr>
            </w:pPr>
            <w:r>
              <w:rPr>
                <w:rFonts w:ascii="Courier New" w:hAnsi="Courier New"/>
                <w:color w:val="000000"/>
                <w:sz w:val="20"/>
              </w:rPr>
              <w:t>//</w:t>
            </w:r>
            <w:r w:rsidRPr="0023254A">
              <w:rPr>
                <w:rFonts w:ascii="Courier New" w:hAnsi="Courier New"/>
                <w:color w:val="000000"/>
                <w:sz w:val="20"/>
              </w:rPr>
              <w:t>informationRecipient/</w:t>
            </w:r>
          </w:p>
          <w:p w14:paraId="3CC80BDB" w14:textId="77777777" w:rsidR="00700770" w:rsidRPr="00962B17" w:rsidRDefault="00700770" w:rsidP="00320E8D">
            <w:pPr>
              <w:pStyle w:val="OtherTableBody"/>
              <w:rPr>
                <w:rFonts w:ascii="Courier New" w:hAnsi="Courier New"/>
                <w:color w:val="000000"/>
                <w:sz w:val="20"/>
              </w:rPr>
            </w:pPr>
            <w:r w:rsidRPr="0023254A">
              <w:rPr>
                <w:rFonts w:ascii="Courier New" w:hAnsi="Courier New"/>
                <w:color w:val="000000"/>
                <w:sz w:val="20"/>
              </w:rPr>
              <w:t>healthCareProvider/</w:t>
            </w:r>
          </w:p>
        </w:tc>
        <w:tc>
          <w:tcPr>
            <w:tcW w:w="2298" w:type="pct"/>
          </w:tcPr>
          <w:p w14:paraId="617BABE5" w14:textId="77777777" w:rsidR="00700770" w:rsidRPr="00BA15AD" w:rsidRDefault="00700770" w:rsidP="00320E8D">
            <w:pPr>
              <w:pStyle w:val="OtherTableBody"/>
              <w:rPr>
                <w:rFonts w:ascii="Courier New" w:hAnsi="Courier New"/>
                <w:color w:val="000000"/>
                <w:sz w:val="20"/>
              </w:rPr>
            </w:pPr>
            <w:r w:rsidRPr="006852C2">
              <w:rPr>
                <w:rFonts w:ascii="Courier New" w:hAnsi="Courier New"/>
                <w:color w:val="000000"/>
                <w:sz w:val="20"/>
              </w:rPr>
              <w:t>informationRecipien</w:t>
            </w:r>
            <w:r>
              <w:rPr>
                <w:rFonts w:ascii="Courier New" w:hAnsi="Courier New"/>
                <w:color w:val="000000"/>
                <w:sz w:val="20"/>
              </w:rPr>
              <w:t>t=</w:t>
            </w:r>
            <w:r w:rsidR="00F56E5D">
              <w:rPr>
                <w:rFonts w:ascii="Courier New" w:hAnsi="Courier New"/>
                <w:color w:val="000000"/>
                <w:sz w:val="20"/>
              </w:rPr>
              <w:t>PROV</w:t>
            </w:r>
          </w:p>
        </w:tc>
      </w:tr>
      <w:tr w:rsidR="00F846FA" w:rsidRPr="006A71E9" w14:paraId="0C2A495B" w14:textId="77777777" w:rsidTr="00965CA8">
        <w:trPr>
          <w:jc w:val="center"/>
        </w:trPr>
        <w:tc>
          <w:tcPr>
            <w:tcW w:w="2702" w:type="pct"/>
          </w:tcPr>
          <w:p w14:paraId="6A54EAC5" w14:textId="77777777" w:rsidR="00F846FA" w:rsidRDefault="00F846FA" w:rsidP="00320E8D">
            <w:pPr>
              <w:pStyle w:val="OtherTableBody"/>
              <w:rPr>
                <w:rFonts w:ascii="Courier New" w:hAnsi="Courier New"/>
                <w:color w:val="000000"/>
                <w:sz w:val="20"/>
              </w:rPr>
            </w:pPr>
            <w:r>
              <w:rPr>
                <w:rFonts w:ascii="Courier New" w:hAnsi="Courier New"/>
                <w:color w:val="000000"/>
                <w:sz w:val="20"/>
              </w:rPr>
              <w:t>//</w:t>
            </w:r>
            <w:r w:rsidRPr="0023254A">
              <w:rPr>
                <w:rFonts w:ascii="Courier New" w:hAnsi="Courier New"/>
                <w:color w:val="000000"/>
                <w:sz w:val="20"/>
              </w:rPr>
              <w:t>informationRecipient/</w:t>
            </w:r>
            <w:r>
              <w:rPr>
                <w:rFonts w:ascii="Courier New" w:hAnsi="Courier New"/>
                <w:color w:val="000000"/>
                <w:sz w:val="20"/>
              </w:rPr>
              <w:t>payor/</w:t>
            </w:r>
          </w:p>
        </w:tc>
        <w:tc>
          <w:tcPr>
            <w:tcW w:w="2298" w:type="pct"/>
          </w:tcPr>
          <w:p w14:paraId="56BF83A6" w14:textId="77777777" w:rsidR="00F846FA" w:rsidRDefault="00F846FA" w:rsidP="00320E8D">
            <w:pPr>
              <w:pStyle w:val="OtherTableBody"/>
              <w:rPr>
                <w:rFonts w:ascii="Courier New" w:hAnsi="Courier New"/>
                <w:color w:val="000000"/>
                <w:sz w:val="20"/>
              </w:rPr>
            </w:pPr>
            <w:r>
              <w:rPr>
                <w:rFonts w:ascii="Courier New" w:hAnsi="Courier New"/>
                <w:color w:val="000000"/>
                <w:sz w:val="20"/>
              </w:rPr>
              <w:t>informationRecipient=PAYOR</w:t>
            </w:r>
          </w:p>
        </w:tc>
      </w:tr>
      <w:tr w:rsidR="00700770" w:rsidRPr="006A71E9" w14:paraId="68E4243C" w14:textId="77777777" w:rsidTr="00965CA8">
        <w:trPr>
          <w:jc w:val="center"/>
        </w:trPr>
        <w:tc>
          <w:tcPr>
            <w:tcW w:w="2702" w:type="pct"/>
          </w:tcPr>
          <w:p w14:paraId="4D4CD790" w14:textId="77777777" w:rsidR="00700770" w:rsidRPr="0023254A" w:rsidRDefault="00700770" w:rsidP="00320E8D">
            <w:pPr>
              <w:pStyle w:val="OtherTableBody"/>
              <w:rPr>
                <w:rFonts w:ascii="Courier New" w:hAnsi="Courier New"/>
                <w:color w:val="000000"/>
                <w:sz w:val="20"/>
              </w:rPr>
            </w:pPr>
            <w:r>
              <w:rPr>
                <w:rFonts w:ascii="Courier New" w:hAnsi="Courier New"/>
                <w:color w:val="000000"/>
                <w:sz w:val="20"/>
              </w:rPr>
              <w:t>//performer</w:t>
            </w:r>
            <w:r w:rsidRPr="0023254A">
              <w:rPr>
                <w:rFonts w:ascii="Courier New" w:hAnsi="Courier New"/>
                <w:color w:val="000000"/>
                <w:sz w:val="20"/>
              </w:rPr>
              <w:t>/patient/</w:t>
            </w:r>
            <w:r>
              <w:rPr>
                <w:rFonts w:ascii="Courier New" w:hAnsi="Courier New"/>
                <w:color w:val="000000"/>
                <w:sz w:val="20"/>
              </w:rPr>
              <w:br/>
            </w:r>
          </w:p>
        </w:tc>
        <w:tc>
          <w:tcPr>
            <w:tcW w:w="2298" w:type="pct"/>
          </w:tcPr>
          <w:p w14:paraId="17F68F4C" w14:textId="77777777" w:rsidR="00700770" w:rsidRPr="006852C2" w:rsidRDefault="00700770" w:rsidP="00320E8D">
            <w:pPr>
              <w:pStyle w:val="OtherTableBody"/>
              <w:rPr>
                <w:rFonts w:ascii="Courier New" w:hAnsi="Courier New"/>
                <w:color w:val="000000"/>
                <w:sz w:val="20"/>
              </w:rPr>
            </w:pPr>
            <w:r>
              <w:rPr>
                <w:rFonts w:ascii="Courier New" w:hAnsi="Courier New"/>
                <w:color w:val="000000"/>
                <w:sz w:val="20"/>
              </w:rPr>
              <w:t>performer=</w:t>
            </w:r>
            <w:r w:rsidR="00593622">
              <w:rPr>
                <w:rFonts w:ascii="Courier New" w:hAnsi="Courier New"/>
                <w:color w:val="000000"/>
                <w:sz w:val="20"/>
              </w:rPr>
              <w:t>P</w:t>
            </w:r>
            <w:r w:rsidR="00F56E5D">
              <w:rPr>
                <w:rFonts w:ascii="Courier New" w:hAnsi="Courier New"/>
                <w:color w:val="000000"/>
                <w:sz w:val="20"/>
              </w:rPr>
              <w:t>A</w:t>
            </w:r>
            <w:r w:rsidR="00593622">
              <w:rPr>
                <w:rFonts w:ascii="Courier New" w:hAnsi="Courier New"/>
                <w:color w:val="000000"/>
                <w:sz w:val="20"/>
              </w:rPr>
              <w:t>T</w:t>
            </w:r>
          </w:p>
        </w:tc>
      </w:tr>
      <w:tr w:rsidR="00700770" w:rsidRPr="006A71E9" w14:paraId="61ADF4CB" w14:textId="77777777" w:rsidTr="00965CA8">
        <w:trPr>
          <w:jc w:val="center"/>
        </w:trPr>
        <w:tc>
          <w:tcPr>
            <w:tcW w:w="2702" w:type="pct"/>
          </w:tcPr>
          <w:p w14:paraId="134EF288" w14:textId="77777777" w:rsidR="00700770" w:rsidRPr="00962B17" w:rsidRDefault="00700770" w:rsidP="00320E8D">
            <w:pPr>
              <w:pStyle w:val="OtherTableBody"/>
              <w:rPr>
                <w:rFonts w:ascii="Courier New" w:hAnsi="Courier New"/>
                <w:color w:val="000000"/>
                <w:sz w:val="20"/>
              </w:rPr>
            </w:pPr>
            <w:r>
              <w:rPr>
                <w:rFonts w:ascii="Courier New" w:hAnsi="Courier New"/>
                <w:color w:val="000000"/>
                <w:sz w:val="20"/>
              </w:rPr>
              <w:t>//performer</w:t>
            </w:r>
            <w:r w:rsidRPr="0023254A">
              <w:rPr>
                <w:rFonts w:ascii="Courier New" w:hAnsi="Courier New"/>
                <w:color w:val="000000"/>
                <w:sz w:val="20"/>
              </w:rPr>
              <w:t>/healthCareProvider/</w:t>
            </w:r>
          </w:p>
        </w:tc>
        <w:tc>
          <w:tcPr>
            <w:tcW w:w="2298" w:type="pct"/>
          </w:tcPr>
          <w:p w14:paraId="56BB11FD" w14:textId="77777777" w:rsidR="00700770" w:rsidRPr="00BA15AD" w:rsidRDefault="00700770" w:rsidP="00320E8D">
            <w:pPr>
              <w:pStyle w:val="OtherTableBody"/>
              <w:rPr>
                <w:rFonts w:ascii="Courier New" w:hAnsi="Courier New"/>
                <w:color w:val="000000"/>
                <w:sz w:val="20"/>
              </w:rPr>
            </w:pPr>
            <w:r w:rsidRPr="006A71E9">
              <w:rPr>
                <w:rFonts w:ascii="Courier New" w:hAnsi="Courier New"/>
                <w:color w:val="000000"/>
                <w:sz w:val="20"/>
              </w:rPr>
              <w:t>performer=</w:t>
            </w:r>
            <w:r w:rsidR="00F56E5D">
              <w:rPr>
                <w:rFonts w:ascii="Courier New" w:hAnsi="Courier New"/>
                <w:color w:val="000000"/>
                <w:sz w:val="20"/>
              </w:rPr>
              <w:t>PROV</w:t>
            </w:r>
          </w:p>
        </w:tc>
      </w:tr>
      <w:tr w:rsidR="00F846FA" w:rsidRPr="006A71E9" w14:paraId="4301DA4D" w14:textId="77777777" w:rsidTr="00965CA8">
        <w:trPr>
          <w:jc w:val="center"/>
        </w:trPr>
        <w:tc>
          <w:tcPr>
            <w:tcW w:w="2702" w:type="pct"/>
          </w:tcPr>
          <w:p w14:paraId="69950070" w14:textId="77777777" w:rsidR="00F846FA" w:rsidRPr="00962B17" w:rsidRDefault="00F846FA" w:rsidP="001C24C8">
            <w:pPr>
              <w:pStyle w:val="OtherTableBody"/>
              <w:rPr>
                <w:rFonts w:ascii="Courier New" w:hAnsi="Courier New"/>
                <w:color w:val="000000"/>
                <w:sz w:val="20"/>
              </w:rPr>
            </w:pPr>
            <w:r>
              <w:rPr>
                <w:rFonts w:ascii="Courier New" w:hAnsi="Courier New"/>
                <w:color w:val="000000"/>
                <w:sz w:val="20"/>
              </w:rPr>
              <w:t>//performe</w:t>
            </w:r>
            <w:r w:rsidR="001C24C8">
              <w:rPr>
                <w:rFonts w:ascii="Courier New" w:hAnsi="Courier New"/>
                <w:color w:val="000000"/>
                <w:sz w:val="20"/>
              </w:rPr>
              <w:t>r</w:t>
            </w:r>
            <w:r>
              <w:rPr>
                <w:rFonts w:ascii="Courier New" w:hAnsi="Courier New"/>
                <w:color w:val="000000"/>
                <w:sz w:val="20"/>
              </w:rPr>
              <w:t>/payor</w:t>
            </w:r>
            <w:r w:rsidR="002D7B8B">
              <w:rPr>
                <w:rFonts w:ascii="Courier New" w:hAnsi="Courier New"/>
                <w:color w:val="000000"/>
                <w:sz w:val="20"/>
              </w:rPr>
              <w:t>/</w:t>
            </w:r>
          </w:p>
        </w:tc>
        <w:tc>
          <w:tcPr>
            <w:tcW w:w="2298" w:type="pct"/>
          </w:tcPr>
          <w:p w14:paraId="143EA9B9" w14:textId="77777777" w:rsidR="00F846FA" w:rsidRPr="00962B17" w:rsidRDefault="00F846FA" w:rsidP="00965CA8">
            <w:pPr>
              <w:pStyle w:val="OtherTableBody"/>
              <w:rPr>
                <w:rFonts w:ascii="Courier New" w:hAnsi="Courier New"/>
                <w:color w:val="000000"/>
                <w:sz w:val="20"/>
              </w:rPr>
            </w:pPr>
            <w:r>
              <w:rPr>
                <w:rFonts w:ascii="Courier New" w:hAnsi="Courier New"/>
                <w:color w:val="000000"/>
                <w:sz w:val="20"/>
              </w:rPr>
              <w:t>performer=PAYOR</w:t>
            </w:r>
          </w:p>
        </w:tc>
      </w:tr>
      <w:tr w:rsidR="00700770" w:rsidRPr="006A71E9" w14:paraId="138C1357" w14:textId="77777777" w:rsidTr="00965CA8">
        <w:trPr>
          <w:jc w:val="center"/>
        </w:trPr>
        <w:tc>
          <w:tcPr>
            <w:tcW w:w="2702" w:type="pct"/>
          </w:tcPr>
          <w:p w14:paraId="39208960" w14:textId="77777777" w:rsidR="00700770" w:rsidRPr="00962B17" w:rsidRDefault="00700770" w:rsidP="00320E8D">
            <w:pPr>
              <w:pStyle w:val="OtherTableBody"/>
              <w:rPr>
                <w:rFonts w:ascii="Courier New" w:hAnsi="Courier New"/>
                <w:color w:val="000000"/>
                <w:sz w:val="20"/>
              </w:rPr>
            </w:pPr>
            <w:r w:rsidRPr="00962B17">
              <w:rPr>
                <w:rFonts w:ascii="Courier New" w:hAnsi="Courier New"/>
                <w:color w:val="000000"/>
                <w:sz w:val="20"/>
              </w:rPr>
              <w:t>/</w:t>
            </w:r>
            <w:r>
              <w:rPr>
                <w:rFonts w:ascii="Courier New" w:hAnsi="Courier New"/>
                <w:color w:val="000000"/>
                <w:sz w:val="20"/>
              </w:rPr>
              <w:t>/</w:t>
            </w:r>
            <w:r w:rsidRPr="00962B17">
              <w:rPr>
                <w:rFonts w:ascii="Courier New" w:hAnsi="Courier New"/>
                <w:color w:val="000000"/>
                <w:sz w:val="20"/>
              </w:rPr>
              <w:t>performer/healthCareProvider/</w:t>
            </w:r>
            <w:r>
              <w:rPr>
                <w:rFonts w:ascii="Courier New" w:hAnsi="Courier New"/>
                <w:color w:val="000000"/>
                <w:sz w:val="20"/>
              </w:rPr>
              <w:br/>
              <w:t>healthCarePerson/</w:t>
            </w:r>
            <w:r w:rsidRPr="00962B17">
              <w:rPr>
                <w:rFonts w:ascii="Courier New" w:hAnsi="Courier New"/>
                <w:color w:val="000000"/>
                <w:sz w:val="20"/>
              </w:rPr>
              <w:t>code</w:t>
            </w:r>
            <w:r>
              <w:rPr>
                <w:rFonts w:ascii="Courier New" w:hAnsi="Courier New"/>
                <w:color w:val="000000"/>
                <w:sz w:val="20"/>
              </w:rPr>
              <w:t>@code</w:t>
            </w:r>
          </w:p>
        </w:tc>
        <w:tc>
          <w:tcPr>
            <w:tcW w:w="2298" w:type="pct"/>
          </w:tcPr>
          <w:p w14:paraId="3042F3B4" w14:textId="77777777" w:rsidR="00700770" w:rsidRPr="00962B17" w:rsidRDefault="00700770" w:rsidP="00965CA8">
            <w:pPr>
              <w:pStyle w:val="OtherTableBody"/>
              <w:rPr>
                <w:rFonts w:ascii="Courier New" w:hAnsi="Courier New"/>
                <w:color w:val="000000"/>
                <w:sz w:val="20"/>
              </w:rPr>
            </w:pPr>
            <w:r w:rsidRPr="00962B17">
              <w:rPr>
                <w:rFonts w:ascii="Courier New" w:hAnsi="Courier New"/>
                <w:color w:val="000000"/>
                <w:sz w:val="20"/>
              </w:rPr>
              <w:t>performer.healthCareProvider.</w:t>
            </w:r>
            <w:r w:rsidR="00965CA8">
              <w:rPr>
                <w:rFonts w:ascii="Courier New" w:hAnsi="Courier New"/>
                <w:color w:val="000000"/>
                <w:sz w:val="20"/>
              </w:rPr>
              <w:br/>
            </w:r>
            <w:r w:rsidRPr="00962B17">
              <w:rPr>
                <w:rFonts w:ascii="Courier New" w:hAnsi="Courier New"/>
                <w:color w:val="000000"/>
                <w:sz w:val="20"/>
              </w:rPr>
              <w:t>c</w:t>
            </w:r>
            <w:r>
              <w:rPr>
                <w:rFonts w:ascii="Courier New" w:hAnsi="Courier New"/>
                <w:color w:val="000000"/>
                <w:sz w:val="20"/>
              </w:rPr>
              <w:t>.c</w:t>
            </w:r>
          </w:p>
        </w:tc>
      </w:tr>
      <w:tr w:rsidR="00700770" w:rsidRPr="006A71E9" w14:paraId="5F9C042C" w14:textId="77777777" w:rsidTr="00965CA8">
        <w:trPr>
          <w:jc w:val="center"/>
        </w:trPr>
        <w:tc>
          <w:tcPr>
            <w:tcW w:w="2702" w:type="pct"/>
          </w:tcPr>
          <w:p w14:paraId="7FCEA700" w14:textId="77777777" w:rsidR="00700770" w:rsidRPr="00962B17" w:rsidRDefault="00700770" w:rsidP="00320E8D">
            <w:pPr>
              <w:pStyle w:val="OtherTableBody"/>
              <w:rPr>
                <w:rFonts w:ascii="Courier New" w:hAnsi="Courier New"/>
                <w:color w:val="000000"/>
                <w:sz w:val="20"/>
              </w:rPr>
            </w:pPr>
            <w:r w:rsidRPr="00962B17">
              <w:rPr>
                <w:rFonts w:ascii="Courier New" w:hAnsi="Courier New"/>
                <w:color w:val="000000"/>
                <w:sz w:val="20"/>
              </w:rPr>
              <w:t>/</w:t>
            </w:r>
            <w:r>
              <w:rPr>
                <w:rFonts w:ascii="Courier New" w:hAnsi="Courier New"/>
                <w:color w:val="000000"/>
                <w:sz w:val="20"/>
              </w:rPr>
              <w:t>/</w:t>
            </w:r>
            <w:r w:rsidRPr="00962B17">
              <w:rPr>
                <w:rFonts w:ascii="Courier New" w:hAnsi="Courier New"/>
                <w:color w:val="000000"/>
                <w:sz w:val="20"/>
              </w:rPr>
              <w:t>performer/healthCareProvider/</w:t>
            </w:r>
            <w:r>
              <w:rPr>
                <w:rFonts w:ascii="Courier New" w:hAnsi="Courier New"/>
                <w:color w:val="000000"/>
                <w:sz w:val="20"/>
              </w:rPr>
              <w:br/>
              <w:t>healthCarePerson/</w:t>
            </w:r>
            <w:r w:rsidRPr="00962B17">
              <w:rPr>
                <w:rFonts w:ascii="Courier New" w:hAnsi="Courier New"/>
                <w:color w:val="000000"/>
                <w:sz w:val="20"/>
              </w:rPr>
              <w:t>code</w:t>
            </w:r>
            <w:r>
              <w:rPr>
                <w:rFonts w:ascii="Courier New" w:hAnsi="Courier New"/>
                <w:color w:val="000000"/>
                <w:sz w:val="20"/>
              </w:rPr>
              <w:t>@codeSystem</w:t>
            </w:r>
          </w:p>
        </w:tc>
        <w:tc>
          <w:tcPr>
            <w:tcW w:w="2298" w:type="pct"/>
          </w:tcPr>
          <w:p w14:paraId="35E9A642" w14:textId="77777777" w:rsidR="00700770" w:rsidRPr="00962B17" w:rsidRDefault="00700770" w:rsidP="00965CA8">
            <w:pPr>
              <w:pStyle w:val="OtherTableBody"/>
              <w:rPr>
                <w:rFonts w:ascii="Courier New" w:hAnsi="Courier New"/>
                <w:color w:val="000000"/>
                <w:sz w:val="20"/>
              </w:rPr>
            </w:pPr>
            <w:r w:rsidRPr="00962B17">
              <w:rPr>
                <w:rFonts w:ascii="Courier New" w:hAnsi="Courier New"/>
                <w:color w:val="000000"/>
                <w:sz w:val="20"/>
              </w:rPr>
              <w:t>performer.healthCareProvider.</w:t>
            </w:r>
            <w:r w:rsidR="00965CA8">
              <w:rPr>
                <w:rFonts w:ascii="Courier New" w:hAnsi="Courier New"/>
                <w:color w:val="000000"/>
                <w:sz w:val="20"/>
              </w:rPr>
              <w:br/>
            </w:r>
            <w:r w:rsidR="0096799B">
              <w:rPr>
                <w:rFonts w:ascii="Courier New" w:hAnsi="Courier New"/>
                <w:color w:val="000000"/>
                <w:sz w:val="20"/>
              </w:rPr>
              <w:t>c.</w:t>
            </w:r>
            <w:r w:rsidRPr="00962B17">
              <w:rPr>
                <w:rFonts w:ascii="Courier New" w:hAnsi="Courier New"/>
                <w:color w:val="000000"/>
                <w:sz w:val="20"/>
              </w:rPr>
              <w:t>c</w:t>
            </w:r>
            <w:r>
              <w:rPr>
                <w:rFonts w:ascii="Courier New" w:hAnsi="Courier New"/>
                <w:color w:val="000000"/>
                <w:sz w:val="20"/>
              </w:rPr>
              <w:t>s</w:t>
            </w:r>
          </w:p>
        </w:tc>
      </w:tr>
      <w:tr w:rsidR="00700770" w:rsidRPr="006A71E9" w14:paraId="564FCA13" w14:textId="77777777" w:rsidTr="00965CA8">
        <w:trPr>
          <w:jc w:val="center"/>
        </w:trPr>
        <w:tc>
          <w:tcPr>
            <w:tcW w:w="2702" w:type="pct"/>
          </w:tcPr>
          <w:p w14:paraId="7F58EFC9" w14:textId="5E5B69AF" w:rsidR="00700770" w:rsidRPr="00962B17" w:rsidRDefault="00700770" w:rsidP="00043D68">
            <w:pPr>
              <w:pStyle w:val="OtherTableBody"/>
              <w:rPr>
                <w:rFonts w:ascii="Courier New" w:hAnsi="Courier New"/>
                <w:color w:val="000000"/>
                <w:sz w:val="20"/>
              </w:rPr>
            </w:pPr>
            <w:r w:rsidRPr="00962B17">
              <w:rPr>
                <w:rFonts w:ascii="Courier New" w:hAnsi="Courier New"/>
                <w:color w:val="000000"/>
                <w:sz w:val="20"/>
              </w:rPr>
              <w:t>/</w:t>
            </w:r>
            <w:r>
              <w:rPr>
                <w:rFonts w:ascii="Courier New" w:hAnsi="Courier New"/>
                <w:color w:val="000000"/>
                <w:sz w:val="20"/>
              </w:rPr>
              <w:t>/</w:t>
            </w:r>
            <w:r w:rsidRPr="00962B17">
              <w:rPr>
                <w:rFonts w:ascii="Courier New" w:hAnsi="Courier New"/>
                <w:color w:val="000000"/>
                <w:sz w:val="20"/>
              </w:rPr>
              <w:t>performer/healthCareProvider/</w:t>
            </w:r>
            <w:r>
              <w:rPr>
                <w:rFonts w:ascii="Courier New" w:hAnsi="Courier New"/>
                <w:color w:val="000000"/>
                <w:sz w:val="20"/>
              </w:rPr>
              <w:br/>
              <w:t>healthCarePerson/</w:t>
            </w:r>
            <w:r w:rsidRPr="00962B17">
              <w:rPr>
                <w:rFonts w:ascii="Courier New" w:hAnsi="Courier New"/>
                <w:color w:val="000000"/>
                <w:sz w:val="20"/>
              </w:rPr>
              <w:t>code</w:t>
            </w:r>
            <w:r w:rsidR="00043D68">
              <w:rPr>
                <w:rFonts w:ascii="Courier New" w:hAnsi="Courier New"/>
                <w:color w:val="000000"/>
                <w:sz w:val="20"/>
              </w:rPr>
              <w:t>/</w:t>
            </w:r>
            <w:r>
              <w:rPr>
                <w:rFonts w:ascii="Courier New" w:hAnsi="Courier New"/>
                <w:color w:val="000000"/>
                <w:sz w:val="20"/>
              </w:rPr>
              <w:t>displayName</w:t>
            </w:r>
            <w:r w:rsidR="00043D68">
              <w:rPr>
                <w:rFonts w:ascii="Courier New" w:hAnsi="Courier New"/>
                <w:color w:val="000000"/>
                <w:sz w:val="20"/>
              </w:rPr>
              <w:t>/@value</w:t>
            </w:r>
          </w:p>
        </w:tc>
        <w:tc>
          <w:tcPr>
            <w:tcW w:w="2298" w:type="pct"/>
          </w:tcPr>
          <w:p w14:paraId="11F3F021" w14:textId="77777777" w:rsidR="00700770" w:rsidRPr="00962B17" w:rsidRDefault="00700770" w:rsidP="00320E8D">
            <w:pPr>
              <w:pStyle w:val="OtherTableBody"/>
              <w:rPr>
                <w:rFonts w:ascii="Courier New" w:hAnsi="Courier New"/>
                <w:color w:val="000000"/>
                <w:sz w:val="20"/>
              </w:rPr>
            </w:pPr>
            <w:r w:rsidRPr="00962B17">
              <w:rPr>
                <w:rFonts w:ascii="Courier New" w:hAnsi="Courier New"/>
                <w:color w:val="000000"/>
                <w:sz w:val="20"/>
              </w:rPr>
              <w:t>performer.healthCareProvider.</w:t>
            </w:r>
            <w:r w:rsidR="00965CA8">
              <w:rPr>
                <w:rFonts w:ascii="Courier New" w:hAnsi="Courier New"/>
                <w:color w:val="000000"/>
                <w:sz w:val="20"/>
              </w:rPr>
              <w:br/>
            </w:r>
            <w:r w:rsidR="0096799B">
              <w:rPr>
                <w:rFonts w:ascii="Courier New" w:hAnsi="Courier New"/>
                <w:color w:val="000000"/>
                <w:sz w:val="20"/>
              </w:rPr>
              <w:t>c.</w:t>
            </w:r>
            <w:r>
              <w:rPr>
                <w:rFonts w:ascii="Courier New" w:hAnsi="Courier New"/>
                <w:color w:val="000000"/>
                <w:sz w:val="20"/>
              </w:rPr>
              <w:t>dn</w:t>
            </w:r>
          </w:p>
        </w:tc>
      </w:tr>
      <w:tr w:rsidR="0033319B" w:rsidRPr="00962B17" w14:paraId="7446C01A" w14:textId="77777777" w:rsidTr="00965CA8">
        <w:trPr>
          <w:jc w:val="center"/>
        </w:trPr>
        <w:tc>
          <w:tcPr>
            <w:tcW w:w="2702" w:type="pct"/>
          </w:tcPr>
          <w:p w14:paraId="4E081B8F" w14:textId="77777777" w:rsidR="0033319B" w:rsidRPr="00962B17" w:rsidRDefault="0033319B" w:rsidP="00965CA8">
            <w:pPr>
              <w:pStyle w:val="OtherTableBody"/>
              <w:rPr>
                <w:rFonts w:ascii="Courier New" w:hAnsi="Courier New"/>
                <w:color w:val="000000"/>
                <w:sz w:val="20"/>
              </w:rPr>
            </w:pPr>
            <w:r w:rsidRPr="00962B17">
              <w:rPr>
                <w:rFonts w:ascii="Courier New" w:hAnsi="Courier New"/>
                <w:color w:val="000000"/>
                <w:sz w:val="20"/>
              </w:rPr>
              <w:lastRenderedPageBreak/>
              <w:t>/</w:t>
            </w:r>
            <w:r>
              <w:rPr>
                <w:rFonts w:ascii="Courier New" w:hAnsi="Courier New"/>
                <w:color w:val="000000"/>
                <w:sz w:val="20"/>
              </w:rPr>
              <w:t>/</w:t>
            </w:r>
            <w:r w:rsidRPr="0023254A">
              <w:rPr>
                <w:rFonts w:ascii="Courier New" w:hAnsi="Courier New"/>
                <w:color w:val="000000"/>
                <w:sz w:val="20"/>
              </w:rPr>
              <w:t>informationRecipient</w:t>
            </w:r>
            <w:r w:rsidRPr="00962B17">
              <w:rPr>
                <w:rFonts w:ascii="Courier New" w:hAnsi="Courier New"/>
                <w:color w:val="000000"/>
                <w:sz w:val="20"/>
              </w:rPr>
              <w:t>/</w:t>
            </w:r>
            <w:r w:rsidR="00965CA8">
              <w:rPr>
                <w:rFonts w:ascii="Courier New" w:hAnsi="Courier New"/>
                <w:color w:val="000000"/>
                <w:sz w:val="20"/>
              </w:rPr>
              <w:br/>
            </w:r>
            <w:r w:rsidRPr="00962B17">
              <w:rPr>
                <w:rFonts w:ascii="Courier New" w:hAnsi="Courier New"/>
                <w:color w:val="000000"/>
                <w:sz w:val="20"/>
              </w:rPr>
              <w:t>healthCareProvider/</w:t>
            </w:r>
            <w:r>
              <w:rPr>
                <w:rFonts w:ascii="Courier New" w:hAnsi="Courier New"/>
                <w:color w:val="000000"/>
                <w:sz w:val="20"/>
              </w:rPr>
              <w:t>healthCarePerson/</w:t>
            </w:r>
            <w:r w:rsidR="00965CA8">
              <w:rPr>
                <w:rFonts w:ascii="Courier New" w:hAnsi="Courier New"/>
                <w:color w:val="000000"/>
                <w:sz w:val="20"/>
              </w:rPr>
              <w:br/>
            </w:r>
            <w:r w:rsidRPr="00962B17">
              <w:rPr>
                <w:rFonts w:ascii="Courier New" w:hAnsi="Courier New"/>
                <w:color w:val="000000"/>
                <w:sz w:val="20"/>
              </w:rPr>
              <w:t>code</w:t>
            </w:r>
            <w:r>
              <w:rPr>
                <w:rFonts w:ascii="Courier New" w:hAnsi="Courier New"/>
                <w:color w:val="000000"/>
                <w:sz w:val="20"/>
              </w:rPr>
              <w:t>@code</w:t>
            </w:r>
          </w:p>
        </w:tc>
        <w:tc>
          <w:tcPr>
            <w:tcW w:w="2298" w:type="pct"/>
          </w:tcPr>
          <w:p w14:paraId="281622EE" w14:textId="77777777" w:rsidR="0033319B" w:rsidRPr="00962B17" w:rsidRDefault="0033319B" w:rsidP="00C37DE2">
            <w:pPr>
              <w:pStyle w:val="OtherTableBody"/>
              <w:rPr>
                <w:rFonts w:ascii="Courier New" w:hAnsi="Courier New"/>
                <w:color w:val="000000"/>
                <w:sz w:val="20"/>
              </w:rPr>
            </w:pPr>
            <w:r w:rsidRPr="0023254A">
              <w:rPr>
                <w:rFonts w:ascii="Courier New" w:hAnsi="Courier New"/>
                <w:color w:val="000000"/>
                <w:sz w:val="20"/>
              </w:rPr>
              <w:t>informationRecipient</w:t>
            </w:r>
            <w:r w:rsidRPr="00962B17">
              <w:rPr>
                <w:rFonts w:ascii="Courier New" w:hAnsi="Courier New"/>
                <w:color w:val="000000"/>
                <w:sz w:val="20"/>
              </w:rPr>
              <w:t>.</w:t>
            </w:r>
            <w:r>
              <w:rPr>
                <w:rFonts w:ascii="Courier New" w:hAnsi="Courier New"/>
                <w:color w:val="000000"/>
                <w:sz w:val="20"/>
              </w:rPr>
              <w:br/>
            </w:r>
            <w:r w:rsidRPr="00962B17">
              <w:rPr>
                <w:rFonts w:ascii="Courier New" w:hAnsi="Courier New"/>
                <w:color w:val="000000"/>
                <w:sz w:val="20"/>
              </w:rPr>
              <w:t>healthCareProvider.c</w:t>
            </w:r>
            <w:r>
              <w:rPr>
                <w:rFonts w:ascii="Courier New" w:hAnsi="Courier New"/>
                <w:color w:val="000000"/>
                <w:sz w:val="20"/>
              </w:rPr>
              <w:t>.c</w:t>
            </w:r>
          </w:p>
        </w:tc>
      </w:tr>
      <w:tr w:rsidR="0033319B" w:rsidRPr="00962B17" w14:paraId="1D935943" w14:textId="77777777" w:rsidTr="00965CA8">
        <w:trPr>
          <w:jc w:val="center"/>
        </w:trPr>
        <w:tc>
          <w:tcPr>
            <w:tcW w:w="2702" w:type="pct"/>
          </w:tcPr>
          <w:p w14:paraId="594495C3" w14:textId="77777777" w:rsidR="0033319B" w:rsidRPr="00962B17" w:rsidRDefault="0033319B" w:rsidP="00C37DE2">
            <w:pPr>
              <w:pStyle w:val="OtherTableBody"/>
              <w:rPr>
                <w:rFonts w:ascii="Courier New" w:hAnsi="Courier New"/>
                <w:color w:val="000000"/>
                <w:sz w:val="20"/>
              </w:rPr>
            </w:pPr>
            <w:r w:rsidRPr="00962B17">
              <w:rPr>
                <w:rFonts w:ascii="Courier New" w:hAnsi="Courier New"/>
                <w:color w:val="000000"/>
                <w:sz w:val="20"/>
              </w:rPr>
              <w:t>/</w:t>
            </w:r>
            <w:r>
              <w:rPr>
                <w:rFonts w:ascii="Courier New" w:hAnsi="Courier New"/>
                <w:color w:val="000000"/>
                <w:sz w:val="20"/>
              </w:rPr>
              <w:t>/</w:t>
            </w:r>
            <w:r w:rsidRPr="0023254A">
              <w:rPr>
                <w:rFonts w:ascii="Courier New" w:hAnsi="Courier New"/>
                <w:color w:val="000000"/>
                <w:sz w:val="20"/>
              </w:rPr>
              <w:t>informationRecipient</w:t>
            </w:r>
            <w:r w:rsidRPr="00962B17">
              <w:rPr>
                <w:rFonts w:ascii="Courier New" w:hAnsi="Courier New"/>
                <w:color w:val="000000"/>
                <w:sz w:val="20"/>
              </w:rPr>
              <w:t>/</w:t>
            </w:r>
            <w:r w:rsidR="00965CA8">
              <w:rPr>
                <w:rFonts w:ascii="Courier New" w:hAnsi="Courier New"/>
                <w:color w:val="000000"/>
                <w:sz w:val="20"/>
              </w:rPr>
              <w:br/>
            </w:r>
            <w:r w:rsidRPr="00962B17">
              <w:rPr>
                <w:rFonts w:ascii="Courier New" w:hAnsi="Courier New"/>
                <w:color w:val="000000"/>
                <w:sz w:val="20"/>
              </w:rPr>
              <w:t>healthCareProvider/</w:t>
            </w:r>
            <w:r>
              <w:rPr>
                <w:rFonts w:ascii="Courier New" w:hAnsi="Courier New"/>
                <w:color w:val="000000"/>
                <w:sz w:val="20"/>
              </w:rPr>
              <w:br/>
              <w:t>healthCarePerson/</w:t>
            </w:r>
            <w:r w:rsidRPr="00962B17">
              <w:rPr>
                <w:rFonts w:ascii="Courier New" w:hAnsi="Courier New"/>
                <w:color w:val="000000"/>
                <w:sz w:val="20"/>
              </w:rPr>
              <w:t>code</w:t>
            </w:r>
            <w:r>
              <w:rPr>
                <w:rFonts w:ascii="Courier New" w:hAnsi="Courier New"/>
                <w:color w:val="000000"/>
                <w:sz w:val="20"/>
              </w:rPr>
              <w:t>@codeSystem</w:t>
            </w:r>
          </w:p>
        </w:tc>
        <w:tc>
          <w:tcPr>
            <w:tcW w:w="2298" w:type="pct"/>
          </w:tcPr>
          <w:p w14:paraId="37323E78" w14:textId="77777777" w:rsidR="0033319B" w:rsidRPr="00962B17" w:rsidRDefault="0033319B" w:rsidP="00C37DE2">
            <w:pPr>
              <w:pStyle w:val="OtherTableBody"/>
              <w:rPr>
                <w:rFonts w:ascii="Courier New" w:hAnsi="Courier New"/>
                <w:color w:val="000000"/>
                <w:sz w:val="20"/>
              </w:rPr>
            </w:pPr>
            <w:r w:rsidRPr="0023254A">
              <w:rPr>
                <w:rFonts w:ascii="Courier New" w:hAnsi="Courier New"/>
                <w:color w:val="000000"/>
                <w:sz w:val="20"/>
              </w:rPr>
              <w:t>informationRecipient</w:t>
            </w:r>
            <w:r w:rsidRPr="00962B17">
              <w:rPr>
                <w:rFonts w:ascii="Courier New" w:hAnsi="Courier New"/>
                <w:color w:val="000000"/>
                <w:sz w:val="20"/>
              </w:rPr>
              <w:t>.</w:t>
            </w:r>
            <w:r>
              <w:rPr>
                <w:rFonts w:ascii="Courier New" w:hAnsi="Courier New"/>
                <w:color w:val="000000"/>
                <w:sz w:val="20"/>
              </w:rPr>
              <w:br/>
            </w:r>
            <w:r w:rsidRPr="00962B17">
              <w:rPr>
                <w:rFonts w:ascii="Courier New" w:hAnsi="Courier New"/>
                <w:color w:val="000000"/>
                <w:sz w:val="20"/>
              </w:rPr>
              <w:t>healthCareProvider.</w:t>
            </w:r>
            <w:r>
              <w:rPr>
                <w:rFonts w:ascii="Courier New" w:hAnsi="Courier New"/>
                <w:color w:val="000000"/>
                <w:sz w:val="20"/>
              </w:rPr>
              <w:t>c.</w:t>
            </w:r>
            <w:r w:rsidRPr="00962B17">
              <w:rPr>
                <w:rFonts w:ascii="Courier New" w:hAnsi="Courier New"/>
                <w:color w:val="000000"/>
                <w:sz w:val="20"/>
              </w:rPr>
              <w:t>c</w:t>
            </w:r>
            <w:r>
              <w:rPr>
                <w:rFonts w:ascii="Courier New" w:hAnsi="Courier New"/>
                <w:color w:val="000000"/>
                <w:sz w:val="20"/>
              </w:rPr>
              <w:t>s</w:t>
            </w:r>
          </w:p>
        </w:tc>
      </w:tr>
      <w:tr w:rsidR="0033319B" w:rsidRPr="00962B17" w14:paraId="3A54A6E3" w14:textId="77777777" w:rsidTr="00965CA8">
        <w:trPr>
          <w:jc w:val="center"/>
        </w:trPr>
        <w:tc>
          <w:tcPr>
            <w:tcW w:w="2702" w:type="pct"/>
          </w:tcPr>
          <w:p w14:paraId="38D426BF" w14:textId="73F23B1C" w:rsidR="0033319B" w:rsidRPr="00962B17" w:rsidRDefault="0033319B" w:rsidP="00043D68">
            <w:pPr>
              <w:pStyle w:val="OtherTableBody"/>
              <w:rPr>
                <w:rFonts w:ascii="Courier New" w:hAnsi="Courier New"/>
                <w:color w:val="000000"/>
                <w:sz w:val="20"/>
              </w:rPr>
            </w:pPr>
            <w:r w:rsidRPr="00962B17">
              <w:rPr>
                <w:rFonts w:ascii="Courier New" w:hAnsi="Courier New"/>
                <w:color w:val="000000"/>
                <w:sz w:val="20"/>
              </w:rPr>
              <w:t>/</w:t>
            </w:r>
            <w:r>
              <w:rPr>
                <w:rFonts w:ascii="Courier New" w:hAnsi="Courier New"/>
                <w:color w:val="000000"/>
                <w:sz w:val="20"/>
              </w:rPr>
              <w:t>/</w:t>
            </w:r>
            <w:r w:rsidRPr="0023254A">
              <w:rPr>
                <w:rFonts w:ascii="Courier New" w:hAnsi="Courier New"/>
                <w:color w:val="000000"/>
                <w:sz w:val="20"/>
              </w:rPr>
              <w:t>informationRecipient</w:t>
            </w:r>
            <w:r w:rsidRPr="00962B17">
              <w:rPr>
                <w:rFonts w:ascii="Courier New" w:hAnsi="Courier New"/>
                <w:color w:val="000000"/>
                <w:sz w:val="20"/>
              </w:rPr>
              <w:t>/</w:t>
            </w:r>
            <w:r w:rsidR="00965CA8">
              <w:rPr>
                <w:rFonts w:ascii="Courier New" w:hAnsi="Courier New"/>
                <w:color w:val="000000"/>
                <w:sz w:val="20"/>
              </w:rPr>
              <w:br/>
            </w:r>
            <w:r w:rsidRPr="00962B17">
              <w:rPr>
                <w:rFonts w:ascii="Courier New" w:hAnsi="Courier New"/>
                <w:color w:val="000000"/>
                <w:sz w:val="20"/>
              </w:rPr>
              <w:t>healthCareProvider/</w:t>
            </w:r>
            <w:r>
              <w:rPr>
                <w:rFonts w:ascii="Courier New" w:hAnsi="Courier New"/>
                <w:color w:val="000000"/>
                <w:sz w:val="20"/>
              </w:rPr>
              <w:t>healthCarePerson/</w:t>
            </w:r>
            <w:r w:rsidR="00965CA8">
              <w:rPr>
                <w:rFonts w:ascii="Courier New" w:hAnsi="Courier New"/>
                <w:color w:val="000000"/>
                <w:sz w:val="20"/>
              </w:rPr>
              <w:br/>
            </w:r>
            <w:r w:rsidRPr="00962B17">
              <w:rPr>
                <w:rFonts w:ascii="Courier New" w:hAnsi="Courier New"/>
                <w:color w:val="000000"/>
                <w:sz w:val="20"/>
              </w:rPr>
              <w:t>code</w:t>
            </w:r>
            <w:r w:rsidR="00043D68">
              <w:rPr>
                <w:rFonts w:ascii="Courier New" w:hAnsi="Courier New"/>
                <w:color w:val="000000"/>
                <w:sz w:val="20"/>
              </w:rPr>
              <w:t>/</w:t>
            </w:r>
            <w:r>
              <w:rPr>
                <w:rFonts w:ascii="Courier New" w:hAnsi="Courier New"/>
                <w:color w:val="000000"/>
                <w:sz w:val="20"/>
              </w:rPr>
              <w:t>displayName</w:t>
            </w:r>
            <w:r w:rsidR="00043D68">
              <w:rPr>
                <w:rFonts w:ascii="Courier New" w:hAnsi="Courier New"/>
                <w:color w:val="000000"/>
                <w:sz w:val="20"/>
              </w:rPr>
              <w:t>/@value</w:t>
            </w:r>
          </w:p>
        </w:tc>
        <w:tc>
          <w:tcPr>
            <w:tcW w:w="2298" w:type="pct"/>
          </w:tcPr>
          <w:p w14:paraId="3DDF4B33" w14:textId="77777777" w:rsidR="0033319B" w:rsidRPr="00962B17" w:rsidRDefault="0033319B" w:rsidP="00C37DE2">
            <w:pPr>
              <w:pStyle w:val="OtherTableBody"/>
              <w:rPr>
                <w:rFonts w:ascii="Courier New" w:hAnsi="Courier New"/>
                <w:color w:val="000000"/>
                <w:sz w:val="20"/>
              </w:rPr>
            </w:pPr>
            <w:r w:rsidRPr="0023254A">
              <w:rPr>
                <w:rFonts w:ascii="Courier New" w:hAnsi="Courier New"/>
                <w:color w:val="000000"/>
                <w:sz w:val="20"/>
              </w:rPr>
              <w:t>informationRecipient</w:t>
            </w:r>
            <w:r w:rsidRPr="00962B17">
              <w:rPr>
                <w:rFonts w:ascii="Courier New" w:hAnsi="Courier New"/>
                <w:color w:val="000000"/>
                <w:sz w:val="20"/>
              </w:rPr>
              <w:t>.</w:t>
            </w:r>
            <w:r>
              <w:rPr>
                <w:rFonts w:ascii="Courier New" w:hAnsi="Courier New"/>
                <w:color w:val="000000"/>
                <w:sz w:val="20"/>
              </w:rPr>
              <w:br/>
            </w:r>
            <w:r w:rsidRPr="00962B17">
              <w:rPr>
                <w:rFonts w:ascii="Courier New" w:hAnsi="Courier New"/>
                <w:color w:val="000000"/>
                <w:sz w:val="20"/>
              </w:rPr>
              <w:t>healthCareProvider.</w:t>
            </w:r>
            <w:r>
              <w:rPr>
                <w:rFonts w:ascii="Courier New" w:hAnsi="Courier New"/>
                <w:color w:val="000000"/>
                <w:sz w:val="20"/>
              </w:rPr>
              <w:t>c.dn</w:t>
            </w:r>
          </w:p>
        </w:tc>
      </w:tr>
      <w:tr w:rsidR="00700770" w:rsidRPr="006A71E9" w14:paraId="3DF757BE" w14:textId="77777777" w:rsidTr="00965CA8">
        <w:trPr>
          <w:jc w:val="center"/>
        </w:trPr>
        <w:tc>
          <w:tcPr>
            <w:tcW w:w="2702" w:type="pct"/>
          </w:tcPr>
          <w:p w14:paraId="5C93379E" w14:textId="77777777" w:rsidR="00700770" w:rsidRDefault="00700770" w:rsidP="00320E8D">
            <w:pPr>
              <w:pStyle w:val="OtherTableBody"/>
              <w:rPr>
                <w:rFonts w:ascii="Courier New" w:hAnsi="Courier New"/>
                <w:color w:val="000000"/>
                <w:sz w:val="20"/>
              </w:rPr>
            </w:pPr>
            <w:r>
              <w:rPr>
                <w:rFonts w:ascii="Courier New" w:hAnsi="Courier New"/>
                <w:color w:val="000000"/>
                <w:sz w:val="20"/>
              </w:rPr>
              <w:t>/</w:t>
            </w:r>
            <w:r w:rsidRPr="0023254A">
              <w:rPr>
                <w:rFonts w:ascii="Courier New" w:hAnsi="Courier New"/>
                <w:color w:val="000000"/>
                <w:sz w:val="20"/>
              </w:rPr>
              <w:t>/performer//languageCommunication/</w:t>
            </w:r>
          </w:p>
          <w:p w14:paraId="16C98A7B" w14:textId="77777777" w:rsidR="00700770" w:rsidRPr="0023254A" w:rsidRDefault="00700770" w:rsidP="00320E8D">
            <w:pPr>
              <w:pStyle w:val="OtherTableBody"/>
              <w:rPr>
                <w:rFonts w:ascii="Courier New" w:hAnsi="Courier New"/>
                <w:color w:val="000000"/>
                <w:sz w:val="20"/>
              </w:rPr>
            </w:pPr>
            <w:r w:rsidRPr="0023254A">
              <w:rPr>
                <w:rFonts w:ascii="Courier New" w:hAnsi="Courier New"/>
                <w:color w:val="000000"/>
                <w:sz w:val="20"/>
              </w:rPr>
              <w:t>languageCode</w:t>
            </w:r>
            <w:r>
              <w:rPr>
                <w:rFonts w:ascii="Courier New" w:hAnsi="Courier New"/>
                <w:color w:val="000000"/>
                <w:sz w:val="20"/>
              </w:rPr>
              <w:t>@code</w:t>
            </w:r>
          </w:p>
        </w:tc>
        <w:tc>
          <w:tcPr>
            <w:tcW w:w="2298" w:type="pct"/>
          </w:tcPr>
          <w:p w14:paraId="4CD2619B" w14:textId="77777777" w:rsidR="00700770" w:rsidRPr="0023254A" w:rsidRDefault="00700770" w:rsidP="00320E8D">
            <w:pPr>
              <w:pStyle w:val="OtherTableBody"/>
              <w:rPr>
                <w:rFonts w:ascii="Courier New" w:hAnsi="Courier New"/>
                <w:color w:val="000000"/>
                <w:sz w:val="20"/>
              </w:rPr>
            </w:pPr>
            <w:r>
              <w:rPr>
                <w:rFonts w:ascii="Courier New" w:hAnsi="Courier New"/>
                <w:color w:val="000000"/>
                <w:sz w:val="20"/>
              </w:rPr>
              <w:t>performer.</w:t>
            </w:r>
            <w:r w:rsidRPr="0023254A">
              <w:rPr>
                <w:rFonts w:ascii="Courier New" w:hAnsi="Courier New"/>
                <w:color w:val="000000"/>
                <w:sz w:val="20"/>
              </w:rPr>
              <w:t>languageCode.</w:t>
            </w:r>
            <w:r>
              <w:rPr>
                <w:rFonts w:ascii="Courier New" w:hAnsi="Courier New"/>
                <w:color w:val="000000"/>
                <w:sz w:val="20"/>
              </w:rPr>
              <w:t>c</w:t>
            </w:r>
          </w:p>
        </w:tc>
      </w:tr>
      <w:tr w:rsidR="00700770" w:rsidRPr="006A71E9" w14:paraId="47EDE131" w14:textId="77777777" w:rsidTr="00965CA8">
        <w:trPr>
          <w:jc w:val="center"/>
        </w:trPr>
        <w:tc>
          <w:tcPr>
            <w:tcW w:w="2702" w:type="pct"/>
          </w:tcPr>
          <w:p w14:paraId="54EDE518" w14:textId="77777777" w:rsidR="006A71E9" w:rsidRDefault="00700770" w:rsidP="00320E8D">
            <w:pPr>
              <w:pStyle w:val="OtherTableBody"/>
              <w:rPr>
                <w:rFonts w:ascii="Courier New" w:hAnsi="Courier New"/>
                <w:color w:val="000000"/>
                <w:sz w:val="20"/>
              </w:rPr>
            </w:pPr>
            <w:r>
              <w:rPr>
                <w:rFonts w:ascii="Courier New" w:hAnsi="Courier New"/>
                <w:color w:val="000000"/>
                <w:sz w:val="20"/>
              </w:rPr>
              <w:t>//</w:t>
            </w:r>
            <w:r w:rsidRPr="0023254A">
              <w:rPr>
                <w:rFonts w:ascii="Courier New" w:hAnsi="Courier New"/>
                <w:color w:val="000000"/>
                <w:sz w:val="20"/>
              </w:rPr>
              <w:t>informationRecipient//</w:t>
            </w:r>
          </w:p>
          <w:p w14:paraId="457AB817" w14:textId="77777777" w:rsidR="00700770" w:rsidRPr="0023254A" w:rsidRDefault="00700770" w:rsidP="00320E8D">
            <w:pPr>
              <w:pStyle w:val="OtherTableBody"/>
              <w:rPr>
                <w:rFonts w:ascii="Courier New" w:hAnsi="Courier New"/>
                <w:color w:val="000000"/>
                <w:sz w:val="20"/>
              </w:rPr>
            </w:pPr>
            <w:r w:rsidRPr="0023254A">
              <w:rPr>
                <w:rFonts w:ascii="Courier New" w:hAnsi="Courier New"/>
                <w:color w:val="000000"/>
                <w:sz w:val="20"/>
              </w:rPr>
              <w:t>languageCommunication/</w:t>
            </w:r>
            <w:r>
              <w:rPr>
                <w:rFonts w:ascii="Courier New" w:hAnsi="Courier New"/>
                <w:color w:val="000000"/>
                <w:sz w:val="20"/>
              </w:rPr>
              <w:br/>
            </w:r>
            <w:r w:rsidRPr="0023254A">
              <w:rPr>
                <w:rFonts w:ascii="Courier New" w:hAnsi="Courier New"/>
                <w:color w:val="000000"/>
                <w:sz w:val="20"/>
              </w:rPr>
              <w:t>languageCode</w:t>
            </w:r>
            <w:r>
              <w:rPr>
                <w:rFonts w:ascii="Courier New" w:hAnsi="Courier New"/>
                <w:color w:val="000000"/>
                <w:sz w:val="20"/>
              </w:rPr>
              <w:t>@code</w:t>
            </w:r>
          </w:p>
        </w:tc>
        <w:tc>
          <w:tcPr>
            <w:tcW w:w="2298" w:type="pct"/>
          </w:tcPr>
          <w:p w14:paraId="0FF51330" w14:textId="77777777" w:rsidR="00700770" w:rsidRPr="006852C2" w:rsidRDefault="00700770" w:rsidP="00320E8D">
            <w:pPr>
              <w:pStyle w:val="OtherTableBody"/>
              <w:rPr>
                <w:rFonts w:ascii="Courier New" w:hAnsi="Courier New"/>
                <w:color w:val="000000"/>
                <w:sz w:val="20"/>
              </w:rPr>
            </w:pPr>
            <w:r w:rsidRPr="006852C2">
              <w:rPr>
                <w:rFonts w:ascii="Courier New" w:hAnsi="Courier New"/>
                <w:color w:val="000000"/>
                <w:sz w:val="20"/>
              </w:rPr>
              <w:t>informationRecipient.</w:t>
            </w:r>
            <w:r>
              <w:rPr>
                <w:rFonts w:ascii="Courier New" w:hAnsi="Courier New"/>
                <w:color w:val="000000"/>
                <w:sz w:val="20"/>
              </w:rPr>
              <w:t xml:space="preserve"> </w:t>
            </w:r>
            <w:r>
              <w:rPr>
                <w:rFonts w:ascii="Courier New" w:hAnsi="Courier New"/>
                <w:color w:val="000000"/>
                <w:sz w:val="20"/>
              </w:rPr>
              <w:br/>
            </w:r>
            <w:r w:rsidRPr="006852C2">
              <w:rPr>
                <w:rFonts w:ascii="Courier New" w:hAnsi="Courier New"/>
                <w:color w:val="000000"/>
                <w:sz w:val="20"/>
              </w:rPr>
              <w:t>languageCode.</w:t>
            </w:r>
            <w:r>
              <w:rPr>
                <w:rFonts w:ascii="Courier New" w:hAnsi="Courier New"/>
                <w:color w:val="000000"/>
                <w:sz w:val="20"/>
              </w:rPr>
              <w:t>c</w:t>
            </w:r>
          </w:p>
        </w:tc>
      </w:tr>
      <w:tr w:rsidR="00B515D2" w:rsidRPr="006A71E9" w14:paraId="37A800C2" w14:textId="77777777" w:rsidTr="00965CA8">
        <w:trPr>
          <w:jc w:val="center"/>
        </w:trPr>
        <w:tc>
          <w:tcPr>
            <w:tcW w:w="2702" w:type="pct"/>
          </w:tcPr>
          <w:p w14:paraId="0BE4FCF4" w14:textId="77777777" w:rsidR="00B515D2" w:rsidRDefault="00B515D2" w:rsidP="00320E8D">
            <w:pPr>
              <w:pStyle w:val="OtherTableBody"/>
              <w:rPr>
                <w:rFonts w:ascii="Courier New" w:hAnsi="Courier New"/>
                <w:color w:val="000000"/>
                <w:sz w:val="20"/>
              </w:rPr>
            </w:pPr>
            <w:r>
              <w:rPr>
                <w:rFonts w:ascii="Courier New" w:hAnsi="Courier New"/>
                <w:color w:val="000000"/>
                <w:sz w:val="20"/>
              </w:rPr>
              <w:t>//encounter/code@code</w:t>
            </w:r>
          </w:p>
        </w:tc>
        <w:tc>
          <w:tcPr>
            <w:tcW w:w="2298" w:type="pct"/>
          </w:tcPr>
          <w:p w14:paraId="6AC8E28C" w14:textId="77777777" w:rsidR="00B515D2" w:rsidRPr="006852C2" w:rsidRDefault="00B515D2" w:rsidP="00320E8D">
            <w:pPr>
              <w:pStyle w:val="OtherTableBody"/>
              <w:rPr>
                <w:rFonts w:ascii="Courier New" w:hAnsi="Courier New"/>
                <w:color w:val="000000"/>
                <w:sz w:val="20"/>
              </w:rPr>
            </w:pPr>
            <w:r>
              <w:rPr>
                <w:rFonts w:ascii="Courier New" w:hAnsi="Courier New"/>
                <w:color w:val="000000"/>
                <w:sz w:val="20"/>
              </w:rPr>
              <w:t>encounter.c.c</w:t>
            </w:r>
          </w:p>
        </w:tc>
      </w:tr>
      <w:tr w:rsidR="00B515D2" w:rsidRPr="006A71E9" w14:paraId="5B513DF6" w14:textId="77777777" w:rsidTr="00965CA8">
        <w:trPr>
          <w:jc w:val="center"/>
        </w:trPr>
        <w:tc>
          <w:tcPr>
            <w:tcW w:w="2702" w:type="pct"/>
          </w:tcPr>
          <w:p w14:paraId="4331DB88" w14:textId="77777777" w:rsidR="00B515D2" w:rsidRDefault="00B515D2" w:rsidP="00320E8D">
            <w:pPr>
              <w:pStyle w:val="OtherTableBody"/>
              <w:rPr>
                <w:rFonts w:ascii="Courier New" w:hAnsi="Courier New"/>
                <w:color w:val="000000"/>
                <w:sz w:val="20"/>
              </w:rPr>
            </w:pPr>
            <w:r>
              <w:rPr>
                <w:rFonts w:ascii="Courier New" w:hAnsi="Courier New"/>
                <w:color w:val="000000"/>
                <w:sz w:val="20"/>
              </w:rPr>
              <w:t>//encounter/code@codeSystem</w:t>
            </w:r>
          </w:p>
        </w:tc>
        <w:tc>
          <w:tcPr>
            <w:tcW w:w="2298" w:type="pct"/>
          </w:tcPr>
          <w:p w14:paraId="6ABFCE10" w14:textId="77777777" w:rsidR="00B515D2" w:rsidRPr="006852C2" w:rsidRDefault="00B515D2" w:rsidP="00320E8D">
            <w:pPr>
              <w:pStyle w:val="OtherTableBody"/>
              <w:rPr>
                <w:rFonts w:ascii="Courier New" w:hAnsi="Courier New"/>
                <w:color w:val="000000"/>
                <w:sz w:val="20"/>
              </w:rPr>
            </w:pPr>
            <w:r>
              <w:rPr>
                <w:rFonts w:ascii="Courier New" w:hAnsi="Courier New"/>
                <w:color w:val="000000"/>
                <w:sz w:val="20"/>
              </w:rPr>
              <w:t>encounter.c.cs</w:t>
            </w:r>
          </w:p>
        </w:tc>
      </w:tr>
      <w:tr w:rsidR="00B515D2" w:rsidRPr="006A71E9" w14:paraId="12B2ACF4" w14:textId="77777777" w:rsidTr="00965CA8">
        <w:trPr>
          <w:jc w:val="center"/>
        </w:trPr>
        <w:tc>
          <w:tcPr>
            <w:tcW w:w="2702" w:type="pct"/>
          </w:tcPr>
          <w:p w14:paraId="56C2F3C3" w14:textId="2ED28786" w:rsidR="00B515D2" w:rsidRDefault="00B515D2" w:rsidP="00043D68">
            <w:pPr>
              <w:pStyle w:val="OtherTableBody"/>
              <w:rPr>
                <w:rFonts w:ascii="Courier New" w:hAnsi="Courier New"/>
                <w:color w:val="000000"/>
                <w:sz w:val="20"/>
              </w:rPr>
            </w:pPr>
            <w:r>
              <w:rPr>
                <w:rFonts w:ascii="Courier New" w:hAnsi="Courier New"/>
                <w:color w:val="000000"/>
                <w:sz w:val="20"/>
              </w:rPr>
              <w:t>//encounter/code</w:t>
            </w:r>
            <w:r w:rsidR="00043D68">
              <w:rPr>
                <w:rFonts w:ascii="Courier New" w:hAnsi="Courier New"/>
                <w:color w:val="000000"/>
                <w:sz w:val="20"/>
              </w:rPr>
              <w:t>/</w:t>
            </w:r>
            <w:r>
              <w:rPr>
                <w:rFonts w:ascii="Courier New" w:hAnsi="Courier New"/>
                <w:color w:val="000000"/>
                <w:sz w:val="20"/>
              </w:rPr>
              <w:t>dysplayName</w:t>
            </w:r>
            <w:r w:rsidR="00043D68">
              <w:rPr>
                <w:rFonts w:ascii="Courier New" w:hAnsi="Courier New"/>
                <w:color w:val="000000"/>
                <w:sz w:val="20"/>
              </w:rPr>
              <w:t>/@value</w:t>
            </w:r>
          </w:p>
        </w:tc>
        <w:tc>
          <w:tcPr>
            <w:tcW w:w="2298" w:type="pct"/>
          </w:tcPr>
          <w:p w14:paraId="100E612D" w14:textId="77777777" w:rsidR="00B515D2" w:rsidRPr="006852C2" w:rsidRDefault="00B515D2" w:rsidP="00320E8D">
            <w:pPr>
              <w:pStyle w:val="OtherTableBody"/>
              <w:rPr>
                <w:rFonts w:ascii="Courier New" w:hAnsi="Courier New"/>
                <w:color w:val="000000"/>
                <w:sz w:val="20"/>
              </w:rPr>
            </w:pPr>
            <w:r>
              <w:rPr>
                <w:rFonts w:ascii="Courier New" w:hAnsi="Courier New"/>
                <w:color w:val="000000"/>
                <w:sz w:val="20"/>
              </w:rPr>
              <w:t>encounter.c.dn</w:t>
            </w:r>
          </w:p>
        </w:tc>
      </w:tr>
      <w:tr w:rsidR="00B515D2" w:rsidRPr="006A71E9" w14:paraId="75B4A8A6" w14:textId="77777777" w:rsidTr="00965CA8">
        <w:trPr>
          <w:jc w:val="center"/>
        </w:trPr>
        <w:tc>
          <w:tcPr>
            <w:tcW w:w="2702" w:type="pct"/>
          </w:tcPr>
          <w:p w14:paraId="6BA1C98E" w14:textId="77777777" w:rsidR="00B515D2" w:rsidRDefault="00B515D2" w:rsidP="00320E8D">
            <w:pPr>
              <w:pStyle w:val="OtherTableBody"/>
              <w:rPr>
                <w:rFonts w:ascii="Courier New" w:hAnsi="Courier New"/>
                <w:color w:val="000000"/>
                <w:sz w:val="20"/>
              </w:rPr>
            </w:pPr>
            <w:r>
              <w:rPr>
                <w:rFonts w:ascii="Courier New" w:hAnsi="Courier New"/>
                <w:color w:val="000000"/>
                <w:sz w:val="20"/>
              </w:rPr>
              <w:t>//serviceDeliveryLocation/id@root</w:t>
            </w:r>
          </w:p>
        </w:tc>
        <w:tc>
          <w:tcPr>
            <w:tcW w:w="2298" w:type="pct"/>
          </w:tcPr>
          <w:p w14:paraId="38BE4047" w14:textId="77777777" w:rsidR="00B515D2" w:rsidRPr="006852C2" w:rsidRDefault="00B515D2" w:rsidP="00320E8D">
            <w:pPr>
              <w:pStyle w:val="OtherTableBody"/>
              <w:rPr>
                <w:rFonts w:ascii="Courier New" w:hAnsi="Courier New"/>
                <w:color w:val="000000"/>
                <w:sz w:val="20"/>
              </w:rPr>
            </w:pPr>
            <w:r>
              <w:rPr>
                <w:rFonts w:ascii="Courier New" w:hAnsi="Courier New"/>
                <w:color w:val="000000"/>
                <w:sz w:val="20"/>
              </w:rPr>
              <w:t>serviceDeliveryLocation.id.root</w:t>
            </w:r>
          </w:p>
        </w:tc>
      </w:tr>
      <w:tr w:rsidR="00DA2194" w:rsidRPr="006A71E9" w14:paraId="1FEF86BC" w14:textId="77777777" w:rsidTr="001C24C8">
        <w:trPr>
          <w:jc w:val="center"/>
        </w:trPr>
        <w:tc>
          <w:tcPr>
            <w:tcW w:w="2702" w:type="pct"/>
          </w:tcPr>
          <w:p w14:paraId="2EB6E5BC" w14:textId="77777777" w:rsidR="00DA2194" w:rsidRDefault="00DA2194" w:rsidP="00DA2194">
            <w:pPr>
              <w:pStyle w:val="OtherTableBody"/>
              <w:rPr>
                <w:rFonts w:ascii="Courier New" w:hAnsi="Courier New"/>
                <w:color w:val="000000"/>
                <w:sz w:val="20"/>
              </w:rPr>
            </w:pPr>
            <w:r>
              <w:rPr>
                <w:rFonts w:ascii="Courier New" w:hAnsi="Courier New"/>
                <w:color w:val="000000"/>
                <w:sz w:val="20"/>
              </w:rPr>
              <w:t>//observation/code@code</w:t>
            </w:r>
          </w:p>
        </w:tc>
        <w:tc>
          <w:tcPr>
            <w:tcW w:w="2298" w:type="pct"/>
          </w:tcPr>
          <w:p w14:paraId="399839D6" w14:textId="1FA5CE5E" w:rsidR="00DA2194" w:rsidRDefault="00DA2194" w:rsidP="00A5034F">
            <w:pPr>
              <w:pStyle w:val="OtherTableBody"/>
              <w:rPr>
                <w:rFonts w:ascii="Courier New" w:hAnsi="Courier New"/>
                <w:color w:val="000000"/>
                <w:sz w:val="20"/>
              </w:rPr>
            </w:pPr>
            <w:r>
              <w:rPr>
                <w:rFonts w:ascii="Courier New" w:hAnsi="Courier New"/>
                <w:color w:val="000000"/>
                <w:sz w:val="20"/>
              </w:rPr>
              <w:t>observation.c</w:t>
            </w:r>
            <w:r w:rsidRPr="006A71E9">
              <w:rPr>
                <w:rFonts w:ascii="Courier New" w:hAnsi="Courier New"/>
                <w:color w:val="000000"/>
                <w:sz w:val="20"/>
              </w:rPr>
              <w:t>.</w:t>
            </w:r>
            <w:r>
              <w:rPr>
                <w:rFonts w:ascii="Courier New" w:hAnsi="Courier New"/>
                <w:color w:val="000000"/>
                <w:sz w:val="20"/>
              </w:rPr>
              <w:t>c</w:t>
            </w:r>
          </w:p>
        </w:tc>
      </w:tr>
      <w:tr w:rsidR="00DA2194" w:rsidRPr="006A71E9" w14:paraId="1046B08F" w14:textId="77777777" w:rsidTr="001C24C8">
        <w:trPr>
          <w:jc w:val="center"/>
        </w:trPr>
        <w:tc>
          <w:tcPr>
            <w:tcW w:w="2702" w:type="pct"/>
          </w:tcPr>
          <w:p w14:paraId="4310926B" w14:textId="77777777" w:rsidR="00DA2194" w:rsidRDefault="00DA2194" w:rsidP="00DA2194">
            <w:pPr>
              <w:pStyle w:val="OtherTableBody"/>
              <w:rPr>
                <w:rFonts w:ascii="Courier New" w:hAnsi="Courier New"/>
                <w:color w:val="000000"/>
                <w:sz w:val="20"/>
              </w:rPr>
            </w:pPr>
            <w:r>
              <w:rPr>
                <w:rFonts w:ascii="Courier New" w:hAnsi="Courier New"/>
                <w:color w:val="000000"/>
                <w:sz w:val="20"/>
              </w:rPr>
              <w:t>//observation/code@codeSystem</w:t>
            </w:r>
          </w:p>
        </w:tc>
        <w:tc>
          <w:tcPr>
            <w:tcW w:w="2298" w:type="pct"/>
          </w:tcPr>
          <w:p w14:paraId="6DCDEE95" w14:textId="3EEA0AB8" w:rsidR="00DA2194" w:rsidRDefault="00DA2194" w:rsidP="00A5034F">
            <w:pPr>
              <w:pStyle w:val="OtherTableBody"/>
              <w:rPr>
                <w:rFonts w:ascii="Courier New" w:hAnsi="Courier New"/>
                <w:color w:val="000000"/>
                <w:sz w:val="20"/>
              </w:rPr>
            </w:pPr>
            <w:r>
              <w:rPr>
                <w:rFonts w:ascii="Courier New" w:hAnsi="Courier New"/>
                <w:color w:val="000000"/>
                <w:sz w:val="20"/>
              </w:rPr>
              <w:t>observation.c</w:t>
            </w:r>
            <w:r w:rsidRPr="006A71E9">
              <w:rPr>
                <w:rFonts w:ascii="Courier New" w:hAnsi="Courier New"/>
                <w:color w:val="000000"/>
                <w:sz w:val="20"/>
              </w:rPr>
              <w:t>.</w:t>
            </w:r>
            <w:r>
              <w:rPr>
                <w:rFonts w:ascii="Courier New" w:hAnsi="Courier New"/>
                <w:color w:val="000000"/>
                <w:sz w:val="20"/>
              </w:rPr>
              <w:t>cs</w:t>
            </w:r>
          </w:p>
        </w:tc>
      </w:tr>
      <w:tr w:rsidR="00DA2194" w:rsidRPr="006A71E9" w14:paraId="356B3B67" w14:textId="77777777" w:rsidTr="001C24C8">
        <w:trPr>
          <w:jc w:val="center"/>
        </w:trPr>
        <w:tc>
          <w:tcPr>
            <w:tcW w:w="2702" w:type="pct"/>
          </w:tcPr>
          <w:p w14:paraId="02F01D1E" w14:textId="5DA5FE2A" w:rsidR="00DA2194" w:rsidRDefault="00DA2194" w:rsidP="00043D68">
            <w:pPr>
              <w:pStyle w:val="OtherTableBody"/>
              <w:rPr>
                <w:rFonts w:ascii="Courier New" w:hAnsi="Courier New"/>
                <w:color w:val="000000"/>
                <w:sz w:val="20"/>
              </w:rPr>
            </w:pPr>
            <w:r>
              <w:rPr>
                <w:rFonts w:ascii="Courier New" w:hAnsi="Courier New"/>
                <w:color w:val="000000"/>
                <w:sz w:val="20"/>
              </w:rPr>
              <w:t>//observation/code</w:t>
            </w:r>
            <w:r w:rsidR="00043D68">
              <w:rPr>
                <w:rFonts w:ascii="Courier New" w:hAnsi="Courier New"/>
                <w:color w:val="000000"/>
                <w:sz w:val="20"/>
              </w:rPr>
              <w:t>/</w:t>
            </w:r>
            <w:r>
              <w:rPr>
                <w:rFonts w:ascii="Courier New" w:hAnsi="Courier New"/>
                <w:color w:val="000000"/>
                <w:sz w:val="20"/>
              </w:rPr>
              <w:t>displayName</w:t>
            </w:r>
            <w:r w:rsidR="00043D68">
              <w:rPr>
                <w:rFonts w:ascii="Courier New" w:hAnsi="Courier New"/>
                <w:color w:val="000000"/>
                <w:sz w:val="20"/>
              </w:rPr>
              <w:t>/@value</w:t>
            </w:r>
          </w:p>
        </w:tc>
        <w:tc>
          <w:tcPr>
            <w:tcW w:w="2298" w:type="pct"/>
          </w:tcPr>
          <w:p w14:paraId="5099C018" w14:textId="77777777" w:rsidR="00DA2194" w:rsidRDefault="00DA2194" w:rsidP="00DA2194">
            <w:pPr>
              <w:pStyle w:val="OtherTableBody"/>
              <w:rPr>
                <w:rFonts w:ascii="Courier New" w:hAnsi="Courier New"/>
                <w:color w:val="000000"/>
                <w:sz w:val="20"/>
              </w:rPr>
            </w:pPr>
            <w:r>
              <w:rPr>
                <w:rFonts w:ascii="Courier New" w:hAnsi="Courier New"/>
                <w:color w:val="000000"/>
                <w:sz w:val="20"/>
              </w:rPr>
              <w:t>observation.c</w:t>
            </w:r>
            <w:r w:rsidRPr="006A71E9">
              <w:rPr>
                <w:rFonts w:ascii="Courier New" w:hAnsi="Courier New"/>
                <w:color w:val="000000"/>
                <w:sz w:val="20"/>
              </w:rPr>
              <w:t>.</w:t>
            </w:r>
            <w:r>
              <w:rPr>
                <w:rFonts w:ascii="Courier New" w:hAnsi="Courier New"/>
                <w:color w:val="000000"/>
                <w:sz w:val="20"/>
              </w:rPr>
              <w:t>dn</w:t>
            </w:r>
          </w:p>
        </w:tc>
      </w:tr>
      <w:tr w:rsidR="00DA2194" w:rsidRPr="006A71E9" w14:paraId="443FE4E7" w14:textId="77777777" w:rsidTr="001C24C8">
        <w:trPr>
          <w:jc w:val="center"/>
        </w:trPr>
        <w:tc>
          <w:tcPr>
            <w:tcW w:w="2702" w:type="pct"/>
          </w:tcPr>
          <w:p w14:paraId="6DD2B15C" w14:textId="77777777" w:rsidR="00DA2194" w:rsidRDefault="00DA2194" w:rsidP="001C24C8">
            <w:pPr>
              <w:pStyle w:val="OtherTableBody"/>
              <w:rPr>
                <w:rFonts w:ascii="Courier New" w:hAnsi="Courier New"/>
                <w:color w:val="000000"/>
                <w:sz w:val="20"/>
              </w:rPr>
            </w:pPr>
            <w:r>
              <w:rPr>
                <w:rFonts w:ascii="Courier New" w:hAnsi="Courier New"/>
                <w:color w:val="000000"/>
                <w:sz w:val="20"/>
              </w:rPr>
              <w:t>//observation/value@code</w:t>
            </w:r>
          </w:p>
        </w:tc>
        <w:tc>
          <w:tcPr>
            <w:tcW w:w="2298" w:type="pct"/>
          </w:tcPr>
          <w:p w14:paraId="46EB198C" w14:textId="77777777" w:rsidR="00DA2194" w:rsidRDefault="00DA2194" w:rsidP="001C24C8">
            <w:pPr>
              <w:pStyle w:val="OtherTableBody"/>
              <w:rPr>
                <w:rFonts w:ascii="Courier New" w:hAnsi="Courier New"/>
                <w:color w:val="000000"/>
                <w:sz w:val="20"/>
              </w:rPr>
            </w:pPr>
            <w:r>
              <w:rPr>
                <w:rFonts w:ascii="Courier New" w:hAnsi="Courier New"/>
                <w:color w:val="000000"/>
                <w:sz w:val="20"/>
              </w:rPr>
              <w:t>observation</w:t>
            </w:r>
            <w:r w:rsidRPr="006A71E9">
              <w:rPr>
                <w:rFonts w:ascii="Courier New" w:hAnsi="Courier New"/>
                <w:color w:val="000000"/>
                <w:sz w:val="20"/>
              </w:rPr>
              <w:t>.v.</w:t>
            </w:r>
            <w:r>
              <w:rPr>
                <w:rFonts w:ascii="Courier New" w:hAnsi="Courier New"/>
                <w:color w:val="000000"/>
                <w:sz w:val="20"/>
              </w:rPr>
              <w:t>c</w:t>
            </w:r>
          </w:p>
        </w:tc>
      </w:tr>
      <w:tr w:rsidR="00DA2194" w:rsidRPr="006A71E9" w14:paraId="4975971E" w14:textId="77777777" w:rsidTr="001C24C8">
        <w:trPr>
          <w:jc w:val="center"/>
        </w:trPr>
        <w:tc>
          <w:tcPr>
            <w:tcW w:w="2702" w:type="pct"/>
          </w:tcPr>
          <w:p w14:paraId="623D51F9" w14:textId="77777777" w:rsidR="00DA2194" w:rsidRDefault="00DA2194" w:rsidP="001C24C8">
            <w:pPr>
              <w:pStyle w:val="OtherTableBody"/>
              <w:rPr>
                <w:rFonts w:ascii="Courier New" w:hAnsi="Courier New"/>
                <w:color w:val="000000"/>
                <w:sz w:val="20"/>
              </w:rPr>
            </w:pPr>
            <w:r>
              <w:rPr>
                <w:rFonts w:ascii="Courier New" w:hAnsi="Courier New"/>
                <w:color w:val="000000"/>
                <w:sz w:val="20"/>
              </w:rPr>
              <w:t>//observation/value@codeSystem</w:t>
            </w:r>
          </w:p>
        </w:tc>
        <w:tc>
          <w:tcPr>
            <w:tcW w:w="2298" w:type="pct"/>
          </w:tcPr>
          <w:p w14:paraId="657EB86A" w14:textId="77777777" w:rsidR="00DA2194" w:rsidRDefault="00DA2194" w:rsidP="005116D2">
            <w:pPr>
              <w:pStyle w:val="OtherTableBody"/>
              <w:rPr>
                <w:rFonts w:ascii="Courier New" w:hAnsi="Courier New"/>
                <w:color w:val="000000"/>
                <w:sz w:val="20"/>
              </w:rPr>
            </w:pPr>
            <w:r>
              <w:rPr>
                <w:rFonts w:ascii="Courier New" w:hAnsi="Courier New"/>
                <w:color w:val="000000"/>
                <w:sz w:val="20"/>
              </w:rPr>
              <w:t>observation</w:t>
            </w:r>
            <w:r w:rsidRPr="006A71E9">
              <w:rPr>
                <w:rFonts w:ascii="Courier New" w:hAnsi="Courier New"/>
                <w:color w:val="000000"/>
                <w:sz w:val="20"/>
              </w:rPr>
              <w:t>.v.</w:t>
            </w:r>
            <w:r>
              <w:rPr>
                <w:rFonts w:ascii="Courier New" w:hAnsi="Courier New"/>
                <w:color w:val="000000"/>
                <w:sz w:val="20"/>
              </w:rPr>
              <w:t>cs</w:t>
            </w:r>
          </w:p>
        </w:tc>
      </w:tr>
      <w:tr w:rsidR="00300CB1" w:rsidRPr="006A71E9" w14:paraId="0CC140D8" w14:textId="77777777" w:rsidTr="00965CA8">
        <w:trPr>
          <w:jc w:val="center"/>
        </w:trPr>
        <w:tc>
          <w:tcPr>
            <w:tcW w:w="2702" w:type="pct"/>
          </w:tcPr>
          <w:p w14:paraId="3F334738" w14:textId="44146CF8" w:rsidR="00300CB1" w:rsidRDefault="00300CB1" w:rsidP="00043D68">
            <w:pPr>
              <w:pStyle w:val="OtherTableBody"/>
              <w:rPr>
                <w:rFonts w:ascii="Courier New" w:hAnsi="Courier New"/>
                <w:color w:val="000000"/>
                <w:sz w:val="20"/>
              </w:rPr>
            </w:pPr>
            <w:r>
              <w:rPr>
                <w:rFonts w:ascii="Courier New" w:hAnsi="Courier New"/>
                <w:color w:val="000000"/>
                <w:sz w:val="20"/>
              </w:rPr>
              <w:t>//</w:t>
            </w:r>
            <w:r w:rsidR="00DA2194">
              <w:rPr>
                <w:rFonts w:ascii="Courier New" w:hAnsi="Courier New"/>
                <w:color w:val="000000"/>
                <w:sz w:val="20"/>
              </w:rPr>
              <w:t>observation</w:t>
            </w:r>
            <w:r>
              <w:rPr>
                <w:rFonts w:ascii="Courier New" w:hAnsi="Courier New"/>
                <w:color w:val="000000"/>
                <w:sz w:val="20"/>
              </w:rPr>
              <w:t>/value</w:t>
            </w:r>
            <w:r w:rsidR="00043D68">
              <w:rPr>
                <w:rFonts w:ascii="Courier New" w:hAnsi="Courier New"/>
                <w:color w:val="000000"/>
                <w:sz w:val="20"/>
              </w:rPr>
              <w:t>/</w:t>
            </w:r>
            <w:r w:rsidR="00DA2194">
              <w:rPr>
                <w:rFonts w:ascii="Courier New" w:hAnsi="Courier New"/>
                <w:color w:val="000000"/>
                <w:sz w:val="20"/>
              </w:rPr>
              <w:t>displayName</w:t>
            </w:r>
            <w:r w:rsidR="00043D68">
              <w:rPr>
                <w:rFonts w:ascii="Courier New" w:hAnsi="Courier New"/>
                <w:color w:val="000000"/>
                <w:sz w:val="20"/>
              </w:rPr>
              <w:t>/@value</w:t>
            </w:r>
          </w:p>
        </w:tc>
        <w:tc>
          <w:tcPr>
            <w:tcW w:w="2298" w:type="pct"/>
          </w:tcPr>
          <w:p w14:paraId="2D4009B5" w14:textId="77777777" w:rsidR="00300CB1" w:rsidRDefault="00DA2194" w:rsidP="005116D2">
            <w:pPr>
              <w:pStyle w:val="OtherTableBody"/>
              <w:rPr>
                <w:rFonts w:ascii="Courier New" w:hAnsi="Courier New"/>
                <w:color w:val="000000"/>
                <w:sz w:val="20"/>
              </w:rPr>
            </w:pPr>
            <w:r>
              <w:rPr>
                <w:rFonts w:ascii="Courier New" w:hAnsi="Courier New"/>
                <w:color w:val="000000"/>
                <w:sz w:val="20"/>
              </w:rPr>
              <w:t>observation</w:t>
            </w:r>
            <w:r w:rsidR="00300CB1" w:rsidRPr="006A71E9">
              <w:rPr>
                <w:rFonts w:ascii="Courier New" w:hAnsi="Courier New"/>
                <w:color w:val="000000"/>
                <w:sz w:val="20"/>
              </w:rPr>
              <w:t>.v.</w:t>
            </w:r>
            <w:r>
              <w:rPr>
                <w:rFonts w:ascii="Courier New" w:hAnsi="Courier New"/>
                <w:color w:val="000000"/>
                <w:sz w:val="20"/>
              </w:rPr>
              <w:t>dn</w:t>
            </w:r>
          </w:p>
        </w:tc>
      </w:tr>
      <w:tr w:rsidR="005116D2" w:rsidRPr="006A71E9" w14:paraId="29139ABB" w14:textId="77777777" w:rsidTr="001C24C8">
        <w:trPr>
          <w:jc w:val="center"/>
        </w:trPr>
        <w:tc>
          <w:tcPr>
            <w:tcW w:w="2702" w:type="pct"/>
          </w:tcPr>
          <w:p w14:paraId="6CE15B02" w14:textId="77777777" w:rsidR="005116D2" w:rsidRDefault="005116D2" w:rsidP="0081566D">
            <w:pPr>
              <w:pStyle w:val="OtherTableBody"/>
              <w:rPr>
                <w:rFonts w:ascii="Courier New" w:hAnsi="Courier New"/>
                <w:color w:val="000000"/>
                <w:sz w:val="20"/>
              </w:rPr>
            </w:pPr>
            <w:r>
              <w:rPr>
                <w:rFonts w:ascii="Courier New" w:hAnsi="Courier New"/>
                <w:color w:val="000000"/>
                <w:sz w:val="20"/>
              </w:rPr>
              <w:t>//observation/value@value</w:t>
            </w:r>
          </w:p>
        </w:tc>
        <w:tc>
          <w:tcPr>
            <w:tcW w:w="2298" w:type="pct"/>
          </w:tcPr>
          <w:p w14:paraId="1C6D52F1" w14:textId="41ED0ECA" w:rsidR="005116D2" w:rsidRDefault="005116D2" w:rsidP="00C944B2">
            <w:pPr>
              <w:pStyle w:val="OtherTableBody"/>
              <w:rPr>
                <w:rFonts w:ascii="Courier New" w:hAnsi="Courier New"/>
                <w:color w:val="000000"/>
                <w:sz w:val="20"/>
              </w:rPr>
            </w:pPr>
            <w:r>
              <w:rPr>
                <w:rFonts w:ascii="Courier New" w:hAnsi="Courier New"/>
                <w:color w:val="000000"/>
                <w:sz w:val="20"/>
              </w:rPr>
              <w:t>observation.v.v</w:t>
            </w:r>
          </w:p>
        </w:tc>
      </w:tr>
      <w:tr w:rsidR="005116D2" w:rsidRPr="006A71E9" w14:paraId="02407A01" w14:textId="77777777" w:rsidTr="001C24C8">
        <w:trPr>
          <w:jc w:val="center"/>
        </w:trPr>
        <w:tc>
          <w:tcPr>
            <w:tcW w:w="2702" w:type="pct"/>
          </w:tcPr>
          <w:p w14:paraId="7023ADBB" w14:textId="77777777" w:rsidR="005116D2" w:rsidRDefault="005116D2" w:rsidP="0081566D">
            <w:pPr>
              <w:pStyle w:val="OtherTableBody"/>
              <w:rPr>
                <w:rFonts w:ascii="Courier New" w:hAnsi="Courier New"/>
                <w:color w:val="000000"/>
                <w:sz w:val="20"/>
              </w:rPr>
            </w:pPr>
            <w:r>
              <w:rPr>
                <w:rFonts w:ascii="Courier New" w:hAnsi="Courier New"/>
                <w:color w:val="000000"/>
                <w:sz w:val="20"/>
              </w:rPr>
              <w:t>//observation/value@unit</w:t>
            </w:r>
          </w:p>
        </w:tc>
        <w:tc>
          <w:tcPr>
            <w:tcW w:w="2298" w:type="pct"/>
          </w:tcPr>
          <w:p w14:paraId="23CCC8CF" w14:textId="77777777" w:rsidR="005116D2" w:rsidRDefault="005116D2" w:rsidP="00C944B2">
            <w:pPr>
              <w:pStyle w:val="OtherTableBody"/>
              <w:rPr>
                <w:rFonts w:ascii="Courier New" w:hAnsi="Courier New"/>
                <w:color w:val="000000"/>
                <w:sz w:val="20"/>
              </w:rPr>
            </w:pPr>
            <w:r>
              <w:rPr>
                <w:rFonts w:ascii="Courier New" w:hAnsi="Courier New"/>
                <w:color w:val="000000"/>
                <w:sz w:val="20"/>
              </w:rPr>
              <w:t>Observation.v.u</w:t>
            </w:r>
          </w:p>
        </w:tc>
      </w:tr>
      <w:tr w:rsidR="00E81931" w:rsidRPr="006A71E9" w14:paraId="524F4284" w14:textId="77777777" w:rsidTr="001C24C8">
        <w:trPr>
          <w:jc w:val="center"/>
        </w:trPr>
        <w:tc>
          <w:tcPr>
            <w:tcW w:w="2702" w:type="pct"/>
          </w:tcPr>
          <w:p w14:paraId="7E9532CE" w14:textId="596BD555" w:rsidR="00E81931" w:rsidRDefault="00110C50" w:rsidP="00110C50">
            <w:pPr>
              <w:pStyle w:val="OtherTableBody"/>
              <w:rPr>
                <w:rFonts w:ascii="Courier New" w:hAnsi="Courier New"/>
                <w:color w:val="000000"/>
                <w:sz w:val="20"/>
              </w:rPr>
            </w:pPr>
            <w:r>
              <w:rPr>
                <w:rFonts w:ascii="Courier New" w:hAnsi="Courier New"/>
                <w:color w:val="000000"/>
                <w:sz w:val="20"/>
              </w:rPr>
              <w:t>//</w:t>
            </w:r>
            <w:r w:rsidRPr="00110C50">
              <w:rPr>
                <w:rFonts w:ascii="Courier New" w:hAnsi="Courier New"/>
                <w:color w:val="000000"/>
                <w:sz w:val="20"/>
              </w:rPr>
              <w:t>locationOfInterest/addr/part</w:t>
            </w:r>
            <w:r>
              <w:rPr>
                <w:rFonts w:ascii="Courier New" w:hAnsi="Courier New"/>
                <w:color w:val="000000"/>
                <w:sz w:val="20"/>
              </w:rPr>
              <w:t>/</w:t>
            </w:r>
            <w:r w:rsidR="00EA42C9">
              <w:rPr>
                <w:rFonts w:ascii="Courier New" w:hAnsi="Courier New"/>
                <w:color w:val="000000"/>
                <w:sz w:val="20"/>
              </w:rPr>
              <w:t>[</w:t>
            </w:r>
            <w:r w:rsidRPr="00110C50">
              <w:rPr>
                <w:rFonts w:ascii="Courier New" w:hAnsi="Courier New"/>
                <w:color w:val="000000"/>
                <w:sz w:val="20"/>
              </w:rPr>
              <w:t>@code</w:t>
            </w:r>
            <w:r w:rsidR="00EA42C9">
              <w:rPr>
                <w:rFonts w:ascii="Courier New" w:hAnsi="Courier New"/>
                <w:color w:val="000000"/>
                <w:sz w:val="20"/>
              </w:rPr>
              <w:t>=”ZIP”</w:t>
            </w:r>
            <w:r w:rsidR="002167C2">
              <w:rPr>
                <w:rFonts w:ascii="Courier New" w:hAnsi="Courier New"/>
                <w:color w:val="000000"/>
                <w:sz w:val="20"/>
              </w:rPr>
              <w:t xml:space="preserve">]/@value </w:t>
            </w:r>
          </w:p>
        </w:tc>
        <w:tc>
          <w:tcPr>
            <w:tcW w:w="2298" w:type="pct"/>
          </w:tcPr>
          <w:p w14:paraId="3CCAFCC1" w14:textId="18E3FFD0" w:rsidR="00E81931" w:rsidRPr="006852C2" w:rsidRDefault="00E81931" w:rsidP="002167C2">
            <w:pPr>
              <w:pStyle w:val="OtherTableBody"/>
              <w:rPr>
                <w:rFonts w:ascii="Courier New" w:hAnsi="Courier New"/>
                <w:color w:val="000000"/>
                <w:sz w:val="20"/>
              </w:rPr>
            </w:pPr>
            <w:r>
              <w:rPr>
                <w:rFonts w:ascii="Courier New" w:hAnsi="Courier New"/>
                <w:color w:val="000000"/>
                <w:sz w:val="20"/>
              </w:rPr>
              <w:t>locationOfInterest</w:t>
            </w:r>
            <w:r w:rsidR="0090304D">
              <w:rPr>
                <w:rFonts w:ascii="Courier New" w:hAnsi="Courier New"/>
                <w:color w:val="000000"/>
                <w:sz w:val="20"/>
              </w:rPr>
              <w:t>.addr.</w:t>
            </w:r>
            <w:r w:rsidR="002167C2">
              <w:rPr>
                <w:rFonts w:ascii="Courier New" w:hAnsi="Courier New"/>
                <w:color w:val="000000"/>
                <w:sz w:val="20"/>
              </w:rPr>
              <w:t>ZIP</w:t>
            </w:r>
          </w:p>
        </w:tc>
      </w:tr>
      <w:tr w:rsidR="0081566D" w:rsidRPr="006A71E9" w14:paraId="3E73EB99" w14:textId="77777777" w:rsidTr="001C24C8">
        <w:trPr>
          <w:jc w:val="center"/>
        </w:trPr>
        <w:tc>
          <w:tcPr>
            <w:tcW w:w="2702" w:type="pct"/>
          </w:tcPr>
          <w:p w14:paraId="45B7A9F4" w14:textId="7DD9918C" w:rsidR="0081566D" w:rsidRDefault="00EA42C9" w:rsidP="000B0DF8">
            <w:pPr>
              <w:pStyle w:val="OtherTableBody"/>
              <w:rPr>
                <w:rFonts w:ascii="Courier New" w:hAnsi="Courier New"/>
                <w:color w:val="000000"/>
                <w:sz w:val="20"/>
              </w:rPr>
            </w:pPr>
            <w:r>
              <w:rPr>
                <w:rFonts w:ascii="Courier New" w:hAnsi="Courier New"/>
                <w:color w:val="000000"/>
                <w:sz w:val="20"/>
              </w:rPr>
              <w:t>//</w:t>
            </w:r>
            <w:r w:rsidRPr="00110C50">
              <w:rPr>
                <w:rFonts w:ascii="Courier New" w:hAnsi="Courier New"/>
                <w:color w:val="000000"/>
                <w:sz w:val="20"/>
              </w:rPr>
              <w:t>locationOfInterest/addr/part</w:t>
            </w:r>
            <w:r>
              <w:rPr>
                <w:rFonts w:ascii="Courier New" w:hAnsi="Courier New"/>
                <w:color w:val="000000"/>
                <w:sz w:val="20"/>
              </w:rPr>
              <w:t>/[</w:t>
            </w:r>
            <w:r w:rsidRPr="00110C50">
              <w:rPr>
                <w:rFonts w:ascii="Courier New" w:hAnsi="Courier New"/>
                <w:color w:val="000000"/>
                <w:sz w:val="20"/>
              </w:rPr>
              <w:t>@code</w:t>
            </w:r>
            <w:r>
              <w:rPr>
                <w:rFonts w:ascii="Courier New" w:hAnsi="Courier New"/>
                <w:color w:val="000000"/>
                <w:sz w:val="20"/>
              </w:rPr>
              <w:t>=”CTY”</w:t>
            </w:r>
            <w:r w:rsidR="000B0DF8">
              <w:rPr>
                <w:rFonts w:ascii="Courier New" w:hAnsi="Courier New"/>
                <w:color w:val="000000"/>
                <w:sz w:val="20"/>
              </w:rPr>
              <w:t>]/@value</w:t>
            </w:r>
            <w:r w:rsidR="000B0DF8" w:rsidDel="00EA42C9">
              <w:rPr>
                <w:rFonts w:ascii="Courier New" w:hAnsi="Courier New"/>
                <w:color w:val="000000"/>
                <w:sz w:val="20"/>
              </w:rPr>
              <w:t xml:space="preserve"> </w:t>
            </w:r>
          </w:p>
        </w:tc>
        <w:tc>
          <w:tcPr>
            <w:tcW w:w="2298" w:type="pct"/>
          </w:tcPr>
          <w:p w14:paraId="31FFD3FA" w14:textId="1EB19089" w:rsidR="0081566D" w:rsidRDefault="0081566D" w:rsidP="002167C2">
            <w:pPr>
              <w:pStyle w:val="OtherTableBody"/>
              <w:rPr>
                <w:rFonts w:ascii="Courier New" w:hAnsi="Courier New"/>
                <w:color w:val="000000"/>
                <w:sz w:val="20"/>
              </w:rPr>
            </w:pPr>
            <w:r>
              <w:rPr>
                <w:rFonts w:ascii="Courier New" w:hAnsi="Courier New"/>
                <w:color w:val="000000"/>
                <w:sz w:val="20"/>
              </w:rPr>
              <w:t>locationOfInterest.addr.</w:t>
            </w:r>
            <w:r w:rsidR="002167C2">
              <w:rPr>
                <w:rFonts w:ascii="Courier New" w:hAnsi="Courier New"/>
                <w:color w:val="000000"/>
                <w:sz w:val="20"/>
              </w:rPr>
              <w:t>CTY</w:t>
            </w:r>
          </w:p>
        </w:tc>
      </w:tr>
      <w:tr w:rsidR="0081566D" w:rsidRPr="006A71E9" w14:paraId="2139A942" w14:textId="77777777" w:rsidTr="001C24C8">
        <w:trPr>
          <w:jc w:val="center"/>
        </w:trPr>
        <w:tc>
          <w:tcPr>
            <w:tcW w:w="2702" w:type="pct"/>
          </w:tcPr>
          <w:p w14:paraId="002214E4" w14:textId="1D02A82C" w:rsidR="0081566D" w:rsidRDefault="00EA42C9" w:rsidP="000B0DF8">
            <w:pPr>
              <w:pStyle w:val="OtherTableBody"/>
              <w:rPr>
                <w:rFonts w:ascii="Courier New" w:hAnsi="Courier New"/>
                <w:color w:val="000000"/>
                <w:sz w:val="20"/>
              </w:rPr>
            </w:pPr>
            <w:r>
              <w:rPr>
                <w:rFonts w:ascii="Courier New" w:hAnsi="Courier New"/>
                <w:color w:val="000000"/>
                <w:sz w:val="20"/>
              </w:rPr>
              <w:t>//</w:t>
            </w:r>
            <w:r w:rsidRPr="00110C50">
              <w:rPr>
                <w:rFonts w:ascii="Courier New" w:hAnsi="Courier New"/>
                <w:color w:val="000000"/>
                <w:sz w:val="20"/>
              </w:rPr>
              <w:t>locationOfInterest/addr/part</w:t>
            </w:r>
            <w:r>
              <w:rPr>
                <w:rFonts w:ascii="Courier New" w:hAnsi="Courier New"/>
                <w:color w:val="000000"/>
                <w:sz w:val="20"/>
              </w:rPr>
              <w:t>/[</w:t>
            </w:r>
            <w:r w:rsidRPr="00110C50">
              <w:rPr>
                <w:rFonts w:ascii="Courier New" w:hAnsi="Courier New"/>
                <w:color w:val="000000"/>
                <w:sz w:val="20"/>
              </w:rPr>
              <w:t>@code</w:t>
            </w:r>
            <w:r>
              <w:rPr>
                <w:rFonts w:ascii="Courier New" w:hAnsi="Courier New"/>
                <w:color w:val="000000"/>
                <w:sz w:val="20"/>
              </w:rPr>
              <w:t>=”STA”</w:t>
            </w:r>
            <w:r w:rsidR="000B0DF8">
              <w:rPr>
                <w:rFonts w:ascii="Courier New" w:hAnsi="Courier New"/>
                <w:color w:val="000000"/>
                <w:sz w:val="20"/>
              </w:rPr>
              <w:t>]/@value</w:t>
            </w:r>
            <w:r w:rsidR="000B0DF8" w:rsidDel="00EA42C9">
              <w:rPr>
                <w:rFonts w:ascii="Courier New" w:hAnsi="Courier New"/>
                <w:color w:val="000000"/>
                <w:sz w:val="20"/>
              </w:rPr>
              <w:t xml:space="preserve"> </w:t>
            </w:r>
          </w:p>
        </w:tc>
        <w:tc>
          <w:tcPr>
            <w:tcW w:w="2298" w:type="pct"/>
          </w:tcPr>
          <w:p w14:paraId="36882D2B" w14:textId="09FA4FA4" w:rsidR="0081566D" w:rsidRDefault="0081566D" w:rsidP="002167C2">
            <w:pPr>
              <w:pStyle w:val="OtherTableBody"/>
              <w:rPr>
                <w:rFonts w:ascii="Courier New" w:hAnsi="Courier New"/>
                <w:color w:val="000000"/>
                <w:sz w:val="20"/>
              </w:rPr>
            </w:pPr>
            <w:r>
              <w:rPr>
                <w:rFonts w:ascii="Courier New" w:hAnsi="Courier New"/>
                <w:color w:val="000000"/>
                <w:sz w:val="20"/>
              </w:rPr>
              <w:t>locationOfInterest.addr.</w:t>
            </w:r>
            <w:r w:rsidR="002167C2">
              <w:rPr>
                <w:rFonts w:ascii="Courier New" w:hAnsi="Courier New"/>
                <w:color w:val="000000"/>
                <w:sz w:val="20"/>
              </w:rPr>
              <w:t>STA</w:t>
            </w:r>
          </w:p>
        </w:tc>
      </w:tr>
      <w:tr w:rsidR="001F6DCA" w:rsidRPr="006A71E9" w14:paraId="44958E0F" w14:textId="77777777" w:rsidTr="001C24C8">
        <w:trPr>
          <w:jc w:val="center"/>
        </w:trPr>
        <w:tc>
          <w:tcPr>
            <w:tcW w:w="2702" w:type="pct"/>
          </w:tcPr>
          <w:p w14:paraId="369720CE" w14:textId="5EC151EC" w:rsidR="001F6DCA" w:rsidRDefault="00EA42C9" w:rsidP="00EA42C9">
            <w:pPr>
              <w:pStyle w:val="OtherTableBody"/>
              <w:rPr>
                <w:rFonts w:ascii="Courier New" w:hAnsi="Courier New"/>
                <w:color w:val="000000"/>
                <w:sz w:val="20"/>
              </w:rPr>
            </w:pPr>
            <w:r>
              <w:rPr>
                <w:rFonts w:ascii="Courier New" w:hAnsi="Courier New"/>
                <w:color w:val="000000"/>
                <w:sz w:val="20"/>
              </w:rPr>
              <w:t>//</w:t>
            </w:r>
            <w:r w:rsidRPr="00110C50">
              <w:rPr>
                <w:rFonts w:ascii="Courier New" w:hAnsi="Courier New"/>
                <w:color w:val="000000"/>
                <w:sz w:val="20"/>
              </w:rPr>
              <w:t>locationOfInterest/addr/part</w:t>
            </w:r>
            <w:r>
              <w:rPr>
                <w:rFonts w:ascii="Courier New" w:hAnsi="Courier New"/>
                <w:color w:val="000000"/>
                <w:sz w:val="20"/>
              </w:rPr>
              <w:t>/[</w:t>
            </w:r>
            <w:r w:rsidRPr="00110C50">
              <w:rPr>
                <w:rFonts w:ascii="Courier New" w:hAnsi="Courier New"/>
                <w:color w:val="000000"/>
                <w:sz w:val="20"/>
              </w:rPr>
              <w:t>@code</w:t>
            </w:r>
            <w:r>
              <w:rPr>
                <w:rFonts w:ascii="Courier New" w:hAnsi="Courier New"/>
                <w:color w:val="000000"/>
                <w:sz w:val="20"/>
              </w:rPr>
              <w:t>=”CNT”</w:t>
            </w:r>
            <w:r w:rsidR="007756D0">
              <w:rPr>
                <w:rFonts w:ascii="Courier New" w:hAnsi="Courier New"/>
                <w:color w:val="000000"/>
                <w:sz w:val="20"/>
              </w:rPr>
              <w:t>]</w:t>
            </w:r>
            <w:r w:rsidR="00B76192">
              <w:rPr>
                <w:rFonts w:ascii="Courier New" w:hAnsi="Courier New"/>
                <w:color w:val="000000"/>
                <w:sz w:val="20"/>
              </w:rPr>
              <w:t>/@value</w:t>
            </w:r>
          </w:p>
        </w:tc>
        <w:tc>
          <w:tcPr>
            <w:tcW w:w="2298" w:type="pct"/>
          </w:tcPr>
          <w:p w14:paraId="5ED24B09" w14:textId="3D9DCF13" w:rsidR="001F6DCA" w:rsidRDefault="001F6DCA" w:rsidP="002167C2">
            <w:pPr>
              <w:pStyle w:val="OtherTableBody"/>
              <w:rPr>
                <w:rFonts w:ascii="Courier New" w:hAnsi="Courier New"/>
                <w:color w:val="000000"/>
                <w:sz w:val="20"/>
              </w:rPr>
            </w:pPr>
            <w:r>
              <w:rPr>
                <w:rFonts w:ascii="Courier New" w:hAnsi="Courier New"/>
                <w:color w:val="000000"/>
                <w:sz w:val="20"/>
              </w:rPr>
              <w:t>locationOfInterest.addr.</w:t>
            </w:r>
            <w:r w:rsidR="002167C2">
              <w:rPr>
                <w:rFonts w:ascii="Courier New" w:hAnsi="Courier New"/>
                <w:color w:val="000000"/>
                <w:sz w:val="20"/>
              </w:rPr>
              <w:t>CNT</w:t>
            </w:r>
          </w:p>
        </w:tc>
      </w:tr>
    </w:tbl>
    <w:p w14:paraId="4B442FD7" w14:textId="77777777" w:rsidR="00A56310" w:rsidRDefault="00A56310" w:rsidP="00A56310">
      <w:pPr>
        <w:pStyle w:val="Heading1"/>
        <w:pageBreakBefore/>
        <w:pBdr>
          <w:bottom w:val="single" w:sz="48" w:space="1" w:color="auto"/>
        </w:pBdr>
        <w:spacing w:before="480" w:after="120"/>
      </w:pPr>
      <w:bookmarkStart w:id="25" w:name="_Toc343069605"/>
      <w:r>
        <w:lastRenderedPageBreak/>
        <w:t xml:space="preserve">Appendix 2 – </w:t>
      </w:r>
      <w:r w:rsidR="00173F9F">
        <w:t>Terminology Reference</w:t>
      </w:r>
      <w:bookmarkEnd w:id="25"/>
    </w:p>
    <w:p w14:paraId="0EAB55D1" w14:textId="018B19A2" w:rsidR="008134CF" w:rsidRDefault="008134CF" w:rsidP="007E75EE">
      <w:pPr>
        <w:rPr>
          <w:rFonts w:ascii="Arial" w:hAnsi="Arial" w:cs="Arial"/>
          <w:b/>
          <w:u w:val="single"/>
        </w:rPr>
      </w:pPr>
      <w:r>
        <w:rPr>
          <w:rFonts w:ascii="Arial" w:hAnsi="Arial" w:cs="Arial"/>
          <w:b/>
          <w:u w:val="single"/>
        </w:rPr>
        <w:t xml:space="preserve">LAST DATE APPENDIX 2 WAS UPDATED: </w:t>
      </w:r>
      <w:r w:rsidR="00C759ED">
        <w:rPr>
          <w:rFonts w:ascii="Arial" w:hAnsi="Arial" w:cs="Arial"/>
          <w:b/>
          <w:u w:val="single"/>
        </w:rPr>
        <w:t>June 25</w:t>
      </w:r>
      <w:r w:rsidR="00C759ED" w:rsidRPr="00C759ED">
        <w:rPr>
          <w:rFonts w:ascii="Arial" w:hAnsi="Arial" w:cs="Arial"/>
          <w:b/>
          <w:u w:val="single"/>
          <w:vertAlign w:val="superscript"/>
        </w:rPr>
        <w:t>th</w:t>
      </w:r>
      <w:r w:rsidR="00C759ED">
        <w:rPr>
          <w:rFonts w:ascii="Arial" w:hAnsi="Arial" w:cs="Arial"/>
          <w:b/>
          <w:u w:val="single"/>
        </w:rPr>
        <w:t>, 2012</w:t>
      </w:r>
    </w:p>
    <w:p w14:paraId="56336096" w14:textId="77777777" w:rsidR="008134CF" w:rsidRDefault="008134CF" w:rsidP="007E75EE">
      <w:pPr>
        <w:rPr>
          <w:rFonts w:ascii="Arial" w:hAnsi="Arial" w:cs="Arial"/>
          <w:b/>
          <w:u w:val="single"/>
        </w:rPr>
      </w:pPr>
    </w:p>
    <w:p w14:paraId="11EC2D90" w14:textId="62CE0E22" w:rsidR="007E75EE" w:rsidRDefault="005D1BF9" w:rsidP="007E75EE">
      <w:pPr>
        <w:rPr>
          <w:rFonts w:ascii="Arial" w:hAnsi="Arial" w:cs="Arial"/>
        </w:rPr>
      </w:pPr>
      <w:r w:rsidRPr="00751E1F">
        <w:rPr>
          <w:rFonts w:ascii="Arial" w:hAnsi="Arial" w:cs="Arial"/>
          <w:b/>
          <w:u w:val="single"/>
        </w:rPr>
        <w:t>IMPORTANT NOTE</w:t>
      </w:r>
      <w:r w:rsidRPr="005D1BF9">
        <w:rPr>
          <w:rFonts w:ascii="Arial" w:hAnsi="Arial" w:cs="Arial"/>
        </w:rPr>
        <w:t xml:space="preserve">: The content below is a quick reference to common codes and code systems that can </w:t>
      </w:r>
      <w:r w:rsidR="003E0769">
        <w:rPr>
          <w:rFonts w:ascii="Arial" w:hAnsi="Arial" w:cs="Arial"/>
        </w:rPr>
        <w:t xml:space="preserve">be </w:t>
      </w:r>
      <w:r w:rsidRPr="005D1BF9">
        <w:rPr>
          <w:rFonts w:ascii="Arial" w:hAnsi="Arial" w:cs="Arial"/>
        </w:rPr>
        <w:t xml:space="preserve">used in a knowledge request. </w:t>
      </w:r>
      <w:r w:rsidR="00F066A3" w:rsidRPr="00521723">
        <w:rPr>
          <w:rFonts w:ascii="Arial" w:hAnsi="Arial" w:cs="Arial"/>
          <w:b/>
        </w:rPr>
        <w:t xml:space="preserve">This list is not exhaustive and may not be </w:t>
      </w:r>
      <w:r w:rsidR="004B6EA1" w:rsidRPr="00521723">
        <w:rPr>
          <w:rFonts w:ascii="Arial" w:hAnsi="Arial" w:cs="Arial"/>
          <w:b/>
        </w:rPr>
        <w:t>current</w:t>
      </w:r>
      <w:r w:rsidR="00F066A3">
        <w:rPr>
          <w:rFonts w:ascii="Arial" w:hAnsi="Arial" w:cs="Arial"/>
        </w:rPr>
        <w:t xml:space="preserve">. </w:t>
      </w:r>
      <w:r w:rsidRPr="005D1BF9">
        <w:rPr>
          <w:rFonts w:ascii="Arial" w:hAnsi="Arial" w:cs="Arial"/>
        </w:rPr>
        <w:t>The complete and up-to-date reference for HL7 code systems is available in the HL7 Normative Edition vocabulary</w:t>
      </w:r>
      <w:r w:rsidR="00521723">
        <w:rPr>
          <w:rFonts w:ascii="Arial" w:hAnsi="Arial" w:cs="Arial"/>
        </w:rPr>
        <w:t xml:space="preserve"> (under the Foundation&gt;Vocabulary menu)</w:t>
      </w:r>
      <w:r w:rsidRPr="005D1BF9">
        <w:rPr>
          <w:rFonts w:ascii="Arial" w:hAnsi="Arial" w:cs="Arial"/>
        </w:rPr>
        <w:t>.</w:t>
      </w:r>
      <w:r w:rsidR="00D07AB9">
        <w:rPr>
          <w:rFonts w:ascii="Arial" w:hAnsi="Arial" w:cs="Arial"/>
        </w:rPr>
        <w:t xml:space="preserve"> The easiest way to find the value sets that are referred in the list below is </w:t>
      </w:r>
      <w:r w:rsidR="002A357B">
        <w:rPr>
          <w:rFonts w:ascii="Arial" w:hAnsi="Arial" w:cs="Arial"/>
        </w:rPr>
        <w:t>by clicking on the attribute names of interest in</w:t>
      </w:r>
      <w:r w:rsidR="00397984">
        <w:rPr>
          <w:rFonts w:ascii="Arial" w:hAnsi="Arial" w:cs="Arial"/>
        </w:rPr>
        <w:t xml:space="preserve"> the</w:t>
      </w:r>
      <w:r w:rsidR="00D07AB9">
        <w:rPr>
          <w:rFonts w:ascii="Arial" w:hAnsi="Arial" w:cs="Arial"/>
        </w:rPr>
        <w:t xml:space="preserve"> knowledge request Reference Message Information Model (R-MIM)</w:t>
      </w:r>
      <w:r w:rsidR="0047543F">
        <w:rPr>
          <w:rFonts w:ascii="Arial" w:hAnsi="Arial" w:cs="Arial"/>
        </w:rPr>
        <w:t>, which is</w:t>
      </w:r>
      <w:r w:rsidR="00D07AB9">
        <w:rPr>
          <w:rFonts w:ascii="Arial" w:hAnsi="Arial" w:cs="Arial"/>
        </w:rPr>
        <w:t xml:space="preserve"> available in the Knowledge Request Normative Edition</w:t>
      </w:r>
      <w:r w:rsidR="00783F3E">
        <w:rPr>
          <w:rFonts w:ascii="Arial" w:hAnsi="Arial" w:cs="Arial"/>
        </w:rPr>
        <w:t xml:space="preserve"> (under the Universal Domains&gt;Clinical Decision Support&gt;Context-aware Knowledge Retrieval (Infobutton) Topic&gt;Reference Message Information Model)</w:t>
      </w:r>
      <w:r w:rsidR="00D07AB9">
        <w:rPr>
          <w:rFonts w:ascii="Arial" w:hAnsi="Arial" w:cs="Arial"/>
        </w:rPr>
        <w:t>.</w:t>
      </w:r>
    </w:p>
    <w:p w14:paraId="2C9CBAB7" w14:textId="77777777" w:rsidR="005D1BF9" w:rsidRDefault="005D1BF9" w:rsidP="007E75EE">
      <w:pPr>
        <w:rPr>
          <w:rFonts w:ascii="Arial" w:hAnsi="Arial" w:cs="Arial"/>
        </w:rPr>
      </w:pPr>
    </w:p>
    <w:p w14:paraId="13B3CA50" w14:textId="77777777" w:rsidR="005D1BF9" w:rsidRPr="00FE591E" w:rsidRDefault="005D1BF9" w:rsidP="00981DF0">
      <w:pPr>
        <w:pStyle w:val="Heading2"/>
      </w:pPr>
      <w:bookmarkStart w:id="26" w:name="_Toc343069606"/>
      <w:r w:rsidRPr="00FE591E">
        <w:t>administrativeGenderCode</w:t>
      </w:r>
      <w:bookmarkEnd w:id="26"/>
      <w:r w:rsidRPr="00FE591E">
        <w:t xml:space="preserve"> </w:t>
      </w:r>
    </w:p>
    <w:p w14:paraId="6C6248FB" w14:textId="78440BE5" w:rsidR="00AD012C" w:rsidRDefault="00AD012C" w:rsidP="00AD012C">
      <w:pPr>
        <w:pStyle w:val="NoSpacing"/>
      </w:pPr>
      <w:r>
        <w:t xml:space="preserve">Concept domain: </w:t>
      </w:r>
      <w:r w:rsidRPr="00751E1F">
        <w:t>AdministrativeGender</w:t>
      </w:r>
    </w:p>
    <w:p w14:paraId="69284E5C" w14:textId="77777777" w:rsidR="009A7F6B" w:rsidRDefault="009A7F6B" w:rsidP="009A7F6B">
      <w:pPr>
        <w:pStyle w:val="NoSpacing"/>
      </w:pPr>
      <w:r>
        <w:t>Code system: HL7 AdminstrativeGender</w:t>
      </w:r>
    </w:p>
    <w:p w14:paraId="647637F7" w14:textId="1B6588C4" w:rsidR="00D30D53" w:rsidRDefault="00B92CDB" w:rsidP="005D1BF9">
      <w:pPr>
        <w:pStyle w:val="NoSpacing"/>
      </w:pPr>
      <w:r>
        <w:t xml:space="preserve">Code system </w:t>
      </w:r>
      <w:r w:rsidR="009A7F6B">
        <w:t xml:space="preserve">OID: </w:t>
      </w:r>
      <w:r w:rsidR="009A7F6B" w:rsidRPr="0044108B">
        <w:t>2.16.840.1.113883.5.1</w:t>
      </w:r>
    </w:p>
    <w:p w14:paraId="1D85C5D3" w14:textId="689E747A" w:rsidR="00C47E1C" w:rsidRPr="00CC457A" w:rsidRDefault="00C47E1C" w:rsidP="00C47E1C">
      <w:pPr>
        <w:pStyle w:val="NoSpacing"/>
      </w:pPr>
      <w:r>
        <w:t xml:space="preserve">Value set: </w:t>
      </w:r>
      <w:r w:rsidR="000236F9">
        <w:rPr>
          <w:bCs/>
        </w:rPr>
        <w:t>AdministrativeGender</w:t>
      </w:r>
      <w:r w:rsidRPr="00CC457A">
        <w:rPr>
          <w:b/>
          <w:bCs/>
        </w:rPr>
        <w:t> </w:t>
      </w:r>
      <w:r w:rsidR="000236F9" w:rsidRPr="000236F9">
        <w:t>[2.16.840.1.113883.1.11.1]</w:t>
      </w:r>
    </w:p>
    <w:p w14:paraId="067C95B5" w14:textId="224481BA" w:rsidR="005D1BF9" w:rsidRDefault="00AD012C" w:rsidP="005D1BF9">
      <w:pPr>
        <w:pStyle w:val="NoSpacing"/>
      </w:pPr>
      <w:r>
        <w:t>Extensions to the value set allowed (</w:t>
      </w:r>
      <w:r w:rsidR="003E2075">
        <w:t>CWE</w:t>
      </w:r>
      <w:r>
        <w:t>): No</w:t>
      </w:r>
    </w:p>
    <w:tbl>
      <w:tblPr>
        <w:tblStyle w:val="TableGrid"/>
        <w:tblW w:w="0" w:type="auto"/>
        <w:tblLook w:val="04A0" w:firstRow="1" w:lastRow="0" w:firstColumn="1" w:lastColumn="0" w:noHBand="0" w:noVBand="1"/>
      </w:tblPr>
      <w:tblGrid>
        <w:gridCol w:w="1818"/>
        <w:gridCol w:w="1800"/>
      </w:tblGrid>
      <w:tr w:rsidR="005D1BF9" w14:paraId="014D655A" w14:textId="77777777" w:rsidTr="001C24C8">
        <w:tc>
          <w:tcPr>
            <w:tcW w:w="1818" w:type="dxa"/>
          </w:tcPr>
          <w:p w14:paraId="7487EF6E" w14:textId="77777777" w:rsidR="005D1BF9" w:rsidRDefault="005D1BF9" w:rsidP="001C24C8">
            <w:pPr>
              <w:pStyle w:val="NoSpacing"/>
            </w:pPr>
            <w:r>
              <w:t>Concept code</w:t>
            </w:r>
          </w:p>
        </w:tc>
        <w:tc>
          <w:tcPr>
            <w:tcW w:w="1800" w:type="dxa"/>
          </w:tcPr>
          <w:p w14:paraId="1DF95562" w14:textId="77777777" w:rsidR="005D1BF9" w:rsidRDefault="005D1BF9" w:rsidP="001C24C8">
            <w:pPr>
              <w:pStyle w:val="NoSpacing"/>
            </w:pPr>
            <w:r>
              <w:t>Display name</w:t>
            </w:r>
          </w:p>
        </w:tc>
      </w:tr>
      <w:tr w:rsidR="005D1BF9" w:rsidRPr="004A3F5D" w14:paraId="7EB65584" w14:textId="77777777" w:rsidTr="001C24C8">
        <w:tc>
          <w:tcPr>
            <w:tcW w:w="1818" w:type="dxa"/>
          </w:tcPr>
          <w:p w14:paraId="1135CB85" w14:textId="77777777" w:rsidR="005D1BF9" w:rsidRPr="00E73198" w:rsidRDefault="005D1BF9" w:rsidP="001C24C8">
            <w:pPr>
              <w:pStyle w:val="NoSpacing"/>
            </w:pPr>
            <w:r w:rsidRPr="00E73198">
              <w:t>F</w:t>
            </w:r>
          </w:p>
        </w:tc>
        <w:tc>
          <w:tcPr>
            <w:tcW w:w="1800" w:type="dxa"/>
          </w:tcPr>
          <w:p w14:paraId="57CD6C08" w14:textId="77777777" w:rsidR="005D1BF9" w:rsidRPr="004A3F5D" w:rsidRDefault="005D1BF9" w:rsidP="001C24C8">
            <w:pPr>
              <w:pStyle w:val="NoSpacing"/>
              <w:widowControl w:val="0"/>
              <w:spacing w:before="20"/>
            </w:pPr>
            <w:r w:rsidRPr="004A3F5D">
              <w:t>Female</w:t>
            </w:r>
          </w:p>
        </w:tc>
      </w:tr>
      <w:tr w:rsidR="005D1BF9" w:rsidRPr="004A3F5D" w14:paraId="5D34D4B2" w14:textId="77777777" w:rsidTr="001C24C8">
        <w:tc>
          <w:tcPr>
            <w:tcW w:w="1818" w:type="dxa"/>
          </w:tcPr>
          <w:p w14:paraId="33FBB2F9" w14:textId="77777777" w:rsidR="005D1BF9" w:rsidRPr="00E73198" w:rsidRDefault="005D1BF9" w:rsidP="001C24C8">
            <w:pPr>
              <w:pStyle w:val="NoSpacing"/>
              <w:widowControl w:val="0"/>
              <w:spacing w:before="20"/>
            </w:pPr>
            <w:r w:rsidRPr="00E73198">
              <w:t>M</w:t>
            </w:r>
          </w:p>
        </w:tc>
        <w:tc>
          <w:tcPr>
            <w:tcW w:w="1800" w:type="dxa"/>
          </w:tcPr>
          <w:p w14:paraId="5A0DC469" w14:textId="77777777" w:rsidR="005D1BF9" w:rsidRPr="004A3F5D" w:rsidRDefault="005D1BF9" w:rsidP="001C24C8">
            <w:pPr>
              <w:pStyle w:val="NoSpacing"/>
              <w:widowControl w:val="0"/>
              <w:spacing w:before="20"/>
            </w:pPr>
            <w:r w:rsidRPr="004A3F5D">
              <w:t>Male</w:t>
            </w:r>
          </w:p>
        </w:tc>
      </w:tr>
      <w:tr w:rsidR="005D1BF9" w:rsidRPr="004A3F5D" w14:paraId="0856DA85" w14:textId="77777777" w:rsidTr="001C24C8">
        <w:tc>
          <w:tcPr>
            <w:tcW w:w="1818" w:type="dxa"/>
          </w:tcPr>
          <w:p w14:paraId="4ED0A7B9" w14:textId="77777777" w:rsidR="005D1BF9" w:rsidRPr="00E73198" w:rsidRDefault="005D1BF9" w:rsidP="001C24C8">
            <w:pPr>
              <w:pStyle w:val="NoSpacing"/>
              <w:widowControl w:val="0"/>
              <w:spacing w:before="20"/>
            </w:pPr>
            <w:r w:rsidRPr="00E73198">
              <w:t>UN</w:t>
            </w:r>
          </w:p>
        </w:tc>
        <w:tc>
          <w:tcPr>
            <w:tcW w:w="1800" w:type="dxa"/>
          </w:tcPr>
          <w:p w14:paraId="35BF5619" w14:textId="77777777" w:rsidR="005D1BF9" w:rsidRPr="004A3F5D" w:rsidRDefault="005D1BF9" w:rsidP="001C24C8">
            <w:pPr>
              <w:pStyle w:val="NoSpacing"/>
              <w:widowControl w:val="0"/>
              <w:spacing w:before="20"/>
            </w:pPr>
            <w:r w:rsidRPr="004A3F5D">
              <w:t>Undifferentiated</w:t>
            </w:r>
          </w:p>
        </w:tc>
      </w:tr>
    </w:tbl>
    <w:p w14:paraId="0709E734" w14:textId="77777777" w:rsidR="00C73089" w:rsidRDefault="00C73089" w:rsidP="00C73089">
      <w:pPr>
        <w:rPr>
          <w:rFonts w:ascii="Arial" w:hAnsi="Arial" w:cs="Arial"/>
        </w:rPr>
      </w:pPr>
    </w:p>
    <w:p w14:paraId="21F762ED" w14:textId="77777777" w:rsidR="005D1BF9" w:rsidRPr="00FE591E" w:rsidRDefault="005D1BF9" w:rsidP="00981DF0">
      <w:pPr>
        <w:pStyle w:val="Heading2"/>
      </w:pPr>
      <w:bookmarkStart w:id="27" w:name="_Toc343069607"/>
      <w:r w:rsidRPr="00FE591E">
        <w:t>ageGroup</w:t>
      </w:r>
      <w:bookmarkEnd w:id="27"/>
    </w:p>
    <w:p w14:paraId="3939D4E2" w14:textId="5FD66696" w:rsidR="00824DDF" w:rsidRDefault="00B65F3F" w:rsidP="005D1BF9">
      <w:pPr>
        <w:pStyle w:val="NoSpacing"/>
      </w:pPr>
      <w:r>
        <w:t xml:space="preserve">Concept domain: </w:t>
      </w:r>
      <w:r w:rsidRPr="00751E1F">
        <w:t>AgeGroupObservationValue</w:t>
      </w:r>
    </w:p>
    <w:p w14:paraId="67FD4B5F" w14:textId="77777777" w:rsidR="006D6174" w:rsidRDefault="006D6174" w:rsidP="006D6174">
      <w:pPr>
        <w:pStyle w:val="NoSpacing"/>
      </w:pPr>
      <w:r>
        <w:t xml:space="preserve">Code system: MeSH </w:t>
      </w:r>
    </w:p>
    <w:p w14:paraId="7B41659B" w14:textId="4A879A1D" w:rsidR="006D6174" w:rsidRDefault="00365646" w:rsidP="006D6174">
      <w:pPr>
        <w:pStyle w:val="NoSpacing"/>
      </w:pPr>
      <w:r>
        <w:t xml:space="preserve">Code system </w:t>
      </w:r>
      <w:r w:rsidR="006D6174">
        <w:t xml:space="preserve">OID: </w:t>
      </w:r>
      <w:r w:rsidR="006D6174" w:rsidRPr="00C71FDB">
        <w:t>2.16.840.1.113883.6.177</w:t>
      </w:r>
    </w:p>
    <w:p w14:paraId="541CEC9B" w14:textId="3F2A834D" w:rsidR="00824DDF" w:rsidRDefault="0095320F" w:rsidP="006D6174">
      <w:pPr>
        <w:pStyle w:val="NoSpacing"/>
      </w:pPr>
      <w:r>
        <w:t xml:space="preserve">Value set: </w:t>
      </w:r>
      <w:r w:rsidRPr="00751E1F">
        <w:rPr>
          <w:bCs/>
        </w:rPr>
        <w:t>AgeGroupObservationValue</w:t>
      </w:r>
      <w:r w:rsidRPr="00CC457A">
        <w:rPr>
          <w:b/>
          <w:bCs/>
        </w:rPr>
        <w:t>  </w:t>
      </w:r>
      <w:r w:rsidRPr="00CC457A">
        <w:t>[2.16.840.1.113883.11.75]</w:t>
      </w:r>
    </w:p>
    <w:p w14:paraId="473E2674" w14:textId="26B28ECC" w:rsidR="00F20F69" w:rsidRDefault="00F20F69" w:rsidP="005D1BF9">
      <w:pPr>
        <w:pStyle w:val="NoSpacing"/>
      </w:pPr>
      <w:r>
        <w:t>Extensions to the value set allowed (</w:t>
      </w:r>
      <w:r w:rsidR="003E2075">
        <w:t>CWE</w:t>
      </w:r>
      <w:r>
        <w:t>): Yes</w:t>
      </w:r>
    </w:p>
    <w:p w14:paraId="70F01114" w14:textId="77777777" w:rsidR="00F20F69" w:rsidRDefault="00F20F69" w:rsidP="005D1BF9">
      <w:pPr>
        <w:pStyle w:val="NoSpacing"/>
      </w:pPr>
    </w:p>
    <w:tbl>
      <w:tblPr>
        <w:tblStyle w:val="TableGrid"/>
        <w:tblW w:w="0" w:type="auto"/>
        <w:tblLook w:val="04A0" w:firstRow="1" w:lastRow="0" w:firstColumn="1" w:lastColumn="0" w:noHBand="0" w:noVBand="1"/>
      </w:tblPr>
      <w:tblGrid>
        <w:gridCol w:w="1818"/>
        <w:gridCol w:w="6030"/>
      </w:tblGrid>
      <w:tr w:rsidR="005D1BF9" w14:paraId="2A530F27" w14:textId="77777777" w:rsidTr="001C24C8">
        <w:tc>
          <w:tcPr>
            <w:tcW w:w="1818" w:type="dxa"/>
          </w:tcPr>
          <w:p w14:paraId="6F2AC8FF" w14:textId="77777777" w:rsidR="005D1BF9" w:rsidRDefault="005D1BF9" w:rsidP="001C24C8">
            <w:pPr>
              <w:pStyle w:val="NoSpacing"/>
            </w:pPr>
            <w:r>
              <w:t>Concept code</w:t>
            </w:r>
          </w:p>
        </w:tc>
        <w:tc>
          <w:tcPr>
            <w:tcW w:w="6030" w:type="dxa"/>
          </w:tcPr>
          <w:p w14:paraId="576DCCB5" w14:textId="77777777" w:rsidR="005D1BF9" w:rsidRDefault="005D1BF9" w:rsidP="001C24C8">
            <w:pPr>
              <w:pStyle w:val="NoSpacing"/>
            </w:pPr>
            <w:r>
              <w:t>Display name</w:t>
            </w:r>
          </w:p>
        </w:tc>
      </w:tr>
      <w:tr w:rsidR="005D1BF9" w:rsidRPr="004A3F5D" w14:paraId="63507621" w14:textId="77777777" w:rsidTr="001C24C8">
        <w:tc>
          <w:tcPr>
            <w:tcW w:w="1818" w:type="dxa"/>
          </w:tcPr>
          <w:p w14:paraId="4F790503" w14:textId="77777777" w:rsidR="005D1BF9" w:rsidRPr="00E73198" w:rsidRDefault="005D1BF9" w:rsidP="001C24C8">
            <w:pPr>
              <w:pStyle w:val="NoSpacing"/>
              <w:rPr>
                <w:rFonts w:cstheme="minorHAnsi"/>
                <w:sz w:val="20"/>
                <w:szCs w:val="20"/>
              </w:rPr>
            </w:pPr>
            <w:r w:rsidRPr="00E73198">
              <w:rPr>
                <w:rFonts w:cstheme="minorHAnsi"/>
                <w:sz w:val="20"/>
                <w:szCs w:val="20"/>
              </w:rPr>
              <w:t>D007231</w:t>
            </w:r>
          </w:p>
        </w:tc>
        <w:tc>
          <w:tcPr>
            <w:tcW w:w="6030" w:type="dxa"/>
          </w:tcPr>
          <w:p w14:paraId="70C2269E"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infant, newborn; birth to 1 month</w:t>
            </w:r>
          </w:p>
        </w:tc>
      </w:tr>
      <w:tr w:rsidR="005D1BF9" w:rsidRPr="004A3F5D" w14:paraId="2B07EA97" w14:textId="77777777" w:rsidTr="001C24C8">
        <w:tc>
          <w:tcPr>
            <w:tcW w:w="1818" w:type="dxa"/>
          </w:tcPr>
          <w:p w14:paraId="20D0BE36"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D007223</w:t>
            </w:r>
          </w:p>
        </w:tc>
        <w:tc>
          <w:tcPr>
            <w:tcW w:w="6030" w:type="dxa"/>
          </w:tcPr>
          <w:p w14:paraId="031DD884"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Infant; 1 to 23 months</w:t>
            </w:r>
          </w:p>
        </w:tc>
      </w:tr>
      <w:tr w:rsidR="005D1BF9" w:rsidRPr="004A3F5D" w14:paraId="2D726D1F" w14:textId="77777777" w:rsidTr="001C24C8">
        <w:tc>
          <w:tcPr>
            <w:tcW w:w="1818" w:type="dxa"/>
          </w:tcPr>
          <w:p w14:paraId="69BF63E5"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D002675</w:t>
            </w:r>
          </w:p>
        </w:tc>
        <w:tc>
          <w:tcPr>
            <w:tcW w:w="6030" w:type="dxa"/>
          </w:tcPr>
          <w:p w14:paraId="6E682C25"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child, preschool; 2 to 5 years</w:t>
            </w:r>
          </w:p>
        </w:tc>
      </w:tr>
      <w:tr w:rsidR="005D1BF9" w:rsidRPr="004A3F5D" w14:paraId="1B214BF0" w14:textId="77777777" w:rsidTr="001C24C8">
        <w:tc>
          <w:tcPr>
            <w:tcW w:w="1818" w:type="dxa"/>
          </w:tcPr>
          <w:p w14:paraId="19D10479"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D002648</w:t>
            </w:r>
          </w:p>
        </w:tc>
        <w:tc>
          <w:tcPr>
            <w:tcW w:w="6030" w:type="dxa"/>
          </w:tcPr>
          <w:p w14:paraId="02A55101"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child; 6 to 12 years</w:t>
            </w:r>
          </w:p>
        </w:tc>
      </w:tr>
      <w:tr w:rsidR="005D1BF9" w:rsidRPr="004A3F5D" w14:paraId="38185BE3" w14:textId="77777777" w:rsidTr="001C24C8">
        <w:tc>
          <w:tcPr>
            <w:tcW w:w="1818" w:type="dxa"/>
          </w:tcPr>
          <w:p w14:paraId="676AEEFC" w14:textId="77777777" w:rsidR="005D1BF9" w:rsidRPr="00937BBB" w:rsidRDefault="005D1BF9" w:rsidP="001C24C8">
            <w:pPr>
              <w:pStyle w:val="NoSpacing"/>
              <w:widowControl w:val="0"/>
              <w:spacing w:before="20"/>
              <w:rPr>
                <w:rFonts w:cstheme="minorHAnsi"/>
              </w:rPr>
            </w:pPr>
            <w:r w:rsidRPr="00E73198">
              <w:rPr>
                <w:rFonts w:cstheme="minorHAnsi"/>
                <w:sz w:val="20"/>
                <w:szCs w:val="20"/>
              </w:rPr>
              <w:t>D000293</w:t>
            </w:r>
          </w:p>
        </w:tc>
        <w:tc>
          <w:tcPr>
            <w:tcW w:w="6030" w:type="dxa"/>
          </w:tcPr>
          <w:p w14:paraId="0C5F1E41" w14:textId="77777777" w:rsidR="005D1BF9" w:rsidRPr="00937BBB" w:rsidRDefault="005D1BF9" w:rsidP="001C24C8">
            <w:pPr>
              <w:pStyle w:val="NoSpacing"/>
              <w:widowControl w:val="0"/>
              <w:spacing w:before="20"/>
              <w:rPr>
                <w:rFonts w:cstheme="minorHAnsi"/>
              </w:rPr>
            </w:pPr>
            <w:r w:rsidRPr="00E73198">
              <w:rPr>
                <w:rFonts w:cstheme="minorHAnsi"/>
                <w:sz w:val="20"/>
                <w:szCs w:val="20"/>
              </w:rPr>
              <w:t>adolescent; 13-18 years</w:t>
            </w:r>
          </w:p>
        </w:tc>
      </w:tr>
      <w:tr w:rsidR="005D1BF9" w:rsidRPr="004A3F5D" w14:paraId="21B9F407" w14:textId="77777777" w:rsidTr="001C24C8">
        <w:tc>
          <w:tcPr>
            <w:tcW w:w="1818" w:type="dxa"/>
          </w:tcPr>
          <w:p w14:paraId="1989D6C1"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D055815</w:t>
            </w:r>
          </w:p>
        </w:tc>
        <w:tc>
          <w:tcPr>
            <w:tcW w:w="6030" w:type="dxa"/>
          </w:tcPr>
          <w:p w14:paraId="580061E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young adult; 19-24 years</w:t>
            </w:r>
          </w:p>
        </w:tc>
      </w:tr>
      <w:tr w:rsidR="005D1BF9" w:rsidRPr="004A3F5D" w14:paraId="45194387" w14:textId="77777777" w:rsidTr="001C24C8">
        <w:tc>
          <w:tcPr>
            <w:tcW w:w="1818" w:type="dxa"/>
          </w:tcPr>
          <w:p w14:paraId="75D38117" w14:textId="77777777" w:rsidR="005D1BF9" w:rsidRPr="00937BBB" w:rsidRDefault="005D1BF9" w:rsidP="001C24C8">
            <w:pPr>
              <w:pStyle w:val="NoSpacing"/>
              <w:widowControl w:val="0"/>
              <w:spacing w:before="20"/>
              <w:rPr>
                <w:rFonts w:cstheme="minorHAnsi"/>
              </w:rPr>
            </w:pPr>
            <w:r w:rsidRPr="00E73198">
              <w:rPr>
                <w:rFonts w:cstheme="minorHAnsi"/>
                <w:sz w:val="20"/>
                <w:szCs w:val="20"/>
              </w:rPr>
              <w:t>D000328</w:t>
            </w:r>
          </w:p>
        </w:tc>
        <w:tc>
          <w:tcPr>
            <w:tcW w:w="6030" w:type="dxa"/>
          </w:tcPr>
          <w:p w14:paraId="4E0C334F" w14:textId="77777777" w:rsidR="005D1BF9" w:rsidRPr="00937BBB" w:rsidRDefault="005D1BF9" w:rsidP="001C24C8">
            <w:pPr>
              <w:pStyle w:val="NoSpacing"/>
              <w:widowControl w:val="0"/>
              <w:spacing w:before="20"/>
              <w:rPr>
                <w:rFonts w:cstheme="minorHAnsi"/>
              </w:rPr>
            </w:pPr>
            <w:r w:rsidRPr="00E73198">
              <w:rPr>
                <w:rFonts w:cstheme="minorHAnsi"/>
                <w:sz w:val="20"/>
                <w:szCs w:val="20"/>
              </w:rPr>
              <w:t>adult; 19-44 years</w:t>
            </w:r>
          </w:p>
        </w:tc>
      </w:tr>
      <w:tr w:rsidR="005D1BF9" w:rsidRPr="004A3F5D" w14:paraId="317F41D0" w14:textId="77777777" w:rsidTr="001C24C8">
        <w:tc>
          <w:tcPr>
            <w:tcW w:w="1818" w:type="dxa"/>
          </w:tcPr>
          <w:p w14:paraId="7540661C" w14:textId="77777777" w:rsidR="005D1BF9" w:rsidRPr="00937BBB" w:rsidRDefault="005D1BF9" w:rsidP="001C24C8">
            <w:pPr>
              <w:pStyle w:val="NoSpacing"/>
              <w:widowControl w:val="0"/>
              <w:spacing w:before="20"/>
              <w:rPr>
                <w:rFonts w:cstheme="minorHAnsi"/>
              </w:rPr>
            </w:pPr>
            <w:r w:rsidRPr="00E73198">
              <w:rPr>
                <w:rFonts w:cstheme="minorHAnsi"/>
                <w:sz w:val="20"/>
                <w:szCs w:val="20"/>
              </w:rPr>
              <w:t>D000368</w:t>
            </w:r>
          </w:p>
        </w:tc>
        <w:tc>
          <w:tcPr>
            <w:tcW w:w="6030" w:type="dxa"/>
          </w:tcPr>
          <w:p w14:paraId="429A38BB" w14:textId="77777777" w:rsidR="005D1BF9" w:rsidRPr="00937BBB" w:rsidRDefault="005D1BF9" w:rsidP="001C24C8">
            <w:pPr>
              <w:pStyle w:val="NoSpacing"/>
              <w:widowControl w:val="0"/>
              <w:spacing w:before="20"/>
              <w:rPr>
                <w:rFonts w:cstheme="minorHAnsi"/>
              </w:rPr>
            </w:pPr>
            <w:r w:rsidRPr="00E73198">
              <w:rPr>
                <w:rFonts w:cstheme="minorHAnsi"/>
                <w:sz w:val="20"/>
                <w:szCs w:val="20"/>
              </w:rPr>
              <w:t>aged; 56-79 years</w:t>
            </w:r>
          </w:p>
        </w:tc>
      </w:tr>
      <w:tr w:rsidR="005D1BF9" w:rsidRPr="004A3F5D" w14:paraId="2B5FFDB7" w14:textId="77777777" w:rsidTr="001C24C8">
        <w:tc>
          <w:tcPr>
            <w:tcW w:w="1818" w:type="dxa"/>
          </w:tcPr>
          <w:p w14:paraId="7A0CA745"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lastRenderedPageBreak/>
              <w:t>D008875</w:t>
            </w:r>
          </w:p>
        </w:tc>
        <w:tc>
          <w:tcPr>
            <w:tcW w:w="6030" w:type="dxa"/>
          </w:tcPr>
          <w:p w14:paraId="5279F2A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middle aged; 45-64 years</w:t>
            </w:r>
          </w:p>
        </w:tc>
      </w:tr>
      <w:tr w:rsidR="005D1BF9" w:rsidRPr="004A3F5D" w14:paraId="10973F7C" w14:textId="77777777" w:rsidTr="001C24C8">
        <w:tc>
          <w:tcPr>
            <w:tcW w:w="1818" w:type="dxa"/>
          </w:tcPr>
          <w:p w14:paraId="1C951CAA"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D000369</w:t>
            </w:r>
          </w:p>
        </w:tc>
        <w:tc>
          <w:tcPr>
            <w:tcW w:w="6030" w:type="dxa"/>
          </w:tcPr>
          <w:p w14:paraId="1F796EAA"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aged, 80 and older; a person 80 years of age and older</w:t>
            </w:r>
          </w:p>
        </w:tc>
      </w:tr>
    </w:tbl>
    <w:p w14:paraId="156B35B7" w14:textId="77777777" w:rsidR="00C73089" w:rsidRDefault="00C73089" w:rsidP="00C73089">
      <w:pPr>
        <w:rPr>
          <w:rFonts w:ascii="Arial" w:hAnsi="Arial" w:cs="Arial"/>
        </w:rPr>
      </w:pPr>
    </w:p>
    <w:p w14:paraId="63555F47" w14:textId="64F3A430" w:rsidR="00B75985" w:rsidRDefault="00B75985" w:rsidP="00981DF0">
      <w:pPr>
        <w:pStyle w:val="Heading2"/>
      </w:pPr>
      <w:bookmarkStart w:id="28" w:name="_Toc343069608"/>
      <w:r>
        <w:t>Age units</w:t>
      </w:r>
      <w:bookmarkEnd w:id="28"/>
    </w:p>
    <w:p w14:paraId="7C283CBD" w14:textId="712FDEDC" w:rsidR="00EB45DD" w:rsidRDefault="00EB45DD" w:rsidP="00EB45DD">
      <w:pPr>
        <w:pStyle w:val="NoSpacing"/>
      </w:pPr>
      <w:r>
        <w:t xml:space="preserve">CodeSystem: </w:t>
      </w:r>
      <w:r w:rsidR="00F67DC5">
        <w:t>Unified Code for Units of Measure (UCUM)</w:t>
      </w:r>
    </w:p>
    <w:p w14:paraId="313D2694" w14:textId="77777777" w:rsidR="00F67DC5" w:rsidRDefault="00EB45DD" w:rsidP="00EB45DD">
      <w:pPr>
        <w:pStyle w:val="NoSpacing"/>
        <w:rPr>
          <w:lang w:eastAsia="zh-CN"/>
        </w:rPr>
      </w:pPr>
      <w:r>
        <w:t xml:space="preserve">Code system OID: </w:t>
      </w:r>
      <w:r w:rsidR="00F67DC5" w:rsidRPr="0011371E">
        <w:rPr>
          <w:lang w:eastAsia="zh-CN"/>
        </w:rPr>
        <w:t>2.16.840.1.113883.6.8</w:t>
      </w:r>
    </w:p>
    <w:p w14:paraId="0BC1DE2E" w14:textId="11FDC353" w:rsidR="00EB45DD" w:rsidRDefault="00EB45DD" w:rsidP="00EB45DD">
      <w:pPr>
        <w:pStyle w:val="NoSpacing"/>
      </w:pPr>
      <w:r>
        <w:t xml:space="preserve">Value set: </w:t>
      </w:r>
      <w:r w:rsidR="00A222A0" w:rsidRPr="0011371E">
        <w:t xml:space="preserve">AgePQ_UCUM </w:t>
      </w:r>
      <w:r w:rsidR="00A222A0">
        <w:t>[</w:t>
      </w:r>
      <w:r w:rsidR="00A222A0" w:rsidRPr="0011371E">
        <w:rPr>
          <w:lang w:eastAsia="zh-CN"/>
        </w:rPr>
        <w:t>2.16.840.1.113883.11.20.9.21</w:t>
      </w:r>
      <w:r w:rsidR="00A222A0">
        <w:rPr>
          <w:lang w:eastAsia="zh-CN"/>
        </w:rPr>
        <w:t xml:space="preserve">] </w:t>
      </w:r>
    </w:p>
    <w:p w14:paraId="27754D66" w14:textId="5FAA3ECF" w:rsidR="00EB45DD" w:rsidRDefault="00EB45DD" w:rsidP="00EB45DD">
      <w:pPr>
        <w:pStyle w:val="NoSpacing"/>
      </w:pPr>
      <w:r>
        <w:t xml:space="preserve">Extensions to the value set allowed (CWE): </w:t>
      </w:r>
      <w:r w:rsidR="00A222A0">
        <w:t>No</w:t>
      </w:r>
    </w:p>
    <w:p w14:paraId="23894A49" w14:textId="77777777" w:rsidR="00B75985" w:rsidRDefault="00B75985" w:rsidP="00EB45DD"/>
    <w:tbl>
      <w:tblPr>
        <w:tblW w:w="5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3780"/>
      </w:tblGrid>
      <w:tr w:rsidR="00B661E3" w:rsidRPr="00AA6C9A" w14:paraId="6C353382" w14:textId="77777777" w:rsidTr="00B661E3">
        <w:trPr>
          <w:trHeight w:val="368"/>
          <w:tblHeader/>
        </w:trPr>
        <w:tc>
          <w:tcPr>
            <w:tcW w:w="2088" w:type="dxa"/>
            <w:shd w:val="clear" w:color="auto" w:fill="E6E6E6"/>
          </w:tcPr>
          <w:p w14:paraId="657B39E5" w14:textId="77777777" w:rsidR="00B661E3" w:rsidRPr="00B661E3" w:rsidRDefault="00B661E3" w:rsidP="00305955">
            <w:pPr>
              <w:pStyle w:val="TableHead"/>
              <w:tabs>
                <w:tab w:val="left" w:pos="990"/>
              </w:tabs>
              <w:ind w:left="72"/>
              <w:rPr>
                <w:rFonts w:asciiTheme="minorHAnsi" w:eastAsiaTheme="minorHAnsi" w:hAnsiTheme="minorHAnsi" w:cstheme="minorBidi"/>
                <w:b w:val="0"/>
                <w:bCs w:val="0"/>
                <w:color w:val="auto"/>
                <w:sz w:val="22"/>
                <w:szCs w:val="22"/>
                <w:lang w:val="en-US" w:eastAsia="en-US"/>
              </w:rPr>
            </w:pPr>
            <w:r w:rsidRPr="00B661E3">
              <w:rPr>
                <w:rFonts w:asciiTheme="minorHAnsi" w:eastAsiaTheme="minorHAnsi" w:hAnsiTheme="minorHAnsi" w:cstheme="minorBidi"/>
                <w:b w:val="0"/>
                <w:bCs w:val="0"/>
                <w:color w:val="auto"/>
                <w:sz w:val="22"/>
                <w:szCs w:val="22"/>
                <w:lang w:val="en-US" w:eastAsia="en-US"/>
              </w:rPr>
              <w:t>Code</w:t>
            </w:r>
          </w:p>
        </w:tc>
        <w:tc>
          <w:tcPr>
            <w:tcW w:w="3780" w:type="dxa"/>
            <w:shd w:val="clear" w:color="auto" w:fill="E6E6E6"/>
          </w:tcPr>
          <w:p w14:paraId="2D107A6B" w14:textId="66F65E55" w:rsidR="00B661E3" w:rsidRPr="00B661E3" w:rsidRDefault="00CA07F6" w:rsidP="00305955">
            <w:pPr>
              <w:pStyle w:val="TableHead"/>
              <w:tabs>
                <w:tab w:val="left" w:pos="990"/>
              </w:tabs>
              <w:ind w:left="72"/>
              <w:rPr>
                <w:rFonts w:asciiTheme="minorHAnsi" w:eastAsiaTheme="minorHAnsi" w:hAnsiTheme="minorHAnsi" w:cstheme="minorBidi"/>
                <w:b w:val="0"/>
                <w:bCs w:val="0"/>
                <w:color w:val="auto"/>
                <w:sz w:val="22"/>
                <w:szCs w:val="22"/>
                <w:lang w:val="en-US" w:eastAsia="en-US"/>
              </w:rPr>
            </w:pPr>
            <w:r>
              <w:rPr>
                <w:rFonts w:asciiTheme="minorHAnsi" w:eastAsiaTheme="minorHAnsi" w:hAnsiTheme="minorHAnsi" w:cstheme="minorBidi"/>
                <w:b w:val="0"/>
                <w:bCs w:val="0"/>
                <w:color w:val="auto"/>
                <w:sz w:val="22"/>
                <w:szCs w:val="22"/>
                <w:lang w:val="en-US" w:eastAsia="en-US"/>
              </w:rPr>
              <w:t>Display</w:t>
            </w:r>
            <w:r w:rsidR="00B661E3" w:rsidRPr="00B661E3">
              <w:rPr>
                <w:rFonts w:asciiTheme="minorHAnsi" w:eastAsiaTheme="minorHAnsi" w:hAnsiTheme="minorHAnsi" w:cstheme="minorBidi"/>
                <w:b w:val="0"/>
                <w:bCs w:val="0"/>
                <w:color w:val="auto"/>
                <w:sz w:val="22"/>
                <w:szCs w:val="22"/>
                <w:lang w:val="en-US" w:eastAsia="en-US"/>
              </w:rPr>
              <w:t xml:space="preserve"> Name</w:t>
            </w:r>
          </w:p>
        </w:tc>
      </w:tr>
      <w:tr w:rsidR="00B661E3" w:rsidRPr="00AA6C9A" w14:paraId="77AC1B60" w14:textId="77777777" w:rsidTr="00B661E3">
        <w:tc>
          <w:tcPr>
            <w:tcW w:w="2088" w:type="dxa"/>
          </w:tcPr>
          <w:p w14:paraId="5005FDDC"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min</w:t>
            </w:r>
          </w:p>
        </w:tc>
        <w:tc>
          <w:tcPr>
            <w:tcW w:w="3780" w:type="dxa"/>
          </w:tcPr>
          <w:p w14:paraId="49A26FE9"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Minute</w:t>
            </w:r>
          </w:p>
        </w:tc>
      </w:tr>
      <w:tr w:rsidR="00B661E3" w:rsidRPr="00AA6C9A" w14:paraId="37721E1F" w14:textId="77777777" w:rsidTr="00B661E3">
        <w:tc>
          <w:tcPr>
            <w:tcW w:w="2088" w:type="dxa"/>
          </w:tcPr>
          <w:p w14:paraId="20A33AFF"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h</w:t>
            </w:r>
          </w:p>
        </w:tc>
        <w:tc>
          <w:tcPr>
            <w:tcW w:w="3780" w:type="dxa"/>
          </w:tcPr>
          <w:p w14:paraId="7596DB90"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Hour</w:t>
            </w:r>
          </w:p>
        </w:tc>
      </w:tr>
      <w:tr w:rsidR="00B661E3" w:rsidRPr="00AA6C9A" w14:paraId="095D271A" w14:textId="77777777" w:rsidTr="00B661E3">
        <w:tc>
          <w:tcPr>
            <w:tcW w:w="2088" w:type="dxa"/>
          </w:tcPr>
          <w:p w14:paraId="2FFA5A03"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d</w:t>
            </w:r>
          </w:p>
        </w:tc>
        <w:tc>
          <w:tcPr>
            <w:tcW w:w="3780" w:type="dxa"/>
          </w:tcPr>
          <w:p w14:paraId="0DC2E879"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Day</w:t>
            </w:r>
          </w:p>
        </w:tc>
      </w:tr>
      <w:tr w:rsidR="00B661E3" w:rsidRPr="00AA6C9A" w14:paraId="609D85EB" w14:textId="77777777" w:rsidTr="00B661E3">
        <w:tc>
          <w:tcPr>
            <w:tcW w:w="2088" w:type="dxa"/>
          </w:tcPr>
          <w:p w14:paraId="55B1CC50"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wk</w:t>
            </w:r>
          </w:p>
        </w:tc>
        <w:tc>
          <w:tcPr>
            <w:tcW w:w="3780" w:type="dxa"/>
          </w:tcPr>
          <w:p w14:paraId="63EEF0EC"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Week</w:t>
            </w:r>
          </w:p>
        </w:tc>
      </w:tr>
      <w:tr w:rsidR="00B661E3" w:rsidRPr="00AA6C9A" w14:paraId="55D6BB27" w14:textId="77777777" w:rsidTr="00B661E3">
        <w:tc>
          <w:tcPr>
            <w:tcW w:w="2088" w:type="dxa"/>
          </w:tcPr>
          <w:p w14:paraId="16276FB3"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mo</w:t>
            </w:r>
          </w:p>
        </w:tc>
        <w:tc>
          <w:tcPr>
            <w:tcW w:w="3780" w:type="dxa"/>
          </w:tcPr>
          <w:p w14:paraId="2C0EFB98"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Month</w:t>
            </w:r>
          </w:p>
        </w:tc>
      </w:tr>
      <w:tr w:rsidR="00B661E3" w:rsidRPr="00AA6C9A" w14:paraId="4F03AA3E" w14:textId="77777777" w:rsidTr="00B661E3">
        <w:tc>
          <w:tcPr>
            <w:tcW w:w="2088" w:type="dxa"/>
          </w:tcPr>
          <w:p w14:paraId="29D6BC35" w14:textId="77777777" w:rsidR="00B661E3" w:rsidRPr="00B661E3" w:rsidRDefault="00B661E3" w:rsidP="00305955">
            <w:pPr>
              <w:pStyle w:val="TableText"/>
              <w:keepNext w:val="0"/>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a</w:t>
            </w:r>
          </w:p>
        </w:tc>
        <w:tc>
          <w:tcPr>
            <w:tcW w:w="3780" w:type="dxa"/>
          </w:tcPr>
          <w:p w14:paraId="2C8D97C2" w14:textId="77777777" w:rsidR="00B661E3" w:rsidRPr="00B661E3" w:rsidRDefault="00B661E3" w:rsidP="00305955">
            <w:pPr>
              <w:pStyle w:val="TableText"/>
              <w:ind w:left="72"/>
              <w:rPr>
                <w:rFonts w:asciiTheme="minorHAnsi" w:eastAsiaTheme="minorHAnsi" w:hAnsiTheme="minorHAnsi" w:cstheme="minorBidi"/>
                <w:noProof w:val="0"/>
                <w:sz w:val="22"/>
                <w:szCs w:val="22"/>
                <w:lang w:val="en-US" w:eastAsia="en-US"/>
              </w:rPr>
            </w:pPr>
            <w:r w:rsidRPr="00B661E3">
              <w:rPr>
                <w:rFonts w:asciiTheme="minorHAnsi" w:eastAsiaTheme="minorHAnsi" w:hAnsiTheme="minorHAnsi" w:cstheme="minorBidi"/>
                <w:noProof w:val="0"/>
                <w:sz w:val="22"/>
                <w:szCs w:val="22"/>
                <w:lang w:val="en-US" w:eastAsia="en-US"/>
              </w:rPr>
              <w:t>Year</w:t>
            </w:r>
          </w:p>
        </w:tc>
      </w:tr>
    </w:tbl>
    <w:p w14:paraId="4263E7E0" w14:textId="77777777" w:rsidR="00B661E3" w:rsidRPr="00B75985" w:rsidRDefault="00B661E3" w:rsidP="00EB45DD"/>
    <w:p w14:paraId="4CF873C3" w14:textId="77777777" w:rsidR="005D1BF9" w:rsidRPr="00FE591E" w:rsidRDefault="005D1BF9" w:rsidP="00981DF0">
      <w:pPr>
        <w:pStyle w:val="Heading2"/>
      </w:pPr>
      <w:bookmarkStart w:id="29" w:name="_Toc343069609"/>
      <w:r w:rsidRPr="00FE591E">
        <w:t>taskContext</w:t>
      </w:r>
      <w:bookmarkEnd w:id="29"/>
    </w:p>
    <w:p w14:paraId="2FED4E04" w14:textId="7E501937" w:rsidR="006B48DB" w:rsidRDefault="006B48DB" w:rsidP="005D1BF9">
      <w:pPr>
        <w:pStyle w:val="NoSpacing"/>
      </w:pPr>
      <w:r>
        <w:t>Concept domain:</w:t>
      </w:r>
      <w:r w:rsidR="00EF0525">
        <w:t xml:space="preserve"> </w:t>
      </w:r>
      <w:r w:rsidR="009E6909">
        <w:t>ActTaskCode</w:t>
      </w:r>
    </w:p>
    <w:p w14:paraId="727DE836" w14:textId="77777777" w:rsidR="005D1BF9" w:rsidRDefault="005D1BF9" w:rsidP="005D1BF9">
      <w:pPr>
        <w:pStyle w:val="NoSpacing"/>
      </w:pPr>
      <w:r>
        <w:t>CodeSystem: HL7 ActCode (ActTaskCode value set)</w:t>
      </w:r>
    </w:p>
    <w:p w14:paraId="634260CB" w14:textId="1341E956" w:rsidR="005D1BF9" w:rsidRDefault="00365646" w:rsidP="005D1BF9">
      <w:pPr>
        <w:pStyle w:val="NoSpacing"/>
      </w:pPr>
      <w:r>
        <w:t xml:space="preserve">Code system </w:t>
      </w:r>
      <w:r w:rsidR="005D1BF9">
        <w:t xml:space="preserve">OID: </w:t>
      </w:r>
      <w:r w:rsidR="005D1BF9" w:rsidRPr="00C83223">
        <w:t>2.16.840.1.113883.5.4</w:t>
      </w:r>
    </w:p>
    <w:p w14:paraId="3FB749B8" w14:textId="3DB6BB84" w:rsidR="006B48DB" w:rsidRDefault="006B48DB" w:rsidP="005D1BF9">
      <w:pPr>
        <w:pStyle w:val="NoSpacing"/>
      </w:pPr>
      <w:r>
        <w:t xml:space="preserve">Value set: </w:t>
      </w:r>
      <w:r w:rsidR="00D518CC" w:rsidRPr="00D518CC">
        <w:t>ActTaskCode  [2.16.840.1.113883.1.11.19846]</w:t>
      </w:r>
    </w:p>
    <w:p w14:paraId="11869C90" w14:textId="7C00AF79" w:rsidR="006B48DB" w:rsidRDefault="006B48DB" w:rsidP="006B48DB">
      <w:pPr>
        <w:pStyle w:val="NoSpacing"/>
      </w:pPr>
      <w:r>
        <w:t xml:space="preserve">Extensions to the value set allowed (CWE): </w:t>
      </w:r>
      <w:r w:rsidR="00721592">
        <w:t>Yes</w:t>
      </w:r>
    </w:p>
    <w:tbl>
      <w:tblPr>
        <w:tblStyle w:val="TableGrid"/>
        <w:tblW w:w="0" w:type="auto"/>
        <w:tblLook w:val="04A0" w:firstRow="1" w:lastRow="0" w:firstColumn="1" w:lastColumn="0" w:noHBand="0" w:noVBand="1"/>
      </w:tblPr>
      <w:tblGrid>
        <w:gridCol w:w="2162"/>
        <w:gridCol w:w="5686"/>
      </w:tblGrid>
      <w:tr w:rsidR="005D1BF9" w:rsidRPr="004A3F5D" w14:paraId="1E4B3D57" w14:textId="77777777" w:rsidTr="001C24C8">
        <w:tc>
          <w:tcPr>
            <w:tcW w:w="2162" w:type="dxa"/>
          </w:tcPr>
          <w:p w14:paraId="04882B49"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Concept code</w:t>
            </w:r>
          </w:p>
        </w:tc>
        <w:tc>
          <w:tcPr>
            <w:tcW w:w="5686" w:type="dxa"/>
          </w:tcPr>
          <w:p w14:paraId="76F13355" w14:textId="77777777" w:rsidR="005D1BF9" w:rsidRPr="00E73198" w:rsidRDefault="005D1BF9" w:rsidP="001C24C8">
            <w:pPr>
              <w:pStyle w:val="NoSpacing"/>
              <w:rPr>
                <w:rFonts w:cstheme="minorHAnsi"/>
                <w:sz w:val="20"/>
                <w:szCs w:val="20"/>
              </w:rPr>
            </w:pPr>
            <w:r w:rsidRPr="00E73198">
              <w:rPr>
                <w:rFonts w:cstheme="minorHAnsi"/>
                <w:sz w:val="20"/>
                <w:szCs w:val="20"/>
              </w:rPr>
              <w:t>Display name</w:t>
            </w:r>
          </w:p>
        </w:tc>
      </w:tr>
      <w:tr w:rsidR="005D1BF9" w:rsidRPr="004A3F5D" w14:paraId="19972FA8" w14:textId="77777777" w:rsidTr="001C24C8">
        <w:tc>
          <w:tcPr>
            <w:tcW w:w="2162" w:type="dxa"/>
          </w:tcPr>
          <w:p w14:paraId="477CF704" w14:textId="77777777" w:rsidR="005D1BF9" w:rsidRPr="00E73198" w:rsidRDefault="005D1BF9" w:rsidP="001C24C8">
            <w:pPr>
              <w:pStyle w:val="NoSpacing"/>
              <w:rPr>
                <w:rFonts w:cstheme="minorHAnsi"/>
                <w:sz w:val="20"/>
                <w:szCs w:val="20"/>
              </w:rPr>
            </w:pPr>
            <w:r w:rsidRPr="00E73198">
              <w:rPr>
                <w:rFonts w:cstheme="minorHAnsi"/>
                <w:sz w:val="20"/>
                <w:szCs w:val="20"/>
              </w:rPr>
              <w:t>OE</w:t>
            </w:r>
          </w:p>
        </w:tc>
        <w:tc>
          <w:tcPr>
            <w:tcW w:w="5686" w:type="dxa"/>
          </w:tcPr>
          <w:p w14:paraId="201D2813"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order entry </w:t>
            </w:r>
          </w:p>
        </w:tc>
      </w:tr>
      <w:tr w:rsidR="005D1BF9" w:rsidRPr="004A3F5D" w14:paraId="6681734D" w14:textId="77777777" w:rsidTr="001C24C8">
        <w:tc>
          <w:tcPr>
            <w:tcW w:w="2162" w:type="dxa"/>
          </w:tcPr>
          <w:p w14:paraId="580BEFD6" w14:textId="77777777" w:rsidR="005D1BF9" w:rsidRPr="00E73198" w:rsidRDefault="005D1BF9" w:rsidP="001C24C8">
            <w:pPr>
              <w:pStyle w:val="NoSpacing"/>
              <w:widowControl w:val="0"/>
              <w:spacing w:before="20"/>
              <w:ind w:left="180"/>
              <w:rPr>
                <w:rFonts w:cstheme="minorHAnsi"/>
                <w:sz w:val="20"/>
                <w:szCs w:val="20"/>
              </w:rPr>
            </w:pPr>
            <w:r w:rsidRPr="00E73198">
              <w:rPr>
                <w:rStyle w:val="Strong"/>
                <w:rFonts w:cstheme="minorHAnsi"/>
                <w:b w:val="0"/>
                <w:sz w:val="20"/>
                <w:szCs w:val="20"/>
              </w:rPr>
              <w:t>LABOE</w:t>
            </w:r>
          </w:p>
        </w:tc>
        <w:tc>
          <w:tcPr>
            <w:tcW w:w="5686" w:type="dxa"/>
          </w:tcPr>
          <w:p w14:paraId="5CFCBA3C"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laboratory test order entry </w:t>
            </w:r>
          </w:p>
        </w:tc>
      </w:tr>
      <w:tr w:rsidR="005D1BF9" w:rsidRPr="004A3F5D" w14:paraId="50090DF1" w14:textId="77777777" w:rsidTr="001C24C8">
        <w:tc>
          <w:tcPr>
            <w:tcW w:w="2162" w:type="dxa"/>
          </w:tcPr>
          <w:p w14:paraId="0F313335" w14:textId="77777777" w:rsidR="005D1BF9" w:rsidRPr="00E73198" w:rsidRDefault="005D1BF9" w:rsidP="001C24C8">
            <w:pPr>
              <w:pStyle w:val="NoSpacing"/>
              <w:widowControl w:val="0"/>
              <w:spacing w:before="20"/>
              <w:ind w:left="180"/>
              <w:rPr>
                <w:rFonts w:cstheme="minorHAnsi"/>
                <w:sz w:val="20"/>
                <w:szCs w:val="20"/>
              </w:rPr>
            </w:pPr>
            <w:r w:rsidRPr="00E73198">
              <w:rPr>
                <w:rStyle w:val="Strong"/>
                <w:rFonts w:cstheme="minorHAnsi"/>
                <w:b w:val="0"/>
                <w:sz w:val="20"/>
                <w:szCs w:val="20"/>
              </w:rPr>
              <w:t>MEDOE</w:t>
            </w:r>
          </w:p>
        </w:tc>
        <w:tc>
          <w:tcPr>
            <w:tcW w:w="5686" w:type="dxa"/>
          </w:tcPr>
          <w:p w14:paraId="6D8630B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medication order entry </w:t>
            </w:r>
          </w:p>
        </w:tc>
      </w:tr>
      <w:tr w:rsidR="005D1BF9" w:rsidRPr="004A3F5D" w14:paraId="0DB506FC" w14:textId="77777777" w:rsidTr="001C24C8">
        <w:tc>
          <w:tcPr>
            <w:tcW w:w="2162" w:type="dxa"/>
          </w:tcPr>
          <w:p w14:paraId="0668A874" w14:textId="77777777" w:rsidR="005D1BF9" w:rsidRPr="00E73198" w:rsidRDefault="005D1BF9" w:rsidP="001C24C8">
            <w:pPr>
              <w:pStyle w:val="NoSpacing"/>
              <w:widowControl w:val="0"/>
              <w:spacing w:before="20"/>
              <w:rPr>
                <w:rFonts w:cstheme="minorHAnsi"/>
                <w:sz w:val="20"/>
                <w:szCs w:val="20"/>
              </w:rPr>
            </w:pPr>
            <w:r w:rsidRPr="00E73198">
              <w:rPr>
                <w:rStyle w:val="Strong"/>
                <w:rFonts w:cstheme="minorHAnsi"/>
                <w:b w:val="0"/>
                <w:sz w:val="20"/>
                <w:szCs w:val="20"/>
              </w:rPr>
              <w:t>PATDOC</w:t>
            </w:r>
          </w:p>
        </w:tc>
        <w:tc>
          <w:tcPr>
            <w:tcW w:w="5686" w:type="dxa"/>
          </w:tcPr>
          <w:p w14:paraId="78130BB5"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patient documentation </w:t>
            </w:r>
          </w:p>
        </w:tc>
      </w:tr>
      <w:tr w:rsidR="005D1BF9" w:rsidRPr="004A3F5D" w14:paraId="69B7678A" w14:textId="77777777" w:rsidTr="001C24C8">
        <w:tc>
          <w:tcPr>
            <w:tcW w:w="2162" w:type="dxa"/>
          </w:tcPr>
          <w:p w14:paraId="74D99822"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ALLERLREV</w:t>
            </w:r>
          </w:p>
        </w:tc>
        <w:tc>
          <w:tcPr>
            <w:tcW w:w="5686" w:type="dxa"/>
          </w:tcPr>
          <w:p w14:paraId="5AAE3F18"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allergy list review</w:t>
            </w:r>
          </w:p>
        </w:tc>
      </w:tr>
      <w:tr w:rsidR="005D1BF9" w:rsidRPr="004A3F5D" w14:paraId="7201D00E" w14:textId="77777777" w:rsidTr="001C24C8">
        <w:tc>
          <w:tcPr>
            <w:tcW w:w="2162" w:type="dxa"/>
          </w:tcPr>
          <w:p w14:paraId="3C0C0195" w14:textId="77777777" w:rsidR="005D1BF9" w:rsidRPr="00E73198" w:rsidRDefault="005D1BF9" w:rsidP="001C24C8">
            <w:pPr>
              <w:pStyle w:val="NoSpacing"/>
              <w:widowControl w:val="0"/>
              <w:spacing w:before="20"/>
              <w:ind w:left="180"/>
              <w:rPr>
                <w:rFonts w:cstheme="minorHAnsi"/>
                <w:sz w:val="20"/>
                <w:szCs w:val="20"/>
              </w:rPr>
            </w:pPr>
            <w:r w:rsidRPr="00E73198">
              <w:rPr>
                <w:rStyle w:val="Strong"/>
                <w:rFonts w:cstheme="minorHAnsi"/>
                <w:b w:val="0"/>
                <w:sz w:val="20"/>
                <w:szCs w:val="20"/>
              </w:rPr>
              <w:t>CLINNOTEE</w:t>
            </w:r>
          </w:p>
        </w:tc>
        <w:tc>
          <w:tcPr>
            <w:tcW w:w="5686" w:type="dxa"/>
          </w:tcPr>
          <w:p w14:paraId="33A592E9"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clinical note entry </w:t>
            </w:r>
          </w:p>
        </w:tc>
      </w:tr>
      <w:tr w:rsidR="005D1BF9" w:rsidRPr="004A3F5D" w14:paraId="3F009827" w14:textId="77777777" w:rsidTr="001C24C8">
        <w:tc>
          <w:tcPr>
            <w:tcW w:w="2162" w:type="dxa"/>
          </w:tcPr>
          <w:p w14:paraId="4A979A01" w14:textId="77777777" w:rsidR="005D1BF9" w:rsidRPr="00E73198" w:rsidRDefault="005D1BF9" w:rsidP="001C24C8">
            <w:pPr>
              <w:pStyle w:val="NoSpacing"/>
              <w:widowControl w:val="0"/>
              <w:spacing w:before="20"/>
              <w:ind w:left="180"/>
              <w:rPr>
                <w:rFonts w:cstheme="minorHAnsi"/>
                <w:sz w:val="20"/>
                <w:szCs w:val="20"/>
              </w:rPr>
            </w:pPr>
            <w:r w:rsidRPr="00E73198">
              <w:rPr>
                <w:rStyle w:val="Strong"/>
                <w:rFonts w:cstheme="minorHAnsi"/>
                <w:b w:val="0"/>
                <w:sz w:val="20"/>
                <w:szCs w:val="20"/>
              </w:rPr>
              <w:t>DIAGLISTE</w:t>
            </w:r>
          </w:p>
        </w:tc>
        <w:tc>
          <w:tcPr>
            <w:tcW w:w="5686" w:type="dxa"/>
          </w:tcPr>
          <w:p w14:paraId="34FBE803"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diagnosis list entry </w:t>
            </w:r>
          </w:p>
        </w:tc>
      </w:tr>
      <w:tr w:rsidR="005D1BF9" w:rsidRPr="004A3F5D" w14:paraId="7B858CF7" w14:textId="77777777" w:rsidTr="001C24C8">
        <w:tc>
          <w:tcPr>
            <w:tcW w:w="2162" w:type="dxa"/>
          </w:tcPr>
          <w:p w14:paraId="14D9DA93" w14:textId="77777777" w:rsidR="005D1BF9" w:rsidRPr="00E73198" w:rsidRDefault="005D1BF9" w:rsidP="001C24C8">
            <w:pPr>
              <w:pStyle w:val="NoSpacing"/>
              <w:widowControl w:val="0"/>
              <w:spacing w:before="20"/>
              <w:ind w:left="180"/>
              <w:rPr>
                <w:rFonts w:cstheme="minorHAnsi"/>
                <w:sz w:val="20"/>
                <w:szCs w:val="20"/>
              </w:rPr>
            </w:pPr>
            <w:r w:rsidRPr="00E73198">
              <w:rPr>
                <w:rFonts w:cstheme="minorHAnsi"/>
                <w:sz w:val="20"/>
                <w:szCs w:val="20"/>
              </w:rPr>
              <w:t>DISCHSUME</w:t>
            </w:r>
          </w:p>
        </w:tc>
        <w:tc>
          <w:tcPr>
            <w:tcW w:w="5686" w:type="dxa"/>
          </w:tcPr>
          <w:p w14:paraId="04A2FB0B"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discharge summary entry </w:t>
            </w:r>
          </w:p>
        </w:tc>
      </w:tr>
      <w:tr w:rsidR="005D1BF9" w:rsidRPr="004A3F5D" w14:paraId="000AF9E0" w14:textId="77777777" w:rsidTr="001C24C8">
        <w:tc>
          <w:tcPr>
            <w:tcW w:w="2162" w:type="dxa"/>
          </w:tcPr>
          <w:p w14:paraId="4D7DD3DE" w14:textId="77777777" w:rsidR="005D1BF9" w:rsidRPr="00E73198" w:rsidRDefault="005D1BF9" w:rsidP="001C24C8">
            <w:pPr>
              <w:pStyle w:val="NoSpacing"/>
              <w:widowControl w:val="0"/>
              <w:spacing w:before="20"/>
              <w:ind w:left="180"/>
              <w:rPr>
                <w:rFonts w:cstheme="minorHAnsi"/>
                <w:sz w:val="20"/>
                <w:szCs w:val="20"/>
              </w:rPr>
            </w:pPr>
            <w:r w:rsidRPr="00E73198">
              <w:rPr>
                <w:rFonts w:cstheme="minorHAnsi"/>
                <w:sz w:val="20"/>
                <w:szCs w:val="20"/>
              </w:rPr>
              <w:t>PATREPE</w:t>
            </w:r>
          </w:p>
        </w:tc>
        <w:tc>
          <w:tcPr>
            <w:tcW w:w="5686" w:type="dxa"/>
          </w:tcPr>
          <w:p w14:paraId="6F35DA77"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pathology report entry </w:t>
            </w:r>
          </w:p>
        </w:tc>
      </w:tr>
      <w:tr w:rsidR="005D1BF9" w:rsidRPr="004A3F5D" w14:paraId="5048457C" w14:textId="77777777" w:rsidTr="001C24C8">
        <w:tc>
          <w:tcPr>
            <w:tcW w:w="2162" w:type="dxa"/>
          </w:tcPr>
          <w:p w14:paraId="4020B68E" w14:textId="77777777" w:rsidR="005D1BF9" w:rsidRPr="00E73198" w:rsidRDefault="005D1BF9" w:rsidP="001C24C8">
            <w:pPr>
              <w:pStyle w:val="NoSpacing"/>
              <w:widowControl w:val="0"/>
              <w:spacing w:before="20"/>
              <w:ind w:left="180"/>
              <w:rPr>
                <w:rFonts w:cstheme="minorHAnsi"/>
                <w:sz w:val="20"/>
                <w:szCs w:val="20"/>
              </w:rPr>
            </w:pPr>
            <w:r w:rsidRPr="00E73198">
              <w:rPr>
                <w:rFonts w:cstheme="minorHAnsi"/>
                <w:sz w:val="20"/>
                <w:szCs w:val="20"/>
              </w:rPr>
              <w:t>PROBLISTE</w:t>
            </w:r>
          </w:p>
        </w:tc>
        <w:tc>
          <w:tcPr>
            <w:tcW w:w="5686" w:type="dxa"/>
          </w:tcPr>
          <w:p w14:paraId="4208378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problem list entry </w:t>
            </w:r>
          </w:p>
        </w:tc>
      </w:tr>
      <w:tr w:rsidR="005D1BF9" w:rsidRPr="004A3F5D" w14:paraId="56FDA0EB" w14:textId="77777777" w:rsidTr="001C24C8">
        <w:tc>
          <w:tcPr>
            <w:tcW w:w="2162" w:type="dxa"/>
          </w:tcPr>
          <w:p w14:paraId="7F9E8C65" w14:textId="77777777" w:rsidR="005D1BF9" w:rsidRPr="00E73198" w:rsidRDefault="005D1BF9" w:rsidP="001C24C8">
            <w:pPr>
              <w:pStyle w:val="NoSpacing"/>
              <w:widowControl w:val="0"/>
              <w:spacing w:before="20"/>
              <w:ind w:left="180"/>
              <w:rPr>
                <w:rFonts w:cstheme="minorHAnsi"/>
                <w:sz w:val="20"/>
                <w:szCs w:val="20"/>
              </w:rPr>
            </w:pPr>
            <w:r w:rsidRPr="00E73198">
              <w:rPr>
                <w:rStyle w:val="Strong"/>
                <w:rFonts w:cstheme="minorHAnsi"/>
                <w:b w:val="0"/>
                <w:sz w:val="20"/>
                <w:szCs w:val="20"/>
              </w:rPr>
              <w:t>RADREPE</w:t>
            </w:r>
          </w:p>
        </w:tc>
        <w:tc>
          <w:tcPr>
            <w:tcW w:w="5686" w:type="dxa"/>
          </w:tcPr>
          <w:p w14:paraId="007D038B"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radiology report entry </w:t>
            </w:r>
          </w:p>
        </w:tc>
      </w:tr>
      <w:tr w:rsidR="005D1BF9" w:rsidRPr="004A3F5D" w14:paraId="3806CFF3" w14:textId="77777777" w:rsidTr="001C24C8">
        <w:tc>
          <w:tcPr>
            <w:tcW w:w="2162" w:type="dxa"/>
          </w:tcPr>
          <w:p w14:paraId="5B1344C4"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IMMLREV</w:t>
            </w:r>
          </w:p>
        </w:tc>
        <w:tc>
          <w:tcPr>
            <w:tcW w:w="5686" w:type="dxa"/>
          </w:tcPr>
          <w:p w14:paraId="0D420001"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immunization list review</w:t>
            </w:r>
          </w:p>
        </w:tc>
      </w:tr>
      <w:tr w:rsidR="005D1BF9" w:rsidRPr="004A3F5D" w14:paraId="355B1A1C" w14:textId="77777777" w:rsidTr="001C24C8">
        <w:tc>
          <w:tcPr>
            <w:tcW w:w="2162" w:type="dxa"/>
          </w:tcPr>
          <w:p w14:paraId="78646FD8"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REMLREV</w:t>
            </w:r>
          </w:p>
        </w:tc>
        <w:tc>
          <w:tcPr>
            <w:tcW w:w="5686" w:type="dxa"/>
          </w:tcPr>
          <w:p w14:paraId="4023B81D"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reminder list review</w:t>
            </w:r>
          </w:p>
        </w:tc>
      </w:tr>
      <w:tr w:rsidR="005D1BF9" w:rsidRPr="004A3F5D" w14:paraId="42C93A0F" w14:textId="77777777" w:rsidTr="001C24C8">
        <w:tc>
          <w:tcPr>
            <w:tcW w:w="2162" w:type="dxa"/>
          </w:tcPr>
          <w:p w14:paraId="03057B64" w14:textId="77777777" w:rsidR="005D1BF9" w:rsidRPr="00E73198" w:rsidRDefault="005D1BF9" w:rsidP="001C24C8">
            <w:pPr>
              <w:pStyle w:val="NoSpacing"/>
              <w:widowControl w:val="0"/>
              <w:spacing w:before="20"/>
              <w:ind w:left="360"/>
              <w:rPr>
                <w:rStyle w:val="Strong"/>
                <w:rFonts w:cstheme="minorHAnsi"/>
                <w:b w:val="0"/>
                <w:sz w:val="20"/>
                <w:szCs w:val="20"/>
              </w:rPr>
            </w:pPr>
            <w:r w:rsidRPr="00E73198">
              <w:rPr>
                <w:rStyle w:val="Strong"/>
                <w:rFonts w:cstheme="minorHAnsi"/>
                <w:b w:val="0"/>
                <w:sz w:val="20"/>
                <w:szCs w:val="20"/>
              </w:rPr>
              <w:t>WELLREMLREV</w:t>
            </w:r>
          </w:p>
        </w:tc>
        <w:tc>
          <w:tcPr>
            <w:tcW w:w="5686" w:type="dxa"/>
          </w:tcPr>
          <w:p w14:paraId="045B6F4B"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wellness reminder list review</w:t>
            </w:r>
          </w:p>
        </w:tc>
      </w:tr>
      <w:tr w:rsidR="005D1BF9" w:rsidRPr="004A3F5D" w14:paraId="65B1C74D" w14:textId="77777777" w:rsidTr="001C24C8">
        <w:tc>
          <w:tcPr>
            <w:tcW w:w="2162" w:type="dxa"/>
          </w:tcPr>
          <w:p w14:paraId="3CC5298E" w14:textId="77777777" w:rsidR="005D1BF9" w:rsidRPr="00E73198" w:rsidRDefault="005D1BF9" w:rsidP="001C24C8">
            <w:pPr>
              <w:pStyle w:val="NoSpacing"/>
              <w:widowControl w:val="0"/>
              <w:spacing w:before="20"/>
              <w:rPr>
                <w:rFonts w:cstheme="minorHAnsi"/>
                <w:sz w:val="20"/>
                <w:szCs w:val="20"/>
              </w:rPr>
            </w:pPr>
            <w:r w:rsidRPr="00E73198">
              <w:rPr>
                <w:rStyle w:val="Strong"/>
                <w:rFonts w:cstheme="minorHAnsi"/>
                <w:b w:val="0"/>
                <w:sz w:val="20"/>
                <w:szCs w:val="20"/>
              </w:rPr>
              <w:t>PATINFO</w:t>
            </w:r>
          </w:p>
        </w:tc>
        <w:tc>
          <w:tcPr>
            <w:tcW w:w="5686" w:type="dxa"/>
          </w:tcPr>
          <w:p w14:paraId="72D80E84"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patient information review </w:t>
            </w:r>
          </w:p>
        </w:tc>
      </w:tr>
      <w:tr w:rsidR="005D1BF9" w:rsidRPr="004A3F5D" w14:paraId="31CF1878" w14:textId="77777777" w:rsidTr="001C24C8">
        <w:tc>
          <w:tcPr>
            <w:tcW w:w="2162" w:type="dxa"/>
          </w:tcPr>
          <w:p w14:paraId="7037BDCB" w14:textId="77777777" w:rsidR="005D1BF9" w:rsidRPr="00E73198" w:rsidRDefault="005D1BF9" w:rsidP="001C24C8">
            <w:pPr>
              <w:widowControl w:val="0"/>
              <w:spacing w:before="20"/>
              <w:ind w:left="180"/>
              <w:rPr>
                <w:rStyle w:val="Strong"/>
                <w:rFonts w:asciiTheme="minorHAnsi" w:hAnsiTheme="minorHAnsi" w:cstheme="minorHAnsi"/>
                <w:b w:val="0"/>
                <w:bCs w:val="0"/>
                <w:szCs w:val="20"/>
              </w:rPr>
            </w:pPr>
            <w:r w:rsidRPr="00E73198">
              <w:rPr>
                <w:rFonts w:asciiTheme="minorHAnsi" w:hAnsiTheme="minorHAnsi" w:cstheme="minorHAnsi"/>
                <w:szCs w:val="20"/>
              </w:rPr>
              <w:t>ALLERLE</w:t>
            </w:r>
          </w:p>
        </w:tc>
        <w:tc>
          <w:tcPr>
            <w:tcW w:w="5686" w:type="dxa"/>
          </w:tcPr>
          <w:p w14:paraId="2579195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allergy list entry</w:t>
            </w:r>
          </w:p>
        </w:tc>
      </w:tr>
      <w:tr w:rsidR="005D1BF9" w:rsidRPr="004A3F5D" w14:paraId="5D267156" w14:textId="77777777" w:rsidTr="001C24C8">
        <w:tc>
          <w:tcPr>
            <w:tcW w:w="2162" w:type="dxa"/>
          </w:tcPr>
          <w:p w14:paraId="70EA8DF4" w14:textId="77777777" w:rsidR="005D1BF9" w:rsidRPr="00E73198" w:rsidRDefault="005D1BF9" w:rsidP="001C24C8">
            <w:pPr>
              <w:pStyle w:val="NoSpacing"/>
              <w:widowControl w:val="0"/>
              <w:spacing w:before="20"/>
              <w:ind w:left="180"/>
              <w:rPr>
                <w:rFonts w:cstheme="minorHAnsi"/>
                <w:sz w:val="20"/>
                <w:szCs w:val="20"/>
              </w:rPr>
            </w:pPr>
            <w:r w:rsidRPr="00E73198">
              <w:rPr>
                <w:rFonts w:cstheme="minorHAnsi"/>
                <w:sz w:val="20"/>
                <w:szCs w:val="20"/>
              </w:rPr>
              <w:lastRenderedPageBreak/>
              <w:t>CLINNOTEREV</w:t>
            </w:r>
          </w:p>
        </w:tc>
        <w:tc>
          <w:tcPr>
            <w:tcW w:w="5686" w:type="dxa"/>
          </w:tcPr>
          <w:p w14:paraId="7154CC17"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clinical note review </w:t>
            </w:r>
          </w:p>
        </w:tc>
      </w:tr>
      <w:tr w:rsidR="005D1BF9" w:rsidRPr="004A3F5D" w14:paraId="632EF734" w14:textId="77777777" w:rsidTr="001C24C8">
        <w:tc>
          <w:tcPr>
            <w:tcW w:w="2162" w:type="dxa"/>
          </w:tcPr>
          <w:p w14:paraId="26D6C823" w14:textId="77777777" w:rsidR="005D1BF9" w:rsidRPr="00E73198" w:rsidRDefault="005D1BF9" w:rsidP="001C24C8">
            <w:pPr>
              <w:pStyle w:val="NoSpacing"/>
              <w:widowControl w:val="0"/>
              <w:spacing w:before="20"/>
              <w:ind w:left="360"/>
              <w:rPr>
                <w:rFonts w:cstheme="minorHAnsi"/>
                <w:sz w:val="20"/>
                <w:szCs w:val="20"/>
              </w:rPr>
            </w:pPr>
            <w:r w:rsidRPr="00E73198">
              <w:rPr>
                <w:rStyle w:val="Strong"/>
                <w:rFonts w:cstheme="minorHAnsi"/>
                <w:b w:val="0"/>
                <w:sz w:val="20"/>
                <w:szCs w:val="20"/>
              </w:rPr>
              <w:t>DISCHSUMREV</w:t>
            </w:r>
          </w:p>
        </w:tc>
        <w:tc>
          <w:tcPr>
            <w:tcW w:w="5686" w:type="dxa"/>
          </w:tcPr>
          <w:p w14:paraId="18C89CAA"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discharge summary review </w:t>
            </w:r>
          </w:p>
        </w:tc>
      </w:tr>
      <w:tr w:rsidR="005D1BF9" w:rsidRPr="004A3F5D" w14:paraId="637FAAE0" w14:textId="77777777" w:rsidTr="001C24C8">
        <w:tc>
          <w:tcPr>
            <w:tcW w:w="2162" w:type="dxa"/>
          </w:tcPr>
          <w:p w14:paraId="1BCE70BE"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DIAGLISTREV</w:t>
            </w:r>
          </w:p>
        </w:tc>
        <w:tc>
          <w:tcPr>
            <w:tcW w:w="5686" w:type="dxa"/>
          </w:tcPr>
          <w:p w14:paraId="59C7DD3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diagnosis list review </w:t>
            </w:r>
          </w:p>
        </w:tc>
      </w:tr>
      <w:tr w:rsidR="005D1BF9" w:rsidRPr="004A3F5D" w14:paraId="687F3CE3" w14:textId="77777777" w:rsidTr="001C24C8">
        <w:tc>
          <w:tcPr>
            <w:tcW w:w="2162" w:type="dxa"/>
          </w:tcPr>
          <w:p w14:paraId="33CB5048"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IMMLE</w:t>
            </w:r>
          </w:p>
        </w:tc>
        <w:tc>
          <w:tcPr>
            <w:tcW w:w="5686" w:type="dxa"/>
          </w:tcPr>
          <w:p w14:paraId="19D3AC21"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immunization list entry</w:t>
            </w:r>
          </w:p>
        </w:tc>
      </w:tr>
      <w:tr w:rsidR="005D1BF9" w:rsidRPr="004A3F5D" w14:paraId="12FD8537" w14:textId="77777777" w:rsidTr="001C24C8">
        <w:tc>
          <w:tcPr>
            <w:tcW w:w="2162" w:type="dxa"/>
          </w:tcPr>
          <w:p w14:paraId="744FB491"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LABRREV</w:t>
            </w:r>
          </w:p>
        </w:tc>
        <w:tc>
          <w:tcPr>
            <w:tcW w:w="5686" w:type="dxa"/>
          </w:tcPr>
          <w:p w14:paraId="30CF124B"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laboratory results review </w:t>
            </w:r>
          </w:p>
        </w:tc>
      </w:tr>
      <w:tr w:rsidR="005D1BF9" w:rsidRPr="004A3F5D" w14:paraId="5D380599" w14:textId="77777777" w:rsidTr="001C24C8">
        <w:tc>
          <w:tcPr>
            <w:tcW w:w="2162" w:type="dxa"/>
          </w:tcPr>
          <w:p w14:paraId="22EC4AC6" w14:textId="77777777" w:rsidR="005D1BF9" w:rsidRPr="00E73198" w:rsidRDefault="005D1BF9" w:rsidP="001C24C8">
            <w:pPr>
              <w:pStyle w:val="NoSpacing"/>
              <w:widowControl w:val="0"/>
              <w:spacing w:before="20"/>
              <w:ind w:left="360"/>
              <w:rPr>
                <w:rStyle w:val="Strong"/>
                <w:rFonts w:cstheme="minorHAnsi"/>
                <w:b w:val="0"/>
                <w:sz w:val="20"/>
                <w:szCs w:val="20"/>
              </w:rPr>
            </w:pPr>
            <w:r w:rsidRPr="00E73198">
              <w:rPr>
                <w:rStyle w:val="Strong"/>
                <w:rFonts w:cstheme="minorHAnsi"/>
                <w:b w:val="0"/>
                <w:sz w:val="20"/>
                <w:szCs w:val="20"/>
              </w:rPr>
              <w:t>MICRORREV</w:t>
            </w:r>
          </w:p>
        </w:tc>
        <w:tc>
          <w:tcPr>
            <w:tcW w:w="5686" w:type="dxa"/>
          </w:tcPr>
          <w:p w14:paraId="5DFD65D2"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microbiology results review </w:t>
            </w:r>
          </w:p>
        </w:tc>
      </w:tr>
      <w:tr w:rsidR="005D1BF9" w:rsidRPr="004A3F5D" w14:paraId="77C069EF" w14:textId="77777777" w:rsidTr="001C24C8">
        <w:tc>
          <w:tcPr>
            <w:tcW w:w="2162" w:type="dxa"/>
          </w:tcPr>
          <w:p w14:paraId="493BB664" w14:textId="77777777" w:rsidR="005D1BF9" w:rsidRPr="00E73198" w:rsidRDefault="005D1BF9" w:rsidP="001C24C8">
            <w:pPr>
              <w:pStyle w:val="NoSpacing"/>
              <w:widowControl w:val="0"/>
              <w:spacing w:before="20"/>
              <w:ind w:left="360"/>
              <w:rPr>
                <w:rStyle w:val="Strong"/>
                <w:rFonts w:cstheme="minorHAnsi"/>
                <w:b w:val="0"/>
                <w:sz w:val="20"/>
                <w:szCs w:val="20"/>
              </w:rPr>
            </w:pPr>
            <w:r w:rsidRPr="00E73198">
              <w:rPr>
                <w:rStyle w:val="Strong"/>
                <w:rFonts w:cstheme="minorHAnsi"/>
                <w:b w:val="0"/>
                <w:sz w:val="20"/>
                <w:szCs w:val="20"/>
              </w:rPr>
              <w:t>MICROORGRREV</w:t>
            </w:r>
          </w:p>
        </w:tc>
        <w:tc>
          <w:tcPr>
            <w:tcW w:w="5686" w:type="dxa"/>
          </w:tcPr>
          <w:p w14:paraId="12D1052E"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microbiology organisms results review </w:t>
            </w:r>
          </w:p>
        </w:tc>
      </w:tr>
      <w:tr w:rsidR="005D1BF9" w:rsidRPr="004A3F5D" w14:paraId="12A7EB92" w14:textId="77777777" w:rsidTr="001C24C8">
        <w:tc>
          <w:tcPr>
            <w:tcW w:w="2162" w:type="dxa"/>
          </w:tcPr>
          <w:p w14:paraId="2BACE6D1" w14:textId="77777777" w:rsidR="005D1BF9" w:rsidRPr="00E73198" w:rsidRDefault="005D1BF9" w:rsidP="001C24C8">
            <w:pPr>
              <w:pStyle w:val="NoSpacing"/>
              <w:widowControl w:val="0"/>
              <w:spacing w:before="20"/>
              <w:ind w:left="360"/>
              <w:rPr>
                <w:rStyle w:val="Strong"/>
                <w:rFonts w:cstheme="minorHAnsi"/>
                <w:b w:val="0"/>
                <w:sz w:val="20"/>
                <w:szCs w:val="20"/>
              </w:rPr>
            </w:pPr>
            <w:r w:rsidRPr="00E73198">
              <w:rPr>
                <w:rStyle w:val="Strong"/>
                <w:rFonts w:cstheme="minorHAnsi"/>
                <w:b w:val="0"/>
                <w:sz w:val="20"/>
                <w:szCs w:val="20"/>
              </w:rPr>
              <w:t>MICROSENSRREV</w:t>
            </w:r>
          </w:p>
        </w:tc>
        <w:tc>
          <w:tcPr>
            <w:tcW w:w="5686" w:type="dxa"/>
          </w:tcPr>
          <w:p w14:paraId="231FB678"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microbiology sensitivity test results review </w:t>
            </w:r>
          </w:p>
        </w:tc>
      </w:tr>
      <w:tr w:rsidR="005D1BF9" w:rsidRPr="004A3F5D" w14:paraId="67D3CF7A" w14:textId="77777777" w:rsidTr="001C24C8">
        <w:tc>
          <w:tcPr>
            <w:tcW w:w="2162" w:type="dxa"/>
          </w:tcPr>
          <w:p w14:paraId="4F04E893"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MLREV</w:t>
            </w:r>
          </w:p>
        </w:tc>
        <w:tc>
          <w:tcPr>
            <w:tcW w:w="5686" w:type="dxa"/>
          </w:tcPr>
          <w:p w14:paraId="0A5B3383"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medication list review </w:t>
            </w:r>
          </w:p>
        </w:tc>
      </w:tr>
      <w:tr w:rsidR="005D1BF9" w:rsidRPr="004A3F5D" w14:paraId="652C2DDE" w14:textId="77777777" w:rsidTr="001C24C8">
        <w:tc>
          <w:tcPr>
            <w:tcW w:w="2162" w:type="dxa"/>
          </w:tcPr>
          <w:p w14:paraId="43CB5F93" w14:textId="77777777" w:rsidR="005D1BF9" w:rsidRPr="00E73198" w:rsidRDefault="005D1BF9" w:rsidP="001C24C8">
            <w:pPr>
              <w:pStyle w:val="NoSpacing"/>
              <w:widowControl w:val="0"/>
              <w:spacing w:before="20"/>
              <w:ind w:left="360"/>
              <w:rPr>
                <w:rStyle w:val="Strong"/>
                <w:rFonts w:cstheme="minorHAnsi"/>
                <w:b w:val="0"/>
                <w:sz w:val="20"/>
                <w:szCs w:val="20"/>
              </w:rPr>
            </w:pPr>
            <w:r w:rsidRPr="00E73198">
              <w:rPr>
                <w:rStyle w:val="Strong"/>
                <w:rFonts w:cstheme="minorHAnsi"/>
                <w:b w:val="0"/>
                <w:sz w:val="20"/>
                <w:szCs w:val="20"/>
              </w:rPr>
              <w:t>MARWLREV</w:t>
            </w:r>
          </w:p>
        </w:tc>
        <w:tc>
          <w:tcPr>
            <w:tcW w:w="5686" w:type="dxa"/>
          </w:tcPr>
          <w:p w14:paraId="6C1E6596"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medication administration record work list review </w:t>
            </w:r>
          </w:p>
        </w:tc>
      </w:tr>
      <w:tr w:rsidR="005D1BF9" w:rsidRPr="004A3F5D" w14:paraId="0D883C1C" w14:textId="77777777" w:rsidTr="001C24C8">
        <w:tc>
          <w:tcPr>
            <w:tcW w:w="2162" w:type="dxa"/>
          </w:tcPr>
          <w:p w14:paraId="6AE87995"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OREV</w:t>
            </w:r>
          </w:p>
        </w:tc>
        <w:tc>
          <w:tcPr>
            <w:tcW w:w="5686" w:type="dxa"/>
          </w:tcPr>
          <w:p w14:paraId="738D4475"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orders review </w:t>
            </w:r>
          </w:p>
        </w:tc>
      </w:tr>
      <w:tr w:rsidR="005D1BF9" w:rsidRPr="004A3F5D" w14:paraId="6256BB67" w14:textId="77777777" w:rsidTr="001C24C8">
        <w:tc>
          <w:tcPr>
            <w:tcW w:w="2162" w:type="dxa"/>
          </w:tcPr>
          <w:p w14:paraId="3E76BE89"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PATREPREV</w:t>
            </w:r>
          </w:p>
        </w:tc>
        <w:tc>
          <w:tcPr>
            <w:tcW w:w="5686" w:type="dxa"/>
          </w:tcPr>
          <w:p w14:paraId="6C7868BB"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pathology report review </w:t>
            </w:r>
          </w:p>
        </w:tc>
      </w:tr>
      <w:tr w:rsidR="005D1BF9" w:rsidRPr="004A3F5D" w14:paraId="5383B17B" w14:textId="77777777" w:rsidTr="001C24C8">
        <w:tc>
          <w:tcPr>
            <w:tcW w:w="2162" w:type="dxa"/>
          </w:tcPr>
          <w:p w14:paraId="346046CB"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PROBLISTREV</w:t>
            </w:r>
          </w:p>
        </w:tc>
        <w:tc>
          <w:tcPr>
            <w:tcW w:w="5686" w:type="dxa"/>
          </w:tcPr>
          <w:p w14:paraId="6C88B48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problem list review </w:t>
            </w:r>
          </w:p>
        </w:tc>
      </w:tr>
      <w:tr w:rsidR="005D1BF9" w:rsidRPr="004A3F5D" w14:paraId="4E619FFF" w14:textId="77777777" w:rsidTr="001C24C8">
        <w:tc>
          <w:tcPr>
            <w:tcW w:w="2162" w:type="dxa"/>
          </w:tcPr>
          <w:p w14:paraId="7E3CAC4C"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RADREPREV</w:t>
            </w:r>
          </w:p>
        </w:tc>
        <w:tc>
          <w:tcPr>
            <w:tcW w:w="5686" w:type="dxa"/>
          </w:tcPr>
          <w:p w14:paraId="78AAE009"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radiology report review </w:t>
            </w:r>
          </w:p>
        </w:tc>
      </w:tr>
      <w:tr w:rsidR="005D1BF9" w:rsidRPr="004A3F5D" w14:paraId="4EA347EA" w14:textId="77777777" w:rsidTr="001C24C8">
        <w:tc>
          <w:tcPr>
            <w:tcW w:w="2162" w:type="dxa"/>
          </w:tcPr>
          <w:p w14:paraId="1243D4AD" w14:textId="77777777" w:rsidR="005D1BF9" w:rsidRPr="00E73198" w:rsidRDefault="005D1BF9" w:rsidP="001C24C8">
            <w:pPr>
              <w:widowControl w:val="0"/>
              <w:spacing w:before="20"/>
              <w:ind w:left="180"/>
              <w:rPr>
                <w:rFonts w:asciiTheme="minorHAnsi" w:hAnsiTheme="minorHAnsi" w:cstheme="minorHAnsi"/>
                <w:szCs w:val="20"/>
              </w:rPr>
            </w:pPr>
            <w:r w:rsidRPr="00E73198">
              <w:rPr>
                <w:rFonts w:asciiTheme="minorHAnsi" w:hAnsiTheme="minorHAnsi" w:cstheme="minorHAnsi"/>
                <w:szCs w:val="20"/>
              </w:rPr>
              <w:t>REMLE</w:t>
            </w:r>
          </w:p>
        </w:tc>
        <w:tc>
          <w:tcPr>
            <w:tcW w:w="5686" w:type="dxa"/>
          </w:tcPr>
          <w:p w14:paraId="4F42BEEC"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reminder list entry</w:t>
            </w:r>
          </w:p>
        </w:tc>
      </w:tr>
      <w:tr w:rsidR="005D1BF9" w:rsidRPr="004A3F5D" w14:paraId="52C48374" w14:textId="77777777" w:rsidTr="001C24C8">
        <w:tc>
          <w:tcPr>
            <w:tcW w:w="2162" w:type="dxa"/>
          </w:tcPr>
          <w:p w14:paraId="690AB03A" w14:textId="77777777" w:rsidR="005D1BF9" w:rsidRPr="00E73198" w:rsidRDefault="005D1BF9" w:rsidP="001C24C8">
            <w:pPr>
              <w:widowControl w:val="0"/>
              <w:spacing w:before="20"/>
              <w:ind w:left="360"/>
              <w:rPr>
                <w:rFonts w:asciiTheme="minorHAnsi" w:hAnsiTheme="minorHAnsi" w:cstheme="minorHAnsi"/>
                <w:szCs w:val="20"/>
              </w:rPr>
            </w:pPr>
            <w:r w:rsidRPr="00E73198">
              <w:rPr>
                <w:rFonts w:asciiTheme="minorHAnsi" w:hAnsiTheme="minorHAnsi" w:cstheme="minorHAnsi"/>
                <w:szCs w:val="20"/>
              </w:rPr>
              <w:t>WELLREMLE</w:t>
            </w:r>
          </w:p>
        </w:tc>
        <w:tc>
          <w:tcPr>
            <w:tcW w:w="5686" w:type="dxa"/>
          </w:tcPr>
          <w:p w14:paraId="5A178134"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wellness reminder list entry</w:t>
            </w:r>
          </w:p>
        </w:tc>
      </w:tr>
      <w:tr w:rsidR="005D1BF9" w:rsidRPr="004A3F5D" w14:paraId="765A10EA" w14:textId="77777777" w:rsidTr="001C24C8">
        <w:tc>
          <w:tcPr>
            <w:tcW w:w="2162" w:type="dxa"/>
          </w:tcPr>
          <w:p w14:paraId="57F3D1A1" w14:textId="77777777" w:rsidR="005D1BF9" w:rsidRPr="00E73198" w:rsidRDefault="005D1BF9" w:rsidP="001C24C8">
            <w:pPr>
              <w:pStyle w:val="NoSpacing"/>
              <w:widowControl w:val="0"/>
              <w:spacing w:before="20"/>
              <w:ind w:left="180"/>
              <w:rPr>
                <w:rStyle w:val="Strong"/>
                <w:rFonts w:cstheme="minorHAnsi"/>
                <w:b w:val="0"/>
                <w:sz w:val="20"/>
                <w:szCs w:val="20"/>
              </w:rPr>
            </w:pPr>
            <w:r w:rsidRPr="00E73198">
              <w:rPr>
                <w:rStyle w:val="Strong"/>
                <w:rFonts w:cstheme="minorHAnsi"/>
                <w:b w:val="0"/>
                <w:sz w:val="20"/>
                <w:szCs w:val="20"/>
              </w:rPr>
              <w:t>RISKASSESS</w:t>
            </w:r>
          </w:p>
        </w:tc>
        <w:tc>
          <w:tcPr>
            <w:tcW w:w="5686" w:type="dxa"/>
          </w:tcPr>
          <w:p w14:paraId="3FBDFB2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risk assessment instrument</w:t>
            </w:r>
          </w:p>
        </w:tc>
      </w:tr>
      <w:tr w:rsidR="005D1BF9" w:rsidRPr="004A3F5D" w14:paraId="6375A6E0" w14:textId="77777777" w:rsidTr="001C24C8">
        <w:tc>
          <w:tcPr>
            <w:tcW w:w="2162" w:type="dxa"/>
          </w:tcPr>
          <w:p w14:paraId="7847CED9" w14:textId="77777777" w:rsidR="005D1BF9" w:rsidRPr="00E73198" w:rsidRDefault="005D1BF9" w:rsidP="001C24C8">
            <w:pPr>
              <w:pStyle w:val="NoSpacing"/>
              <w:widowControl w:val="0"/>
              <w:spacing w:before="20"/>
              <w:ind w:left="360"/>
              <w:rPr>
                <w:rStyle w:val="Strong"/>
                <w:rFonts w:cstheme="minorHAnsi"/>
                <w:b w:val="0"/>
                <w:sz w:val="20"/>
                <w:szCs w:val="20"/>
              </w:rPr>
            </w:pPr>
            <w:r w:rsidRPr="00E73198">
              <w:rPr>
                <w:rStyle w:val="Strong"/>
                <w:rFonts w:cstheme="minorHAnsi"/>
                <w:b w:val="0"/>
                <w:sz w:val="20"/>
                <w:szCs w:val="20"/>
              </w:rPr>
              <w:t>FALLRISK</w:t>
            </w:r>
          </w:p>
        </w:tc>
        <w:tc>
          <w:tcPr>
            <w:tcW w:w="5686" w:type="dxa"/>
          </w:tcPr>
          <w:p w14:paraId="75D7661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falls risk assessment instrument </w:t>
            </w:r>
          </w:p>
        </w:tc>
      </w:tr>
    </w:tbl>
    <w:p w14:paraId="338FC3B4" w14:textId="77777777" w:rsidR="00FE591E" w:rsidRDefault="00FE591E" w:rsidP="00C73089">
      <w:pPr>
        <w:rPr>
          <w:rFonts w:ascii="Arial" w:hAnsi="Arial" w:cs="Arial"/>
        </w:rPr>
      </w:pPr>
    </w:p>
    <w:p w14:paraId="2D53B28C" w14:textId="77777777" w:rsidR="005D1BF9" w:rsidRPr="00FE591E" w:rsidRDefault="005D1BF9" w:rsidP="00981DF0">
      <w:pPr>
        <w:pStyle w:val="Heading2"/>
      </w:pPr>
      <w:bookmarkStart w:id="30" w:name="_Toc343069610"/>
      <w:r w:rsidRPr="00FE591E">
        <w:t>encounter</w:t>
      </w:r>
      <w:bookmarkEnd w:id="30"/>
    </w:p>
    <w:p w14:paraId="6FF5135E" w14:textId="3FA1C5AF" w:rsidR="00B45DB3" w:rsidRDefault="00B45DB3" w:rsidP="00B45DB3">
      <w:pPr>
        <w:pStyle w:val="NoSpacing"/>
      </w:pPr>
      <w:r>
        <w:t xml:space="preserve">Concept domain: </w:t>
      </w:r>
      <w:r w:rsidR="009E6909">
        <w:t>ActEncounterType</w:t>
      </w:r>
    </w:p>
    <w:p w14:paraId="7EF57CBF" w14:textId="77777777" w:rsidR="005D1BF9" w:rsidRDefault="005D1BF9" w:rsidP="005D1BF9">
      <w:pPr>
        <w:pStyle w:val="NoSpacing"/>
      </w:pPr>
      <w:r>
        <w:t>Code system: HL7 ActCode (ActEncounterCode value set)</w:t>
      </w:r>
    </w:p>
    <w:p w14:paraId="2ABFAE10" w14:textId="404AAE18" w:rsidR="005D1BF9" w:rsidRDefault="00365646" w:rsidP="005D1BF9">
      <w:pPr>
        <w:pStyle w:val="NoSpacing"/>
      </w:pPr>
      <w:r>
        <w:t xml:space="preserve">Code system </w:t>
      </w:r>
      <w:r w:rsidR="005D1BF9">
        <w:t xml:space="preserve">OID: </w:t>
      </w:r>
      <w:bookmarkStart w:id="31" w:name="_GoBack"/>
      <w:r w:rsidR="005D1BF9" w:rsidRPr="00C83223">
        <w:t>2.16.840.1.113883.5.4</w:t>
      </w:r>
      <w:bookmarkEnd w:id="31"/>
    </w:p>
    <w:p w14:paraId="45BAF046" w14:textId="7F7F1B23" w:rsidR="00103745" w:rsidRDefault="00103745" w:rsidP="00103745">
      <w:pPr>
        <w:pStyle w:val="NoSpacing"/>
      </w:pPr>
      <w:r>
        <w:t xml:space="preserve">Value set: </w:t>
      </w:r>
      <w:r w:rsidR="00596F27" w:rsidRPr="00596F27">
        <w:t>ActEncounterCode  [2.16.840.1.113883.1.11.13955]</w:t>
      </w:r>
    </w:p>
    <w:p w14:paraId="2FA07D3B" w14:textId="77777777" w:rsidR="00103745" w:rsidRDefault="00103745" w:rsidP="00103745">
      <w:pPr>
        <w:pStyle w:val="NoSpacing"/>
      </w:pPr>
      <w:r>
        <w:t xml:space="preserve">Extensions to the value set allowed (CWE): </w:t>
      </w:r>
    </w:p>
    <w:tbl>
      <w:tblPr>
        <w:tblStyle w:val="TableGrid"/>
        <w:tblW w:w="0" w:type="auto"/>
        <w:tblLook w:val="04A0" w:firstRow="1" w:lastRow="0" w:firstColumn="1" w:lastColumn="0" w:noHBand="0" w:noVBand="1"/>
      </w:tblPr>
      <w:tblGrid>
        <w:gridCol w:w="1818"/>
        <w:gridCol w:w="6030"/>
      </w:tblGrid>
      <w:tr w:rsidR="005D1BF9" w14:paraId="5844E43D" w14:textId="77777777" w:rsidTr="001C24C8">
        <w:tc>
          <w:tcPr>
            <w:tcW w:w="1818" w:type="dxa"/>
          </w:tcPr>
          <w:p w14:paraId="16856D43" w14:textId="77777777" w:rsidR="005D1BF9" w:rsidRDefault="005D1BF9" w:rsidP="001C24C8">
            <w:pPr>
              <w:pStyle w:val="NoSpacing"/>
            </w:pPr>
            <w:r>
              <w:t>Concept code</w:t>
            </w:r>
          </w:p>
        </w:tc>
        <w:tc>
          <w:tcPr>
            <w:tcW w:w="6030" w:type="dxa"/>
          </w:tcPr>
          <w:p w14:paraId="17BD67D4" w14:textId="77777777" w:rsidR="005D1BF9" w:rsidRDefault="005D1BF9" w:rsidP="001C24C8">
            <w:pPr>
              <w:pStyle w:val="NoSpacing"/>
            </w:pPr>
            <w:r>
              <w:t>Display name</w:t>
            </w:r>
          </w:p>
        </w:tc>
      </w:tr>
      <w:tr w:rsidR="005D1BF9" w:rsidRPr="004A3F5D" w14:paraId="6B153F16" w14:textId="77777777" w:rsidTr="001C24C8">
        <w:tc>
          <w:tcPr>
            <w:tcW w:w="1818" w:type="dxa"/>
          </w:tcPr>
          <w:p w14:paraId="65F4E926" w14:textId="77777777" w:rsidR="005D1BF9" w:rsidRPr="00E73198" w:rsidRDefault="005D1BF9" w:rsidP="001C24C8">
            <w:pPr>
              <w:pStyle w:val="NoSpacing"/>
              <w:rPr>
                <w:rFonts w:cstheme="minorHAnsi"/>
                <w:sz w:val="20"/>
                <w:szCs w:val="20"/>
              </w:rPr>
            </w:pPr>
            <w:r w:rsidRPr="00E73198">
              <w:rPr>
                <w:rFonts w:cstheme="minorHAnsi"/>
                <w:sz w:val="20"/>
                <w:szCs w:val="20"/>
              </w:rPr>
              <w:t>AMB</w:t>
            </w:r>
          </w:p>
        </w:tc>
        <w:tc>
          <w:tcPr>
            <w:tcW w:w="6030" w:type="dxa"/>
          </w:tcPr>
          <w:p w14:paraId="7FA153B5"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Ambulatory</w:t>
            </w:r>
          </w:p>
        </w:tc>
      </w:tr>
      <w:tr w:rsidR="005D1BF9" w:rsidRPr="004A3F5D" w14:paraId="0738D4C0" w14:textId="77777777" w:rsidTr="001C24C8">
        <w:tc>
          <w:tcPr>
            <w:tcW w:w="1818" w:type="dxa"/>
          </w:tcPr>
          <w:p w14:paraId="29222468"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EMER</w:t>
            </w:r>
          </w:p>
        </w:tc>
        <w:tc>
          <w:tcPr>
            <w:tcW w:w="6030" w:type="dxa"/>
          </w:tcPr>
          <w:p w14:paraId="1DDB7589"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Emergency</w:t>
            </w:r>
          </w:p>
        </w:tc>
      </w:tr>
      <w:tr w:rsidR="005D1BF9" w:rsidRPr="004A3F5D" w14:paraId="1FC19323" w14:textId="77777777" w:rsidTr="001C24C8">
        <w:tc>
          <w:tcPr>
            <w:tcW w:w="1818" w:type="dxa"/>
          </w:tcPr>
          <w:p w14:paraId="2A468445" w14:textId="77777777" w:rsidR="005D1BF9" w:rsidRPr="00E73198" w:rsidRDefault="005D1BF9" w:rsidP="001C24C8">
            <w:pPr>
              <w:pStyle w:val="NoSpacing"/>
              <w:widowControl w:val="0"/>
              <w:spacing w:before="20"/>
              <w:rPr>
                <w:rFonts w:cstheme="minorHAnsi"/>
                <w:sz w:val="20"/>
                <w:szCs w:val="20"/>
              </w:rPr>
            </w:pPr>
            <w:r w:rsidRPr="00E73198">
              <w:rPr>
                <w:rStyle w:val="Strong"/>
                <w:rFonts w:cstheme="minorHAnsi"/>
                <w:b w:val="0"/>
                <w:sz w:val="20"/>
                <w:szCs w:val="20"/>
              </w:rPr>
              <w:t>FLD</w:t>
            </w:r>
          </w:p>
        </w:tc>
        <w:tc>
          <w:tcPr>
            <w:tcW w:w="6030" w:type="dxa"/>
          </w:tcPr>
          <w:p w14:paraId="6E4D1F95"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Field </w:t>
            </w:r>
          </w:p>
        </w:tc>
      </w:tr>
      <w:tr w:rsidR="005D1BF9" w:rsidRPr="004A3F5D" w14:paraId="1FD376CC" w14:textId="77777777" w:rsidTr="001C24C8">
        <w:tc>
          <w:tcPr>
            <w:tcW w:w="1818" w:type="dxa"/>
          </w:tcPr>
          <w:p w14:paraId="603670DE"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HH</w:t>
            </w:r>
          </w:p>
        </w:tc>
        <w:tc>
          <w:tcPr>
            <w:tcW w:w="6030" w:type="dxa"/>
          </w:tcPr>
          <w:p w14:paraId="2394D59C"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Home health</w:t>
            </w:r>
          </w:p>
        </w:tc>
      </w:tr>
      <w:tr w:rsidR="005D1BF9" w:rsidRPr="004A3F5D" w14:paraId="47B519CE" w14:textId="77777777" w:rsidTr="001C24C8">
        <w:tc>
          <w:tcPr>
            <w:tcW w:w="1818" w:type="dxa"/>
          </w:tcPr>
          <w:p w14:paraId="0E8141A2"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IMP</w:t>
            </w:r>
          </w:p>
        </w:tc>
        <w:tc>
          <w:tcPr>
            <w:tcW w:w="6030" w:type="dxa"/>
          </w:tcPr>
          <w:p w14:paraId="0FBFAF4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Inpatient encounter</w:t>
            </w:r>
          </w:p>
        </w:tc>
      </w:tr>
      <w:tr w:rsidR="005D1BF9" w:rsidRPr="004A3F5D" w14:paraId="4F2EDC5B" w14:textId="77777777" w:rsidTr="001C24C8">
        <w:tc>
          <w:tcPr>
            <w:tcW w:w="1818" w:type="dxa"/>
          </w:tcPr>
          <w:p w14:paraId="09ABBED8" w14:textId="77777777" w:rsidR="005D1BF9" w:rsidRPr="00E73198" w:rsidRDefault="005D1BF9" w:rsidP="001C24C8">
            <w:pPr>
              <w:pStyle w:val="NoSpacing"/>
              <w:widowControl w:val="0"/>
              <w:spacing w:before="20"/>
              <w:ind w:left="180"/>
              <w:rPr>
                <w:rFonts w:cstheme="minorHAnsi"/>
                <w:sz w:val="20"/>
                <w:szCs w:val="20"/>
              </w:rPr>
            </w:pPr>
            <w:r w:rsidRPr="00E73198">
              <w:rPr>
                <w:rFonts w:cstheme="minorHAnsi"/>
                <w:sz w:val="20"/>
                <w:szCs w:val="20"/>
              </w:rPr>
              <w:t>ACUTE</w:t>
            </w:r>
          </w:p>
        </w:tc>
        <w:tc>
          <w:tcPr>
            <w:tcW w:w="6030" w:type="dxa"/>
          </w:tcPr>
          <w:p w14:paraId="1CC51121"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Inpatient acute </w:t>
            </w:r>
          </w:p>
        </w:tc>
      </w:tr>
      <w:tr w:rsidR="005D1BF9" w:rsidRPr="004A3F5D" w14:paraId="35F2AAB1" w14:textId="77777777" w:rsidTr="001C24C8">
        <w:tc>
          <w:tcPr>
            <w:tcW w:w="1818" w:type="dxa"/>
          </w:tcPr>
          <w:p w14:paraId="53C85FD5" w14:textId="77777777" w:rsidR="005D1BF9" w:rsidRPr="00E73198" w:rsidRDefault="005D1BF9" w:rsidP="001C24C8">
            <w:pPr>
              <w:pStyle w:val="NoSpacing"/>
              <w:widowControl w:val="0"/>
              <w:spacing w:before="20"/>
              <w:ind w:left="180"/>
              <w:rPr>
                <w:rFonts w:cstheme="minorHAnsi"/>
                <w:sz w:val="20"/>
                <w:szCs w:val="20"/>
              </w:rPr>
            </w:pPr>
            <w:r w:rsidRPr="00E73198">
              <w:rPr>
                <w:rFonts w:cstheme="minorHAnsi"/>
                <w:sz w:val="20"/>
                <w:szCs w:val="20"/>
              </w:rPr>
              <w:t>NONAC</w:t>
            </w:r>
          </w:p>
        </w:tc>
        <w:tc>
          <w:tcPr>
            <w:tcW w:w="6030" w:type="dxa"/>
          </w:tcPr>
          <w:p w14:paraId="491140E0"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 xml:space="preserve">Inpatient non-acute </w:t>
            </w:r>
          </w:p>
        </w:tc>
      </w:tr>
      <w:tr w:rsidR="005D1BF9" w:rsidRPr="004A3F5D" w14:paraId="14EC5A42" w14:textId="77777777" w:rsidTr="001C24C8">
        <w:tc>
          <w:tcPr>
            <w:tcW w:w="1818" w:type="dxa"/>
          </w:tcPr>
          <w:p w14:paraId="398B0F8F"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SS</w:t>
            </w:r>
          </w:p>
        </w:tc>
        <w:tc>
          <w:tcPr>
            <w:tcW w:w="6030" w:type="dxa"/>
          </w:tcPr>
          <w:p w14:paraId="26E0B0D3"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short stay</w:t>
            </w:r>
          </w:p>
        </w:tc>
      </w:tr>
      <w:tr w:rsidR="005D1BF9" w:rsidRPr="004A3F5D" w14:paraId="05A42F8A" w14:textId="77777777" w:rsidTr="001C24C8">
        <w:tc>
          <w:tcPr>
            <w:tcW w:w="1818" w:type="dxa"/>
          </w:tcPr>
          <w:p w14:paraId="4A4F5404" w14:textId="77777777" w:rsidR="005D1BF9" w:rsidRPr="00E73198" w:rsidRDefault="005D1BF9" w:rsidP="001C24C8">
            <w:pPr>
              <w:pStyle w:val="NoSpacing"/>
              <w:widowControl w:val="0"/>
              <w:spacing w:before="20"/>
              <w:rPr>
                <w:rFonts w:cstheme="minorHAnsi"/>
                <w:sz w:val="20"/>
                <w:szCs w:val="20"/>
              </w:rPr>
            </w:pPr>
            <w:r w:rsidRPr="00E73198">
              <w:rPr>
                <w:rFonts w:cstheme="minorHAnsi"/>
                <w:sz w:val="20"/>
                <w:szCs w:val="20"/>
              </w:rPr>
              <w:t>VR</w:t>
            </w:r>
          </w:p>
        </w:tc>
        <w:tc>
          <w:tcPr>
            <w:tcW w:w="6030" w:type="dxa"/>
          </w:tcPr>
          <w:p w14:paraId="60570693" w14:textId="31EAF559" w:rsidR="005D1BF9" w:rsidRPr="00E73198" w:rsidRDefault="00595BB1" w:rsidP="001C24C8">
            <w:pPr>
              <w:pStyle w:val="NoSpacing"/>
              <w:widowControl w:val="0"/>
              <w:spacing w:before="20"/>
              <w:rPr>
                <w:rFonts w:cstheme="minorHAnsi"/>
                <w:sz w:val="20"/>
                <w:szCs w:val="20"/>
              </w:rPr>
            </w:pPr>
            <w:r w:rsidRPr="00E73198">
              <w:rPr>
                <w:rFonts w:cstheme="minorHAnsi"/>
                <w:sz w:val="20"/>
                <w:szCs w:val="20"/>
              </w:rPr>
              <w:t>V</w:t>
            </w:r>
            <w:r w:rsidR="005D1BF9" w:rsidRPr="00E73198">
              <w:rPr>
                <w:rFonts w:cstheme="minorHAnsi"/>
                <w:sz w:val="20"/>
                <w:szCs w:val="20"/>
              </w:rPr>
              <w:t>irtual</w:t>
            </w:r>
          </w:p>
        </w:tc>
      </w:tr>
    </w:tbl>
    <w:p w14:paraId="06C07776" w14:textId="77777777" w:rsidR="00FE591E" w:rsidRDefault="00FE591E" w:rsidP="00C73089">
      <w:pPr>
        <w:rPr>
          <w:rFonts w:ascii="Arial" w:hAnsi="Arial" w:cs="Arial"/>
        </w:rPr>
      </w:pPr>
    </w:p>
    <w:p w14:paraId="20B3916E" w14:textId="77777777" w:rsidR="005D1BF9" w:rsidRPr="00C73089" w:rsidRDefault="005D1BF9" w:rsidP="00981DF0">
      <w:pPr>
        <w:pStyle w:val="Heading2"/>
      </w:pPr>
      <w:bookmarkStart w:id="32" w:name="_Toc343069611"/>
      <w:r w:rsidRPr="00FE591E">
        <w:t>performer.languageCode &amp; informationRecipient.languageCode</w:t>
      </w:r>
      <w:r w:rsidRPr="00C73089">
        <w:t>:</w:t>
      </w:r>
      <w:bookmarkEnd w:id="32"/>
      <w:r w:rsidRPr="00C73089">
        <w:t xml:space="preserve"> </w:t>
      </w:r>
    </w:p>
    <w:p w14:paraId="4A83D2AF" w14:textId="67274227" w:rsidR="00B45DB3" w:rsidRDefault="00B45DB3" w:rsidP="00B45DB3">
      <w:pPr>
        <w:pStyle w:val="NoSpacing"/>
      </w:pPr>
      <w:r>
        <w:t xml:space="preserve">Concept domain: </w:t>
      </w:r>
      <w:r w:rsidR="009E6909">
        <w:t>HumanLanguage</w:t>
      </w:r>
    </w:p>
    <w:p w14:paraId="23DEFF35" w14:textId="77777777" w:rsidR="005D1BF9" w:rsidRDefault="005D1BF9" w:rsidP="005D1BF9">
      <w:pPr>
        <w:pStyle w:val="NoSpacing"/>
      </w:pPr>
      <w:r>
        <w:t>Code system: tags for the identification of languages (</w:t>
      </w:r>
      <w:r w:rsidRPr="00BD4467">
        <w:t>ietf3066</w:t>
      </w:r>
      <w:r>
        <w:t>)</w:t>
      </w:r>
    </w:p>
    <w:p w14:paraId="3CF14A5A" w14:textId="7E23BE10" w:rsidR="005D1BF9" w:rsidRDefault="00365646" w:rsidP="005D1BF9">
      <w:pPr>
        <w:pStyle w:val="NoSpacing"/>
      </w:pPr>
      <w:r>
        <w:t xml:space="preserve">Code system </w:t>
      </w:r>
      <w:r w:rsidR="005D1BF9">
        <w:t xml:space="preserve">OID: </w:t>
      </w:r>
      <w:r w:rsidR="005D1BF9" w:rsidRPr="00C80728">
        <w:t>2.16.840.1.113883.6.121</w:t>
      </w:r>
    </w:p>
    <w:p w14:paraId="0FBE3E15" w14:textId="4E325911" w:rsidR="005D1BF9" w:rsidRDefault="00595BB1" w:rsidP="005D1BF9">
      <w:pPr>
        <w:pStyle w:val="NoSpacing"/>
      </w:pPr>
      <w:hyperlink r:id="rId11" w:history="1">
        <w:r w:rsidR="003D6230" w:rsidRPr="00680F43">
          <w:rPr>
            <w:rStyle w:val="Hyperlink"/>
          </w:rPr>
          <w:t>http://en.wikipedia.org/wiki/List_of_ISO_639-1_codes</w:t>
        </w:r>
      </w:hyperlink>
      <w:r w:rsidR="003D6230">
        <w:t xml:space="preserve">  </w:t>
      </w:r>
    </w:p>
    <w:p w14:paraId="0A975E93" w14:textId="7D994E66" w:rsidR="00103745" w:rsidRDefault="00103745" w:rsidP="00103745">
      <w:pPr>
        <w:pStyle w:val="NoSpacing"/>
      </w:pPr>
      <w:r>
        <w:t xml:space="preserve">Value set: </w:t>
      </w:r>
      <w:r w:rsidR="000D2F0C" w:rsidRPr="000D2F0C">
        <w:t>HumanLanguage  [2.16.840.1.113883.1.11.11526]</w:t>
      </w:r>
    </w:p>
    <w:p w14:paraId="6C13E3F3" w14:textId="0B3109D8" w:rsidR="00103745" w:rsidRDefault="00103745" w:rsidP="00103745">
      <w:pPr>
        <w:pStyle w:val="NoSpacing"/>
      </w:pPr>
      <w:r>
        <w:t>Extensions to the value set allowed (CWE): No</w:t>
      </w:r>
    </w:p>
    <w:p w14:paraId="106067E0" w14:textId="77777777" w:rsidR="005D1BF9" w:rsidRDefault="005D1BF9" w:rsidP="005D1BF9">
      <w:pPr>
        <w:pStyle w:val="NoSpacing"/>
      </w:pPr>
    </w:p>
    <w:tbl>
      <w:tblPr>
        <w:tblStyle w:val="TableGrid"/>
        <w:tblW w:w="0" w:type="auto"/>
        <w:tblLook w:val="04A0" w:firstRow="1" w:lastRow="0" w:firstColumn="1" w:lastColumn="0" w:noHBand="0" w:noVBand="1"/>
      </w:tblPr>
      <w:tblGrid>
        <w:gridCol w:w="1818"/>
        <w:gridCol w:w="6030"/>
      </w:tblGrid>
      <w:tr w:rsidR="005D1BF9" w14:paraId="1B7DD6DB" w14:textId="77777777" w:rsidTr="001C24C8">
        <w:tc>
          <w:tcPr>
            <w:tcW w:w="1818" w:type="dxa"/>
          </w:tcPr>
          <w:p w14:paraId="5D7DB159" w14:textId="77777777" w:rsidR="005D1BF9" w:rsidRDefault="005D1BF9" w:rsidP="001C24C8">
            <w:pPr>
              <w:pStyle w:val="NoSpacing"/>
            </w:pPr>
            <w:r>
              <w:t>Concept code</w:t>
            </w:r>
          </w:p>
        </w:tc>
        <w:tc>
          <w:tcPr>
            <w:tcW w:w="6030" w:type="dxa"/>
          </w:tcPr>
          <w:p w14:paraId="3A098D48" w14:textId="77777777" w:rsidR="005D1BF9" w:rsidRDefault="005D1BF9" w:rsidP="001C24C8">
            <w:pPr>
              <w:pStyle w:val="NoSpacing"/>
            </w:pPr>
            <w:r>
              <w:t>Display name</w:t>
            </w:r>
          </w:p>
        </w:tc>
      </w:tr>
      <w:tr w:rsidR="005D1BF9" w:rsidRPr="00444E2B" w14:paraId="400513F4" w14:textId="77777777" w:rsidTr="001C24C8">
        <w:tc>
          <w:tcPr>
            <w:tcW w:w="1818" w:type="dxa"/>
          </w:tcPr>
          <w:p w14:paraId="45A83EEA" w14:textId="0ABB45EA" w:rsidR="005D1BF9" w:rsidRPr="00444E2B" w:rsidRDefault="005D1BF9" w:rsidP="001C24C8">
            <w:pPr>
              <w:pStyle w:val="NoSpacing"/>
            </w:pPr>
            <w:r w:rsidRPr="007D2E7A">
              <w:rPr>
                <w:rFonts w:ascii="Arial" w:hAnsi="Arial" w:cs="Arial"/>
                <w:sz w:val="20"/>
                <w:szCs w:val="20"/>
              </w:rPr>
              <w:t>en</w:t>
            </w:r>
          </w:p>
        </w:tc>
        <w:tc>
          <w:tcPr>
            <w:tcW w:w="6030" w:type="dxa"/>
          </w:tcPr>
          <w:p w14:paraId="6282690D" w14:textId="77777777" w:rsidR="005D1BF9" w:rsidRPr="00444E2B" w:rsidRDefault="005D1BF9" w:rsidP="001C24C8">
            <w:pPr>
              <w:pStyle w:val="NoSpacing"/>
              <w:widowControl w:val="0"/>
              <w:spacing w:before="20"/>
            </w:pPr>
            <w:r w:rsidRPr="00444E2B">
              <w:t>English</w:t>
            </w:r>
          </w:p>
        </w:tc>
      </w:tr>
      <w:tr w:rsidR="005D1BF9" w:rsidRPr="00444E2B" w14:paraId="3682407C" w14:textId="77777777" w:rsidTr="001C24C8">
        <w:tc>
          <w:tcPr>
            <w:tcW w:w="1818" w:type="dxa"/>
          </w:tcPr>
          <w:p w14:paraId="1DDB57A0" w14:textId="6CB31F31" w:rsidR="005D1BF9" w:rsidRPr="00B14892" w:rsidRDefault="00340059" w:rsidP="00B14892">
            <w:pPr>
              <w:pStyle w:val="NoSpacing"/>
              <w:rPr>
                <w:rFonts w:ascii="Arial" w:hAnsi="Arial" w:cs="Arial"/>
                <w:sz w:val="20"/>
                <w:szCs w:val="20"/>
              </w:rPr>
            </w:pPr>
            <w:r w:rsidRPr="00B14892">
              <w:rPr>
                <w:rFonts w:ascii="Arial" w:hAnsi="Arial" w:cs="Arial"/>
                <w:sz w:val="20"/>
                <w:szCs w:val="20"/>
              </w:rPr>
              <w:t>e</w:t>
            </w:r>
            <w:r w:rsidR="005D1BF9" w:rsidRPr="00B14892">
              <w:rPr>
                <w:rFonts w:ascii="Arial" w:hAnsi="Arial" w:cs="Arial"/>
                <w:sz w:val="20"/>
                <w:szCs w:val="20"/>
              </w:rPr>
              <w:t>s</w:t>
            </w:r>
          </w:p>
        </w:tc>
        <w:tc>
          <w:tcPr>
            <w:tcW w:w="6030" w:type="dxa"/>
          </w:tcPr>
          <w:p w14:paraId="02BD62C1" w14:textId="77777777" w:rsidR="005D1BF9" w:rsidRPr="00444E2B" w:rsidRDefault="005D1BF9" w:rsidP="001C24C8">
            <w:pPr>
              <w:pStyle w:val="NoSpacing"/>
              <w:widowControl w:val="0"/>
              <w:spacing w:before="20"/>
              <w:rPr>
                <w:rFonts w:ascii="Arial" w:hAnsi="Arial" w:cs="Arial"/>
                <w:sz w:val="20"/>
                <w:szCs w:val="20"/>
              </w:rPr>
            </w:pPr>
            <w:r w:rsidRPr="007D2E7A">
              <w:t>Spanish</w:t>
            </w:r>
          </w:p>
        </w:tc>
      </w:tr>
      <w:tr w:rsidR="00760339" w:rsidRPr="00444E2B" w14:paraId="005E9B43" w14:textId="77777777" w:rsidTr="001C24C8">
        <w:tc>
          <w:tcPr>
            <w:tcW w:w="1818" w:type="dxa"/>
          </w:tcPr>
          <w:p w14:paraId="662FF4DD" w14:textId="7C45D8A4" w:rsidR="00760339" w:rsidRPr="00B14892" w:rsidRDefault="00760339" w:rsidP="00B14892">
            <w:pPr>
              <w:pStyle w:val="NoSpacing"/>
              <w:rPr>
                <w:rFonts w:ascii="Arial" w:hAnsi="Arial" w:cs="Arial"/>
                <w:sz w:val="20"/>
                <w:szCs w:val="20"/>
              </w:rPr>
            </w:pPr>
            <w:r>
              <w:rPr>
                <w:rFonts w:ascii="Arial" w:hAnsi="Arial" w:cs="Arial"/>
                <w:sz w:val="20"/>
                <w:szCs w:val="20"/>
              </w:rPr>
              <w:t>…</w:t>
            </w:r>
          </w:p>
        </w:tc>
        <w:tc>
          <w:tcPr>
            <w:tcW w:w="6030" w:type="dxa"/>
          </w:tcPr>
          <w:p w14:paraId="58D1B6CC" w14:textId="2795DD24" w:rsidR="00760339" w:rsidRPr="007D2E7A" w:rsidRDefault="00760339" w:rsidP="001C24C8">
            <w:pPr>
              <w:pStyle w:val="NoSpacing"/>
              <w:widowControl w:val="0"/>
              <w:spacing w:before="20"/>
            </w:pPr>
            <w:r>
              <w:t>…</w:t>
            </w:r>
          </w:p>
        </w:tc>
      </w:tr>
    </w:tbl>
    <w:p w14:paraId="3DF09BA2" w14:textId="77777777" w:rsidR="005D1BF9" w:rsidRDefault="005D1BF9" w:rsidP="005D1BF9">
      <w:pPr>
        <w:pStyle w:val="NoSpacing"/>
      </w:pPr>
    </w:p>
    <w:p w14:paraId="528F6460" w14:textId="47587EEC" w:rsidR="005D1BF9" w:rsidRPr="00FE591E" w:rsidRDefault="005D1BF9" w:rsidP="00981DF0">
      <w:pPr>
        <w:pStyle w:val="Heading2"/>
      </w:pPr>
      <w:bookmarkStart w:id="33" w:name="_Toc343069612"/>
      <w:r w:rsidRPr="00FE591E">
        <w:t>performer.healthCareProvider</w:t>
      </w:r>
      <w:r w:rsidR="00C534F7">
        <w:t>.code</w:t>
      </w:r>
      <w:r w:rsidRPr="00FE591E">
        <w:t xml:space="preserve"> &amp; informationRecipient.healthCareProvider</w:t>
      </w:r>
      <w:r w:rsidR="00C534F7">
        <w:t>.code</w:t>
      </w:r>
      <w:bookmarkEnd w:id="33"/>
      <w:r w:rsidRPr="00FE591E">
        <w:t xml:space="preserve"> </w:t>
      </w:r>
    </w:p>
    <w:p w14:paraId="4B72C507" w14:textId="2AA10EE1" w:rsidR="00B45DB3" w:rsidRDefault="00B45DB3" w:rsidP="00B45DB3">
      <w:pPr>
        <w:pStyle w:val="NoSpacing"/>
      </w:pPr>
      <w:r>
        <w:t xml:space="preserve">Concept domain: </w:t>
      </w:r>
      <w:r w:rsidR="00C534F7">
        <w:t>HealthCareProviderRoleType</w:t>
      </w:r>
    </w:p>
    <w:p w14:paraId="620A9E80" w14:textId="77777777" w:rsidR="005D1BF9" w:rsidRDefault="005D1BF9" w:rsidP="005D1BF9">
      <w:pPr>
        <w:pStyle w:val="NoSpacing"/>
      </w:pPr>
      <w:r>
        <w:t>Code system: NUCC Health Care provider taxonomy</w:t>
      </w:r>
    </w:p>
    <w:p w14:paraId="4C6F765B" w14:textId="2A3CC169" w:rsidR="005D1BF9" w:rsidRDefault="00365646" w:rsidP="005D1BF9">
      <w:pPr>
        <w:pStyle w:val="NoSpacing"/>
      </w:pPr>
      <w:r>
        <w:t xml:space="preserve">Code system </w:t>
      </w:r>
      <w:r w:rsidR="005D1BF9">
        <w:t xml:space="preserve">OID: </w:t>
      </w:r>
      <w:r w:rsidR="005D1BF9" w:rsidRPr="00CD59AF">
        <w:t>2.16.840.1.113883.6.101</w:t>
      </w:r>
    </w:p>
    <w:p w14:paraId="6B1C6370" w14:textId="77777777" w:rsidR="005D1BF9" w:rsidRDefault="00595BB1" w:rsidP="005D1BF9">
      <w:pPr>
        <w:pStyle w:val="NoSpacing"/>
      </w:pPr>
      <w:hyperlink r:id="rId12" w:history="1">
        <w:r w:rsidR="005D1BF9" w:rsidRPr="00111300">
          <w:rPr>
            <w:rStyle w:val="Hyperlink"/>
          </w:rPr>
          <w:t>http://www.nucc.org/index.php?option=com_wrapper&amp;Itemid=50</w:t>
        </w:r>
      </w:hyperlink>
    </w:p>
    <w:p w14:paraId="58D59276" w14:textId="73F74FAF" w:rsidR="00103745" w:rsidRDefault="00103745" w:rsidP="00103745">
      <w:pPr>
        <w:pStyle w:val="NoSpacing"/>
      </w:pPr>
      <w:r>
        <w:t xml:space="preserve">Value set: </w:t>
      </w:r>
      <w:r w:rsidR="00E760D8" w:rsidRPr="00E760D8">
        <w:t>NUCCProviderCodes  [2.16.840.1.113883.1.11.19465]</w:t>
      </w:r>
    </w:p>
    <w:p w14:paraId="146095C8" w14:textId="4CFD1FD7" w:rsidR="00103745" w:rsidRDefault="00103745" w:rsidP="00103745">
      <w:pPr>
        <w:pStyle w:val="NoSpacing"/>
      </w:pPr>
      <w:r>
        <w:t xml:space="preserve">Extensions to the value set allowed (CWE): </w:t>
      </w:r>
      <w:r w:rsidR="00700458">
        <w:t>No</w:t>
      </w:r>
    </w:p>
    <w:p w14:paraId="281B5147" w14:textId="27168562" w:rsidR="00F62BC8" w:rsidRDefault="00F62BC8" w:rsidP="005D1BF9">
      <w:pPr>
        <w:pStyle w:val="NoSpacing"/>
      </w:pPr>
      <w:r w:rsidRPr="00751E1F">
        <w:rPr>
          <w:u w:val="single"/>
        </w:rPr>
        <w:t>Examples</w:t>
      </w:r>
      <w:r>
        <w:t>:</w:t>
      </w:r>
    </w:p>
    <w:tbl>
      <w:tblPr>
        <w:tblStyle w:val="TableGrid"/>
        <w:tblW w:w="0" w:type="auto"/>
        <w:tblLook w:val="04A0" w:firstRow="1" w:lastRow="0" w:firstColumn="1" w:lastColumn="0" w:noHBand="0" w:noVBand="1"/>
      </w:tblPr>
      <w:tblGrid>
        <w:gridCol w:w="1818"/>
        <w:gridCol w:w="6030"/>
      </w:tblGrid>
      <w:tr w:rsidR="005D1BF9" w14:paraId="4E6CF689" w14:textId="77777777" w:rsidTr="001C24C8">
        <w:tc>
          <w:tcPr>
            <w:tcW w:w="1818" w:type="dxa"/>
          </w:tcPr>
          <w:p w14:paraId="4928E0FF" w14:textId="77777777" w:rsidR="005D1BF9" w:rsidRDefault="005D1BF9" w:rsidP="001C24C8">
            <w:pPr>
              <w:pStyle w:val="NoSpacing"/>
            </w:pPr>
            <w:r>
              <w:t>Concept code</w:t>
            </w:r>
          </w:p>
        </w:tc>
        <w:tc>
          <w:tcPr>
            <w:tcW w:w="6030" w:type="dxa"/>
          </w:tcPr>
          <w:p w14:paraId="404C6935" w14:textId="77777777" w:rsidR="005D1BF9" w:rsidRDefault="005D1BF9" w:rsidP="001C24C8">
            <w:pPr>
              <w:pStyle w:val="NoSpacing"/>
            </w:pPr>
            <w:r>
              <w:t>Display name</w:t>
            </w:r>
          </w:p>
        </w:tc>
      </w:tr>
      <w:tr w:rsidR="005D1BF9" w14:paraId="194B9D82" w14:textId="77777777" w:rsidTr="001C24C8">
        <w:tc>
          <w:tcPr>
            <w:tcW w:w="1818" w:type="dxa"/>
          </w:tcPr>
          <w:p w14:paraId="453ACF45" w14:textId="77777777" w:rsidR="005D1BF9" w:rsidRPr="00B14892" w:rsidRDefault="005D1BF9" w:rsidP="001C24C8">
            <w:pPr>
              <w:pStyle w:val="NoSpacing"/>
            </w:pPr>
            <w:r w:rsidRPr="00B14892">
              <w:t>200000000X</w:t>
            </w:r>
          </w:p>
        </w:tc>
        <w:tc>
          <w:tcPr>
            <w:tcW w:w="6030" w:type="dxa"/>
          </w:tcPr>
          <w:p w14:paraId="7C2E5A50" w14:textId="77777777" w:rsidR="005D1BF9" w:rsidRDefault="005D1BF9" w:rsidP="001C24C8">
            <w:pPr>
              <w:pStyle w:val="NoSpacing"/>
            </w:pPr>
            <w:r>
              <w:t>Allopathic &amp; Osteopathic Physicians</w:t>
            </w:r>
          </w:p>
        </w:tc>
      </w:tr>
      <w:tr w:rsidR="005D1BF9" w14:paraId="69875BA7" w14:textId="77777777" w:rsidTr="001C24C8">
        <w:tc>
          <w:tcPr>
            <w:tcW w:w="1818" w:type="dxa"/>
          </w:tcPr>
          <w:p w14:paraId="04E6542E" w14:textId="77777777" w:rsidR="005D1BF9" w:rsidRPr="00B14892" w:rsidRDefault="005D1BF9" w:rsidP="001C24C8">
            <w:pPr>
              <w:pStyle w:val="NoSpacing"/>
              <w:widowControl w:val="0"/>
              <w:spacing w:before="20"/>
            </w:pPr>
            <w:r w:rsidRPr="00B14892">
              <w:t>163W00000X</w:t>
            </w:r>
          </w:p>
        </w:tc>
        <w:tc>
          <w:tcPr>
            <w:tcW w:w="6030" w:type="dxa"/>
          </w:tcPr>
          <w:p w14:paraId="133814EC" w14:textId="77777777" w:rsidR="005D1BF9" w:rsidRPr="00B14892" w:rsidRDefault="005D1BF9" w:rsidP="001C24C8">
            <w:pPr>
              <w:pStyle w:val="NoSpacing"/>
              <w:widowControl w:val="0"/>
              <w:spacing w:before="20"/>
            </w:pPr>
            <w:r w:rsidRPr="00B14892">
              <w:t>Registered nurse</w:t>
            </w:r>
          </w:p>
        </w:tc>
      </w:tr>
      <w:tr w:rsidR="00926822" w:rsidRPr="00444E2B" w14:paraId="1E74C42A" w14:textId="77777777" w:rsidTr="00F13CB6">
        <w:tc>
          <w:tcPr>
            <w:tcW w:w="1818" w:type="dxa"/>
          </w:tcPr>
          <w:p w14:paraId="22A8ACFF" w14:textId="77777777" w:rsidR="00926822" w:rsidRPr="00B14892" w:rsidRDefault="00926822" w:rsidP="00F13CB6">
            <w:pPr>
              <w:pStyle w:val="NoSpacing"/>
              <w:rPr>
                <w:rFonts w:ascii="Arial" w:hAnsi="Arial" w:cs="Arial"/>
                <w:sz w:val="20"/>
                <w:szCs w:val="20"/>
              </w:rPr>
            </w:pPr>
            <w:r>
              <w:rPr>
                <w:rFonts w:ascii="Arial" w:hAnsi="Arial" w:cs="Arial"/>
                <w:sz w:val="20"/>
                <w:szCs w:val="20"/>
              </w:rPr>
              <w:t>…</w:t>
            </w:r>
          </w:p>
        </w:tc>
        <w:tc>
          <w:tcPr>
            <w:tcW w:w="6030" w:type="dxa"/>
          </w:tcPr>
          <w:p w14:paraId="3C0171BA" w14:textId="77777777" w:rsidR="00926822" w:rsidRPr="007D2E7A" w:rsidRDefault="00926822" w:rsidP="00F13CB6">
            <w:pPr>
              <w:pStyle w:val="NoSpacing"/>
              <w:widowControl w:val="0"/>
              <w:spacing w:before="20"/>
            </w:pPr>
            <w:r>
              <w:t>…</w:t>
            </w:r>
          </w:p>
        </w:tc>
      </w:tr>
      <w:tr w:rsidR="005D1BF9" w14:paraId="7F890717" w14:textId="77777777" w:rsidTr="001C24C8">
        <w:tc>
          <w:tcPr>
            <w:tcW w:w="1818" w:type="dxa"/>
          </w:tcPr>
          <w:p w14:paraId="08D3FF2C" w14:textId="77777777" w:rsidR="005D1BF9" w:rsidRPr="001F1F8C" w:rsidRDefault="005D1BF9" w:rsidP="00751E1F">
            <w:pPr>
              <w:pStyle w:val="NoSpacing"/>
              <w:rPr>
                <w:rFonts w:ascii="Arial" w:hAnsi="Arial" w:cs="Arial"/>
                <w:b/>
                <w:sz w:val="20"/>
                <w:szCs w:val="20"/>
              </w:rPr>
            </w:pPr>
          </w:p>
        </w:tc>
        <w:tc>
          <w:tcPr>
            <w:tcW w:w="6030" w:type="dxa"/>
          </w:tcPr>
          <w:p w14:paraId="47F0E4DE" w14:textId="77777777" w:rsidR="005D1BF9" w:rsidRDefault="005D1BF9" w:rsidP="001C24C8">
            <w:pPr>
              <w:pStyle w:val="NoSpacing"/>
              <w:rPr>
                <w:rFonts w:ascii="Arial" w:hAnsi="Arial" w:cs="Arial"/>
                <w:sz w:val="20"/>
                <w:szCs w:val="20"/>
              </w:rPr>
            </w:pPr>
          </w:p>
        </w:tc>
      </w:tr>
    </w:tbl>
    <w:p w14:paraId="46E1F384" w14:textId="77777777" w:rsidR="00B9499A" w:rsidRDefault="00B9499A" w:rsidP="00C73089">
      <w:pPr>
        <w:rPr>
          <w:rFonts w:ascii="Arial" w:hAnsi="Arial" w:cs="Arial"/>
        </w:rPr>
      </w:pPr>
    </w:p>
    <w:p w14:paraId="29A92BCA" w14:textId="77777777" w:rsidR="005D1BF9" w:rsidRPr="00424FF5" w:rsidRDefault="005D1BF9" w:rsidP="00981DF0">
      <w:pPr>
        <w:pStyle w:val="Heading2"/>
      </w:pPr>
      <w:bookmarkStart w:id="34" w:name="_Toc343069613"/>
      <w:r w:rsidRPr="00424FF5">
        <w:t>mainSearchCriteria</w:t>
      </w:r>
      <w:bookmarkEnd w:id="34"/>
    </w:p>
    <w:p w14:paraId="23A49FAB" w14:textId="15074240" w:rsidR="00B45DB3" w:rsidRDefault="00B45DB3" w:rsidP="00B45DB3">
      <w:pPr>
        <w:pStyle w:val="NoSpacing"/>
      </w:pPr>
      <w:r>
        <w:t xml:space="preserve">Concept domain: </w:t>
      </w:r>
      <w:r w:rsidR="00BA13DE" w:rsidRPr="00BA13DE">
        <w:t>KnowledgeSubjectObservationValue</w:t>
      </w:r>
    </w:p>
    <w:p w14:paraId="5A01A9FD" w14:textId="6902E0AB" w:rsidR="005D1BF9" w:rsidRDefault="005D1BF9" w:rsidP="005D1BF9">
      <w:pPr>
        <w:pStyle w:val="NoSpacing"/>
      </w:pPr>
      <w:r>
        <w:t>Code systems</w:t>
      </w:r>
      <w:r w:rsidR="00CF14E6">
        <w:t xml:space="preserve"> [OIDs]</w:t>
      </w:r>
      <w:r>
        <w:t xml:space="preserve">:  </w:t>
      </w:r>
    </w:p>
    <w:p w14:paraId="0CE3454D" w14:textId="77777777" w:rsidR="005D1BF9" w:rsidRDefault="005D1BF9" w:rsidP="00751E1F">
      <w:pPr>
        <w:pStyle w:val="NoSpacing"/>
        <w:numPr>
          <w:ilvl w:val="0"/>
          <w:numId w:val="17"/>
        </w:numPr>
      </w:pPr>
      <w:r>
        <w:t>ICD9-CM [2.16.840.1.113883.6.103]</w:t>
      </w:r>
    </w:p>
    <w:p w14:paraId="78794C8F" w14:textId="7E8266EE" w:rsidR="007A6C3D" w:rsidRDefault="007A6C3D" w:rsidP="007A6C3D">
      <w:pPr>
        <w:pStyle w:val="NoSpacing"/>
        <w:numPr>
          <w:ilvl w:val="0"/>
          <w:numId w:val="17"/>
        </w:numPr>
      </w:pPr>
      <w:r>
        <w:t>ICD10-CM [</w:t>
      </w:r>
      <w:r w:rsidRPr="007A6C3D">
        <w:t>2.16.840.1.113883.6.90</w:t>
      </w:r>
      <w:r>
        <w:t>]</w:t>
      </w:r>
    </w:p>
    <w:p w14:paraId="05E64E27" w14:textId="77777777" w:rsidR="005D1BF9" w:rsidRDefault="005D1BF9" w:rsidP="00751E1F">
      <w:pPr>
        <w:pStyle w:val="NoSpacing"/>
        <w:numPr>
          <w:ilvl w:val="0"/>
          <w:numId w:val="17"/>
        </w:numPr>
      </w:pPr>
      <w:r>
        <w:t>ICD10 [</w:t>
      </w:r>
      <w:r w:rsidRPr="00B62EFE">
        <w:t>2.16.840.1.113883.6.3</w:t>
      </w:r>
      <w:r>
        <w:t>]</w:t>
      </w:r>
    </w:p>
    <w:p w14:paraId="6F50E3F7" w14:textId="77777777" w:rsidR="005D1BF9" w:rsidRDefault="005D1BF9" w:rsidP="00751E1F">
      <w:pPr>
        <w:pStyle w:val="NoSpacing"/>
        <w:numPr>
          <w:ilvl w:val="0"/>
          <w:numId w:val="17"/>
        </w:numPr>
      </w:pPr>
      <w:r>
        <w:t>SNOMED-CT [</w:t>
      </w:r>
      <w:r w:rsidRPr="00B62EFE">
        <w:t>2.16.840.1.113883.6.96</w:t>
      </w:r>
      <w:r>
        <w:t>]</w:t>
      </w:r>
    </w:p>
    <w:p w14:paraId="0D46649C" w14:textId="77777777" w:rsidR="005D1BF9" w:rsidRDefault="005D1BF9" w:rsidP="00751E1F">
      <w:pPr>
        <w:pStyle w:val="NoSpacing"/>
        <w:numPr>
          <w:ilvl w:val="0"/>
          <w:numId w:val="17"/>
        </w:numPr>
      </w:pPr>
      <w:r>
        <w:t>RxNorm [</w:t>
      </w:r>
      <w:r w:rsidRPr="00B62EFE">
        <w:t>2.16.840.1.113883.6.88</w:t>
      </w:r>
      <w:r>
        <w:t>]</w:t>
      </w:r>
    </w:p>
    <w:p w14:paraId="608E5B1C" w14:textId="77777777" w:rsidR="005D1BF9" w:rsidRDefault="005D1BF9" w:rsidP="00751E1F">
      <w:pPr>
        <w:pStyle w:val="NoSpacing"/>
        <w:numPr>
          <w:ilvl w:val="0"/>
          <w:numId w:val="17"/>
        </w:numPr>
      </w:pPr>
      <w:r>
        <w:t>MeSH [</w:t>
      </w:r>
      <w:r w:rsidRPr="00B62EFE">
        <w:t>2.16.840.1.113883.6.177</w:t>
      </w:r>
      <w:r>
        <w:t>]</w:t>
      </w:r>
    </w:p>
    <w:p w14:paraId="504A21FB" w14:textId="77777777" w:rsidR="005D1BF9" w:rsidRDefault="005D1BF9" w:rsidP="00751E1F">
      <w:pPr>
        <w:pStyle w:val="NoSpacing"/>
        <w:numPr>
          <w:ilvl w:val="0"/>
          <w:numId w:val="17"/>
        </w:numPr>
      </w:pPr>
      <w:r>
        <w:t>NDC [</w:t>
      </w:r>
      <w:r w:rsidRPr="00B62EFE">
        <w:t>2.16.840.1.113883.6.69</w:t>
      </w:r>
      <w:r>
        <w:t>]</w:t>
      </w:r>
    </w:p>
    <w:p w14:paraId="470667BC" w14:textId="77777777" w:rsidR="005D1BF9" w:rsidRDefault="005D1BF9" w:rsidP="00751E1F">
      <w:pPr>
        <w:pStyle w:val="NoSpacing"/>
        <w:numPr>
          <w:ilvl w:val="0"/>
          <w:numId w:val="17"/>
        </w:numPr>
      </w:pPr>
      <w:r>
        <w:t>LOINC [</w:t>
      </w:r>
      <w:r w:rsidRPr="00B62EFE">
        <w:t>2.16.840.1.113883.6.1</w:t>
      </w:r>
      <w:r>
        <w:t>]</w:t>
      </w:r>
    </w:p>
    <w:p w14:paraId="18864FA9" w14:textId="34522672" w:rsidR="009805E9" w:rsidRDefault="009805E9" w:rsidP="009805E9">
      <w:pPr>
        <w:pStyle w:val="NoSpacing"/>
      </w:pPr>
      <w:r>
        <w:t xml:space="preserve">Value set: </w:t>
      </w:r>
      <w:r w:rsidR="00F4789D" w:rsidRPr="00F4789D">
        <w:t>KnowledgeSubjectObservationValue [2.16.840.1.113883.11.76]</w:t>
      </w:r>
    </w:p>
    <w:p w14:paraId="669535B4" w14:textId="5E2EC52D" w:rsidR="009805E9" w:rsidRDefault="009805E9" w:rsidP="009805E9">
      <w:pPr>
        <w:pStyle w:val="NoSpacing"/>
      </w:pPr>
      <w:r>
        <w:t>Extensions to the value set allowed (CWE): Yes</w:t>
      </w:r>
    </w:p>
    <w:p w14:paraId="5BC6710F" w14:textId="77777777" w:rsidR="003761A6" w:rsidRDefault="003761A6" w:rsidP="00C73089">
      <w:pPr>
        <w:rPr>
          <w:rFonts w:ascii="Arial" w:hAnsi="Arial" w:cs="Arial"/>
        </w:rPr>
      </w:pPr>
    </w:p>
    <w:p w14:paraId="584DE5FE" w14:textId="12EA35F3" w:rsidR="00723459" w:rsidRDefault="00723459" w:rsidP="00981DF0">
      <w:pPr>
        <w:pStyle w:val="Heading2"/>
      </w:pPr>
      <w:bookmarkStart w:id="35" w:name="_Toc343069614"/>
      <w:r w:rsidRPr="00723459">
        <w:lastRenderedPageBreak/>
        <w:t>severityObservation.interpretationCode</w:t>
      </w:r>
      <w:bookmarkEnd w:id="35"/>
    </w:p>
    <w:p w14:paraId="68868F0A" w14:textId="114FA112" w:rsidR="00723459" w:rsidRDefault="00723459" w:rsidP="00723459">
      <w:pPr>
        <w:pStyle w:val="NoSpacing"/>
      </w:pPr>
      <w:r>
        <w:t xml:space="preserve">Concept domain: </w:t>
      </w:r>
      <w:r w:rsidR="00B51A4C">
        <w:t>SeverityObservation</w:t>
      </w:r>
    </w:p>
    <w:p w14:paraId="0D2A5F0F" w14:textId="1A4B7641" w:rsidR="00723459" w:rsidRDefault="00723459" w:rsidP="00723459">
      <w:pPr>
        <w:pStyle w:val="NoSpacing"/>
      </w:pPr>
      <w:r>
        <w:t xml:space="preserve">Value set: </w:t>
      </w:r>
      <w:r w:rsidR="0010434D" w:rsidRPr="0010434D">
        <w:t xml:space="preserve">ObservationInterpretationNormality  </w:t>
      </w:r>
      <w:r>
        <w:t>[</w:t>
      </w:r>
      <w:r w:rsidR="005C6825">
        <w:t>2.16.840.1.113883.1.11.10206</w:t>
      </w:r>
      <w:r>
        <w:t>]</w:t>
      </w:r>
    </w:p>
    <w:p w14:paraId="2D8D6F8F" w14:textId="77777777" w:rsidR="00723459" w:rsidRDefault="00723459" w:rsidP="00723459">
      <w:pPr>
        <w:pStyle w:val="NoSpacing"/>
      </w:pPr>
    </w:p>
    <w:p w14:paraId="25FD81C4" w14:textId="242CC32E" w:rsidR="00723459" w:rsidRDefault="00723459" w:rsidP="00723459">
      <w:pPr>
        <w:pStyle w:val="NoSpacing"/>
      </w:pPr>
      <w:r>
        <w:t xml:space="preserve">Code system: </w:t>
      </w:r>
      <w:r w:rsidR="005C6825">
        <w:t>ObservationInterpretation</w:t>
      </w:r>
    </w:p>
    <w:p w14:paraId="0967F441" w14:textId="0F5832BE" w:rsidR="00723459" w:rsidRDefault="00723459" w:rsidP="00723459">
      <w:pPr>
        <w:pStyle w:val="NoSpacing"/>
      </w:pPr>
      <w:r>
        <w:t xml:space="preserve">Code system OID: </w:t>
      </w:r>
      <w:r w:rsidR="005C6825" w:rsidRPr="005C6825">
        <w:t>2.16.840.1.113883.5.83</w:t>
      </w:r>
    </w:p>
    <w:p w14:paraId="74120FFE" w14:textId="77777777" w:rsidR="00723459" w:rsidRDefault="00723459" w:rsidP="00723459">
      <w:pPr>
        <w:pStyle w:val="NoSpacing"/>
      </w:pPr>
      <w:r>
        <w:t>Extensions to the value set allowed (CWE): Yes</w:t>
      </w:r>
    </w:p>
    <w:p w14:paraId="24640E8D" w14:textId="77777777" w:rsidR="00723459" w:rsidRDefault="00723459" w:rsidP="00723459">
      <w:pPr>
        <w:rPr>
          <w:rFonts w:ascii="Arial" w:hAnsi="Arial" w:cs="Arial"/>
          <w:b/>
          <w:u w:val="single"/>
        </w:rPr>
      </w:pPr>
    </w:p>
    <w:tbl>
      <w:tblPr>
        <w:tblStyle w:val="TableGrid"/>
        <w:tblW w:w="0" w:type="auto"/>
        <w:tblLook w:val="04A0" w:firstRow="1" w:lastRow="0" w:firstColumn="1" w:lastColumn="0" w:noHBand="0" w:noVBand="1"/>
      </w:tblPr>
      <w:tblGrid>
        <w:gridCol w:w="1818"/>
        <w:gridCol w:w="6030"/>
      </w:tblGrid>
      <w:tr w:rsidR="00FA6D57" w14:paraId="4084FBA9" w14:textId="77777777" w:rsidTr="00305955">
        <w:tc>
          <w:tcPr>
            <w:tcW w:w="1818" w:type="dxa"/>
          </w:tcPr>
          <w:p w14:paraId="2AA8CBAC" w14:textId="77777777" w:rsidR="00FA6D57" w:rsidRDefault="00FA6D57" w:rsidP="00305955">
            <w:pPr>
              <w:pStyle w:val="NoSpacing"/>
            </w:pPr>
            <w:r>
              <w:t>Concept code</w:t>
            </w:r>
          </w:p>
        </w:tc>
        <w:tc>
          <w:tcPr>
            <w:tcW w:w="6030" w:type="dxa"/>
          </w:tcPr>
          <w:p w14:paraId="289A3F8E" w14:textId="77777777" w:rsidR="00FA6D57" w:rsidRDefault="00FA6D57" w:rsidP="00305955">
            <w:pPr>
              <w:pStyle w:val="NoSpacing"/>
            </w:pPr>
            <w:r>
              <w:t>Display name</w:t>
            </w:r>
          </w:p>
        </w:tc>
      </w:tr>
      <w:tr w:rsidR="00FA6D57" w14:paraId="4431D201" w14:textId="77777777" w:rsidTr="00305955">
        <w:tc>
          <w:tcPr>
            <w:tcW w:w="1818" w:type="dxa"/>
          </w:tcPr>
          <w:p w14:paraId="48B74A67" w14:textId="6A527E1D" w:rsidR="00FA6D57" w:rsidRPr="00780F29" w:rsidRDefault="00FF4935" w:rsidP="00305955">
            <w:pPr>
              <w:pStyle w:val="NoSpacing"/>
              <w:rPr>
                <w:b/>
              </w:rPr>
            </w:pPr>
            <w:r>
              <w:t>A</w:t>
            </w:r>
          </w:p>
        </w:tc>
        <w:tc>
          <w:tcPr>
            <w:tcW w:w="6030" w:type="dxa"/>
          </w:tcPr>
          <w:p w14:paraId="3AAE1A40" w14:textId="383F053E" w:rsidR="00FA6D57" w:rsidRDefault="00FF4935" w:rsidP="00305955">
            <w:pPr>
              <w:pStyle w:val="NoSpacing"/>
            </w:pPr>
            <w:r>
              <w:t>Abnormal</w:t>
            </w:r>
          </w:p>
        </w:tc>
      </w:tr>
      <w:tr w:rsidR="00FA6D57" w14:paraId="748E34D1" w14:textId="77777777" w:rsidTr="00305955">
        <w:tc>
          <w:tcPr>
            <w:tcW w:w="1818" w:type="dxa"/>
          </w:tcPr>
          <w:p w14:paraId="46525883" w14:textId="62D5B613" w:rsidR="00FA6D57" w:rsidRPr="00780F29" w:rsidRDefault="00FF4935" w:rsidP="00FF4935">
            <w:pPr>
              <w:pStyle w:val="NoSpacing"/>
              <w:rPr>
                <w:rFonts w:ascii="Arial" w:hAnsi="Arial" w:cs="Arial"/>
                <w:b/>
                <w:sz w:val="20"/>
                <w:szCs w:val="20"/>
              </w:rPr>
            </w:pPr>
            <w:r>
              <w:t>AA</w:t>
            </w:r>
          </w:p>
        </w:tc>
        <w:tc>
          <w:tcPr>
            <w:tcW w:w="6030" w:type="dxa"/>
          </w:tcPr>
          <w:p w14:paraId="601A85DC" w14:textId="44D2CDCC" w:rsidR="00FA6D57" w:rsidRDefault="00FF4935" w:rsidP="00305955">
            <w:pPr>
              <w:pStyle w:val="NoSpacing"/>
              <w:rPr>
                <w:rFonts w:ascii="Arial" w:hAnsi="Arial" w:cs="Arial"/>
                <w:sz w:val="20"/>
                <w:szCs w:val="20"/>
              </w:rPr>
            </w:pPr>
            <w:r>
              <w:t>Abnormal alert</w:t>
            </w:r>
          </w:p>
        </w:tc>
      </w:tr>
      <w:tr w:rsidR="00FA6D57" w14:paraId="0DAFA226" w14:textId="77777777" w:rsidTr="00305955">
        <w:tc>
          <w:tcPr>
            <w:tcW w:w="1818" w:type="dxa"/>
          </w:tcPr>
          <w:p w14:paraId="0E8D2559" w14:textId="51E12E8E" w:rsidR="00FA6D57" w:rsidRPr="00780F29" w:rsidRDefault="00FF4935" w:rsidP="00FF4935">
            <w:pPr>
              <w:pStyle w:val="NoSpacing"/>
              <w:rPr>
                <w:b/>
              </w:rPr>
            </w:pPr>
            <w:r>
              <w:t>H</w:t>
            </w:r>
          </w:p>
        </w:tc>
        <w:tc>
          <w:tcPr>
            <w:tcW w:w="6030" w:type="dxa"/>
          </w:tcPr>
          <w:p w14:paraId="57DE7EB4" w14:textId="6622F49E" w:rsidR="00FA6D57" w:rsidRDefault="00FF4935" w:rsidP="00FF4935">
            <w:pPr>
              <w:pStyle w:val="NoSpacing"/>
              <w:rPr>
                <w:rFonts w:ascii="Arial" w:hAnsi="Arial" w:cs="Arial"/>
                <w:sz w:val="20"/>
                <w:szCs w:val="20"/>
              </w:rPr>
            </w:pPr>
            <w:r>
              <w:t>High</w:t>
            </w:r>
          </w:p>
        </w:tc>
      </w:tr>
      <w:tr w:rsidR="00FA6D57" w14:paraId="626B99E1" w14:textId="77777777" w:rsidTr="00305955">
        <w:tc>
          <w:tcPr>
            <w:tcW w:w="1818" w:type="dxa"/>
          </w:tcPr>
          <w:p w14:paraId="25EC4EB8" w14:textId="20F6B2E4" w:rsidR="00FA6D57" w:rsidRDefault="00FF4935" w:rsidP="00FF4935">
            <w:pPr>
              <w:pStyle w:val="NoSpacing"/>
            </w:pPr>
            <w:r>
              <w:t>HH</w:t>
            </w:r>
          </w:p>
        </w:tc>
        <w:tc>
          <w:tcPr>
            <w:tcW w:w="6030" w:type="dxa"/>
          </w:tcPr>
          <w:p w14:paraId="7594A42F" w14:textId="0E2B30B9" w:rsidR="00FA6D57" w:rsidRDefault="00FF4935" w:rsidP="00305955">
            <w:pPr>
              <w:pStyle w:val="NoSpacing"/>
              <w:rPr>
                <w:rFonts w:ascii="Arial" w:hAnsi="Arial" w:cs="Arial"/>
                <w:sz w:val="20"/>
                <w:szCs w:val="20"/>
              </w:rPr>
            </w:pPr>
            <w:r>
              <w:t>High alert</w:t>
            </w:r>
          </w:p>
        </w:tc>
      </w:tr>
      <w:tr w:rsidR="00FA6D57" w14:paraId="730BAB47" w14:textId="77777777" w:rsidTr="00305955">
        <w:tc>
          <w:tcPr>
            <w:tcW w:w="1818" w:type="dxa"/>
          </w:tcPr>
          <w:p w14:paraId="54FB41DA" w14:textId="4A9E9E1A" w:rsidR="00FA6D57" w:rsidRDefault="00FF4935" w:rsidP="00FF4935">
            <w:pPr>
              <w:pStyle w:val="NoSpacing"/>
            </w:pPr>
            <w:r>
              <w:t>L</w:t>
            </w:r>
          </w:p>
        </w:tc>
        <w:tc>
          <w:tcPr>
            <w:tcW w:w="6030" w:type="dxa"/>
          </w:tcPr>
          <w:p w14:paraId="461A1E5D" w14:textId="6B96ECF9" w:rsidR="00FA6D57" w:rsidRDefault="00FF4935" w:rsidP="00305955">
            <w:pPr>
              <w:pStyle w:val="NoSpacing"/>
              <w:rPr>
                <w:rFonts w:ascii="Arial" w:hAnsi="Arial" w:cs="Arial"/>
                <w:sz w:val="20"/>
                <w:szCs w:val="20"/>
              </w:rPr>
            </w:pPr>
            <w:r>
              <w:t>Low</w:t>
            </w:r>
          </w:p>
        </w:tc>
      </w:tr>
      <w:tr w:rsidR="00FA6D57" w14:paraId="38327DF7" w14:textId="77777777" w:rsidTr="00305955">
        <w:tc>
          <w:tcPr>
            <w:tcW w:w="1818" w:type="dxa"/>
          </w:tcPr>
          <w:p w14:paraId="21B6A64D" w14:textId="1AA5ECF6" w:rsidR="00FA6D57" w:rsidRDefault="00FF4935" w:rsidP="00FF4935">
            <w:pPr>
              <w:pStyle w:val="NoSpacing"/>
            </w:pPr>
            <w:r>
              <w:t>LL</w:t>
            </w:r>
          </w:p>
        </w:tc>
        <w:tc>
          <w:tcPr>
            <w:tcW w:w="6030" w:type="dxa"/>
          </w:tcPr>
          <w:p w14:paraId="771693D6" w14:textId="5A63A5DC" w:rsidR="00FA6D57" w:rsidRDefault="00FF4935" w:rsidP="00305955">
            <w:pPr>
              <w:pStyle w:val="NoSpacing"/>
              <w:rPr>
                <w:rFonts w:ascii="Arial" w:hAnsi="Arial" w:cs="Arial"/>
                <w:sz w:val="20"/>
                <w:szCs w:val="20"/>
              </w:rPr>
            </w:pPr>
            <w:r>
              <w:rPr>
                <w:rFonts w:ascii="Arial" w:hAnsi="Arial" w:cs="Arial"/>
                <w:sz w:val="20"/>
                <w:szCs w:val="20"/>
              </w:rPr>
              <w:t>Low alert</w:t>
            </w:r>
          </w:p>
        </w:tc>
      </w:tr>
      <w:tr w:rsidR="00FF4935" w14:paraId="2D0316EE" w14:textId="77777777" w:rsidTr="00305955">
        <w:tc>
          <w:tcPr>
            <w:tcW w:w="1818" w:type="dxa"/>
          </w:tcPr>
          <w:p w14:paraId="22F6F844" w14:textId="4FE93FC9" w:rsidR="00FF4935" w:rsidRDefault="00FF4935" w:rsidP="00FF4935">
            <w:pPr>
              <w:pStyle w:val="NoSpacing"/>
            </w:pPr>
            <w:r>
              <w:t>N</w:t>
            </w:r>
          </w:p>
        </w:tc>
        <w:tc>
          <w:tcPr>
            <w:tcW w:w="6030" w:type="dxa"/>
          </w:tcPr>
          <w:p w14:paraId="779F155A" w14:textId="42FA0146" w:rsidR="00FF4935" w:rsidRDefault="00FF4935" w:rsidP="00305955">
            <w:pPr>
              <w:pStyle w:val="NoSpacing"/>
              <w:rPr>
                <w:rFonts w:ascii="Arial" w:hAnsi="Arial" w:cs="Arial"/>
                <w:sz w:val="20"/>
                <w:szCs w:val="20"/>
              </w:rPr>
            </w:pPr>
            <w:r>
              <w:rPr>
                <w:rFonts w:ascii="Arial" w:hAnsi="Arial" w:cs="Arial"/>
                <w:sz w:val="20"/>
                <w:szCs w:val="20"/>
              </w:rPr>
              <w:t>Normal</w:t>
            </w:r>
          </w:p>
        </w:tc>
      </w:tr>
    </w:tbl>
    <w:p w14:paraId="1B63578E" w14:textId="77777777" w:rsidR="00723459" w:rsidRDefault="00723459" w:rsidP="00C73089">
      <w:pPr>
        <w:rPr>
          <w:rFonts w:ascii="Arial" w:hAnsi="Arial" w:cs="Arial"/>
        </w:rPr>
      </w:pPr>
    </w:p>
    <w:p w14:paraId="66EC3D84" w14:textId="77777777" w:rsidR="005D1BF9" w:rsidRPr="003761A6" w:rsidRDefault="005D1BF9" w:rsidP="00981DF0">
      <w:pPr>
        <w:pStyle w:val="Heading2"/>
      </w:pPr>
      <w:bookmarkStart w:id="36" w:name="_Toc343069615"/>
      <w:r w:rsidRPr="003761A6">
        <w:t>subTopic</w:t>
      </w:r>
      <w:bookmarkEnd w:id="36"/>
    </w:p>
    <w:p w14:paraId="417B1634" w14:textId="3866AE57" w:rsidR="00B45DB3" w:rsidRDefault="00B45DB3" w:rsidP="00B45DB3">
      <w:pPr>
        <w:pStyle w:val="NoSpacing"/>
      </w:pPr>
      <w:r>
        <w:t xml:space="preserve">Concept domain: </w:t>
      </w:r>
      <w:r w:rsidR="00C12E34" w:rsidRPr="00BA13DE">
        <w:t>KnowledgeSub</w:t>
      </w:r>
      <w:r w:rsidR="00C12E34">
        <w:t>Topic</w:t>
      </w:r>
      <w:r w:rsidR="00C12E34" w:rsidRPr="00BA13DE">
        <w:t>ObservationValue</w:t>
      </w:r>
    </w:p>
    <w:p w14:paraId="3919D45F" w14:textId="16011A1A" w:rsidR="008F0D1A" w:rsidRDefault="00913351" w:rsidP="005D1BF9">
      <w:pPr>
        <w:pStyle w:val="NoSpacing"/>
      </w:pPr>
      <w:r>
        <w:t xml:space="preserve">Value set: </w:t>
      </w:r>
      <w:r w:rsidR="00256AE0">
        <w:t>KnowledgeSubtopicObservationValue [2.16.840.1.113883.11.77]</w:t>
      </w:r>
    </w:p>
    <w:p w14:paraId="2E355C32" w14:textId="77777777" w:rsidR="00FF6794" w:rsidRDefault="005D1BF9" w:rsidP="005D1BF9">
      <w:pPr>
        <w:pStyle w:val="NoSpacing"/>
      </w:pPr>
      <w:r>
        <w:t>Code system: MeSH</w:t>
      </w:r>
    </w:p>
    <w:p w14:paraId="1000CE78" w14:textId="49D42E5F" w:rsidR="005D1BF9" w:rsidRDefault="00FF6794" w:rsidP="005D1BF9">
      <w:pPr>
        <w:pStyle w:val="NoSpacing"/>
      </w:pPr>
      <w:r>
        <w:t>Code system OID:</w:t>
      </w:r>
      <w:r w:rsidR="005D1BF9">
        <w:t xml:space="preserve"> </w:t>
      </w:r>
      <w:r>
        <w:t>2.16.840.1.113883.6.177</w:t>
      </w:r>
    </w:p>
    <w:p w14:paraId="177C854F" w14:textId="77777777" w:rsidR="00D56BCA" w:rsidRDefault="00D56BCA" w:rsidP="00D56BCA">
      <w:pPr>
        <w:pStyle w:val="NoSpacing"/>
      </w:pPr>
      <w:r>
        <w:t>Extensions to the value set allowed (CWE): Yes</w:t>
      </w:r>
    </w:p>
    <w:p w14:paraId="6153D1AF" w14:textId="77777777" w:rsidR="00D56BCA" w:rsidRDefault="00D56BCA" w:rsidP="005D1BF9">
      <w:pPr>
        <w:pStyle w:val="NoSpacing"/>
      </w:pPr>
    </w:p>
    <w:tbl>
      <w:tblPr>
        <w:tblStyle w:val="TableGrid"/>
        <w:tblW w:w="0" w:type="auto"/>
        <w:tblLook w:val="04A0" w:firstRow="1" w:lastRow="0" w:firstColumn="1" w:lastColumn="0" w:noHBand="0" w:noVBand="1"/>
      </w:tblPr>
      <w:tblGrid>
        <w:gridCol w:w="1818"/>
        <w:gridCol w:w="6030"/>
      </w:tblGrid>
      <w:tr w:rsidR="00D45E8A" w14:paraId="4B2CAB83" w14:textId="77777777" w:rsidTr="003F5E12">
        <w:tc>
          <w:tcPr>
            <w:tcW w:w="1818" w:type="dxa"/>
          </w:tcPr>
          <w:p w14:paraId="0A2BC657" w14:textId="77777777" w:rsidR="00D45E8A" w:rsidRDefault="00D45E8A" w:rsidP="003F5E12">
            <w:pPr>
              <w:pStyle w:val="NoSpacing"/>
            </w:pPr>
            <w:r>
              <w:t>Concept code</w:t>
            </w:r>
          </w:p>
        </w:tc>
        <w:tc>
          <w:tcPr>
            <w:tcW w:w="6030" w:type="dxa"/>
          </w:tcPr>
          <w:p w14:paraId="4C649ECB" w14:textId="77777777" w:rsidR="00D45E8A" w:rsidRDefault="00D45E8A" w:rsidP="003F5E12">
            <w:pPr>
              <w:pStyle w:val="NoSpacing"/>
            </w:pPr>
            <w:r>
              <w:t>Display name</w:t>
            </w:r>
          </w:p>
        </w:tc>
      </w:tr>
      <w:tr w:rsidR="00D45E8A" w14:paraId="256F7554" w14:textId="77777777" w:rsidTr="003F5E12">
        <w:tc>
          <w:tcPr>
            <w:tcW w:w="1818" w:type="dxa"/>
          </w:tcPr>
          <w:p w14:paraId="0BBC8B4C" w14:textId="739FA815" w:rsidR="00D45E8A" w:rsidRPr="00780F29" w:rsidRDefault="00D45E8A" w:rsidP="00D45E8A">
            <w:pPr>
              <w:pStyle w:val="NoSpacing"/>
              <w:rPr>
                <w:b/>
              </w:rPr>
            </w:pPr>
            <w:r>
              <w:t>Q000008</w:t>
            </w:r>
          </w:p>
        </w:tc>
        <w:tc>
          <w:tcPr>
            <w:tcW w:w="6030" w:type="dxa"/>
          </w:tcPr>
          <w:p w14:paraId="5B3899C1" w14:textId="6C71CE38" w:rsidR="00D45E8A" w:rsidRDefault="00D45E8A" w:rsidP="003F5E12">
            <w:pPr>
              <w:pStyle w:val="NoSpacing"/>
            </w:pPr>
            <w:r>
              <w:t>administration &amp; dosage</w:t>
            </w:r>
          </w:p>
        </w:tc>
      </w:tr>
      <w:tr w:rsidR="00D45E8A" w14:paraId="0072E9BE" w14:textId="77777777" w:rsidTr="003F5E12">
        <w:tc>
          <w:tcPr>
            <w:tcW w:w="1818" w:type="dxa"/>
          </w:tcPr>
          <w:p w14:paraId="3FF4E6CA" w14:textId="6139A5CD" w:rsidR="00D45E8A" w:rsidRPr="00780F29" w:rsidRDefault="00D45E8A" w:rsidP="00D45E8A">
            <w:pPr>
              <w:pStyle w:val="NoSpacing"/>
              <w:rPr>
                <w:rFonts w:ascii="Arial" w:hAnsi="Arial" w:cs="Arial"/>
                <w:b/>
                <w:sz w:val="20"/>
                <w:szCs w:val="20"/>
              </w:rPr>
            </w:pPr>
            <w:r>
              <w:t>Q000744</w:t>
            </w:r>
          </w:p>
        </w:tc>
        <w:tc>
          <w:tcPr>
            <w:tcW w:w="6030" w:type="dxa"/>
          </w:tcPr>
          <w:p w14:paraId="3146B3F7" w14:textId="51EDE871" w:rsidR="00D45E8A" w:rsidRDefault="00D45E8A" w:rsidP="003F5E12">
            <w:pPr>
              <w:pStyle w:val="NoSpacing"/>
              <w:rPr>
                <w:rFonts w:ascii="Arial" w:hAnsi="Arial" w:cs="Arial"/>
                <w:sz w:val="20"/>
                <w:szCs w:val="20"/>
              </w:rPr>
            </w:pPr>
            <w:r>
              <w:t>contraindications</w:t>
            </w:r>
          </w:p>
        </w:tc>
      </w:tr>
      <w:tr w:rsidR="00D45E8A" w14:paraId="3AE56BE8" w14:textId="77777777" w:rsidTr="003F5E12">
        <w:tc>
          <w:tcPr>
            <w:tcW w:w="1818" w:type="dxa"/>
          </w:tcPr>
          <w:p w14:paraId="537DDDC9" w14:textId="1D292070" w:rsidR="00D45E8A" w:rsidRPr="00780F29" w:rsidRDefault="00D45E8A" w:rsidP="003F5E12">
            <w:pPr>
              <w:pStyle w:val="NoSpacing"/>
              <w:rPr>
                <w:b/>
              </w:rPr>
            </w:pPr>
            <w:r>
              <w:t>Q000009</w:t>
            </w:r>
          </w:p>
        </w:tc>
        <w:tc>
          <w:tcPr>
            <w:tcW w:w="6030" w:type="dxa"/>
          </w:tcPr>
          <w:p w14:paraId="1EB257F7" w14:textId="22DF2A40" w:rsidR="00D45E8A" w:rsidRDefault="00D45E8A" w:rsidP="003F5E12">
            <w:pPr>
              <w:pStyle w:val="NoSpacing"/>
              <w:rPr>
                <w:rFonts w:ascii="Arial" w:hAnsi="Arial" w:cs="Arial"/>
                <w:sz w:val="20"/>
                <w:szCs w:val="20"/>
              </w:rPr>
            </w:pPr>
            <w:r>
              <w:t>adverse effects</w:t>
            </w:r>
          </w:p>
        </w:tc>
      </w:tr>
      <w:tr w:rsidR="00D45E8A" w14:paraId="5F31514C" w14:textId="77777777" w:rsidTr="003F5E12">
        <w:tc>
          <w:tcPr>
            <w:tcW w:w="1818" w:type="dxa"/>
          </w:tcPr>
          <w:p w14:paraId="47E3EBDE" w14:textId="39511BD5" w:rsidR="00D45E8A" w:rsidRDefault="00D45E8A" w:rsidP="003F5E12">
            <w:pPr>
              <w:pStyle w:val="NoSpacing"/>
            </w:pPr>
            <w:r>
              <w:t>D004347</w:t>
            </w:r>
          </w:p>
        </w:tc>
        <w:tc>
          <w:tcPr>
            <w:tcW w:w="6030" w:type="dxa"/>
          </w:tcPr>
          <w:p w14:paraId="0DDC8043" w14:textId="58092AC6" w:rsidR="00D45E8A" w:rsidRDefault="00D45E8A" w:rsidP="003F5E12">
            <w:pPr>
              <w:pStyle w:val="NoSpacing"/>
              <w:rPr>
                <w:rFonts w:ascii="Arial" w:hAnsi="Arial" w:cs="Arial"/>
                <w:sz w:val="20"/>
                <w:szCs w:val="20"/>
              </w:rPr>
            </w:pPr>
            <w:r>
              <w:t>drug interaction</w:t>
            </w:r>
          </w:p>
        </w:tc>
      </w:tr>
      <w:tr w:rsidR="00D45E8A" w14:paraId="7E52CD7F" w14:textId="77777777" w:rsidTr="003F5E12">
        <w:tc>
          <w:tcPr>
            <w:tcW w:w="1818" w:type="dxa"/>
          </w:tcPr>
          <w:p w14:paraId="3538A56D" w14:textId="6B75564B" w:rsidR="00D45E8A" w:rsidRDefault="00D45E8A" w:rsidP="003F5E12">
            <w:pPr>
              <w:pStyle w:val="NoSpacing"/>
            </w:pPr>
            <w:r>
              <w:t>Q000145</w:t>
            </w:r>
          </w:p>
        </w:tc>
        <w:tc>
          <w:tcPr>
            <w:tcW w:w="6030" w:type="dxa"/>
          </w:tcPr>
          <w:p w14:paraId="592F1559" w14:textId="0A64BA22" w:rsidR="00D45E8A" w:rsidRDefault="00D45E8A" w:rsidP="003F5E12">
            <w:pPr>
              <w:pStyle w:val="NoSpacing"/>
              <w:rPr>
                <w:rFonts w:ascii="Arial" w:hAnsi="Arial" w:cs="Arial"/>
                <w:sz w:val="20"/>
                <w:szCs w:val="20"/>
              </w:rPr>
            </w:pPr>
            <w:r>
              <w:t>classification</w:t>
            </w:r>
          </w:p>
        </w:tc>
      </w:tr>
      <w:tr w:rsidR="00D45E8A" w14:paraId="4EF3FF7E" w14:textId="77777777" w:rsidTr="003F5E12">
        <w:tc>
          <w:tcPr>
            <w:tcW w:w="1818" w:type="dxa"/>
          </w:tcPr>
          <w:p w14:paraId="4D75D26F" w14:textId="6D7A7322" w:rsidR="00D45E8A" w:rsidRDefault="00D45E8A" w:rsidP="003F5E12">
            <w:pPr>
              <w:pStyle w:val="NoSpacing"/>
            </w:pPr>
            <w:r>
              <w:t>Q000209</w:t>
            </w:r>
          </w:p>
        </w:tc>
        <w:tc>
          <w:tcPr>
            <w:tcW w:w="6030" w:type="dxa"/>
          </w:tcPr>
          <w:p w14:paraId="3C16BA40" w14:textId="1037D5A7" w:rsidR="00D45E8A" w:rsidRDefault="00D45E8A" w:rsidP="003F5E12">
            <w:pPr>
              <w:pStyle w:val="NoSpacing"/>
              <w:rPr>
                <w:rFonts w:ascii="Arial" w:hAnsi="Arial" w:cs="Arial"/>
                <w:sz w:val="20"/>
                <w:szCs w:val="20"/>
              </w:rPr>
            </w:pPr>
            <w:r>
              <w:t>etiology</w:t>
            </w:r>
          </w:p>
        </w:tc>
      </w:tr>
      <w:tr w:rsidR="00D45E8A" w14:paraId="0F226A98" w14:textId="77777777" w:rsidTr="003F5E12">
        <w:tc>
          <w:tcPr>
            <w:tcW w:w="1818" w:type="dxa"/>
          </w:tcPr>
          <w:p w14:paraId="1F39B319" w14:textId="667A2F34" w:rsidR="00D45E8A" w:rsidRDefault="00D45E8A" w:rsidP="003F5E12">
            <w:pPr>
              <w:pStyle w:val="NoSpacing"/>
            </w:pPr>
            <w:r>
              <w:t>Q000175</w:t>
            </w:r>
          </w:p>
        </w:tc>
        <w:tc>
          <w:tcPr>
            <w:tcW w:w="6030" w:type="dxa"/>
          </w:tcPr>
          <w:p w14:paraId="039891EA" w14:textId="33E5F805" w:rsidR="00D45E8A" w:rsidRDefault="00D45E8A" w:rsidP="003F5E12">
            <w:pPr>
              <w:pStyle w:val="NoSpacing"/>
              <w:rPr>
                <w:rFonts w:ascii="Arial" w:hAnsi="Arial" w:cs="Arial"/>
                <w:sz w:val="20"/>
                <w:szCs w:val="20"/>
              </w:rPr>
            </w:pPr>
            <w:r>
              <w:t>diagnosis</w:t>
            </w:r>
          </w:p>
        </w:tc>
      </w:tr>
      <w:tr w:rsidR="00D45E8A" w14:paraId="4E08B2B6" w14:textId="77777777" w:rsidTr="003F5E12">
        <w:tc>
          <w:tcPr>
            <w:tcW w:w="1818" w:type="dxa"/>
          </w:tcPr>
          <w:p w14:paraId="7098889A" w14:textId="05D7635F" w:rsidR="00D45E8A" w:rsidRDefault="00D45E8A" w:rsidP="003F5E12">
            <w:pPr>
              <w:pStyle w:val="NoSpacing"/>
            </w:pPr>
            <w:r>
              <w:t>Q000628</w:t>
            </w:r>
          </w:p>
        </w:tc>
        <w:tc>
          <w:tcPr>
            <w:tcW w:w="6030" w:type="dxa"/>
          </w:tcPr>
          <w:p w14:paraId="26BD7A47" w14:textId="1B1EE5DE" w:rsidR="00D45E8A" w:rsidRDefault="00D45E8A" w:rsidP="003F5E12">
            <w:pPr>
              <w:pStyle w:val="NoSpacing"/>
              <w:rPr>
                <w:rFonts w:ascii="Arial" w:hAnsi="Arial" w:cs="Arial"/>
                <w:sz w:val="20"/>
                <w:szCs w:val="20"/>
              </w:rPr>
            </w:pPr>
            <w:r>
              <w:t>therapy</w:t>
            </w:r>
          </w:p>
        </w:tc>
      </w:tr>
      <w:tr w:rsidR="00D45E8A" w14:paraId="52F56FA7" w14:textId="77777777" w:rsidTr="003F5E12">
        <w:tc>
          <w:tcPr>
            <w:tcW w:w="1818" w:type="dxa"/>
          </w:tcPr>
          <w:p w14:paraId="4ADD7CE6" w14:textId="15BC6E06" w:rsidR="00D45E8A" w:rsidRDefault="00D45E8A" w:rsidP="003F5E12">
            <w:pPr>
              <w:pStyle w:val="NoSpacing"/>
            </w:pPr>
            <w:r>
              <w:t>D011379</w:t>
            </w:r>
          </w:p>
        </w:tc>
        <w:tc>
          <w:tcPr>
            <w:tcW w:w="6030" w:type="dxa"/>
          </w:tcPr>
          <w:p w14:paraId="2E0D6556" w14:textId="46FDB83E" w:rsidR="00D45E8A" w:rsidRDefault="00D45E8A" w:rsidP="003F5E12">
            <w:pPr>
              <w:pStyle w:val="NoSpacing"/>
              <w:rPr>
                <w:rFonts w:ascii="Arial" w:hAnsi="Arial" w:cs="Arial"/>
                <w:sz w:val="20"/>
                <w:szCs w:val="20"/>
              </w:rPr>
            </w:pPr>
            <w:r>
              <w:t>prognosis</w:t>
            </w:r>
          </w:p>
        </w:tc>
      </w:tr>
      <w:tr w:rsidR="00D45E8A" w14:paraId="2AB64127" w14:textId="77777777" w:rsidTr="003F5E12">
        <w:tc>
          <w:tcPr>
            <w:tcW w:w="1818" w:type="dxa"/>
          </w:tcPr>
          <w:p w14:paraId="4315C4EE" w14:textId="7BD975A9" w:rsidR="00D45E8A" w:rsidRDefault="00D45E8A" w:rsidP="003F5E12">
            <w:pPr>
              <w:pStyle w:val="NoSpacing"/>
            </w:pPr>
            <w:r>
              <w:t>Q000627</w:t>
            </w:r>
          </w:p>
        </w:tc>
        <w:tc>
          <w:tcPr>
            <w:tcW w:w="6030" w:type="dxa"/>
          </w:tcPr>
          <w:p w14:paraId="3530C304" w14:textId="095FF82C" w:rsidR="00D45E8A" w:rsidRDefault="00D45E8A" w:rsidP="003F5E12">
            <w:pPr>
              <w:pStyle w:val="NoSpacing"/>
              <w:rPr>
                <w:rFonts w:ascii="Arial" w:hAnsi="Arial" w:cs="Arial"/>
                <w:sz w:val="20"/>
                <w:szCs w:val="20"/>
              </w:rPr>
            </w:pPr>
            <w:r>
              <w:t>therapeutic use</w:t>
            </w:r>
          </w:p>
        </w:tc>
      </w:tr>
      <w:tr w:rsidR="00D45E8A" w14:paraId="5B72233A" w14:textId="77777777" w:rsidTr="003F5E12">
        <w:tc>
          <w:tcPr>
            <w:tcW w:w="1818" w:type="dxa"/>
          </w:tcPr>
          <w:p w14:paraId="508F5544" w14:textId="4A538087" w:rsidR="00D45E8A" w:rsidRDefault="00D45E8A" w:rsidP="003F5E12">
            <w:pPr>
              <w:pStyle w:val="NoSpacing"/>
            </w:pPr>
            <w:r>
              <w:t>Q000493</w:t>
            </w:r>
          </w:p>
        </w:tc>
        <w:tc>
          <w:tcPr>
            <w:tcW w:w="6030" w:type="dxa"/>
          </w:tcPr>
          <w:p w14:paraId="25C6ECAB" w14:textId="5BBCEE75" w:rsidR="00D45E8A" w:rsidRDefault="00D45E8A" w:rsidP="003F5E12">
            <w:pPr>
              <w:pStyle w:val="NoSpacing"/>
              <w:rPr>
                <w:rFonts w:ascii="Arial" w:hAnsi="Arial" w:cs="Arial"/>
                <w:sz w:val="20"/>
                <w:szCs w:val="20"/>
              </w:rPr>
            </w:pPr>
            <w:r>
              <w:t>pharmacokinetics</w:t>
            </w:r>
          </w:p>
        </w:tc>
      </w:tr>
      <w:tr w:rsidR="00D45E8A" w14:paraId="670AAE01" w14:textId="77777777" w:rsidTr="003F5E12">
        <w:tc>
          <w:tcPr>
            <w:tcW w:w="1818" w:type="dxa"/>
          </w:tcPr>
          <w:p w14:paraId="158791AE" w14:textId="4C67AC1F" w:rsidR="00D45E8A" w:rsidRDefault="00D45E8A" w:rsidP="003F5E12">
            <w:pPr>
              <w:pStyle w:val="NoSpacing"/>
            </w:pPr>
            <w:r>
              <w:t>Q000494</w:t>
            </w:r>
          </w:p>
        </w:tc>
        <w:tc>
          <w:tcPr>
            <w:tcW w:w="6030" w:type="dxa"/>
          </w:tcPr>
          <w:p w14:paraId="0CEC79D6" w14:textId="769D6BF6" w:rsidR="00D45E8A" w:rsidRDefault="00D45E8A" w:rsidP="003F5E12">
            <w:pPr>
              <w:pStyle w:val="NoSpacing"/>
              <w:rPr>
                <w:rFonts w:ascii="Arial" w:hAnsi="Arial" w:cs="Arial"/>
                <w:sz w:val="20"/>
                <w:szCs w:val="20"/>
              </w:rPr>
            </w:pPr>
            <w:r>
              <w:t>pharmacology</w:t>
            </w:r>
          </w:p>
        </w:tc>
      </w:tr>
      <w:tr w:rsidR="00D45E8A" w14:paraId="5529FDE7" w14:textId="77777777" w:rsidTr="003F5E12">
        <w:tc>
          <w:tcPr>
            <w:tcW w:w="1818" w:type="dxa"/>
          </w:tcPr>
          <w:p w14:paraId="2B1F33E1" w14:textId="05551E79" w:rsidR="00D45E8A" w:rsidRDefault="00D45E8A" w:rsidP="003F5E12">
            <w:pPr>
              <w:pStyle w:val="NoSpacing"/>
            </w:pPr>
            <w:r>
              <w:t>Q000633</w:t>
            </w:r>
          </w:p>
        </w:tc>
        <w:tc>
          <w:tcPr>
            <w:tcW w:w="6030" w:type="dxa"/>
          </w:tcPr>
          <w:p w14:paraId="671614D4" w14:textId="429EAB95" w:rsidR="00D45E8A" w:rsidRDefault="00D45E8A" w:rsidP="003F5E12">
            <w:pPr>
              <w:pStyle w:val="NoSpacing"/>
              <w:rPr>
                <w:rFonts w:ascii="Arial" w:hAnsi="Arial" w:cs="Arial"/>
                <w:sz w:val="20"/>
                <w:szCs w:val="20"/>
              </w:rPr>
            </w:pPr>
            <w:r>
              <w:t>toxicity</w:t>
            </w:r>
          </w:p>
        </w:tc>
      </w:tr>
      <w:tr w:rsidR="00D45E8A" w14:paraId="50A8FE40" w14:textId="77777777" w:rsidTr="003F5E12">
        <w:tc>
          <w:tcPr>
            <w:tcW w:w="1818" w:type="dxa"/>
          </w:tcPr>
          <w:p w14:paraId="57023A0B" w14:textId="09C452EF" w:rsidR="00D45E8A" w:rsidRDefault="00D45E8A" w:rsidP="003F5E12">
            <w:pPr>
              <w:pStyle w:val="NoSpacing"/>
            </w:pPr>
            <w:r>
              <w:t>Q000506</w:t>
            </w:r>
          </w:p>
        </w:tc>
        <w:tc>
          <w:tcPr>
            <w:tcW w:w="6030" w:type="dxa"/>
          </w:tcPr>
          <w:p w14:paraId="0B7989D2" w14:textId="2E065FA3" w:rsidR="00D45E8A" w:rsidRDefault="00D45E8A" w:rsidP="003F5E12">
            <w:pPr>
              <w:pStyle w:val="NoSpacing"/>
              <w:rPr>
                <w:rFonts w:ascii="Arial" w:hAnsi="Arial" w:cs="Arial"/>
                <w:sz w:val="20"/>
                <w:szCs w:val="20"/>
              </w:rPr>
            </w:pPr>
            <w:r>
              <w:t>poisoning</w:t>
            </w:r>
          </w:p>
        </w:tc>
      </w:tr>
    </w:tbl>
    <w:p w14:paraId="37549025" w14:textId="77777777" w:rsidR="00D45E8A" w:rsidRDefault="00D45E8A" w:rsidP="005D1BF9">
      <w:pPr>
        <w:pStyle w:val="NoSpacing"/>
      </w:pPr>
    </w:p>
    <w:p w14:paraId="2E96E7D4" w14:textId="77777777" w:rsidR="00EC3A9F" w:rsidRDefault="005D1BF9" w:rsidP="005D1BF9">
      <w:pPr>
        <w:rPr>
          <w:rFonts w:ascii="Arial" w:hAnsi="Arial" w:cs="Arial"/>
        </w:rPr>
      </w:pPr>
      <w:r w:rsidRPr="003761A6">
        <w:rPr>
          <w:rFonts w:ascii="Arial" w:hAnsi="Arial" w:cs="Arial"/>
        </w:rPr>
        <w:t xml:space="preserve">Code system: SNOMED CT </w:t>
      </w:r>
    </w:p>
    <w:p w14:paraId="7D9986CA" w14:textId="391356D7" w:rsidR="005D1BF9" w:rsidRPr="003761A6" w:rsidRDefault="00EC3A9F" w:rsidP="005D1BF9">
      <w:pPr>
        <w:rPr>
          <w:rFonts w:ascii="Arial" w:hAnsi="Arial" w:cs="Arial"/>
        </w:rPr>
      </w:pPr>
      <w:r>
        <w:rPr>
          <w:rFonts w:ascii="Arial" w:hAnsi="Arial" w:cs="Arial"/>
        </w:rPr>
        <w:t>Code system OID: 2.16.840.1.113883.6.96</w:t>
      </w:r>
    </w:p>
    <w:tbl>
      <w:tblPr>
        <w:tblStyle w:val="TableGrid"/>
        <w:tblW w:w="0" w:type="auto"/>
        <w:tblLook w:val="04A0" w:firstRow="1" w:lastRow="0" w:firstColumn="1" w:lastColumn="0" w:noHBand="0" w:noVBand="1"/>
      </w:tblPr>
      <w:tblGrid>
        <w:gridCol w:w="1818"/>
        <w:gridCol w:w="6030"/>
      </w:tblGrid>
      <w:tr w:rsidR="00D45E8A" w14:paraId="51EDC857" w14:textId="77777777" w:rsidTr="003F5E12">
        <w:tc>
          <w:tcPr>
            <w:tcW w:w="1818" w:type="dxa"/>
          </w:tcPr>
          <w:p w14:paraId="350CD957" w14:textId="77777777" w:rsidR="00D45E8A" w:rsidRDefault="00D45E8A" w:rsidP="003F5E12">
            <w:pPr>
              <w:pStyle w:val="NoSpacing"/>
            </w:pPr>
            <w:r>
              <w:lastRenderedPageBreak/>
              <w:t>Concept code</w:t>
            </w:r>
          </w:p>
        </w:tc>
        <w:tc>
          <w:tcPr>
            <w:tcW w:w="6030" w:type="dxa"/>
          </w:tcPr>
          <w:p w14:paraId="48FAA08B" w14:textId="77777777" w:rsidR="00D45E8A" w:rsidRDefault="00D45E8A" w:rsidP="003F5E12">
            <w:pPr>
              <w:pStyle w:val="NoSpacing"/>
            </w:pPr>
            <w:r>
              <w:t>Display name</w:t>
            </w:r>
          </w:p>
        </w:tc>
      </w:tr>
      <w:tr w:rsidR="00D45E8A" w14:paraId="4A0E630F" w14:textId="77777777" w:rsidTr="003F5E12">
        <w:tc>
          <w:tcPr>
            <w:tcW w:w="1818" w:type="dxa"/>
          </w:tcPr>
          <w:p w14:paraId="2A2B9543" w14:textId="352791E6" w:rsidR="00D45E8A" w:rsidRPr="00780F29" w:rsidRDefault="00D45E8A" w:rsidP="003F5E12">
            <w:pPr>
              <w:pStyle w:val="NoSpacing"/>
              <w:rPr>
                <w:b/>
              </w:rPr>
            </w:pPr>
            <w:r>
              <w:t>79899007</w:t>
            </w:r>
          </w:p>
        </w:tc>
        <w:tc>
          <w:tcPr>
            <w:tcW w:w="6030" w:type="dxa"/>
          </w:tcPr>
          <w:p w14:paraId="6509F524" w14:textId="47106059" w:rsidR="00D45E8A" w:rsidRDefault="00D45E8A" w:rsidP="003F5E12">
            <w:pPr>
              <w:pStyle w:val="NoSpacing"/>
            </w:pPr>
            <w:r>
              <w:t>Drug interaction</w:t>
            </w:r>
          </w:p>
        </w:tc>
      </w:tr>
      <w:tr w:rsidR="00D45E8A" w14:paraId="27E4024A" w14:textId="77777777" w:rsidTr="003F5E12">
        <w:tc>
          <w:tcPr>
            <w:tcW w:w="1818" w:type="dxa"/>
          </w:tcPr>
          <w:p w14:paraId="24FB0F64" w14:textId="75D18AE4" w:rsidR="00D45E8A" w:rsidRPr="00780F29" w:rsidRDefault="00D45E8A" w:rsidP="003F5E12">
            <w:pPr>
              <w:pStyle w:val="NoSpacing"/>
              <w:rPr>
                <w:rFonts w:ascii="Arial" w:hAnsi="Arial" w:cs="Arial"/>
                <w:b/>
                <w:sz w:val="20"/>
                <w:szCs w:val="20"/>
              </w:rPr>
            </w:pPr>
            <w:r>
              <w:t>47965005</w:t>
            </w:r>
          </w:p>
        </w:tc>
        <w:tc>
          <w:tcPr>
            <w:tcW w:w="6030" w:type="dxa"/>
          </w:tcPr>
          <w:p w14:paraId="4E8A3A1B" w14:textId="769C91DA" w:rsidR="00D45E8A" w:rsidRDefault="00D45E8A" w:rsidP="003F5E12">
            <w:pPr>
              <w:pStyle w:val="NoSpacing"/>
              <w:rPr>
                <w:rFonts w:ascii="Arial" w:hAnsi="Arial" w:cs="Arial"/>
                <w:sz w:val="20"/>
                <w:szCs w:val="20"/>
              </w:rPr>
            </w:pPr>
            <w:r>
              <w:t>Differential diagnosis</w:t>
            </w:r>
          </w:p>
        </w:tc>
      </w:tr>
      <w:tr w:rsidR="00D45E8A" w14:paraId="11A28804" w14:textId="77777777" w:rsidTr="003F5E12">
        <w:tc>
          <w:tcPr>
            <w:tcW w:w="1818" w:type="dxa"/>
          </w:tcPr>
          <w:p w14:paraId="5625643D" w14:textId="3D39789F" w:rsidR="00D45E8A" w:rsidRDefault="00D45E8A" w:rsidP="003F5E12">
            <w:pPr>
              <w:pStyle w:val="NoSpacing"/>
            </w:pPr>
            <w:r>
              <w:t>404204005</w:t>
            </w:r>
          </w:p>
        </w:tc>
        <w:tc>
          <w:tcPr>
            <w:tcW w:w="6030" w:type="dxa"/>
          </w:tcPr>
          <w:p w14:paraId="73835D63" w14:textId="497B7C1D" w:rsidR="00D45E8A" w:rsidRDefault="00D45E8A" w:rsidP="003F5E12">
            <w:pPr>
              <w:pStyle w:val="NoSpacing"/>
            </w:pPr>
            <w:r>
              <w:t>Drug interaction with drug</w:t>
            </w:r>
          </w:p>
        </w:tc>
      </w:tr>
      <w:tr w:rsidR="00D45E8A" w14:paraId="71413EB5" w14:textId="77777777" w:rsidTr="003F5E12">
        <w:tc>
          <w:tcPr>
            <w:tcW w:w="1818" w:type="dxa"/>
          </w:tcPr>
          <w:p w14:paraId="71389A9C" w14:textId="61C6F593" w:rsidR="00D45E8A" w:rsidRPr="00780F29" w:rsidRDefault="00D45E8A" w:rsidP="003F5E12">
            <w:pPr>
              <w:pStyle w:val="NoSpacing"/>
              <w:rPr>
                <w:b/>
              </w:rPr>
            </w:pPr>
            <w:r>
              <w:t>95907004</w:t>
            </w:r>
          </w:p>
        </w:tc>
        <w:tc>
          <w:tcPr>
            <w:tcW w:w="6030" w:type="dxa"/>
          </w:tcPr>
          <w:p w14:paraId="239048B0" w14:textId="50642EDA" w:rsidR="00D45E8A" w:rsidRDefault="00D45E8A" w:rsidP="003F5E12">
            <w:pPr>
              <w:pStyle w:val="NoSpacing"/>
              <w:rPr>
                <w:rFonts w:ascii="Arial" w:hAnsi="Arial" w:cs="Arial"/>
                <w:sz w:val="20"/>
                <w:szCs w:val="20"/>
              </w:rPr>
            </w:pPr>
            <w:r>
              <w:t>Drug interaction with food</w:t>
            </w:r>
          </w:p>
        </w:tc>
      </w:tr>
      <w:tr w:rsidR="00D45E8A" w14:paraId="0459FDAC" w14:textId="77777777" w:rsidTr="003F5E12">
        <w:tc>
          <w:tcPr>
            <w:tcW w:w="1818" w:type="dxa"/>
          </w:tcPr>
          <w:p w14:paraId="6F0F9D7D" w14:textId="034FC897" w:rsidR="00D45E8A" w:rsidRDefault="00D45E8A" w:rsidP="003F5E12">
            <w:pPr>
              <w:pStyle w:val="NoSpacing"/>
            </w:pPr>
            <w:r>
              <w:t>95906008</w:t>
            </w:r>
          </w:p>
        </w:tc>
        <w:tc>
          <w:tcPr>
            <w:tcW w:w="6030" w:type="dxa"/>
          </w:tcPr>
          <w:p w14:paraId="4519A84A" w14:textId="1D0D0ECC" w:rsidR="00D45E8A" w:rsidRDefault="00D45E8A" w:rsidP="003F5E12">
            <w:pPr>
              <w:pStyle w:val="NoSpacing"/>
              <w:rPr>
                <w:rFonts w:ascii="Arial" w:hAnsi="Arial" w:cs="Arial"/>
                <w:sz w:val="20"/>
                <w:szCs w:val="20"/>
              </w:rPr>
            </w:pPr>
            <w:r>
              <w:t>Drug interaction with alcohol</w:t>
            </w:r>
          </w:p>
        </w:tc>
      </w:tr>
    </w:tbl>
    <w:p w14:paraId="7A059F79" w14:textId="77777777" w:rsidR="00D45E8A" w:rsidRDefault="00D45E8A" w:rsidP="005D1BF9">
      <w:pPr>
        <w:pStyle w:val="NoSpacing"/>
      </w:pPr>
    </w:p>
    <w:p w14:paraId="5176663C" w14:textId="5856493E" w:rsidR="00794D5F" w:rsidRPr="003761A6" w:rsidRDefault="006E01B5" w:rsidP="00794D5F">
      <w:pPr>
        <w:pStyle w:val="Heading2"/>
      </w:pPr>
      <w:bookmarkStart w:id="37" w:name="_Toc343069616"/>
      <w:r>
        <w:t>locationOfInterest</w:t>
      </w:r>
      <w:r w:rsidR="009C286D">
        <w:t xml:space="preserve"> </w:t>
      </w:r>
      <w:r w:rsidR="00092792">
        <w:t>(</w:t>
      </w:r>
      <w:r w:rsidR="009C286D">
        <w:t>country</w:t>
      </w:r>
      <w:r w:rsidR="00092792">
        <w:t>)</w:t>
      </w:r>
      <w:bookmarkEnd w:id="37"/>
    </w:p>
    <w:p w14:paraId="691E8564" w14:textId="4F95AA66" w:rsidR="004E4E62" w:rsidRDefault="004E4E62" w:rsidP="004E4E62">
      <w:pPr>
        <w:pStyle w:val="NoSpacing"/>
      </w:pPr>
      <w:r>
        <w:t xml:space="preserve">Concept domain: </w:t>
      </w:r>
      <w:r w:rsidR="00F35265">
        <w:t>Country</w:t>
      </w:r>
    </w:p>
    <w:p w14:paraId="66E6D712" w14:textId="6E33A04E" w:rsidR="004E4E62" w:rsidRDefault="004E4E62" w:rsidP="004E4E62">
      <w:pPr>
        <w:pStyle w:val="NoSpacing"/>
      </w:pPr>
      <w:r>
        <w:t xml:space="preserve">Value set: </w:t>
      </w:r>
      <w:r w:rsidR="00E45885">
        <w:t>Country</w:t>
      </w:r>
      <w:r w:rsidRPr="0010434D">
        <w:t xml:space="preserve"> </w:t>
      </w:r>
      <w:r>
        <w:t>[</w:t>
      </w:r>
      <w:r w:rsidR="00E45885" w:rsidRPr="00E45885">
        <w:t>2.16.840.1.113883.1.11.171</w:t>
      </w:r>
      <w:r>
        <w:t>]</w:t>
      </w:r>
    </w:p>
    <w:p w14:paraId="40D5ABF3" w14:textId="694FD038" w:rsidR="004E4E62" w:rsidRDefault="004E4E62" w:rsidP="004E4E62">
      <w:pPr>
        <w:pStyle w:val="NoSpacing"/>
      </w:pPr>
      <w:r>
        <w:t xml:space="preserve">Code system: </w:t>
      </w:r>
      <w:r w:rsidR="005601F0">
        <w:rPr>
          <w:rFonts w:ascii="Verdana" w:hAnsi="Verdana"/>
          <w:color w:val="000000"/>
          <w:sz w:val="20"/>
          <w:szCs w:val="20"/>
          <w:shd w:val="clear" w:color="auto" w:fill="FFFFFF"/>
        </w:rPr>
        <w:t>ISO 3166</w:t>
      </w:r>
      <w:r w:rsidR="00AD1425">
        <w:rPr>
          <w:rFonts w:ascii="Verdana" w:hAnsi="Verdana"/>
          <w:color w:val="000000"/>
          <w:sz w:val="20"/>
          <w:szCs w:val="20"/>
          <w:shd w:val="clear" w:color="auto" w:fill="FFFFFF"/>
        </w:rPr>
        <w:t xml:space="preserve"> </w:t>
      </w:r>
      <w:r w:rsidR="00AD1425" w:rsidRPr="00AD1425">
        <w:t>Part 1 Count</w:t>
      </w:r>
      <w:r w:rsidR="00AB6AA0">
        <w:t>ry Codes, 2nd Edition, Alpha-3 (</w:t>
      </w:r>
      <w:hyperlink r:id="rId13" w:history="1">
        <w:r w:rsidR="00AB6AA0">
          <w:rPr>
            <w:rStyle w:val="Hyperlink"/>
          </w:rPr>
          <w:t>http://en.wikipedia.org/wiki/ISO_3166-1_alpha-3</w:t>
        </w:r>
      </w:hyperlink>
      <w:r w:rsidR="00AB6AA0">
        <w:t>)</w:t>
      </w:r>
    </w:p>
    <w:p w14:paraId="60325E05" w14:textId="1221F42D" w:rsidR="004E4E62" w:rsidRDefault="004E4E62" w:rsidP="004E4E62">
      <w:pPr>
        <w:pStyle w:val="NoSpacing"/>
      </w:pPr>
      <w:r>
        <w:t xml:space="preserve">Code system OID: </w:t>
      </w:r>
      <w:r w:rsidR="004545D4">
        <w:t>1.0.3166.1.2.3</w:t>
      </w:r>
    </w:p>
    <w:p w14:paraId="074DD05E" w14:textId="615E3DCD" w:rsidR="004E4E62" w:rsidRDefault="004E4E62" w:rsidP="004E4E62">
      <w:pPr>
        <w:pStyle w:val="NoSpacing"/>
      </w:pPr>
      <w:r>
        <w:t xml:space="preserve">Extensions to the value set allowed (CWE): </w:t>
      </w:r>
      <w:r w:rsidR="008513FB">
        <w:t>No</w:t>
      </w:r>
    </w:p>
    <w:p w14:paraId="4F3F64DD" w14:textId="77777777" w:rsidR="004E4E62" w:rsidRDefault="004E4E62" w:rsidP="004E4E62">
      <w:pPr>
        <w:rPr>
          <w:rFonts w:ascii="Arial" w:hAnsi="Arial" w:cs="Arial"/>
          <w:b/>
          <w:u w:val="single"/>
        </w:rPr>
      </w:pPr>
    </w:p>
    <w:tbl>
      <w:tblPr>
        <w:tblStyle w:val="TableGrid"/>
        <w:tblW w:w="0" w:type="auto"/>
        <w:tblLook w:val="04A0" w:firstRow="1" w:lastRow="0" w:firstColumn="1" w:lastColumn="0" w:noHBand="0" w:noVBand="1"/>
      </w:tblPr>
      <w:tblGrid>
        <w:gridCol w:w="1818"/>
        <w:gridCol w:w="6030"/>
      </w:tblGrid>
      <w:tr w:rsidR="004E4E62" w14:paraId="2E05FA24" w14:textId="77777777" w:rsidTr="00F13CB6">
        <w:tc>
          <w:tcPr>
            <w:tcW w:w="1818" w:type="dxa"/>
          </w:tcPr>
          <w:p w14:paraId="4E0D4D66" w14:textId="77777777" w:rsidR="004E4E62" w:rsidRDefault="004E4E62" w:rsidP="00F13CB6">
            <w:pPr>
              <w:pStyle w:val="NoSpacing"/>
            </w:pPr>
            <w:r>
              <w:t>Concept code</w:t>
            </w:r>
          </w:p>
        </w:tc>
        <w:tc>
          <w:tcPr>
            <w:tcW w:w="6030" w:type="dxa"/>
          </w:tcPr>
          <w:p w14:paraId="6F5F1719" w14:textId="77777777" w:rsidR="004E4E62" w:rsidRDefault="004E4E62" w:rsidP="00F13CB6">
            <w:pPr>
              <w:pStyle w:val="NoSpacing"/>
            </w:pPr>
            <w:r>
              <w:t>Display name</w:t>
            </w:r>
          </w:p>
        </w:tc>
      </w:tr>
      <w:tr w:rsidR="004E4E62" w14:paraId="101D600B" w14:textId="77777777" w:rsidTr="00F13CB6">
        <w:tc>
          <w:tcPr>
            <w:tcW w:w="1818" w:type="dxa"/>
          </w:tcPr>
          <w:p w14:paraId="365A0BAC" w14:textId="2F5EE442" w:rsidR="004E4E62" w:rsidRPr="00780F29" w:rsidRDefault="002932EE" w:rsidP="00F13CB6">
            <w:pPr>
              <w:pStyle w:val="NoSpacing"/>
              <w:rPr>
                <w:b/>
              </w:rPr>
            </w:pPr>
            <w:r>
              <w:t>USA</w:t>
            </w:r>
          </w:p>
        </w:tc>
        <w:tc>
          <w:tcPr>
            <w:tcW w:w="6030" w:type="dxa"/>
          </w:tcPr>
          <w:p w14:paraId="377EA219" w14:textId="45DABC25" w:rsidR="004E4E62" w:rsidRDefault="002932EE" w:rsidP="00F13CB6">
            <w:pPr>
              <w:pStyle w:val="NoSpacing"/>
            </w:pPr>
            <w:r>
              <w:t>United States</w:t>
            </w:r>
          </w:p>
        </w:tc>
      </w:tr>
      <w:tr w:rsidR="004E4E62" w14:paraId="31EDE71D" w14:textId="77777777" w:rsidTr="00F13CB6">
        <w:tc>
          <w:tcPr>
            <w:tcW w:w="1818" w:type="dxa"/>
          </w:tcPr>
          <w:p w14:paraId="51FA39FF" w14:textId="7928805A" w:rsidR="004E4E62" w:rsidRPr="00C613DF" w:rsidRDefault="002932EE" w:rsidP="00F13CB6">
            <w:pPr>
              <w:pStyle w:val="NoSpacing"/>
              <w:rPr>
                <w:rFonts w:ascii="Arial" w:hAnsi="Arial" w:cs="Arial"/>
                <w:sz w:val="20"/>
                <w:szCs w:val="20"/>
              </w:rPr>
            </w:pPr>
            <w:r w:rsidRPr="00C613DF">
              <w:rPr>
                <w:rFonts w:ascii="Arial" w:hAnsi="Arial" w:cs="Arial"/>
                <w:sz w:val="20"/>
                <w:szCs w:val="20"/>
              </w:rPr>
              <w:t>CAN</w:t>
            </w:r>
          </w:p>
        </w:tc>
        <w:tc>
          <w:tcPr>
            <w:tcW w:w="6030" w:type="dxa"/>
          </w:tcPr>
          <w:p w14:paraId="078FC7BA" w14:textId="39BCAD13" w:rsidR="004E4E62" w:rsidRDefault="002932EE" w:rsidP="00F13CB6">
            <w:pPr>
              <w:pStyle w:val="NoSpacing"/>
              <w:rPr>
                <w:rFonts w:ascii="Arial" w:hAnsi="Arial" w:cs="Arial"/>
                <w:sz w:val="20"/>
                <w:szCs w:val="20"/>
              </w:rPr>
            </w:pPr>
            <w:r>
              <w:rPr>
                <w:rFonts w:ascii="Arial" w:hAnsi="Arial" w:cs="Arial"/>
                <w:sz w:val="20"/>
                <w:szCs w:val="20"/>
              </w:rPr>
              <w:t>Canada</w:t>
            </w:r>
          </w:p>
        </w:tc>
      </w:tr>
      <w:tr w:rsidR="004E4E62" w14:paraId="4841DA5E" w14:textId="77777777" w:rsidTr="00F13CB6">
        <w:tc>
          <w:tcPr>
            <w:tcW w:w="1818" w:type="dxa"/>
          </w:tcPr>
          <w:p w14:paraId="0EC81463" w14:textId="57917E7F" w:rsidR="004E4E62" w:rsidRPr="00C613DF" w:rsidRDefault="002932EE" w:rsidP="00F13CB6">
            <w:pPr>
              <w:pStyle w:val="NoSpacing"/>
            </w:pPr>
            <w:r w:rsidRPr="00C613DF">
              <w:t>MEX</w:t>
            </w:r>
          </w:p>
        </w:tc>
        <w:tc>
          <w:tcPr>
            <w:tcW w:w="6030" w:type="dxa"/>
          </w:tcPr>
          <w:p w14:paraId="2CC2CD11" w14:textId="64D35D5A" w:rsidR="004E4E62" w:rsidRDefault="002932EE" w:rsidP="00F13CB6">
            <w:pPr>
              <w:pStyle w:val="NoSpacing"/>
              <w:rPr>
                <w:rFonts w:ascii="Arial" w:hAnsi="Arial" w:cs="Arial"/>
                <w:sz w:val="20"/>
                <w:szCs w:val="20"/>
              </w:rPr>
            </w:pPr>
            <w:r>
              <w:rPr>
                <w:rFonts w:ascii="Arial" w:hAnsi="Arial" w:cs="Arial"/>
                <w:sz w:val="20"/>
                <w:szCs w:val="20"/>
              </w:rPr>
              <w:t>Mexico</w:t>
            </w:r>
          </w:p>
        </w:tc>
      </w:tr>
      <w:tr w:rsidR="004E4E62" w14:paraId="69824A1B" w14:textId="77777777" w:rsidTr="00F13CB6">
        <w:tc>
          <w:tcPr>
            <w:tcW w:w="1818" w:type="dxa"/>
          </w:tcPr>
          <w:p w14:paraId="21633625" w14:textId="042E52A7" w:rsidR="004E4E62" w:rsidRDefault="002932EE" w:rsidP="00F13CB6">
            <w:pPr>
              <w:pStyle w:val="NoSpacing"/>
            </w:pPr>
            <w:r>
              <w:t>BRA</w:t>
            </w:r>
          </w:p>
        </w:tc>
        <w:tc>
          <w:tcPr>
            <w:tcW w:w="6030" w:type="dxa"/>
          </w:tcPr>
          <w:p w14:paraId="7620F5CA" w14:textId="7BEA10E7" w:rsidR="004E4E62" w:rsidRDefault="002932EE" w:rsidP="00F13CB6">
            <w:pPr>
              <w:pStyle w:val="NoSpacing"/>
              <w:rPr>
                <w:rFonts w:ascii="Arial" w:hAnsi="Arial" w:cs="Arial"/>
                <w:sz w:val="20"/>
                <w:szCs w:val="20"/>
              </w:rPr>
            </w:pPr>
            <w:r>
              <w:rPr>
                <w:rFonts w:ascii="Arial" w:hAnsi="Arial" w:cs="Arial"/>
                <w:sz w:val="20"/>
                <w:szCs w:val="20"/>
              </w:rPr>
              <w:t>Brazil</w:t>
            </w:r>
          </w:p>
        </w:tc>
      </w:tr>
      <w:tr w:rsidR="004E4E62" w14:paraId="7D82860E" w14:textId="77777777" w:rsidTr="00F13CB6">
        <w:tc>
          <w:tcPr>
            <w:tcW w:w="1818" w:type="dxa"/>
          </w:tcPr>
          <w:p w14:paraId="4661D416" w14:textId="472A1600" w:rsidR="004E4E62" w:rsidRDefault="002932EE" w:rsidP="00F13CB6">
            <w:pPr>
              <w:pStyle w:val="NoSpacing"/>
            </w:pPr>
            <w:r>
              <w:t>ARG</w:t>
            </w:r>
          </w:p>
        </w:tc>
        <w:tc>
          <w:tcPr>
            <w:tcW w:w="6030" w:type="dxa"/>
          </w:tcPr>
          <w:p w14:paraId="32122782" w14:textId="0C0EE99E" w:rsidR="004E4E62" w:rsidRDefault="002932EE" w:rsidP="00F13CB6">
            <w:pPr>
              <w:pStyle w:val="NoSpacing"/>
              <w:rPr>
                <w:rFonts w:ascii="Arial" w:hAnsi="Arial" w:cs="Arial"/>
                <w:sz w:val="20"/>
                <w:szCs w:val="20"/>
              </w:rPr>
            </w:pPr>
            <w:r>
              <w:rPr>
                <w:rFonts w:ascii="Arial" w:hAnsi="Arial" w:cs="Arial"/>
                <w:sz w:val="20"/>
                <w:szCs w:val="20"/>
              </w:rPr>
              <w:t>Argentina</w:t>
            </w:r>
          </w:p>
        </w:tc>
      </w:tr>
      <w:tr w:rsidR="005572E5" w14:paraId="2566A3C0" w14:textId="77777777" w:rsidTr="00F13CB6">
        <w:tc>
          <w:tcPr>
            <w:tcW w:w="1818" w:type="dxa"/>
          </w:tcPr>
          <w:p w14:paraId="54C6AD6F" w14:textId="022435CB" w:rsidR="005572E5" w:rsidRDefault="005572E5" w:rsidP="00F13CB6">
            <w:pPr>
              <w:pStyle w:val="NoSpacing"/>
            </w:pPr>
            <w:r>
              <w:t>GBR</w:t>
            </w:r>
          </w:p>
        </w:tc>
        <w:tc>
          <w:tcPr>
            <w:tcW w:w="6030" w:type="dxa"/>
          </w:tcPr>
          <w:p w14:paraId="64F851CA" w14:textId="446DB114" w:rsidR="005572E5" w:rsidRDefault="00BE779C" w:rsidP="00F13CB6">
            <w:pPr>
              <w:pStyle w:val="NoSpacing"/>
              <w:rPr>
                <w:rFonts w:ascii="Arial" w:hAnsi="Arial" w:cs="Arial"/>
                <w:sz w:val="20"/>
                <w:szCs w:val="20"/>
              </w:rPr>
            </w:pPr>
            <w:r>
              <w:rPr>
                <w:rFonts w:ascii="Arial" w:hAnsi="Arial" w:cs="Arial"/>
                <w:sz w:val="20"/>
                <w:szCs w:val="20"/>
              </w:rPr>
              <w:t>United King</w:t>
            </w:r>
            <w:r w:rsidR="005572E5">
              <w:rPr>
                <w:rFonts w:ascii="Arial" w:hAnsi="Arial" w:cs="Arial"/>
                <w:sz w:val="20"/>
                <w:szCs w:val="20"/>
              </w:rPr>
              <w:t>dom</w:t>
            </w:r>
          </w:p>
        </w:tc>
      </w:tr>
      <w:tr w:rsidR="004E4E62" w14:paraId="1FA31428" w14:textId="77777777" w:rsidTr="00F13CB6">
        <w:tc>
          <w:tcPr>
            <w:tcW w:w="1818" w:type="dxa"/>
          </w:tcPr>
          <w:p w14:paraId="135DD381" w14:textId="5353A840" w:rsidR="004E4E62" w:rsidRDefault="002932EE" w:rsidP="00F13CB6">
            <w:pPr>
              <w:pStyle w:val="NoSpacing"/>
            </w:pPr>
            <w:r>
              <w:t>ESP</w:t>
            </w:r>
          </w:p>
        </w:tc>
        <w:tc>
          <w:tcPr>
            <w:tcW w:w="6030" w:type="dxa"/>
          </w:tcPr>
          <w:p w14:paraId="1187BE7A" w14:textId="0864DC11" w:rsidR="004E4E62" w:rsidRDefault="002932EE" w:rsidP="00F13CB6">
            <w:pPr>
              <w:pStyle w:val="NoSpacing"/>
              <w:rPr>
                <w:rFonts w:ascii="Arial" w:hAnsi="Arial" w:cs="Arial"/>
                <w:sz w:val="20"/>
                <w:szCs w:val="20"/>
              </w:rPr>
            </w:pPr>
            <w:r>
              <w:rPr>
                <w:rFonts w:ascii="Arial" w:hAnsi="Arial" w:cs="Arial"/>
                <w:sz w:val="20"/>
                <w:szCs w:val="20"/>
              </w:rPr>
              <w:t>Spain</w:t>
            </w:r>
          </w:p>
        </w:tc>
      </w:tr>
      <w:tr w:rsidR="004E4E62" w14:paraId="00F06644" w14:textId="77777777" w:rsidTr="00F13CB6">
        <w:tc>
          <w:tcPr>
            <w:tcW w:w="1818" w:type="dxa"/>
          </w:tcPr>
          <w:p w14:paraId="4E490119" w14:textId="4DD95CDC" w:rsidR="004E4E62" w:rsidRDefault="002932EE" w:rsidP="00F13CB6">
            <w:pPr>
              <w:pStyle w:val="NoSpacing"/>
            </w:pPr>
            <w:r>
              <w:t>DEU</w:t>
            </w:r>
          </w:p>
        </w:tc>
        <w:tc>
          <w:tcPr>
            <w:tcW w:w="6030" w:type="dxa"/>
          </w:tcPr>
          <w:p w14:paraId="61BBE942" w14:textId="318011E6" w:rsidR="004E4E62" w:rsidRDefault="002932EE" w:rsidP="00F13CB6">
            <w:pPr>
              <w:pStyle w:val="NoSpacing"/>
              <w:rPr>
                <w:rFonts w:ascii="Arial" w:hAnsi="Arial" w:cs="Arial"/>
                <w:sz w:val="20"/>
                <w:szCs w:val="20"/>
              </w:rPr>
            </w:pPr>
            <w:r>
              <w:rPr>
                <w:rFonts w:ascii="Arial" w:hAnsi="Arial" w:cs="Arial"/>
                <w:sz w:val="20"/>
                <w:szCs w:val="20"/>
              </w:rPr>
              <w:t>Germany</w:t>
            </w:r>
          </w:p>
        </w:tc>
      </w:tr>
      <w:tr w:rsidR="002932EE" w14:paraId="383BD6DE" w14:textId="77777777" w:rsidTr="00F13CB6">
        <w:tc>
          <w:tcPr>
            <w:tcW w:w="1818" w:type="dxa"/>
          </w:tcPr>
          <w:p w14:paraId="42BF8F3C" w14:textId="2A755814" w:rsidR="002932EE" w:rsidRDefault="000B1B44" w:rsidP="00F13CB6">
            <w:pPr>
              <w:pStyle w:val="NoSpacing"/>
            </w:pPr>
            <w:r>
              <w:t>DNK</w:t>
            </w:r>
          </w:p>
        </w:tc>
        <w:tc>
          <w:tcPr>
            <w:tcW w:w="6030" w:type="dxa"/>
          </w:tcPr>
          <w:p w14:paraId="49E6D9BC" w14:textId="4D62EF81" w:rsidR="002932EE" w:rsidRDefault="002932EE" w:rsidP="00F13CB6">
            <w:pPr>
              <w:pStyle w:val="NoSpacing"/>
              <w:rPr>
                <w:rFonts w:ascii="Arial" w:hAnsi="Arial" w:cs="Arial"/>
                <w:sz w:val="20"/>
                <w:szCs w:val="20"/>
              </w:rPr>
            </w:pPr>
            <w:r>
              <w:rPr>
                <w:rFonts w:ascii="Arial" w:hAnsi="Arial" w:cs="Arial"/>
                <w:sz w:val="20"/>
                <w:szCs w:val="20"/>
              </w:rPr>
              <w:t>Denmark</w:t>
            </w:r>
          </w:p>
        </w:tc>
      </w:tr>
      <w:tr w:rsidR="002932EE" w14:paraId="635B1A6A" w14:textId="77777777" w:rsidTr="00F13CB6">
        <w:tc>
          <w:tcPr>
            <w:tcW w:w="1818" w:type="dxa"/>
          </w:tcPr>
          <w:p w14:paraId="176C9404" w14:textId="423802EF" w:rsidR="002932EE" w:rsidRDefault="000B1B44" w:rsidP="00F13CB6">
            <w:pPr>
              <w:pStyle w:val="NoSpacing"/>
            </w:pPr>
            <w:r>
              <w:t>NLD</w:t>
            </w:r>
          </w:p>
        </w:tc>
        <w:tc>
          <w:tcPr>
            <w:tcW w:w="6030" w:type="dxa"/>
          </w:tcPr>
          <w:p w14:paraId="3B771B32" w14:textId="5925B63A" w:rsidR="002932EE" w:rsidRDefault="002932EE" w:rsidP="00F13CB6">
            <w:pPr>
              <w:pStyle w:val="NoSpacing"/>
              <w:rPr>
                <w:rFonts w:ascii="Arial" w:hAnsi="Arial" w:cs="Arial"/>
                <w:sz w:val="20"/>
                <w:szCs w:val="20"/>
              </w:rPr>
            </w:pPr>
            <w:r>
              <w:rPr>
                <w:rFonts w:ascii="Arial" w:hAnsi="Arial" w:cs="Arial"/>
                <w:sz w:val="20"/>
                <w:szCs w:val="20"/>
              </w:rPr>
              <w:t>Netherlands</w:t>
            </w:r>
          </w:p>
        </w:tc>
      </w:tr>
      <w:tr w:rsidR="002932EE" w14:paraId="2D65D794" w14:textId="77777777" w:rsidTr="00F13CB6">
        <w:tc>
          <w:tcPr>
            <w:tcW w:w="1818" w:type="dxa"/>
          </w:tcPr>
          <w:p w14:paraId="6BFD160C" w14:textId="714334C2" w:rsidR="002932EE" w:rsidRDefault="000B1B44" w:rsidP="00F13CB6">
            <w:pPr>
              <w:pStyle w:val="NoSpacing"/>
            </w:pPr>
            <w:r>
              <w:t>FRA</w:t>
            </w:r>
          </w:p>
        </w:tc>
        <w:tc>
          <w:tcPr>
            <w:tcW w:w="6030" w:type="dxa"/>
          </w:tcPr>
          <w:p w14:paraId="6743C191" w14:textId="2D8DD554" w:rsidR="002932EE" w:rsidRDefault="002932EE" w:rsidP="00F13CB6">
            <w:pPr>
              <w:pStyle w:val="NoSpacing"/>
              <w:rPr>
                <w:rFonts w:ascii="Arial" w:hAnsi="Arial" w:cs="Arial"/>
                <w:sz w:val="20"/>
                <w:szCs w:val="20"/>
              </w:rPr>
            </w:pPr>
            <w:r>
              <w:rPr>
                <w:rFonts w:ascii="Arial" w:hAnsi="Arial" w:cs="Arial"/>
                <w:sz w:val="20"/>
                <w:szCs w:val="20"/>
              </w:rPr>
              <w:t>France</w:t>
            </w:r>
          </w:p>
        </w:tc>
      </w:tr>
      <w:tr w:rsidR="002932EE" w14:paraId="0ABA98F0" w14:textId="77777777" w:rsidTr="00F13CB6">
        <w:tc>
          <w:tcPr>
            <w:tcW w:w="1818" w:type="dxa"/>
          </w:tcPr>
          <w:p w14:paraId="47427728" w14:textId="066F0B34" w:rsidR="002932EE" w:rsidRDefault="000B1B44" w:rsidP="00F13CB6">
            <w:pPr>
              <w:pStyle w:val="NoSpacing"/>
            </w:pPr>
            <w:r>
              <w:t>ITA</w:t>
            </w:r>
          </w:p>
        </w:tc>
        <w:tc>
          <w:tcPr>
            <w:tcW w:w="6030" w:type="dxa"/>
          </w:tcPr>
          <w:p w14:paraId="5BE21132" w14:textId="25F57516" w:rsidR="002932EE" w:rsidRDefault="005800CB" w:rsidP="00F13CB6">
            <w:pPr>
              <w:pStyle w:val="NoSpacing"/>
              <w:rPr>
                <w:rFonts w:ascii="Arial" w:hAnsi="Arial" w:cs="Arial"/>
                <w:sz w:val="20"/>
                <w:szCs w:val="20"/>
              </w:rPr>
            </w:pPr>
            <w:r>
              <w:rPr>
                <w:rFonts w:ascii="Arial" w:hAnsi="Arial" w:cs="Arial"/>
                <w:sz w:val="20"/>
                <w:szCs w:val="20"/>
              </w:rPr>
              <w:t>Italy</w:t>
            </w:r>
          </w:p>
        </w:tc>
      </w:tr>
      <w:tr w:rsidR="005800CB" w14:paraId="321EC9C3" w14:textId="77777777" w:rsidTr="00F13CB6">
        <w:tc>
          <w:tcPr>
            <w:tcW w:w="1818" w:type="dxa"/>
          </w:tcPr>
          <w:p w14:paraId="52B775A3" w14:textId="10507A12" w:rsidR="005800CB" w:rsidRDefault="000B1B44" w:rsidP="00F13CB6">
            <w:pPr>
              <w:pStyle w:val="NoSpacing"/>
            </w:pPr>
            <w:r>
              <w:t>NOR</w:t>
            </w:r>
          </w:p>
        </w:tc>
        <w:tc>
          <w:tcPr>
            <w:tcW w:w="6030" w:type="dxa"/>
          </w:tcPr>
          <w:p w14:paraId="6328DFCE" w14:textId="760BF7DC" w:rsidR="005800CB" w:rsidRDefault="005800CB" w:rsidP="00F13CB6">
            <w:pPr>
              <w:pStyle w:val="NoSpacing"/>
              <w:rPr>
                <w:rFonts w:ascii="Arial" w:hAnsi="Arial" w:cs="Arial"/>
                <w:sz w:val="20"/>
                <w:szCs w:val="20"/>
              </w:rPr>
            </w:pPr>
            <w:r>
              <w:rPr>
                <w:rFonts w:ascii="Arial" w:hAnsi="Arial" w:cs="Arial"/>
                <w:sz w:val="20"/>
                <w:szCs w:val="20"/>
              </w:rPr>
              <w:t>Norway</w:t>
            </w:r>
          </w:p>
        </w:tc>
      </w:tr>
      <w:tr w:rsidR="005800CB" w14:paraId="79BD6C11" w14:textId="77777777" w:rsidTr="00F13CB6">
        <w:tc>
          <w:tcPr>
            <w:tcW w:w="1818" w:type="dxa"/>
          </w:tcPr>
          <w:p w14:paraId="3C83E01C" w14:textId="5176C596" w:rsidR="005800CB" w:rsidRDefault="000B1B44" w:rsidP="00F13CB6">
            <w:pPr>
              <w:pStyle w:val="NoSpacing"/>
            </w:pPr>
            <w:r>
              <w:t>AUT</w:t>
            </w:r>
          </w:p>
        </w:tc>
        <w:tc>
          <w:tcPr>
            <w:tcW w:w="6030" w:type="dxa"/>
          </w:tcPr>
          <w:p w14:paraId="2A397800" w14:textId="1DD7CB13" w:rsidR="005800CB" w:rsidRDefault="005800CB" w:rsidP="00F13CB6">
            <w:pPr>
              <w:pStyle w:val="NoSpacing"/>
              <w:rPr>
                <w:rFonts w:ascii="Arial" w:hAnsi="Arial" w:cs="Arial"/>
                <w:sz w:val="20"/>
                <w:szCs w:val="20"/>
              </w:rPr>
            </w:pPr>
            <w:r>
              <w:rPr>
                <w:rFonts w:ascii="Arial" w:hAnsi="Arial" w:cs="Arial"/>
                <w:sz w:val="20"/>
                <w:szCs w:val="20"/>
              </w:rPr>
              <w:t>Austria</w:t>
            </w:r>
          </w:p>
        </w:tc>
      </w:tr>
      <w:tr w:rsidR="005800CB" w14:paraId="4D5E01EB" w14:textId="77777777" w:rsidTr="00F13CB6">
        <w:tc>
          <w:tcPr>
            <w:tcW w:w="1818" w:type="dxa"/>
          </w:tcPr>
          <w:p w14:paraId="2199041D" w14:textId="22A4BEB4" w:rsidR="005800CB" w:rsidRDefault="000B1B44" w:rsidP="00F13CB6">
            <w:pPr>
              <w:pStyle w:val="NoSpacing"/>
            </w:pPr>
            <w:r>
              <w:t>AUS</w:t>
            </w:r>
          </w:p>
        </w:tc>
        <w:tc>
          <w:tcPr>
            <w:tcW w:w="6030" w:type="dxa"/>
          </w:tcPr>
          <w:p w14:paraId="063F81AA" w14:textId="2340DED4" w:rsidR="005800CB" w:rsidRDefault="005800CB" w:rsidP="00F13CB6">
            <w:pPr>
              <w:pStyle w:val="NoSpacing"/>
              <w:rPr>
                <w:rFonts w:ascii="Arial" w:hAnsi="Arial" w:cs="Arial"/>
                <w:sz w:val="20"/>
                <w:szCs w:val="20"/>
              </w:rPr>
            </w:pPr>
            <w:r>
              <w:rPr>
                <w:rFonts w:ascii="Arial" w:hAnsi="Arial" w:cs="Arial"/>
                <w:sz w:val="20"/>
                <w:szCs w:val="20"/>
              </w:rPr>
              <w:t>Australia</w:t>
            </w:r>
          </w:p>
        </w:tc>
      </w:tr>
      <w:tr w:rsidR="005800CB" w14:paraId="11DAF780" w14:textId="77777777" w:rsidTr="00F13CB6">
        <w:tc>
          <w:tcPr>
            <w:tcW w:w="1818" w:type="dxa"/>
          </w:tcPr>
          <w:p w14:paraId="12238D03" w14:textId="25EB6E56" w:rsidR="005800CB" w:rsidRDefault="000B1B44" w:rsidP="00F13CB6">
            <w:pPr>
              <w:pStyle w:val="NoSpacing"/>
            </w:pPr>
            <w:r>
              <w:t>NZL</w:t>
            </w:r>
          </w:p>
        </w:tc>
        <w:tc>
          <w:tcPr>
            <w:tcW w:w="6030" w:type="dxa"/>
          </w:tcPr>
          <w:p w14:paraId="78E55AD8" w14:textId="07A39D49" w:rsidR="005800CB" w:rsidRDefault="005800CB" w:rsidP="00F13CB6">
            <w:pPr>
              <w:pStyle w:val="NoSpacing"/>
              <w:rPr>
                <w:rFonts w:ascii="Arial" w:hAnsi="Arial" w:cs="Arial"/>
                <w:sz w:val="20"/>
                <w:szCs w:val="20"/>
              </w:rPr>
            </w:pPr>
            <w:r>
              <w:rPr>
                <w:rFonts w:ascii="Arial" w:hAnsi="Arial" w:cs="Arial"/>
                <w:sz w:val="20"/>
                <w:szCs w:val="20"/>
              </w:rPr>
              <w:t>New Ze</w:t>
            </w:r>
            <w:r w:rsidR="000B1B44">
              <w:rPr>
                <w:rFonts w:ascii="Arial" w:hAnsi="Arial" w:cs="Arial"/>
                <w:sz w:val="20"/>
                <w:szCs w:val="20"/>
              </w:rPr>
              <w:t>a</w:t>
            </w:r>
            <w:r>
              <w:rPr>
                <w:rFonts w:ascii="Arial" w:hAnsi="Arial" w:cs="Arial"/>
                <w:sz w:val="20"/>
                <w:szCs w:val="20"/>
              </w:rPr>
              <w:t>land</w:t>
            </w:r>
          </w:p>
        </w:tc>
      </w:tr>
      <w:tr w:rsidR="005800CB" w14:paraId="2D3582B2" w14:textId="77777777" w:rsidTr="00F13CB6">
        <w:tc>
          <w:tcPr>
            <w:tcW w:w="1818" w:type="dxa"/>
          </w:tcPr>
          <w:p w14:paraId="46FE68E7" w14:textId="300E42B3" w:rsidR="005800CB" w:rsidRDefault="000B1B44" w:rsidP="00F13CB6">
            <w:pPr>
              <w:pStyle w:val="NoSpacing"/>
            </w:pPr>
            <w:r>
              <w:t>CHN</w:t>
            </w:r>
          </w:p>
        </w:tc>
        <w:tc>
          <w:tcPr>
            <w:tcW w:w="6030" w:type="dxa"/>
          </w:tcPr>
          <w:p w14:paraId="290B2FCD" w14:textId="43B2900A" w:rsidR="005800CB" w:rsidRDefault="005800CB" w:rsidP="00F13CB6">
            <w:pPr>
              <w:pStyle w:val="NoSpacing"/>
              <w:rPr>
                <w:rFonts w:ascii="Arial" w:hAnsi="Arial" w:cs="Arial"/>
                <w:sz w:val="20"/>
                <w:szCs w:val="20"/>
              </w:rPr>
            </w:pPr>
            <w:r>
              <w:rPr>
                <w:rFonts w:ascii="Arial" w:hAnsi="Arial" w:cs="Arial"/>
                <w:sz w:val="20"/>
                <w:szCs w:val="20"/>
              </w:rPr>
              <w:t>China</w:t>
            </w:r>
          </w:p>
        </w:tc>
      </w:tr>
      <w:tr w:rsidR="005800CB" w14:paraId="4768F88B" w14:textId="77777777" w:rsidTr="00F13CB6">
        <w:tc>
          <w:tcPr>
            <w:tcW w:w="1818" w:type="dxa"/>
          </w:tcPr>
          <w:p w14:paraId="33B87431" w14:textId="5178FA58" w:rsidR="005800CB" w:rsidRDefault="00C613DF" w:rsidP="00C613DF">
            <w:pPr>
              <w:pStyle w:val="NoSpacing"/>
            </w:pPr>
            <w:r>
              <w:t>IND</w:t>
            </w:r>
          </w:p>
        </w:tc>
        <w:tc>
          <w:tcPr>
            <w:tcW w:w="6030" w:type="dxa"/>
          </w:tcPr>
          <w:p w14:paraId="464E5D95" w14:textId="189C4EEA" w:rsidR="005800CB" w:rsidRDefault="00C613DF" w:rsidP="00F13CB6">
            <w:pPr>
              <w:pStyle w:val="NoSpacing"/>
              <w:rPr>
                <w:rFonts w:ascii="Arial" w:hAnsi="Arial" w:cs="Arial"/>
                <w:sz w:val="20"/>
                <w:szCs w:val="20"/>
              </w:rPr>
            </w:pPr>
            <w:r>
              <w:rPr>
                <w:rFonts w:ascii="Arial" w:hAnsi="Arial" w:cs="Arial"/>
                <w:sz w:val="20"/>
                <w:szCs w:val="20"/>
              </w:rPr>
              <w:t>India</w:t>
            </w:r>
          </w:p>
        </w:tc>
      </w:tr>
      <w:tr w:rsidR="00C613DF" w14:paraId="56709F2B" w14:textId="77777777" w:rsidTr="00F13CB6">
        <w:tc>
          <w:tcPr>
            <w:tcW w:w="1818" w:type="dxa"/>
          </w:tcPr>
          <w:p w14:paraId="1F93ED1E" w14:textId="43D9AA8F" w:rsidR="00C613DF" w:rsidRDefault="00C613DF" w:rsidP="00F13CB6">
            <w:pPr>
              <w:pStyle w:val="NoSpacing"/>
            </w:pPr>
            <w:r>
              <w:t>…</w:t>
            </w:r>
          </w:p>
        </w:tc>
        <w:tc>
          <w:tcPr>
            <w:tcW w:w="6030" w:type="dxa"/>
          </w:tcPr>
          <w:p w14:paraId="08FC69B9" w14:textId="18973DB6" w:rsidR="00C613DF" w:rsidRDefault="00C613DF" w:rsidP="00F13CB6">
            <w:pPr>
              <w:pStyle w:val="NoSpacing"/>
              <w:rPr>
                <w:rFonts w:ascii="Arial" w:hAnsi="Arial" w:cs="Arial"/>
                <w:sz w:val="20"/>
                <w:szCs w:val="20"/>
              </w:rPr>
            </w:pPr>
            <w:r>
              <w:rPr>
                <w:rFonts w:ascii="Arial" w:hAnsi="Arial" w:cs="Arial"/>
                <w:sz w:val="20"/>
                <w:szCs w:val="20"/>
              </w:rPr>
              <w:t>…</w:t>
            </w:r>
          </w:p>
        </w:tc>
      </w:tr>
    </w:tbl>
    <w:p w14:paraId="64DCD17E" w14:textId="77777777" w:rsidR="00794D5F" w:rsidRDefault="00794D5F" w:rsidP="005D1BF9">
      <w:pPr>
        <w:pStyle w:val="NoSpacing"/>
      </w:pPr>
    </w:p>
    <w:p w14:paraId="2DC85AF2" w14:textId="7E5E2D24" w:rsidR="00841525" w:rsidRDefault="00841525" w:rsidP="00841525">
      <w:pPr>
        <w:pStyle w:val="Heading1"/>
        <w:pageBreakBefore/>
        <w:pBdr>
          <w:bottom w:val="single" w:sz="48" w:space="1" w:color="auto"/>
        </w:pBdr>
        <w:spacing w:before="480" w:after="120"/>
      </w:pPr>
      <w:bookmarkStart w:id="38" w:name="_Toc343069617"/>
      <w:r>
        <w:lastRenderedPageBreak/>
        <w:t xml:space="preserve">Appendix 3 </w:t>
      </w:r>
      <w:r w:rsidR="006643C3">
        <w:t>–</w:t>
      </w:r>
      <w:r>
        <w:t xml:space="preserve"> </w:t>
      </w:r>
      <w:r w:rsidR="00313DCB">
        <w:t xml:space="preserve">Constraints for the </w:t>
      </w:r>
      <w:r w:rsidR="006643C3">
        <w:t xml:space="preserve">Observation </w:t>
      </w:r>
      <w:r w:rsidR="00346F13">
        <w:t>C</w:t>
      </w:r>
      <w:r w:rsidR="006643C3">
        <w:t>lass</w:t>
      </w:r>
      <w:bookmarkEnd w:id="38"/>
    </w:p>
    <w:p w14:paraId="3A3438E0" w14:textId="5E52B3F9" w:rsidR="00E40E74" w:rsidRDefault="005E197E" w:rsidP="00E40E74">
      <w:pPr>
        <w:rPr>
          <w:rFonts w:ascii="Arial" w:hAnsi="Arial" w:cs="Arial"/>
        </w:rPr>
      </w:pPr>
      <w:r w:rsidRPr="005E197E">
        <w:rPr>
          <w:rFonts w:ascii="Arial" w:hAnsi="Arial" w:cs="Arial"/>
        </w:rPr>
        <w:t xml:space="preserve">This section </w:t>
      </w:r>
      <w:r>
        <w:rPr>
          <w:rFonts w:ascii="Arial" w:hAnsi="Arial" w:cs="Arial"/>
        </w:rPr>
        <w:t xml:space="preserve">describes specific use cases for the knowledge request </w:t>
      </w:r>
      <w:r w:rsidRPr="005E197E">
        <w:rPr>
          <w:rFonts w:ascii="Arial" w:hAnsi="Arial" w:cs="Arial"/>
          <w:i/>
        </w:rPr>
        <w:t>Observation</w:t>
      </w:r>
      <w:r>
        <w:rPr>
          <w:rFonts w:ascii="Arial" w:hAnsi="Arial" w:cs="Arial"/>
        </w:rPr>
        <w:t xml:space="preserve"> class and the constraints associated with each of these use cases. The list is not exhaustive, hence implementers MAY use the observation class for other use cases not described below. However, to implement the use cases described below, implementers SHALL follow their respective constraints.</w:t>
      </w:r>
    </w:p>
    <w:p w14:paraId="43365BCA" w14:textId="497BAFA6" w:rsidR="00F9045B" w:rsidRDefault="004A066A" w:rsidP="00F9045B">
      <w:pPr>
        <w:pStyle w:val="Heading2"/>
      </w:pPr>
      <w:bookmarkStart w:id="39" w:name="_Toc343069618"/>
      <w:r>
        <w:t>Renal function</w:t>
      </w:r>
      <w:bookmarkEnd w:id="39"/>
      <w:r w:rsidR="00F9045B">
        <w:t xml:space="preserve"> </w:t>
      </w:r>
    </w:p>
    <w:p w14:paraId="43391754" w14:textId="4E6358D6" w:rsidR="003F5E12" w:rsidRDefault="003F5E12" w:rsidP="00380D92">
      <w:pPr>
        <w:rPr>
          <w:rFonts w:ascii="Arial" w:hAnsi="Arial" w:cs="Arial"/>
        </w:rPr>
      </w:pPr>
      <w:r>
        <w:rPr>
          <w:rFonts w:ascii="Arial" w:hAnsi="Arial" w:cs="Arial"/>
        </w:rPr>
        <w:t xml:space="preserve">A patient’s </w:t>
      </w:r>
      <w:r w:rsidR="00FE69BA">
        <w:rPr>
          <w:rFonts w:ascii="Arial" w:hAnsi="Arial" w:cs="Arial"/>
        </w:rPr>
        <w:t xml:space="preserve">impaired </w:t>
      </w:r>
      <w:r>
        <w:rPr>
          <w:rFonts w:ascii="Arial" w:hAnsi="Arial" w:cs="Arial"/>
        </w:rPr>
        <w:t xml:space="preserve">renal function may </w:t>
      </w:r>
      <w:r w:rsidR="00FE69BA">
        <w:rPr>
          <w:rFonts w:ascii="Arial" w:hAnsi="Arial" w:cs="Arial"/>
        </w:rPr>
        <w:t>affect</w:t>
      </w:r>
      <w:r>
        <w:rPr>
          <w:rFonts w:ascii="Arial" w:hAnsi="Arial" w:cs="Arial"/>
        </w:rPr>
        <w:t xml:space="preserve"> </w:t>
      </w:r>
      <w:r w:rsidR="00FE69BA">
        <w:rPr>
          <w:rFonts w:ascii="Arial" w:hAnsi="Arial" w:cs="Arial"/>
        </w:rPr>
        <w:t xml:space="preserve">recommendations for </w:t>
      </w:r>
      <w:r>
        <w:rPr>
          <w:rFonts w:ascii="Arial" w:hAnsi="Arial" w:cs="Arial"/>
        </w:rPr>
        <w:t xml:space="preserve">the use of several kinds of medications. For example, </w:t>
      </w:r>
      <w:r w:rsidR="00FE69BA">
        <w:rPr>
          <w:rFonts w:ascii="Arial" w:hAnsi="Arial" w:cs="Arial"/>
        </w:rPr>
        <w:t>specific medication classes may be contraindicated when the patient’s has impaired renal function</w:t>
      </w:r>
      <w:r w:rsidR="00332C36">
        <w:rPr>
          <w:rFonts w:ascii="Arial" w:hAnsi="Arial" w:cs="Arial"/>
        </w:rPr>
        <w:t>, or the dose of these medications need to be adjusted</w:t>
      </w:r>
      <w:r w:rsidR="00FE69BA">
        <w:rPr>
          <w:rFonts w:ascii="Arial" w:hAnsi="Arial" w:cs="Arial"/>
        </w:rPr>
        <w:t xml:space="preserve">. </w:t>
      </w:r>
      <w:r w:rsidR="0057065A">
        <w:rPr>
          <w:rFonts w:ascii="Arial" w:hAnsi="Arial" w:cs="Arial"/>
        </w:rPr>
        <w:t>Therefore, knowledge resources can use the patient’s renal function to adjust the content that is retrieved for this particular patient</w:t>
      </w:r>
      <w:r w:rsidR="006D1DBF">
        <w:rPr>
          <w:rFonts w:ascii="Arial" w:hAnsi="Arial" w:cs="Arial"/>
        </w:rPr>
        <w:t xml:space="preserve">. One of the most commonly used measures of renal function is </w:t>
      </w:r>
      <w:r w:rsidR="006D1DBF" w:rsidRPr="00380D92">
        <w:rPr>
          <w:rFonts w:ascii="Arial" w:hAnsi="Arial" w:cs="Arial"/>
          <w:i/>
        </w:rPr>
        <w:t>creatinine clearance</w:t>
      </w:r>
      <w:r w:rsidR="006D1DBF">
        <w:rPr>
          <w:rFonts w:ascii="Arial" w:hAnsi="Arial" w:cs="Arial"/>
        </w:rPr>
        <w:t>.</w:t>
      </w:r>
      <w:r w:rsidR="008B2979">
        <w:rPr>
          <w:rFonts w:ascii="Arial" w:hAnsi="Arial" w:cs="Arial"/>
        </w:rPr>
        <w:t xml:space="preserve"> The constraints below specify how to convey the patient’s creatinine clearance using the knowledge request </w:t>
      </w:r>
      <w:r w:rsidR="008B2979">
        <w:rPr>
          <w:rFonts w:ascii="Arial" w:hAnsi="Arial" w:cs="Arial"/>
          <w:i/>
        </w:rPr>
        <w:t>O</w:t>
      </w:r>
      <w:r w:rsidR="008B2979" w:rsidRPr="00380D92">
        <w:rPr>
          <w:rFonts w:ascii="Arial" w:hAnsi="Arial" w:cs="Arial"/>
          <w:i/>
        </w:rPr>
        <w:t>bservation</w:t>
      </w:r>
      <w:r w:rsidR="008B2979">
        <w:rPr>
          <w:rFonts w:ascii="Arial" w:hAnsi="Arial" w:cs="Arial"/>
        </w:rPr>
        <w:t xml:space="preserve"> class.</w:t>
      </w:r>
    </w:p>
    <w:p w14:paraId="67B30290" w14:textId="77777777" w:rsidR="000212F1" w:rsidRDefault="000212F1" w:rsidP="00380D92">
      <w:pPr>
        <w:rPr>
          <w:rFonts w:ascii="Arial" w:hAnsi="Arial" w:cs="Arial"/>
        </w:rPr>
      </w:pPr>
    </w:p>
    <w:tbl>
      <w:tblPr>
        <w:tblStyle w:val="TableGrid"/>
        <w:tblW w:w="0" w:type="auto"/>
        <w:tblLook w:val="04A0" w:firstRow="1" w:lastRow="0" w:firstColumn="1" w:lastColumn="0" w:noHBand="0" w:noVBand="1"/>
      </w:tblPr>
      <w:tblGrid>
        <w:gridCol w:w="1998"/>
        <w:gridCol w:w="5850"/>
      </w:tblGrid>
      <w:tr w:rsidR="00E26A6C" w14:paraId="10D8BAAF" w14:textId="77777777" w:rsidTr="00380D92">
        <w:tc>
          <w:tcPr>
            <w:tcW w:w="1998" w:type="dxa"/>
          </w:tcPr>
          <w:p w14:paraId="22D7919E" w14:textId="4256B053" w:rsidR="00E26A6C" w:rsidRDefault="00E26A6C" w:rsidP="00016F44">
            <w:pPr>
              <w:rPr>
                <w:rFonts w:ascii="Arial" w:hAnsi="Arial" w:cs="Arial"/>
              </w:rPr>
            </w:pPr>
            <w:r>
              <w:rPr>
                <w:rFonts w:ascii="Arial" w:hAnsi="Arial" w:cs="Arial"/>
              </w:rPr>
              <w:t>observation.c.c</w:t>
            </w:r>
          </w:p>
        </w:tc>
        <w:tc>
          <w:tcPr>
            <w:tcW w:w="5850" w:type="dxa"/>
          </w:tcPr>
          <w:p w14:paraId="42FA2135" w14:textId="3F196BA3" w:rsidR="00E26A6C" w:rsidRDefault="00E26A6C" w:rsidP="00945478">
            <w:pPr>
              <w:rPr>
                <w:rFonts w:ascii="Arial" w:hAnsi="Arial" w:cs="Arial"/>
              </w:rPr>
            </w:pPr>
            <w:r>
              <w:rPr>
                <w:rFonts w:ascii="Arial" w:hAnsi="Arial" w:cs="Arial"/>
              </w:rPr>
              <w:t xml:space="preserve">SHALL </w:t>
            </w:r>
            <w:r w:rsidR="006E6C1F">
              <w:rPr>
                <w:rFonts w:ascii="Arial" w:hAnsi="Arial" w:cs="Arial"/>
              </w:rPr>
              <w:t>use</w:t>
            </w:r>
            <w:r>
              <w:rPr>
                <w:rFonts w:ascii="Arial" w:hAnsi="Arial" w:cs="Arial"/>
              </w:rPr>
              <w:t xml:space="preserve"> the </w:t>
            </w:r>
            <w:r w:rsidR="00945478">
              <w:rPr>
                <w:rFonts w:ascii="Arial" w:hAnsi="Arial" w:cs="Arial"/>
              </w:rPr>
              <w:t>SNOMED-CT</w:t>
            </w:r>
            <w:r>
              <w:rPr>
                <w:rFonts w:ascii="Arial" w:hAnsi="Arial" w:cs="Arial"/>
              </w:rPr>
              <w:t xml:space="preserve"> code “</w:t>
            </w:r>
            <w:r w:rsidR="00D242CF" w:rsidRPr="00D242CF">
              <w:rPr>
                <w:rFonts w:ascii="Arial" w:hAnsi="Arial" w:cs="Arial"/>
                <w:i/>
              </w:rPr>
              <w:t>102811001</w:t>
            </w:r>
            <w:r>
              <w:rPr>
                <w:rFonts w:ascii="Arial" w:hAnsi="Arial" w:cs="Arial"/>
              </w:rPr>
              <w:t>”</w:t>
            </w:r>
          </w:p>
        </w:tc>
      </w:tr>
      <w:tr w:rsidR="00E26A6C" w14:paraId="4427CFC6" w14:textId="77777777" w:rsidTr="00380D92">
        <w:tc>
          <w:tcPr>
            <w:tcW w:w="1998" w:type="dxa"/>
          </w:tcPr>
          <w:p w14:paraId="657E898A" w14:textId="533AFCD2" w:rsidR="00E26A6C" w:rsidRDefault="00E26A6C" w:rsidP="00016F44">
            <w:pPr>
              <w:rPr>
                <w:rFonts w:ascii="Arial" w:hAnsi="Arial" w:cs="Arial"/>
              </w:rPr>
            </w:pPr>
            <w:r>
              <w:rPr>
                <w:rFonts w:ascii="Arial" w:hAnsi="Arial" w:cs="Arial"/>
              </w:rPr>
              <w:t>observation.c.cs</w:t>
            </w:r>
          </w:p>
        </w:tc>
        <w:tc>
          <w:tcPr>
            <w:tcW w:w="5850" w:type="dxa"/>
          </w:tcPr>
          <w:p w14:paraId="426F554A" w14:textId="41E26A68" w:rsidR="00E26A6C" w:rsidRDefault="00E26A6C" w:rsidP="00A966F1">
            <w:pPr>
              <w:rPr>
                <w:rFonts w:ascii="Arial" w:hAnsi="Arial" w:cs="Arial"/>
              </w:rPr>
            </w:pPr>
            <w:r>
              <w:rPr>
                <w:rFonts w:ascii="Arial" w:hAnsi="Arial" w:cs="Arial"/>
              </w:rPr>
              <w:t xml:space="preserve">SHALL </w:t>
            </w:r>
            <w:r w:rsidR="006E6C1F">
              <w:rPr>
                <w:rFonts w:ascii="Arial" w:hAnsi="Arial" w:cs="Arial"/>
              </w:rPr>
              <w:t>use</w:t>
            </w:r>
            <w:r>
              <w:rPr>
                <w:rFonts w:ascii="Arial" w:hAnsi="Arial" w:cs="Arial"/>
              </w:rPr>
              <w:t xml:space="preserve"> the </w:t>
            </w:r>
            <w:r w:rsidR="00945478">
              <w:rPr>
                <w:rFonts w:ascii="Arial" w:hAnsi="Arial" w:cs="Arial"/>
              </w:rPr>
              <w:t>SNOMED-CT</w:t>
            </w:r>
            <w:r>
              <w:rPr>
                <w:rFonts w:ascii="Arial" w:hAnsi="Arial" w:cs="Arial"/>
              </w:rPr>
              <w:t xml:space="preserve"> code system OID</w:t>
            </w:r>
            <w:r w:rsidR="00746929">
              <w:rPr>
                <w:rFonts w:ascii="Arial" w:hAnsi="Arial" w:cs="Arial"/>
              </w:rPr>
              <w:t>: “</w:t>
            </w:r>
            <w:r w:rsidR="00746929" w:rsidRPr="00380D92">
              <w:rPr>
                <w:rFonts w:ascii="Arial" w:hAnsi="Arial" w:cs="Arial"/>
                <w:i/>
              </w:rPr>
              <w:t>2.16.840.1.113883.6.</w:t>
            </w:r>
            <w:r w:rsidR="00A966F1">
              <w:rPr>
                <w:rFonts w:ascii="Arial" w:hAnsi="Arial" w:cs="Arial"/>
                <w:i/>
              </w:rPr>
              <w:t>96</w:t>
            </w:r>
            <w:r w:rsidR="00746929">
              <w:rPr>
                <w:rFonts w:ascii="Arial" w:hAnsi="Arial" w:cs="Arial"/>
              </w:rPr>
              <w:t xml:space="preserve">”  </w:t>
            </w:r>
          </w:p>
        </w:tc>
      </w:tr>
      <w:tr w:rsidR="00E26A6C" w14:paraId="7887B6F0" w14:textId="77777777" w:rsidTr="00380D92">
        <w:tc>
          <w:tcPr>
            <w:tcW w:w="1998" w:type="dxa"/>
          </w:tcPr>
          <w:p w14:paraId="465ABB3E" w14:textId="7FDEC448" w:rsidR="00E26A6C" w:rsidRDefault="00E26A6C" w:rsidP="00016F44">
            <w:pPr>
              <w:rPr>
                <w:rFonts w:ascii="Arial" w:hAnsi="Arial" w:cs="Arial"/>
              </w:rPr>
            </w:pPr>
            <w:r>
              <w:rPr>
                <w:rFonts w:ascii="Arial" w:hAnsi="Arial" w:cs="Arial"/>
              </w:rPr>
              <w:t>observation.v.v</w:t>
            </w:r>
          </w:p>
        </w:tc>
        <w:tc>
          <w:tcPr>
            <w:tcW w:w="5850" w:type="dxa"/>
          </w:tcPr>
          <w:p w14:paraId="21CE0AF9" w14:textId="7732BDE7" w:rsidR="00E26A6C" w:rsidRDefault="00E26A6C" w:rsidP="00380D92">
            <w:pPr>
              <w:rPr>
                <w:rFonts w:ascii="Arial" w:hAnsi="Arial" w:cs="Arial"/>
              </w:rPr>
            </w:pPr>
            <w:r>
              <w:rPr>
                <w:rFonts w:ascii="Arial" w:hAnsi="Arial" w:cs="Arial"/>
              </w:rPr>
              <w:t xml:space="preserve">SHALL </w:t>
            </w:r>
            <w:r w:rsidR="006E6C1F">
              <w:rPr>
                <w:rFonts w:ascii="Arial" w:hAnsi="Arial" w:cs="Arial"/>
              </w:rPr>
              <w:t>be</w:t>
            </w:r>
            <w:r>
              <w:rPr>
                <w:rFonts w:ascii="Arial" w:hAnsi="Arial" w:cs="Arial"/>
              </w:rPr>
              <w:t xml:space="preserve"> a numeric value that denotes the creatinine clearance measurement for the patient</w:t>
            </w:r>
            <w:r w:rsidR="00B64FD5">
              <w:rPr>
                <w:rFonts w:ascii="Arial" w:hAnsi="Arial" w:cs="Arial"/>
              </w:rPr>
              <w:t xml:space="preserve"> (e.g., 110)</w:t>
            </w:r>
            <w:r w:rsidR="00C24709">
              <w:rPr>
                <w:rFonts w:ascii="Arial" w:hAnsi="Arial" w:cs="Arial"/>
              </w:rPr>
              <w:t xml:space="preserve"> in mL/min</w:t>
            </w:r>
            <w:r w:rsidR="008F65CF">
              <w:rPr>
                <w:rFonts w:ascii="Arial" w:hAnsi="Arial" w:cs="Arial"/>
              </w:rPr>
              <w:t xml:space="preserve"> or in mL/min/1.73m</w:t>
            </w:r>
            <w:r w:rsidR="008F65CF" w:rsidRPr="008F65CF">
              <w:rPr>
                <w:rFonts w:ascii="Arial" w:hAnsi="Arial" w:cs="Arial"/>
                <w:vertAlign w:val="superscript"/>
              </w:rPr>
              <w:t>2</w:t>
            </w:r>
            <w:r w:rsidR="00C24709">
              <w:rPr>
                <w:rFonts w:ascii="Arial" w:hAnsi="Arial" w:cs="Arial"/>
              </w:rPr>
              <w:t>.</w:t>
            </w:r>
          </w:p>
        </w:tc>
      </w:tr>
      <w:tr w:rsidR="00E26A6C" w14:paraId="0F212F2C" w14:textId="77777777" w:rsidTr="00380D92">
        <w:tc>
          <w:tcPr>
            <w:tcW w:w="1998" w:type="dxa"/>
          </w:tcPr>
          <w:p w14:paraId="09821625" w14:textId="525AE2C0" w:rsidR="00E26A6C" w:rsidRDefault="00B64FD5" w:rsidP="00016F44">
            <w:pPr>
              <w:rPr>
                <w:rFonts w:ascii="Arial" w:hAnsi="Arial" w:cs="Arial"/>
              </w:rPr>
            </w:pPr>
            <w:r>
              <w:rPr>
                <w:rFonts w:ascii="Arial" w:hAnsi="Arial" w:cs="Arial"/>
              </w:rPr>
              <w:t>observation.v.u</w:t>
            </w:r>
          </w:p>
        </w:tc>
        <w:tc>
          <w:tcPr>
            <w:tcW w:w="5850" w:type="dxa"/>
          </w:tcPr>
          <w:p w14:paraId="5E982DC8" w14:textId="08E900AE" w:rsidR="00E26A6C" w:rsidRDefault="006E6C1F" w:rsidP="00380D92">
            <w:pPr>
              <w:rPr>
                <w:rFonts w:ascii="Arial" w:hAnsi="Arial" w:cs="Arial"/>
              </w:rPr>
            </w:pPr>
            <w:r>
              <w:rPr>
                <w:rFonts w:ascii="Arial" w:hAnsi="Arial" w:cs="Arial"/>
              </w:rPr>
              <w:t>SHALL use</w:t>
            </w:r>
            <w:r w:rsidR="00B64FD5">
              <w:rPr>
                <w:rFonts w:ascii="Arial" w:hAnsi="Arial" w:cs="Arial"/>
              </w:rPr>
              <w:t xml:space="preserve"> the UCUM code “</w:t>
            </w:r>
            <w:r w:rsidR="00B64FD5" w:rsidRPr="00380D92">
              <w:rPr>
                <w:rFonts w:ascii="Arial" w:hAnsi="Arial" w:cs="Arial"/>
                <w:i/>
              </w:rPr>
              <w:t>mL/min</w:t>
            </w:r>
            <w:r w:rsidR="00B64FD5">
              <w:rPr>
                <w:rFonts w:ascii="Arial" w:hAnsi="Arial" w:cs="Arial"/>
              </w:rPr>
              <w:t>”</w:t>
            </w:r>
            <w:r w:rsidR="00CA10DF">
              <w:rPr>
                <w:rFonts w:ascii="Arial" w:hAnsi="Arial" w:cs="Arial"/>
              </w:rPr>
              <w:t xml:space="preserve"> or “</w:t>
            </w:r>
            <w:r w:rsidR="00CA10DF" w:rsidRPr="00380D92">
              <w:rPr>
                <w:rFonts w:ascii="Arial" w:hAnsi="Arial" w:cs="Arial"/>
                <w:i/>
              </w:rPr>
              <w:t>mL/min</w:t>
            </w:r>
            <w:r w:rsidR="00CA10DF">
              <w:rPr>
                <w:rFonts w:ascii="Arial" w:hAnsi="Arial" w:cs="Arial"/>
                <w:i/>
              </w:rPr>
              <w:t>/1.</w:t>
            </w:r>
            <w:r w:rsidR="00757BEF">
              <w:rPr>
                <w:rFonts w:ascii="Arial" w:hAnsi="Arial" w:cs="Arial"/>
                <w:i/>
              </w:rPr>
              <w:t>7</w:t>
            </w:r>
            <w:r w:rsidR="00CA10DF">
              <w:rPr>
                <w:rFonts w:ascii="Arial" w:hAnsi="Arial" w:cs="Arial"/>
                <w:i/>
              </w:rPr>
              <w:t>3m2</w:t>
            </w:r>
            <w:r w:rsidR="00CA10DF">
              <w:rPr>
                <w:rFonts w:ascii="Arial" w:hAnsi="Arial" w:cs="Arial"/>
              </w:rPr>
              <w:t>”</w:t>
            </w:r>
          </w:p>
        </w:tc>
      </w:tr>
    </w:tbl>
    <w:p w14:paraId="63DD15C1" w14:textId="2C996617" w:rsidR="00016F44" w:rsidRDefault="00016F44" w:rsidP="00380D92">
      <w:pPr>
        <w:rPr>
          <w:rFonts w:ascii="Arial" w:hAnsi="Arial" w:cs="Arial"/>
        </w:rPr>
      </w:pPr>
    </w:p>
    <w:p w14:paraId="34218F26" w14:textId="2DD59B7B" w:rsidR="00920C50" w:rsidRDefault="00920C50" w:rsidP="00F172D9">
      <w:pPr>
        <w:pBdr>
          <w:top w:val="single" w:sz="4" w:space="1" w:color="auto"/>
          <w:left w:val="single" w:sz="4" w:space="4" w:color="auto"/>
          <w:bottom w:val="single" w:sz="4" w:space="1" w:color="auto"/>
          <w:right w:val="single" w:sz="4" w:space="0" w:color="auto"/>
        </w:pBdr>
        <w:ind w:right="540"/>
        <w:rPr>
          <w:rFonts w:ascii="Arial" w:hAnsi="Arial" w:cs="Arial"/>
        </w:rPr>
      </w:pPr>
      <w:r>
        <w:rPr>
          <w:rFonts w:ascii="Arial" w:hAnsi="Arial" w:cs="Arial"/>
        </w:rPr>
        <w:t>XML and URL fragments for a Creatinine Clearance of 65 mL/min:</w:t>
      </w:r>
    </w:p>
    <w:p w14:paraId="1FE37364" w14:textId="77777777" w:rsidR="00920C50" w:rsidRDefault="00920C50" w:rsidP="00F172D9">
      <w:pPr>
        <w:pBdr>
          <w:top w:val="single" w:sz="4" w:space="1" w:color="auto"/>
          <w:left w:val="single" w:sz="4" w:space="4" w:color="auto"/>
          <w:bottom w:val="single" w:sz="4" w:space="1" w:color="auto"/>
          <w:right w:val="single" w:sz="4" w:space="0" w:color="auto"/>
        </w:pBdr>
        <w:ind w:right="540"/>
        <w:rPr>
          <w:rFonts w:ascii="Courier New" w:hAnsi="Courier New" w:cs="Courier New"/>
        </w:rPr>
      </w:pPr>
    </w:p>
    <w:p w14:paraId="2E9BD291" w14:textId="215B9EC6" w:rsidR="007F1667" w:rsidRPr="007F1667" w:rsidRDefault="007F1667" w:rsidP="00F172D9">
      <w:pPr>
        <w:pBdr>
          <w:top w:val="single" w:sz="4" w:space="1" w:color="auto"/>
          <w:left w:val="single" w:sz="4" w:space="4" w:color="auto"/>
          <w:bottom w:val="single" w:sz="4" w:space="1" w:color="auto"/>
          <w:right w:val="single" w:sz="4" w:space="0" w:color="auto"/>
        </w:pBdr>
        <w:ind w:right="540"/>
        <w:rPr>
          <w:rFonts w:ascii="Courier New" w:hAnsi="Courier New" w:cs="Courier New"/>
        </w:rPr>
      </w:pPr>
      <w:r w:rsidRPr="007F1667">
        <w:rPr>
          <w:rFonts w:ascii="Courier New" w:hAnsi="Courier New" w:cs="Courier New"/>
        </w:rPr>
        <w:t>&lt;observation&gt;</w:t>
      </w:r>
    </w:p>
    <w:p w14:paraId="0DD57327" w14:textId="77777777" w:rsidR="007F1667" w:rsidRDefault="007F1667" w:rsidP="00F172D9">
      <w:pPr>
        <w:pBdr>
          <w:top w:val="single" w:sz="4" w:space="1" w:color="auto"/>
          <w:left w:val="single" w:sz="4" w:space="4" w:color="auto"/>
          <w:bottom w:val="single" w:sz="4" w:space="1" w:color="auto"/>
          <w:right w:val="single" w:sz="4" w:space="0" w:color="auto"/>
        </w:pBdr>
        <w:ind w:right="540"/>
        <w:rPr>
          <w:rFonts w:ascii="Courier New" w:hAnsi="Courier New" w:cs="Courier New"/>
        </w:rPr>
      </w:pPr>
      <w:r w:rsidRPr="007F1667">
        <w:rPr>
          <w:rFonts w:ascii="Courier New" w:hAnsi="Courier New" w:cs="Courier New"/>
        </w:rPr>
        <w:tab/>
        <w:t>&lt;code code="102811001" codeSystem="2.16.840.1.113883.6.96"&gt;</w:t>
      </w:r>
    </w:p>
    <w:p w14:paraId="13979411" w14:textId="4F868F00" w:rsidR="007F1667" w:rsidRDefault="00612C6D" w:rsidP="00F172D9">
      <w:pPr>
        <w:pBdr>
          <w:top w:val="single" w:sz="4" w:space="1" w:color="auto"/>
          <w:left w:val="single" w:sz="4" w:space="4" w:color="auto"/>
          <w:bottom w:val="single" w:sz="4" w:space="1" w:color="auto"/>
          <w:right w:val="single" w:sz="4" w:space="0" w:color="auto"/>
        </w:pBdr>
        <w:ind w:right="540" w:firstLine="720"/>
        <w:rPr>
          <w:rFonts w:ascii="Courier New" w:hAnsi="Courier New" w:cs="Courier New"/>
        </w:rPr>
      </w:pPr>
      <w:r>
        <w:rPr>
          <w:rFonts w:ascii="Courier New" w:hAnsi="Courier New" w:cs="Courier New"/>
        </w:rPr>
        <w:t xml:space="preserve">     </w:t>
      </w:r>
      <w:r w:rsidR="007F1667" w:rsidRPr="007F1667">
        <w:rPr>
          <w:rFonts w:ascii="Courier New" w:hAnsi="Courier New" w:cs="Courier New"/>
        </w:rPr>
        <w:t>&lt;displayName value="Creatinine renal clearance"/&gt;</w:t>
      </w:r>
    </w:p>
    <w:p w14:paraId="2AE9E33D" w14:textId="39180C0B" w:rsidR="007F1667" w:rsidRPr="007F1667" w:rsidRDefault="007F1667" w:rsidP="00F172D9">
      <w:pPr>
        <w:pBdr>
          <w:top w:val="single" w:sz="4" w:space="1" w:color="auto"/>
          <w:left w:val="single" w:sz="4" w:space="4" w:color="auto"/>
          <w:bottom w:val="single" w:sz="4" w:space="1" w:color="auto"/>
          <w:right w:val="single" w:sz="4" w:space="0" w:color="auto"/>
        </w:pBdr>
        <w:ind w:right="540" w:firstLine="720"/>
        <w:rPr>
          <w:rFonts w:ascii="Courier New" w:hAnsi="Courier New" w:cs="Courier New"/>
        </w:rPr>
      </w:pPr>
      <w:r w:rsidRPr="007F1667">
        <w:rPr>
          <w:rFonts w:ascii="Courier New" w:hAnsi="Courier New" w:cs="Courier New"/>
        </w:rPr>
        <w:t>&lt;/code&gt;</w:t>
      </w:r>
    </w:p>
    <w:p w14:paraId="69BF577A" w14:textId="5FB55F18" w:rsidR="007F1667" w:rsidRPr="007F1667" w:rsidRDefault="007F1667" w:rsidP="00F172D9">
      <w:pPr>
        <w:pBdr>
          <w:top w:val="single" w:sz="4" w:space="1" w:color="auto"/>
          <w:left w:val="single" w:sz="4" w:space="4" w:color="auto"/>
          <w:bottom w:val="single" w:sz="4" w:space="1" w:color="auto"/>
          <w:right w:val="single" w:sz="4" w:space="0" w:color="auto"/>
        </w:pBdr>
        <w:ind w:right="540"/>
        <w:rPr>
          <w:rFonts w:ascii="Courier New" w:hAnsi="Courier New" w:cs="Courier New"/>
        </w:rPr>
      </w:pPr>
      <w:r w:rsidRPr="007F1667">
        <w:rPr>
          <w:rFonts w:ascii="Courier New" w:hAnsi="Courier New" w:cs="Courier New"/>
        </w:rPr>
        <w:tab/>
        <w:t>&lt;value xsi:type="PQ" value="65" unit="mL/min"/&gt;</w:t>
      </w:r>
    </w:p>
    <w:p w14:paraId="6C8BC5A0" w14:textId="6294457C" w:rsidR="007F1667" w:rsidRDefault="007F1667" w:rsidP="00F172D9">
      <w:pPr>
        <w:pBdr>
          <w:top w:val="single" w:sz="4" w:space="1" w:color="auto"/>
          <w:left w:val="single" w:sz="4" w:space="4" w:color="auto"/>
          <w:bottom w:val="single" w:sz="4" w:space="1" w:color="auto"/>
          <w:right w:val="single" w:sz="4" w:space="0" w:color="auto"/>
        </w:pBdr>
        <w:ind w:right="540"/>
        <w:rPr>
          <w:rFonts w:ascii="Courier New" w:hAnsi="Courier New" w:cs="Courier New"/>
        </w:rPr>
      </w:pPr>
      <w:r w:rsidRPr="007F1667">
        <w:rPr>
          <w:rFonts w:ascii="Courier New" w:hAnsi="Courier New" w:cs="Courier New"/>
        </w:rPr>
        <w:t>&lt;/observation&gt;</w:t>
      </w:r>
    </w:p>
    <w:p w14:paraId="7BF94BB6" w14:textId="77777777" w:rsidR="00AE5C8C" w:rsidRDefault="00AE5C8C" w:rsidP="00F172D9">
      <w:pPr>
        <w:pBdr>
          <w:top w:val="single" w:sz="4" w:space="1" w:color="auto"/>
          <w:left w:val="single" w:sz="4" w:space="4" w:color="auto"/>
          <w:bottom w:val="single" w:sz="4" w:space="1" w:color="auto"/>
          <w:right w:val="single" w:sz="4" w:space="0" w:color="auto"/>
        </w:pBdr>
        <w:ind w:right="540"/>
        <w:rPr>
          <w:rFonts w:ascii="Courier New" w:hAnsi="Courier New" w:cs="Courier New"/>
        </w:rPr>
      </w:pPr>
    </w:p>
    <w:p w14:paraId="0FB3916F" w14:textId="07355FB9" w:rsidR="00AE5C8C" w:rsidRPr="00690C97" w:rsidRDefault="00AE5C8C" w:rsidP="00F172D9">
      <w:pPr>
        <w:pBdr>
          <w:top w:val="single" w:sz="4" w:space="1" w:color="auto"/>
          <w:left w:val="single" w:sz="4" w:space="4" w:color="auto"/>
          <w:bottom w:val="single" w:sz="4" w:space="1" w:color="auto"/>
          <w:right w:val="single" w:sz="4" w:space="0" w:color="auto"/>
        </w:pBdr>
        <w:tabs>
          <w:tab w:val="left" w:pos="8640"/>
        </w:tabs>
        <w:ind w:right="540"/>
        <w:rPr>
          <w:rFonts w:ascii="Courier New" w:hAnsi="Courier New" w:cs="Courier New"/>
        </w:rPr>
      </w:pPr>
      <w:r w:rsidRPr="00690C97">
        <w:rPr>
          <w:rFonts w:ascii="Courier New" w:hAnsi="Courier New" w:cs="Courier New"/>
        </w:rPr>
        <w:t>observation.c.c=</w:t>
      </w:r>
      <w:r w:rsidRPr="007F1667">
        <w:rPr>
          <w:rFonts w:ascii="Courier New" w:hAnsi="Courier New" w:cs="Courier New"/>
        </w:rPr>
        <w:t>102811001</w:t>
      </w:r>
    </w:p>
    <w:p w14:paraId="76DF0DA9" w14:textId="4D736029" w:rsidR="00AE5C8C" w:rsidRPr="00690C97" w:rsidRDefault="00AE5C8C" w:rsidP="00F172D9">
      <w:pPr>
        <w:pBdr>
          <w:top w:val="single" w:sz="4" w:space="1" w:color="auto"/>
          <w:left w:val="single" w:sz="4" w:space="4" w:color="auto"/>
          <w:bottom w:val="single" w:sz="4" w:space="1" w:color="auto"/>
          <w:right w:val="single" w:sz="4" w:space="0" w:color="auto"/>
        </w:pBdr>
        <w:tabs>
          <w:tab w:val="left" w:pos="8640"/>
        </w:tabs>
        <w:ind w:right="540"/>
        <w:rPr>
          <w:rFonts w:ascii="Courier New" w:hAnsi="Courier New" w:cs="Courier New"/>
        </w:rPr>
      </w:pPr>
      <w:r w:rsidRPr="00690C97">
        <w:rPr>
          <w:rFonts w:ascii="Courier New" w:hAnsi="Courier New" w:cs="Courier New"/>
        </w:rPr>
        <w:t>observation.c.cs=</w:t>
      </w:r>
      <w:r w:rsidRPr="00690C97">
        <w:rPr>
          <w:rFonts w:ascii="Courier New" w:hAnsi="Courier New" w:cs="Courier New"/>
          <w:i/>
          <w:iCs/>
        </w:rPr>
        <w:t>2.16.840.1.113883.6.</w:t>
      </w:r>
      <w:r>
        <w:rPr>
          <w:rFonts w:ascii="Courier New" w:hAnsi="Courier New" w:cs="Courier New"/>
          <w:i/>
          <w:iCs/>
        </w:rPr>
        <w:t>96</w:t>
      </w:r>
    </w:p>
    <w:p w14:paraId="661C1164" w14:textId="30E3F2F3" w:rsidR="00AE5C8C" w:rsidRPr="00690C97" w:rsidRDefault="00AE5C8C" w:rsidP="00F172D9">
      <w:pPr>
        <w:pBdr>
          <w:top w:val="single" w:sz="4" w:space="1" w:color="auto"/>
          <w:left w:val="single" w:sz="4" w:space="4" w:color="auto"/>
          <w:bottom w:val="single" w:sz="4" w:space="1" w:color="auto"/>
          <w:right w:val="single" w:sz="4" w:space="0" w:color="auto"/>
        </w:pBdr>
        <w:tabs>
          <w:tab w:val="left" w:pos="8640"/>
        </w:tabs>
        <w:ind w:right="540"/>
        <w:rPr>
          <w:rFonts w:ascii="Courier New" w:hAnsi="Courier New" w:cs="Courier New"/>
        </w:rPr>
      </w:pPr>
      <w:r w:rsidRPr="00690C97">
        <w:rPr>
          <w:rFonts w:ascii="Courier New" w:hAnsi="Courier New" w:cs="Courier New"/>
        </w:rPr>
        <w:t>observation.v.v=</w:t>
      </w:r>
      <w:r>
        <w:rPr>
          <w:rFonts w:ascii="Courier New" w:hAnsi="Courier New" w:cs="Courier New"/>
        </w:rPr>
        <w:t>65</w:t>
      </w:r>
    </w:p>
    <w:p w14:paraId="342FE702" w14:textId="6967FAA7" w:rsidR="00AE5C8C" w:rsidRPr="007F1667" w:rsidRDefault="00AE5C8C" w:rsidP="00F172D9">
      <w:pPr>
        <w:pBdr>
          <w:top w:val="single" w:sz="4" w:space="1" w:color="auto"/>
          <w:left w:val="single" w:sz="4" w:space="4" w:color="auto"/>
          <w:bottom w:val="single" w:sz="4" w:space="1" w:color="auto"/>
          <w:right w:val="single" w:sz="4" w:space="0" w:color="auto"/>
        </w:pBdr>
        <w:tabs>
          <w:tab w:val="left" w:pos="8640"/>
        </w:tabs>
        <w:ind w:right="540"/>
        <w:rPr>
          <w:rFonts w:ascii="Courier New" w:hAnsi="Courier New" w:cs="Courier New"/>
        </w:rPr>
      </w:pPr>
      <w:r w:rsidRPr="00690C97">
        <w:rPr>
          <w:rFonts w:ascii="Courier New" w:hAnsi="Courier New" w:cs="Courier New"/>
        </w:rPr>
        <w:t>observation.v.u=</w:t>
      </w:r>
      <w:r>
        <w:rPr>
          <w:rFonts w:ascii="Courier New" w:hAnsi="Courier New" w:cs="Courier New"/>
        </w:rPr>
        <w:t>mL/min</w:t>
      </w:r>
    </w:p>
    <w:p w14:paraId="1F4FF695" w14:textId="1073FFDD" w:rsidR="00F9045B" w:rsidRDefault="00F9045B" w:rsidP="00380D92">
      <w:pPr>
        <w:pStyle w:val="Heading2"/>
      </w:pPr>
      <w:bookmarkStart w:id="40" w:name="_Toc343069619"/>
      <w:r>
        <w:t>Pregnancy Status</w:t>
      </w:r>
      <w:bookmarkEnd w:id="40"/>
      <w:r>
        <w:t xml:space="preserve"> </w:t>
      </w:r>
    </w:p>
    <w:p w14:paraId="460DB6B8" w14:textId="52533917" w:rsidR="000212F1" w:rsidRDefault="00755AB8" w:rsidP="000212F1">
      <w:pPr>
        <w:rPr>
          <w:rFonts w:ascii="Arial" w:hAnsi="Arial" w:cs="Arial"/>
        </w:rPr>
      </w:pPr>
      <w:r>
        <w:rPr>
          <w:rFonts w:ascii="Arial" w:hAnsi="Arial" w:cs="Arial"/>
        </w:rPr>
        <w:t xml:space="preserve">The treatment/management of certain conditions is very different when a patient is pregnant. </w:t>
      </w:r>
      <w:r w:rsidR="000212F1">
        <w:rPr>
          <w:rFonts w:ascii="Arial" w:hAnsi="Arial" w:cs="Arial"/>
        </w:rPr>
        <w:t xml:space="preserve">Therefore, knowledge resources can use </w:t>
      </w:r>
      <w:r w:rsidR="00D13A33">
        <w:rPr>
          <w:rFonts w:ascii="Arial" w:hAnsi="Arial" w:cs="Arial"/>
        </w:rPr>
        <w:t>a</w:t>
      </w:r>
      <w:r w:rsidR="000212F1">
        <w:rPr>
          <w:rFonts w:ascii="Arial" w:hAnsi="Arial" w:cs="Arial"/>
        </w:rPr>
        <w:t xml:space="preserve"> patient’s </w:t>
      </w:r>
      <w:r w:rsidR="00D13A33">
        <w:rPr>
          <w:rFonts w:ascii="Arial" w:hAnsi="Arial" w:cs="Arial"/>
        </w:rPr>
        <w:t xml:space="preserve">pregnancy status </w:t>
      </w:r>
      <w:r w:rsidR="000212F1">
        <w:rPr>
          <w:rFonts w:ascii="Arial" w:hAnsi="Arial" w:cs="Arial"/>
        </w:rPr>
        <w:t>to adjust the content that is retrieved. The constraints below specify how to convey th</w:t>
      </w:r>
      <w:r w:rsidR="00D13A33">
        <w:rPr>
          <w:rFonts w:ascii="Arial" w:hAnsi="Arial" w:cs="Arial"/>
        </w:rPr>
        <w:t>at a</w:t>
      </w:r>
      <w:r w:rsidR="000212F1">
        <w:rPr>
          <w:rFonts w:ascii="Arial" w:hAnsi="Arial" w:cs="Arial"/>
        </w:rPr>
        <w:t xml:space="preserve"> patient</w:t>
      </w:r>
      <w:r w:rsidR="00D13A33">
        <w:rPr>
          <w:rFonts w:ascii="Arial" w:hAnsi="Arial" w:cs="Arial"/>
        </w:rPr>
        <w:t xml:space="preserve"> is pregnant </w:t>
      </w:r>
      <w:r w:rsidR="000212F1">
        <w:rPr>
          <w:rFonts w:ascii="Arial" w:hAnsi="Arial" w:cs="Arial"/>
        </w:rPr>
        <w:t xml:space="preserve">using the knowledge request </w:t>
      </w:r>
      <w:r w:rsidR="000212F1">
        <w:rPr>
          <w:rFonts w:ascii="Arial" w:hAnsi="Arial" w:cs="Arial"/>
          <w:i/>
        </w:rPr>
        <w:t>O</w:t>
      </w:r>
      <w:r w:rsidR="000212F1" w:rsidRPr="00A33AC6">
        <w:rPr>
          <w:rFonts w:ascii="Arial" w:hAnsi="Arial" w:cs="Arial"/>
          <w:i/>
        </w:rPr>
        <w:t>bservation</w:t>
      </w:r>
      <w:r w:rsidR="000212F1">
        <w:rPr>
          <w:rFonts w:ascii="Arial" w:hAnsi="Arial" w:cs="Arial"/>
        </w:rPr>
        <w:t xml:space="preserve"> class.</w:t>
      </w:r>
    </w:p>
    <w:p w14:paraId="17278C8F" w14:textId="77777777" w:rsidR="000212F1" w:rsidRDefault="000212F1" w:rsidP="000212F1">
      <w:pPr>
        <w:rPr>
          <w:rFonts w:ascii="Arial" w:hAnsi="Arial" w:cs="Arial"/>
        </w:rPr>
      </w:pPr>
    </w:p>
    <w:tbl>
      <w:tblPr>
        <w:tblStyle w:val="TableGrid"/>
        <w:tblW w:w="0" w:type="auto"/>
        <w:tblLook w:val="04A0" w:firstRow="1" w:lastRow="0" w:firstColumn="1" w:lastColumn="0" w:noHBand="0" w:noVBand="1"/>
      </w:tblPr>
      <w:tblGrid>
        <w:gridCol w:w="1998"/>
        <w:gridCol w:w="5850"/>
      </w:tblGrid>
      <w:tr w:rsidR="000212F1" w14:paraId="154F9E34" w14:textId="77777777" w:rsidTr="00380D92">
        <w:tc>
          <w:tcPr>
            <w:tcW w:w="1998" w:type="dxa"/>
          </w:tcPr>
          <w:p w14:paraId="2B7DF8CC" w14:textId="246BFCC2" w:rsidR="000212F1" w:rsidRDefault="000212F1" w:rsidP="00380D92">
            <w:pPr>
              <w:rPr>
                <w:rFonts w:ascii="Arial" w:hAnsi="Arial" w:cs="Arial"/>
              </w:rPr>
            </w:pPr>
            <w:r>
              <w:rPr>
                <w:rFonts w:ascii="Arial" w:hAnsi="Arial" w:cs="Arial"/>
              </w:rPr>
              <w:t>observation.</w:t>
            </w:r>
            <w:r w:rsidR="00DF49F8">
              <w:rPr>
                <w:rFonts w:ascii="Arial" w:hAnsi="Arial" w:cs="Arial"/>
              </w:rPr>
              <w:t>v</w:t>
            </w:r>
            <w:r>
              <w:rPr>
                <w:rFonts w:ascii="Arial" w:hAnsi="Arial" w:cs="Arial"/>
              </w:rPr>
              <w:t>.</w:t>
            </w:r>
            <w:r w:rsidR="00DF49F8">
              <w:rPr>
                <w:rFonts w:ascii="Arial" w:hAnsi="Arial" w:cs="Arial"/>
              </w:rPr>
              <w:t>c</w:t>
            </w:r>
          </w:p>
        </w:tc>
        <w:tc>
          <w:tcPr>
            <w:tcW w:w="5850" w:type="dxa"/>
          </w:tcPr>
          <w:p w14:paraId="1ABE65AF" w14:textId="27441BCB" w:rsidR="000212F1" w:rsidRDefault="000212F1" w:rsidP="00380D92">
            <w:pPr>
              <w:rPr>
                <w:rFonts w:ascii="Arial" w:hAnsi="Arial" w:cs="Arial"/>
              </w:rPr>
            </w:pPr>
            <w:r>
              <w:rPr>
                <w:rFonts w:ascii="Arial" w:hAnsi="Arial" w:cs="Arial"/>
              </w:rPr>
              <w:t xml:space="preserve">SHALL </w:t>
            </w:r>
            <w:r w:rsidR="00326D21">
              <w:rPr>
                <w:rFonts w:ascii="Arial" w:hAnsi="Arial" w:cs="Arial"/>
              </w:rPr>
              <w:t>use</w:t>
            </w:r>
            <w:r>
              <w:rPr>
                <w:rFonts w:ascii="Arial" w:hAnsi="Arial" w:cs="Arial"/>
              </w:rPr>
              <w:t xml:space="preserve"> the </w:t>
            </w:r>
            <w:r w:rsidR="006E6C1F">
              <w:rPr>
                <w:rFonts w:ascii="Arial" w:hAnsi="Arial" w:cs="Arial"/>
              </w:rPr>
              <w:t>SNOMED-CT code “</w:t>
            </w:r>
            <w:r w:rsidR="006E6C1F" w:rsidRPr="00380D92">
              <w:rPr>
                <w:rFonts w:ascii="Arial" w:hAnsi="Arial" w:cs="Arial"/>
                <w:i/>
              </w:rPr>
              <w:t>77386006</w:t>
            </w:r>
            <w:r w:rsidR="006E6C1F">
              <w:rPr>
                <w:rFonts w:ascii="Arial" w:hAnsi="Arial" w:cs="Arial"/>
              </w:rPr>
              <w:t>”</w:t>
            </w:r>
            <w:r>
              <w:rPr>
                <w:rFonts w:ascii="Arial" w:hAnsi="Arial" w:cs="Arial"/>
              </w:rPr>
              <w:t xml:space="preserve"> </w:t>
            </w:r>
            <w:r w:rsidR="006E6C1F">
              <w:rPr>
                <w:rFonts w:ascii="Arial" w:hAnsi="Arial" w:cs="Arial"/>
              </w:rPr>
              <w:t>(patient currently pregnant)</w:t>
            </w:r>
          </w:p>
        </w:tc>
      </w:tr>
      <w:tr w:rsidR="000212F1" w14:paraId="5B851A42" w14:textId="77777777" w:rsidTr="00380D92">
        <w:tc>
          <w:tcPr>
            <w:tcW w:w="1998" w:type="dxa"/>
          </w:tcPr>
          <w:p w14:paraId="2A74EA23" w14:textId="02912254" w:rsidR="000212F1" w:rsidRDefault="000212F1" w:rsidP="00380D92">
            <w:pPr>
              <w:rPr>
                <w:rFonts w:ascii="Arial" w:hAnsi="Arial" w:cs="Arial"/>
              </w:rPr>
            </w:pPr>
            <w:r>
              <w:rPr>
                <w:rFonts w:ascii="Arial" w:hAnsi="Arial" w:cs="Arial"/>
              </w:rPr>
              <w:lastRenderedPageBreak/>
              <w:t>observation.v.</w:t>
            </w:r>
            <w:r w:rsidR="00BD0457">
              <w:rPr>
                <w:rFonts w:ascii="Arial" w:hAnsi="Arial" w:cs="Arial"/>
              </w:rPr>
              <w:t>c</w:t>
            </w:r>
            <w:r w:rsidR="00DF49F8">
              <w:rPr>
                <w:rFonts w:ascii="Arial" w:hAnsi="Arial" w:cs="Arial"/>
              </w:rPr>
              <w:t>s</w:t>
            </w:r>
          </w:p>
        </w:tc>
        <w:tc>
          <w:tcPr>
            <w:tcW w:w="5850" w:type="dxa"/>
          </w:tcPr>
          <w:p w14:paraId="624711DC" w14:textId="76ED0139" w:rsidR="000212F1" w:rsidRDefault="00326D21" w:rsidP="00C42F37">
            <w:pPr>
              <w:rPr>
                <w:rFonts w:ascii="Arial" w:hAnsi="Arial" w:cs="Arial"/>
              </w:rPr>
            </w:pPr>
            <w:r>
              <w:rPr>
                <w:rFonts w:ascii="Arial" w:hAnsi="Arial" w:cs="Arial"/>
              </w:rPr>
              <w:t>SHALL use the SNOMED-CT code system OID</w:t>
            </w:r>
            <w:r w:rsidR="004B56E4">
              <w:rPr>
                <w:rFonts w:ascii="Arial" w:hAnsi="Arial" w:cs="Arial"/>
              </w:rPr>
              <w:t>: “</w:t>
            </w:r>
            <w:r w:rsidR="00746929" w:rsidRPr="00380D92">
              <w:rPr>
                <w:rFonts w:ascii="Arial" w:hAnsi="Arial" w:cs="Arial"/>
                <w:i/>
              </w:rPr>
              <w:t>2.16.840.1.113883.6.96</w:t>
            </w:r>
            <w:r w:rsidR="004B56E4">
              <w:rPr>
                <w:rFonts w:ascii="Arial" w:hAnsi="Arial" w:cs="Arial"/>
              </w:rPr>
              <w:t xml:space="preserve">” </w:t>
            </w:r>
          </w:p>
        </w:tc>
      </w:tr>
    </w:tbl>
    <w:p w14:paraId="24C60080" w14:textId="77777777" w:rsidR="000212F1" w:rsidRDefault="000212F1" w:rsidP="00380D92"/>
    <w:p w14:paraId="6E2244D5" w14:textId="6232825B" w:rsidR="00463A3D" w:rsidRDefault="00463A3D" w:rsidP="00417AA8">
      <w:pPr>
        <w:pBdr>
          <w:top w:val="single" w:sz="4" w:space="1" w:color="auto"/>
          <w:left w:val="single" w:sz="4" w:space="4" w:color="auto"/>
          <w:bottom w:val="single" w:sz="4" w:space="1" w:color="auto"/>
          <w:right w:val="single" w:sz="4" w:space="0" w:color="auto"/>
        </w:pBdr>
        <w:ind w:right="450"/>
        <w:rPr>
          <w:rFonts w:ascii="Arial" w:hAnsi="Arial" w:cs="Arial"/>
        </w:rPr>
      </w:pPr>
      <w:r>
        <w:rPr>
          <w:rFonts w:ascii="Arial" w:hAnsi="Arial" w:cs="Arial"/>
        </w:rPr>
        <w:t xml:space="preserve">XML and URL fragments </w:t>
      </w:r>
      <w:r w:rsidR="00240187">
        <w:rPr>
          <w:rFonts w:ascii="Arial" w:hAnsi="Arial" w:cs="Arial"/>
        </w:rPr>
        <w:t xml:space="preserve">indicating </w:t>
      </w:r>
      <w:r w:rsidR="006344B0">
        <w:rPr>
          <w:rFonts w:ascii="Arial" w:hAnsi="Arial" w:cs="Arial"/>
        </w:rPr>
        <w:t xml:space="preserve">that the </w:t>
      </w:r>
      <w:r w:rsidR="00240187">
        <w:rPr>
          <w:rFonts w:ascii="Arial" w:hAnsi="Arial" w:cs="Arial"/>
        </w:rPr>
        <w:t>patient is pregnant</w:t>
      </w:r>
      <w:r>
        <w:rPr>
          <w:rFonts w:ascii="Arial" w:hAnsi="Arial" w:cs="Arial"/>
        </w:rPr>
        <w:t>:</w:t>
      </w:r>
    </w:p>
    <w:p w14:paraId="33B782BC" w14:textId="77777777" w:rsidR="00463A3D" w:rsidRDefault="00463A3D" w:rsidP="00417AA8">
      <w:pPr>
        <w:pBdr>
          <w:top w:val="single" w:sz="4" w:space="1" w:color="auto"/>
          <w:left w:val="single" w:sz="4" w:space="4" w:color="auto"/>
          <w:bottom w:val="single" w:sz="4" w:space="1" w:color="auto"/>
          <w:right w:val="single" w:sz="4" w:space="0" w:color="auto"/>
        </w:pBdr>
        <w:ind w:right="450"/>
        <w:rPr>
          <w:rFonts w:ascii="Courier New" w:hAnsi="Courier New" w:cs="Courier New"/>
        </w:rPr>
      </w:pPr>
    </w:p>
    <w:p w14:paraId="221F3A98" w14:textId="77777777" w:rsidR="00463A3D" w:rsidRPr="007F1667" w:rsidRDefault="00463A3D" w:rsidP="00417AA8">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&lt;observation&gt;</w:t>
      </w:r>
    </w:p>
    <w:p w14:paraId="231799F5" w14:textId="6CF9196E" w:rsidR="00463A3D" w:rsidRDefault="00463A3D" w:rsidP="00417AA8">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&lt;code code="</w:t>
      </w:r>
      <w:r w:rsidR="00BE2FC6">
        <w:rPr>
          <w:rFonts w:ascii="Courier New" w:hAnsi="Courier New" w:cs="Courier New"/>
        </w:rPr>
        <w:t>ASSERTION</w:t>
      </w:r>
      <w:r w:rsidRPr="007F1667">
        <w:rPr>
          <w:rFonts w:ascii="Courier New" w:hAnsi="Courier New" w:cs="Courier New"/>
        </w:rPr>
        <w:t>" codeSystem="</w:t>
      </w:r>
      <w:r w:rsidR="0035687B" w:rsidRPr="0035687B">
        <w:rPr>
          <w:rFonts w:ascii="Courier New" w:hAnsi="Courier New" w:cs="Courier New"/>
        </w:rPr>
        <w:t>2.16.840.1.113883.5.4</w:t>
      </w:r>
      <w:r w:rsidRPr="007F1667">
        <w:rPr>
          <w:rFonts w:ascii="Courier New" w:hAnsi="Courier New" w:cs="Courier New"/>
        </w:rPr>
        <w:t>"</w:t>
      </w:r>
      <w:r w:rsidR="007E2211">
        <w:rPr>
          <w:rFonts w:ascii="Courier New" w:hAnsi="Courier New" w:cs="Courier New"/>
        </w:rPr>
        <w:t>/</w:t>
      </w:r>
      <w:r w:rsidRPr="007F1667">
        <w:rPr>
          <w:rFonts w:ascii="Courier New" w:hAnsi="Courier New" w:cs="Courier New"/>
        </w:rPr>
        <w:t>&gt;</w:t>
      </w:r>
    </w:p>
    <w:p w14:paraId="02077EF8" w14:textId="6BB6EF66" w:rsidR="00463A3D" w:rsidRDefault="00463A3D" w:rsidP="00417AA8">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&lt;value xsi:type="</w:t>
      </w:r>
      <w:r w:rsidR="00EF60C3">
        <w:rPr>
          <w:rFonts w:ascii="Courier New" w:hAnsi="Courier New" w:cs="Courier New"/>
        </w:rPr>
        <w:t>CD</w:t>
      </w:r>
      <w:r w:rsidRPr="007F1667">
        <w:rPr>
          <w:rFonts w:ascii="Courier New" w:hAnsi="Courier New" w:cs="Courier New"/>
        </w:rPr>
        <w:t>"</w:t>
      </w:r>
      <w:r w:rsidR="00EF60C3">
        <w:rPr>
          <w:rFonts w:ascii="Courier New" w:hAnsi="Courier New" w:cs="Courier New"/>
        </w:rPr>
        <w:t>&gt;</w:t>
      </w:r>
    </w:p>
    <w:p w14:paraId="635B2366" w14:textId="4B396AA5" w:rsidR="00EF60C3" w:rsidRDefault="00EF60C3" w:rsidP="00417AA8">
      <w:pPr>
        <w:pBdr>
          <w:top w:val="single" w:sz="4" w:space="1" w:color="auto"/>
          <w:left w:val="single" w:sz="4" w:space="4" w:color="auto"/>
          <w:bottom w:val="single" w:sz="4" w:space="1" w:color="auto"/>
          <w:right w:val="single" w:sz="4" w:space="0" w:color="auto"/>
        </w:pBdr>
        <w:ind w:right="450"/>
        <w:rPr>
          <w:rFonts w:ascii="Courier New" w:hAnsi="Courier New" w:cs="Courier New"/>
        </w:rPr>
      </w:pPr>
      <w:r>
        <w:rPr>
          <w:rFonts w:ascii="Courier New" w:hAnsi="Courier New" w:cs="Courier New"/>
        </w:rPr>
        <w:t xml:space="preserve">   </w:t>
      </w:r>
      <w:r w:rsidRPr="007F1667">
        <w:rPr>
          <w:rFonts w:ascii="Courier New" w:hAnsi="Courier New" w:cs="Courier New"/>
        </w:rPr>
        <w:tab/>
      </w:r>
      <w:r>
        <w:rPr>
          <w:rFonts w:ascii="Courier New" w:hAnsi="Courier New" w:cs="Courier New"/>
        </w:rPr>
        <w:t xml:space="preserve">   </w:t>
      </w:r>
      <w:r w:rsidRPr="007F1667">
        <w:rPr>
          <w:rFonts w:ascii="Courier New" w:hAnsi="Courier New" w:cs="Courier New"/>
        </w:rPr>
        <w:t>&lt;code code="</w:t>
      </w:r>
      <w:r w:rsidRPr="006D30A5">
        <w:rPr>
          <w:rFonts w:ascii="Courier New" w:hAnsi="Courier New" w:cs="Courier New"/>
        </w:rPr>
        <w:t>77386006</w:t>
      </w:r>
      <w:r w:rsidRPr="007F1667">
        <w:rPr>
          <w:rFonts w:ascii="Courier New" w:hAnsi="Courier New" w:cs="Courier New"/>
        </w:rPr>
        <w:t>" codeSystem="2.16.840.1.113883.6.96"&gt;</w:t>
      </w:r>
    </w:p>
    <w:p w14:paraId="3A69E0B6" w14:textId="6F4386D6" w:rsidR="00EF60C3" w:rsidRDefault="00EF60C3" w:rsidP="00417AA8">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&lt;displayName value="</w:t>
      </w:r>
      <w:r>
        <w:rPr>
          <w:rFonts w:ascii="Courier New" w:hAnsi="Courier New" w:cs="Courier New"/>
        </w:rPr>
        <w:t>patient currently pregnant</w:t>
      </w:r>
      <w:r w:rsidRPr="007F1667">
        <w:rPr>
          <w:rFonts w:ascii="Courier New" w:hAnsi="Courier New" w:cs="Courier New"/>
        </w:rPr>
        <w:t>"/&gt;</w:t>
      </w:r>
    </w:p>
    <w:p w14:paraId="0ADE8C19" w14:textId="1CF5CDD8" w:rsidR="00EF60C3" w:rsidRDefault="00EF60C3" w:rsidP="00417AA8">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&lt;/code&gt;</w:t>
      </w:r>
    </w:p>
    <w:p w14:paraId="6FCE38CE" w14:textId="66601722" w:rsidR="00EF60C3" w:rsidRPr="007F1667" w:rsidRDefault="00EF60C3" w:rsidP="00417AA8">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&lt;/value&gt;</w:t>
      </w:r>
    </w:p>
    <w:p w14:paraId="749EB267" w14:textId="77777777" w:rsidR="00463A3D" w:rsidRDefault="00463A3D" w:rsidP="00417AA8">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&lt;/observation&gt;</w:t>
      </w:r>
    </w:p>
    <w:p w14:paraId="072F101C" w14:textId="77777777" w:rsidR="00463A3D" w:rsidRDefault="00463A3D" w:rsidP="00417AA8">
      <w:pPr>
        <w:pBdr>
          <w:top w:val="single" w:sz="4" w:space="1" w:color="auto"/>
          <w:left w:val="single" w:sz="4" w:space="4" w:color="auto"/>
          <w:bottom w:val="single" w:sz="4" w:space="1" w:color="auto"/>
          <w:right w:val="single" w:sz="4" w:space="0" w:color="auto"/>
        </w:pBdr>
        <w:ind w:right="450"/>
        <w:rPr>
          <w:rFonts w:ascii="Courier New" w:hAnsi="Courier New" w:cs="Courier New"/>
        </w:rPr>
      </w:pPr>
    </w:p>
    <w:p w14:paraId="3585FFDC" w14:textId="77777777" w:rsidR="00B24396" w:rsidRPr="00690C97" w:rsidRDefault="00B24396" w:rsidP="00B24396">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w:t>
      </w:r>
      <w:r>
        <w:rPr>
          <w:rFonts w:ascii="Courier New" w:hAnsi="Courier New" w:cs="Courier New"/>
        </w:rPr>
        <w:t>ASSERTION</w:t>
      </w:r>
    </w:p>
    <w:p w14:paraId="70B5761B" w14:textId="77777777" w:rsidR="00B24396" w:rsidRDefault="00B24396" w:rsidP="00B24396">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.cs=</w:t>
      </w:r>
      <w:r w:rsidRPr="00690C97">
        <w:rPr>
          <w:rFonts w:ascii="Courier New" w:hAnsi="Courier New" w:cs="Courier New"/>
          <w:i/>
          <w:iCs/>
        </w:rPr>
        <w:t>2.16.840.1.113883.</w:t>
      </w:r>
      <w:r>
        <w:rPr>
          <w:rFonts w:ascii="Courier New" w:hAnsi="Courier New" w:cs="Courier New"/>
          <w:i/>
          <w:iCs/>
        </w:rPr>
        <w:t>5</w:t>
      </w:r>
      <w:r w:rsidRPr="00690C97">
        <w:rPr>
          <w:rFonts w:ascii="Courier New" w:hAnsi="Courier New" w:cs="Courier New"/>
          <w:i/>
          <w:iCs/>
        </w:rPr>
        <w:t>.</w:t>
      </w:r>
      <w:r>
        <w:rPr>
          <w:rFonts w:ascii="Courier New" w:hAnsi="Courier New" w:cs="Courier New"/>
          <w:i/>
          <w:iCs/>
        </w:rPr>
        <w:t>4</w:t>
      </w:r>
    </w:p>
    <w:p w14:paraId="3389C1C9" w14:textId="02E1AF2E" w:rsidR="00463A3D" w:rsidRPr="00690C97" w:rsidRDefault="00463A3D" w:rsidP="00417AA8">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sidR="00BE2FC6">
        <w:rPr>
          <w:rFonts w:ascii="Courier New" w:hAnsi="Courier New" w:cs="Courier New"/>
        </w:rPr>
        <w:t>v</w:t>
      </w:r>
      <w:r w:rsidRPr="00690C97">
        <w:rPr>
          <w:rFonts w:ascii="Courier New" w:hAnsi="Courier New" w:cs="Courier New"/>
        </w:rPr>
        <w:t>.c=</w:t>
      </w:r>
      <w:r w:rsidR="00BE2FC6" w:rsidRPr="006D30A5">
        <w:rPr>
          <w:rFonts w:ascii="Courier New" w:hAnsi="Courier New" w:cs="Courier New"/>
        </w:rPr>
        <w:t>77386006</w:t>
      </w:r>
    </w:p>
    <w:p w14:paraId="6FEF4CFD" w14:textId="6A466867" w:rsidR="0085298E" w:rsidRPr="007F1667" w:rsidRDefault="00463A3D" w:rsidP="00417AA8">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sidR="00BE2FC6">
        <w:rPr>
          <w:rFonts w:ascii="Courier New" w:hAnsi="Courier New" w:cs="Courier New"/>
        </w:rPr>
        <w:t>v</w:t>
      </w:r>
      <w:r w:rsidRPr="00690C97">
        <w:rPr>
          <w:rFonts w:ascii="Courier New" w:hAnsi="Courier New" w:cs="Courier New"/>
        </w:rPr>
        <w:t>.cs=</w:t>
      </w:r>
      <w:r w:rsidRPr="00690C97">
        <w:rPr>
          <w:rFonts w:ascii="Courier New" w:hAnsi="Courier New" w:cs="Courier New"/>
          <w:i/>
          <w:iCs/>
        </w:rPr>
        <w:t>2.16.840.1.113883.6.</w:t>
      </w:r>
      <w:r>
        <w:rPr>
          <w:rFonts w:ascii="Courier New" w:hAnsi="Courier New" w:cs="Courier New"/>
          <w:i/>
          <w:iCs/>
        </w:rPr>
        <w:t>96</w:t>
      </w:r>
    </w:p>
    <w:p w14:paraId="6B29BA97" w14:textId="77777777" w:rsidR="00463A3D" w:rsidRPr="00380D92" w:rsidRDefault="00463A3D" w:rsidP="00380D92"/>
    <w:p w14:paraId="54FEB032" w14:textId="4D2FAFE9" w:rsidR="00417AA8" w:rsidRPr="00417AA8" w:rsidRDefault="00417AA8" w:rsidP="00D337B5"/>
    <w:p w14:paraId="1EA57935" w14:textId="54296D7E" w:rsidR="00444067" w:rsidRDefault="00444067" w:rsidP="00444067">
      <w:pPr>
        <w:pStyle w:val="Heading2"/>
      </w:pPr>
      <w:bookmarkStart w:id="41" w:name="_Toc343069620"/>
      <w:r>
        <w:t>Vital Signs</w:t>
      </w:r>
      <w:bookmarkEnd w:id="41"/>
      <w:r>
        <w:t xml:space="preserve"> </w:t>
      </w:r>
    </w:p>
    <w:p w14:paraId="09933C1A" w14:textId="44C587F3" w:rsidR="001D0B82" w:rsidRDefault="00F10CF2" w:rsidP="001D0B82">
      <w:pPr>
        <w:rPr>
          <w:rFonts w:ascii="Arial" w:hAnsi="Arial" w:cs="Arial"/>
        </w:rPr>
      </w:pPr>
      <w:r>
        <w:rPr>
          <w:rFonts w:ascii="Arial" w:hAnsi="Arial" w:cs="Arial"/>
        </w:rPr>
        <w:t>Implementers can use multiple instances of t</w:t>
      </w:r>
      <w:r w:rsidR="00CA5E22">
        <w:rPr>
          <w:rFonts w:ascii="Arial" w:hAnsi="Arial" w:cs="Arial"/>
        </w:rPr>
        <w:t>he Observation class</w:t>
      </w:r>
      <w:r>
        <w:rPr>
          <w:rFonts w:ascii="Arial" w:hAnsi="Arial" w:cs="Arial"/>
        </w:rPr>
        <w:t xml:space="preserve"> to represent the patient’s vital signs</w:t>
      </w:r>
      <w:r w:rsidR="00B3717C">
        <w:rPr>
          <w:rFonts w:ascii="Arial" w:hAnsi="Arial" w:cs="Arial"/>
        </w:rPr>
        <w:t xml:space="preserve"> following the constraints described below</w:t>
      </w:r>
      <w:r w:rsidR="001D0B82">
        <w:rPr>
          <w:rFonts w:ascii="Arial" w:hAnsi="Arial" w:cs="Arial"/>
        </w:rPr>
        <w:t>.</w:t>
      </w:r>
      <w:r>
        <w:rPr>
          <w:rFonts w:ascii="Arial" w:hAnsi="Arial" w:cs="Arial"/>
        </w:rPr>
        <w:t xml:space="preserve"> </w:t>
      </w:r>
      <w:r w:rsidR="00731A36">
        <w:rPr>
          <w:rFonts w:ascii="Arial" w:hAnsi="Arial" w:cs="Arial"/>
        </w:rPr>
        <w:t xml:space="preserve">The source of the observation codes is the HITSP </w:t>
      </w:r>
      <w:r w:rsidR="00731A36" w:rsidRPr="006F010F">
        <w:rPr>
          <w:rFonts w:ascii="Arial" w:hAnsi="Arial" w:cs="Arial"/>
          <w:i/>
        </w:rPr>
        <w:t>Vital Sign Result Value Set</w:t>
      </w:r>
      <w:r w:rsidR="00731A36">
        <w:rPr>
          <w:rFonts w:ascii="Arial" w:hAnsi="Arial" w:cs="Arial"/>
        </w:rPr>
        <w:t xml:space="preserve"> [</w:t>
      </w:r>
      <w:r w:rsidR="00731A36" w:rsidRPr="00731A36">
        <w:rPr>
          <w:rFonts w:ascii="Arial" w:hAnsi="Arial" w:cs="Arial"/>
        </w:rPr>
        <w:t>2.16.840.1.113883.3.88.12.80.62</w:t>
      </w:r>
      <w:r w:rsidR="00731A36">
        <w:rPr>
          <w:rFonts w:ascii="Arial" w:hAnsi="Arial" w:cs="Arial"/>
        </w:rPr>
        <w:t>]</w:t>
      </w:r>
      <w:r w:rsidR="006F010F">
        <w:rPr>
          <w:rFonts w:ascii="Arial" w:hAnsi="Arial" w:cs="Arial"/>
        </w:rPr>
        <w:t>.</w:t>
      </w:r>
    </w:p>
    <w:p w14:paraId="650F6054" w14:textId="23C7AEB2" w:rsidR="00DD1993" w:rsidRDefault="00DD1993" w:rsidP="001D0B82">
      <w:pPr>
        <w:rPr>
          <w:rFonts w:ascii="Arial" w:hAnsi="Arial" w:cs="Arial"/>
        </w:rPr>
      </w:pPr>
    </w:p>
    <w:tbl>
      <w:tblPr>
        <w:tblStyle w:val="TableGrid"/>
        <w:tblW w:w="0" w:type="auto"/>
        <w:tblLook w:val="04A0" w:firstRow="1" w:lastRow="0" w:firstColumn="1" w:lastColumn="0" w:noHBand="0" w:noVBand="1"/>
      </w:tblPr>
      <w:tblGrid>
        <w:gridCol w:w="1998"/>
        <w:gridCol w:w="5850"/>
      </w:tblGrid>
      <w:tr w:rsidR="00DD1993" w14:paraId="60152817" w14:textId="77777777" w:rsidTr="00305955">
        <w:tc>
          <w:tcPr>
            <w:tcW w:w="1998" w:type="dxa"/>
          </w:tcPr>
          <w:p w14:paraId="138A5DBA" w14:textId="77777777" w:rsidR="00DD1993" w:rsidRDefault="00DD1993" w:rsidP="00305955">
            <w:pPr>
              <w:rPr>
                <w:rFonts w:ascii="Arial" w:hAnsi="Arial" w:cs="Arial"/>
              </w:rPr>
            </w:pPr>
            <w:r>
              <w:rPr>
                <w:rFonts w:ascii="Arial" w:hAnsi="Arial" w:cs="Arial"/>
              </w:rPr>
              <w:t>observation.c.c</w:t>
            </w:r>
          </w:p>
        </w:tc>
        <w:tc>
          <w:tcPr>
            <w:tcW w:w="5850" w:type="dxa"/>
          </w:tcPr>
          <w:p w14:paraId="2C4A0C5C" w14:textId="77777777" w:rsidR="00DD1993" w:rsidRDefault="00DD1993" w:rsidP="006F010F">
            <w:pPr>
              <w:rPr>
                <w:rFonts w:ascii="Arial" w:hAnsi="Arial" w:cs="Arial"/>
              </w:rPr>
            </w:pPr>
            <w:r>
              <w:rPr>
                <w:rFonts w:ascii="Arial" w:hAnsi="Arial" w:cs="Arial"/>
              </w:rPr>
              <w:t>SHALL be one of the LOINC codes below</w:t>
            </w:r>
          </w:p>
          <w:p w14:paraId="5DEBE7B3" w14:textId="47D3DE14" w:rsidR="008522E4" w:rsidRPr="008522E4" w:rsidRDefault="008522E4" w:rsidP="008522E4">
            <w:pPr>
              <w:pStyle w:val="ListParagraph"/>
              <w:numPr>
                <w:ilvl w:val="0"/>
                <w:numId w:val="22"/>
              </w:numPr>
              <w:rPr>
                <w:rFonts w:ascii="Arial" w:hAnsi="Arial" w:cs="Arial"/>
                <w:sz w:val="20"/>
              </w:rPr>
            </w:pPr>
            <w:r w:rsidRPr="008522E4">
              <w:rPr>
                <w:rFonts w:ascii="Arial" w:hAnsi="Arial" w:cs="Arial"/>
                <w:sz w:val="20"/>
              </w:rPr>
              <w:t>8310-5</w:t>
            </w:r>
            <w:r w:rsidRPr="008522E4">
              <w:rPr>
                <w:rFonts w:ascii="Arial" w:hAnsi="Arial" w:cs="Arial"/>
                <w:sz w:val="20"/>
              </w:rPr>
              <w:tab/>
            </w:r>
            <w:r>
              <w:rPr>
                <w:rFonts w:ascii="Arial" w:hAnsi="Arial" w:cs="Arial"/>
                <w:sz w:val="20"/>
              </w:rPr>
              <w:t>[</w:t>
            </w:r>
            <w:r w:rsidRPr="008522E4">
              <w:rPr>
                <w:rFonts w:ascii="Arial" w:hAnsi="Arial" w:cs="Arial"/>
                <w:sz w:val="20"/>
              </w:rPr>
              <w:t>Body Temperature</w:t>
            </w:r>
            <w:r>
              <w:rPr>
                <w:rFonts w:ascii="Arial" w:hAnsi="Arial" w:cs="Arial"/>
                <w:sz w:val="20"/>
              </w:rPr>
              <w:t>]</w:t>
            </w:r>
          </w:p>
          <w:p w14:paraId="3E24AF3F" w14:textId="6ABE2715" w:rsidR="008522E4" w:rsidRPr="008522E4" w:rsidRDefault="008522E4" w:rsidP="008522E4">
            <w:pPr>
              <w:pStyle w:val="ListParagraph"/>
              <w:numPr>
                <w:ilvl w:val="0"/>
                <w:numId w:val="22"/>
              </w:numPr>
              <w:rPr>
                <w:rFonts w:ascii="Arial" w:hAnsi="Arial" w:cs="Arial"/>
                <w:sz w:val="20"/>
              </w:rPr>
            </w:pPr>
            <w:r w:rsidRPr="008522E4">
              <w:rPr>
                <w:rFonts w:ascii="Arial" w:hAnsi="Arial" w:cs="Arial"/>
                <w:sz w:val="20"/>
              </w:rPr>
              <w:t>8462-4</w:t>
            </w:r>
            <w:r w:rsidRPr="008522E4">
              <w:rPr>
                <w:rFonts w:ascii="Arial" w:hAnsi="Arial" w:cs="Arial"/>
                <w:sz w:val="20"/>
              </w:rPr>
              <w:tab/>
            </w:r>
            <w:r>
              <w:rPr>
                <w:rFonts w:ascii="Arial" w:hAnsi="Arial" w:cs="Arial"/>
                <w:sz w:val="20"/>
              </w:rPr>
              <w:t>[</w:t>
            </w:r>
            <w:r w:rsidRPr="008522E4">
              <w:rPr>
                <w:rFonts w:ascii="Arial" w:hAnsi="Arial" w:cs="Arial"/>
                <w:sz w:val="20"/>
              </w:rPr>
              <w:t>BP Diastolic</w:t>
            </w:r>
            <w:r>
              <w:rPr>
                <w:rFonts w:ascii="Arial" w:hAnsi="Arial" w:cs="Arial"/>
                <w:sz w:val="20"/>
              </w:rPr>
              <w:t>]</w:t>
            </w:r>
          </w:p>
          <w:p w14:paraId="2063C8F9" w14:textId="2B3721DF" w:rsidR="008522E4" w:rsidRPr="008522E4" w:rsidRDefault="008522E4" w:rsidP="008522E4">
            <w:pPr>
              <w:pStyle w:val="ListParagraph"/>
              <w:numPr>
                <w:ilvl w:val="0"/>
                <w:numId w:val="22"/>
              </w:numPr>
              <w:rPr>
                <w:rFonts w:ascii="Arial" w:hAnsi="Arial" w:cs="Arial"/>
                <w:sz w:val="20"/>
              </w:rPr>
            </w:pPr>
            <w:r w:rsidRPr="008522E4">
              <w:rPr>
                <w:rFonts w:ascii="Arial" w:hAnsi="Arial" w:cs="Arial"/>
                <w:sz w:val="20"/>
              </w:rPr>
              <w:t>8480-6</w:t>
            </w:r>
            <w:r w:rsidRPr="008522E4">
              <w:rPr>
                <w:rFonts w:ascii="Arial" w:hAnsi="Arial" w:cs="Arial"/>
                <w:sz w:val="20"/>
              </w:rPr>
              <w:tab/>
            </w:r>
            <w:r>
              <w:rPr>
                <w:rFonts w:ascii="Arial" w:hAnsi="Arial" w:cs="Arial"/>
                <w:sz w:val="20"/>
              </w:rPr>
              <w:t>[</w:t>
            </w:r>
            <w:r w:rsidRPr="008522E4">
              <w:rPr>
                <w:rFonts w:ascii="Arial" w:hAnsi="Arial" w:cs="Arial"/>
                <w:sz w:val="20"/>
              </w:rPr>
              <w:t>BP Systolic</w:t>
            </w:r>
            <w:r>
              <w:rPr>
                <w:rFonts w:ascii="Arial" w:hAnsi="Arial" w:cs="Arial"/>
                <w:sz w:val="20"/>
              </w:rPr>
              <w:t>]</w:t>
            </w:r>
          </w:p>
          <w:p w14:paraId="2F21BE11" w14:textId="5FFE43A2" w:rsidR="008522E4" w:rsidRPr="008522E4" w:rsidRDefault="008522E4" w:rsidP="008522E4">
            <w:pPr>
              <w:pStyle w:val="ListParagraph"/>
              <w:numPr>
                <w:ilvl w:val="0"/>
                <w:numId w:val="22"/>
              </w:numPr>
              <w:rPr>
                <w:rFonts w:ascii="Arial" w:hAnsi="Arial" w:cs="Arial"/>
                <w:sz w:val="20"/>
              </w:rPr>
            </w:pPr>
            <w:r w:rsidRPr="008522E4">
              <w:rPr>
                <w:rFonts w:ascii="Arial" w:hAnsi="Arial" w:cs="Arial"/>
                <w:sz w:val="20"/>
              </w:rPr>
              <w:t>8287-5</w:t>
            </w:r>
            <w:r w:rsidRPr="008522E4">
              <w:rPr>
                <w:rFonts w:ascii="Arial" w:hAnsi="Arial" w:cs="Arial"/>
                <w:sz w:val="20"/>
              </w:rPr>
              <w:tab/>
            </w:r>
            <w:r>
              <w:rPr>
                <w:rFonts w:ascii="Arial" w:hAnsi="Arial" w:cs="Arial"/>
                <w:sz w:val="20"/>
              </w:rPr>
              <w:t>[</w:t>
            </w:r>
            <w:r w:rsidRPr="008522E4">
              <w:rPr>
                <w:rFonts w:ascii="Arial" w:hAnsi="Arial" w:cs="Arial"/>
                <w:sz w:val="20"/>
              </w:rPr>
              <w:t>Head Circumference</w:t>
            </w:r>
            <w:r>
              <w:rPr>
                <w:rFonts w:ascii="Arial" w:hAnsi="Arial" w:cs="Arial"/>
                <w:sz w:val="20"/>
              </w:rPr>
              <w:t>]</w:t>
            </w:r>
          </w:p>
          <w:p w14:paraId="3C856233" w14:textId="753CE2D8" w:rsidR="008522E4" w:rsidRPr="008522E4" w:rsidRDefault="008522E4" w:rsidP="008522E4">
            <w:pPr>
              <w:pStyle w:val="ListParagraph"/>
              <w:numPr>
                <w:ilvl w:val="0"/>
                <w:numId w:val="22"/>
              </w:numPr>
              <w:rPr>
                <w:rFonts w:ascii="Arial" w:hAnsi="Arial" w:cs="Arial"/>
                <w:sz w:val="20"/>
              </w:rPr>
            </w:pPr>
            <w:r w:rsidRPr="008522E4">
              <w:rPr>
                <w:rFonts w:ascii="Arial" w:hAnsi="Arial" w:cs="Arial"/>
                <w:sz w:val="20"/>
              </w:rPr>
              <w:t>8867-4</w:t>
            </w:r>
            <w:r w:rsidRPr="008522E4">
              <w:rPr>
                <w:rFonts w:ascii="Arial" w:hAnsi="Arial" w:cs="Arial"/>
                <w:sz w:val="20"/>
              </w:rPr>
              <w:tab/>
            </w:r>
            <w:r>
              <w:rPr>
                <w:rFonts w:ascii="Arial" w:hAnsi="Arial" w:cs="Arial"/>
                <w:sz w:val="20"/>
              </w:rPr>
              <w:t>[</w:t>
            </w:r>
            <w:r w:rsidRPr="008522E4">
              <w:rPr>
                <w:rFonts w:ascii="Arial" w:hAnsi="Arial" w:cs="Arial"/>
                <w:sz w:val="20"/>
              </w:rPr>
              <w:t>Heart Rate</w:t>
            </w:r>
            <w:r>
              <w:rPr>
                <w:rFonts w:ascii="Arial" w:hAnsi="Arial" w:cs="Arial"/>
                <w:sz w:val="20"/>
              </w:rPr>
              <w:t>]</w:t>
            </w:r>
          </w:p>
          <w:p w14:paraId="64151811" w14:textId="66411B22" w:rsidR="008522E4" w:rsidRPr="008522E4" w:rsidRDefault="008522E4" w:rsidP="008522E4">
            <w:pPr>
              <w:pStyle w:val="ListParagraph"/>
              <w:numPr>
                <w:ilvl w:val="0"/>
                <w:numId w:val="22"/>
              </w:numPr>
              <w:rPr>
                <w:rFonts w:ascii="Arial" w:hAnsi="Arial" w:cs="Arial"/>
                <w:sz w:val="20"/>
              </w:rPr>
            </w:pPr>
            <w:r w:rsidRPr="008522E4">
              <w:rPr>
                <w:rFonts w:ascii="Arial" w:hAnsi="Arial" w:cs="Arial"/>
                <w:sz w:val="20"/>
              </w:rPr>
              <w:t>8302-2</w:t>
            </w:r>
            <w:r w:rsidRPr="008522E4">
              <w:rPr>
                <w:rFonts w:ascii="Arial" w:hAnsi="Arial" w:cs="Arial"/>
                <w:sz w:val="20"/>
              </w:rPr>
              <w:tab/>
            </w:r>
            <w:r>
              <w:rPr>
                <w:rFonts w:ascii="Arial" w:hAnsi="Arial" w:cs="Arial"/>
                <w:sz w:val="20"/>
              </w:rPr>
              <w:t>[</w:t>
            </w:r>
            <w:r w:rsidRPr="008522E4">
              <w:rPr>
                <w:rFonts w:ascii="Arial" w:hAnsi="Arial" w:cs="Arial"/>
                <w:sz w:val="20"/>
              </w:rPr>
              <w:t>Height</w:t>
            </w:r>
            <w:r>
              <w:rPr>
                <w:rFonts w:ascii="Arial" w:hAnsi="Arial" w:cs="Arial"/>
                <w:sz w:val="20"/>
              </w:rPr>
              <w:t>]</w:t>
            </w:r>
          </w:p>
          <w:p w14:paraId="18492057" w14:textId="148B43FA" w:rsidR="008522E4" w:rsidRPr="008522E4" w:rsidRDefault="008522E4" w:rsidP="008522E4">
            <w:pPr>
              <w:pStyle w:val="ListParagraph"/>
              <w:numPr>
                <w:ilvl w:val="0"/>
                <w:numId w:val="22"/>
              </w:numPr>
              <w:rPr>
                <w:rFonts w:ascii="Arial" w:hAnsi="Arial" w:cs="Arial"/>
                <w:sz w:val="20"/>
              </w:rPr>
            </w:pPr>
            <w:r w:rsidRPr="008522E4">
              <w:rPr>
                <w:rFonts w:ascii="Arial" w:hAnsi="Arial" w:cs="Arial"/>
                <w:sz w:val="20"/>
              </w:rPr>
              <w:t>8306-3</w:t>
            </w:r>
            <w:r w:rsidRPr="008522E4">
              <w:rPr>
                <w:rFonts w:ascii="Arial" w:hAnsi="Arial" w:cs="Arial"/>
                <w:sz w:val="20"/>
              </w:rPr>
              <w:tab/>
            </w:r>
            <w:r>
              <w:rPr>
                <w:rFonts w:ascii="Arial" w:hAnsi="Arial" w:cs="Arial"/>
                <w:sz w:val="20"/>
              </w:rPr>
              <w:t>[</w:t>
            </w:r>
            <w:r w:rsidRPr="008522E4">
              <w:rPr>
                <w:rFonts w:ascii="Arial" w:hAnsi="Arial" w:cs="Arial"/>
                <w:sz w:val="20"/>
              </w:rPr>
              <w:t>Height (Lying)</w:t>
            </w:r>
            <w:r>
              <w:rPr>
                <w:rFonts w:ascii="Arial" w:hAnsi="Arial" w:cs="Arial"/>
                <w:sz w:val="20"/>
              </w:rPr>
              <w:t>]</w:t>
            </w:r>
          </w:p>
          <w:p w14:paraId="486A6D1E" w14:textId="3EE896C0" w:rsidR="008522E4" w:rsidRPr="008522E4" w:rsidRDefault="000F5CC1" w:rsidP="008522E4">
            <w:pPr>
              <w:pStyle w:val="ListParagraph"/>
              <w:numPr>
                <w:ilvl w:val="0"/>
                <w:numId w:val="22"/>
              </w:numPr>
              <w:rPr>
                <w:rFonts w:ascii="Arial" w:hAnsi="Arial" w:cs="Arial"/>
                <w:sz w:val="20"/>
              </w:rPr>
            </w:pPr>
            <w:r>
              <w:rPr>
                <w:rFonts w:ascii="Arial" w:hAnsi="Arial" w:cs="Arial"/>
                <w:sz w:val="20"/>
              </w:rPr>
              <w:t xml:space="preserve">59408-5 </w:t>
            </w:r>
            <w:r w:rsidR="008522E4">
              <w:rPr>
                <w:rFonts w:ascii="Arial" w:hAnsi="Arial" w:cs="Arial"/>
                <w:sz w:val="20"/>
              </w:rPr>
              <w:t>[</w:t>
            </w:r>
            <w:r w:rsidR="008522E4" w:rsidRPr="008522E4">
              <w:rPr>
                <w:rFonts w:ascii="Arial" w:hAnsi="Arial" w:cs="Arial"/>
                <w:sz w:val="20"/>
              </w:rPr>
              <w:t>O</w:t>
            </w:r>
            <w:r w:rsidR="008522E4" w:rsidRPr="00924E6F">
              <w:rPr>
                <w:rFonts w:ascii="Arial" w:hAnsi="Arial" w:cs="Arial"/>
                <w:sz w:val="20"/>
                <w:vertAlign w:val="subscript"/>
              </w:rPr>
              <w:t>2</w:t>
            </w:r>
            <w:r w:rsidR="008522E4" w:rsidRPr="008522E4">
              <w:rPr>
                <w:rFonts w:ascii="Arial" w:hAnsi="Arial" w:cs="Arial"/>
                <w:sz w:val="20"/>
              </w:rPr>
              <w:t xml:space="preserve"> </w:t>
            </w:r>
            <w:r w:rsidR="00924E6F">
              <w:rPr>
                <w:rFonts w:ascii="Arial" w:hAnsi="Arial" w:cs="Arial"/>
                <w:sz w:val="20"/>
              </w:rPr>
              <w:t>Saturation in Arterial Blood</w:t>
            </w:r>
            <w:r w:rsidR="008522E4">
              <w:rPr>
                <w:rFonts w:ascii="Arial" w:hAnsi="Arial" w:cs="Arial"/>
                <w:sz w:val="20"/>
              </w:rPr>
              <w:t>]</w:t>
            </w:r>
          </w:p>
          <w:p w14:paraId="35E8E4A0" w14:textId="1871A5DF" w:rsidR="008522E4" w:rsidRPr="008522E4" w:rsidRDefault="008522E4" w:rsidP="008522E4">
            <w:pPr>
              <w:pStyle w:val="ListParagraph"/>
              <w:numPr>
                <w:ilvl w:val="0"/>
                <w:numId w:val="22"/>
              </w:numPr>
              <w:rPr>
                <w:rFonts w:ascii="Arial" w:hAnsi="Arial" w:cs="Arial"/>
                <w:sz w:val="20"/>
              </w:rPr>
            </w:pPr>
            <w:r w:rsidRPr="008522E4">
              <w:rPr>
                <w:rFonts w:ascii="Arial" w:hAnsi="Arial" w:cs="Arial"/>
                <w:sz w:val="20"/>
              </w:rPr>
              <w:t>9279-1</w:t>
            </w:r>
            <w:r w:rsidRPr="008522E4">
              <w:rPr>
                <w:rFonts w:ascii="Arial" w:hAnsi="Arial" w:cs="Arial"/>
                <w:sz w:val="20"/>
              </w:rPr>
              <w:tab/>
            </w:r>
            <w:r>
              <w:rPr>
                <w:rFonts w:ascii="Arial" w:hAnsi="Arial" w:cs="Arial"/>
                <w:sz w:val="20"/>
              </w:rPr>
              <w:t>[</w:t>
            </w:r>
            <w:r w:rsidRPr="008522E4">
              <w:rPr>
                <w:rFonts w:ascii="Arial" w:hAnsi="Arial" w:cs="Arial"/>
                <w:sz w:val="20"/>
              </w:rPr>
              <w:t>Respiratory Rate</w:t>
            </w:r>
            <w:r>
              <w:rPr>
                <w:rFonts w:ascii="Arial" w:hAnsi="Arial" w:cs="Arial"/>
                <w:sz w:val="20"/>
              </w:rPr>
              <w:t>]</w:t>
            </w:r>
          </w:p>
          <w:p w14:paraId="6D17D62C" w14:textId="77777777" w:rsidR="006F010F" w:rsidRPr="00A7403E" w:rsidRDefault="008522E4" w:rsidP="008522E4">
            <w:pPr>
              <w:pStyle w:val="ListParagraph"/>
              <w:numPr>
                <w:ilvl w:val="0"/>
                <w:numId w:val="22"/>
              </w:numPr>
              <w:rPr>
                <w:rFonts w:ascii="Arial" w:hAnsi="Arial" w:cs="Arial"/>
              </w:rPr>
            </w:pPr>
            <w:r w:rsidRPr="008522E4">
              <w:rPr>
                <w:rFonts w:ascii="Arial" w:hAnsi="Arial" w:cs="Arial"/>
                <w:sz w:val="20"/>
              </w:rPr>
              <w:t>3141-9</w:t>
            </w:r>
            <w:r w:rsidRPr="008522E4">
              <w:rPr>
                <w:rFonts w:ascii="Arial" w:hAnsi="Arial" w:cs="Arial"/>
                <w:sz w:val="20"/>
              </w:rPr>
              <w:tab/>
            </w:r>
            <w:r>
              <w:rPr>
                <w:rFonts w:ascii="Arial" w:hAnsi="Arial" w:cs="Arial"/>
                <w:sz w:val="20"/>
              </w:rPr>
              <w:t>[</w:t>
            </w:r>
            <w:r w:rsidRPr="008522E4">
              <w:rPr>
                <w:rFonts w:ascii="Arial" w:hAnsi="Arial" w:cs="Arial"/>
                <w:sz w:val="20"/>
              </w:rPr>
              <w:t>Weight Measured</w:t>
            </w:r>
            <w:r>
              <w:rPr>
                <w:rFonts w:ascii="Arial" w:hAnsi="Arial" w:cs="Arial"/>
                <w:sz w:val="20"/>
              </w:rPr>
              <w:t>]</w:t>
            </w:r>
          </w:p>
          <w:p w14:paraId="5D52DC3A" w14:textId="6E2D9517" w:rsidR="00A7403E" w:rsidRPr="00A7403E" w:rsidRDefault="00A7403E" w:rsidP="008522E4">
            <w:pPr>
              <w:pStyle w:val="ListParagraph"/>
              <w:numPr>
                <w:ilvl w:val="0"/>
                <w:numId w:val="22"/>
              </w:numPr>
              <w:rPr>
                <w:rFonts w:ascii="Arial" w:hAnsi="Arial" w:cs="Arial"/>
              </w:rPr>
            </w:pPr>
            <w:r>
              <w:rPr>
                <w:rFonts w:ascii="Arial" w:hAnsi="Arial" w:cs="Arial"/>
                <w:sz w:val="20"/>
              </w:rPr>
              <w:t>39156-5 [BMI (Body Mass Index)]</w:t>
            </w:r>
          </w:p>
          <w:p w14:paraId="3E3A5D2C" w14:textId="3A666B06" w:rsidR="00A7403E" w:rsidRPr="008522E4" w:rsidRDefault="00A7403E" w:rsidP="008522E4">
            <w:pPr>
              <w:pStyle w:val="ListParagraph"/>
              <w:numPr>
                <w:ilvl w:val="0"/>
                <w:numId w:val="22"/>
              </w:numPr>
              <w:rPr>
                <w:rFonts w:ascii="Arial" w:hAnsi="Arial" w:cs="Arial"/>
              </w:rPr>
            </w:pPr>
            <w:r w:rsidRPr="00A7403E">
              <w:rPr>
                <w:rFonts w:ascii="Arial" w:hAnsi="Arial" w:cs="Arial"/>
                <w:sz w:val="20"/>
              </w:rPr>
              <w:t>3140-1 [BSA (Body Surface Area</w:t>
            </w:r>
            <w:r>
              <w:rPr>
                <w:rFonts w:ascii="Arial" w:hAnsi="Arial" w:cs="Arial"/>
                <w:sz w:val="20"/>
              </w:rPr>
              <w:t>)</w:t>
            </w:r>
            <w:r w:rsidRPr="00A7403E">
              <w:rPr>
                <w:rFonts w:ascii="Arial" w:hAnsi="Arial" w:cs="Arial"/>
                <w:sz w:val="20"/>
              </w:rPr>
              <w:t>]</w:t>
            </w:r>
          </w:p>
        </w:tc>
      </w:tr>
      <w:tr w:rsidR="00DD1993" w14:paraId="73EEE707" w14:textId="77777777" w:rsidTr="00305955">
        <w:tc>
          <w:tcPr>
            <w:tcW w:w="1998" w:type="dxa"/>
          </w:tcPr>
          <w:p w14:paraId="26AFE2A8" w14:textId="4ED79508" w:rsidR="00DD1993" w:rsidRDefault="00DD1993" w:rsidP="00305955">
            <w:pPr>
              <w:rPr>
                <w:rFonts w:ascii="Arial" w:hAnsi="Arial" w:cs="Arial"/>
              </w:rPr>
            </w:pPr>
            <w:r>
              <w:rPr>
                <w:rFonts w:ascii="Arial" w:hAnsi="Arial" w:cs="Arial"/>
              </w:rPr>
              <w:t>observation.c.cs</w:t>
            </w:r>
          </w:p>
        </w:tc>
        <w:tc>
          <w:tcPr>
            <w:tcW w:w="5850" w:type="dxa"/>
          </w:tcPr>
          <w:p w14:paraId="44971AE0" w14:textId="77777777" w:rsidR="00DD1993" w:rsidRDefault="00DD1993" w:rsidP="00305955">
            <w:pPr>
              <w:rPr>
                <w:rFonts w:ascii="Arial" w:hAnsi="Arial" w:cs="Arial"/>
              </w:rPr>
            </w:pPr>
            <w:r>
              <w:rPr>
                <w:rFonts w:ascii="Arial" w:hAnsi="Arial" w:cs="Arial"/>
              </w:rPr>
              <w:t>SHALL use the LOINC code system OID: “</w:t>
            </w:r>
            <w:r w:rsidRPr="00A33AC6">
              <w:rPr>
                <w:rFonts w:ascii="Arial" w:hAnsi="Arial" w:cs="Arial"/>
                <w:i/>
              </w:rPr>
              <w:t>2.16.840.1.113883.6.1</w:t>
            </w:r>
            <w:r>
              <w:rPr>
                <w:rFonts w:ascii="Arial" w:hAnsi="Arial" w:cs="Arial"/>
              </w:rPr>
              <w:t>”</w:t>
            </w:r>
          </w:p>
        </w:tc>
      </w:tr>
      <w:tr w:rsidR="00DD1993" w14:paraId="4F0F701B" w14:textId="77777777" w:rsidTr="00305955">
        <w:tc>
          <w:tcPr>
            <w:tcW w:w="1998" w:type="dxa"/>
          </w:tcPr>
          <w:p w14:paraId="2F21E7B6" w14:textId="77777777" w:rsidR="00DD1993" w:rsidRDefault="00DD1993" w:rsidP="00305955">
            <w:pPr>
              <w:rPr>
                <w:rFonts w:ascii="Arial" w:hAnsi="Arial" w:cs="Arial"/>
              </w:rPr>
            </w:pPr>
            <w:r>
              <w:rPr>
                <w:rFonts w:ascii="Arial" w:hAnsi="Arial" w:cs="Arial"/>
              </w:rPr>
              <w:t>observation.v.v</w:t>
            </w:r>
          </w:p>
        </w:tc>
        <w:tc>
          <w:tcPr>
            <w:tcW w:w="5850" w:type="dxa"/>
          </w:tcPr>
          <w:p w14:paraId="42C307CF" w14:textId="785DE6ED" w:rsidR="00DD1993" w:rsidRDefault="00DD1993" w:rsidP="000F0E0E">
            <w:pPr>
              <w:rPr>
                <w:rFonts w:ascii="Arial" w:hAnsi="Arial" w:cs="Arial"/>
              </w:rPr>
            </w:pPr>
            <w:r>
              <w:rPr>
                <w:rFonts w:ascii="Arial" w:hAnsi="Arial" w:cs="Arial"/>
              </w:rPr>
              <w:t xml:space="preserve">SHALL be a numeric value that denotes </w:t>
            </w:r>
            <w:r w:rsidR="000F0E0E">
              <w:rPr>
                <w:rFonts w:ascii="Arial" w:hAnsi="Arial" w:cs="Arial"/>
              </w:rPr>
              <w:t>one of the measurements listed above</w:t>
            </w:r>
            <w:r>
              <w:rPr>
                <w:rFonts w:ascii="Arial" w:hAnsi="Arial" w:cs="Arial"/>
              </w:rPr>
              <w:t>.</w:t>
            </w:r>
          </w:p>
        </w:tc>
      </w:tr>
      <w:tr w:rsidR="00DD1993" w14:paraId="55B57E38" w14:textId="77777777" w:rsidTr="00305955">
        <w:tc>
          <w:tcPr>
            <w:tcW w:w="1998" w:type="dxa"/>
          </w:tcPr>
          <w:p w14:paraId="1E4CA8D5" w14:textId="77777777" w:rsidR="00DD1993" w:rsidRDefault="00DD1993" w:rsidP="00305955">
            <w:pPr>
              <w:rPr>
                <w:rFonts w:ascii="Arial" w:hAnsi="Arial" w:cs="Arial"/>
              </w:rPr>
            </w:pPr>
            <w:r>
              <w:rPr>
                <w:rFonts w:ascii="Arial" w:hAnsi="Arial" w:cs="Arial"/>
              </w:rPr>
              <w:t>observation.v.u</w:t>
            </w:r>
          </w:p>
        </w:tc>
        <w:tc>
          <w:tcPr>
            <w:tcW w:w="5850" w:type="dxa"/>
          </w:tcPr>
          <w:p w14:paraId="0147CD03" w14:textId="2CC0B9FC" w:rsidR="00DD1993" w:rsidRDefault="00DD1993" w:rsidP="00A31A76">
            <w:pPr>
              <w:rPr>
                <w:rFonts w:ascii="Arial" w:hAnsi="Arial" w:cs="Arial"/>
              </w:rPr>
            </w:pPr>
            <w:r>
              <w:rPr>
                <w:rFonts w:ascii="Arial" w:hAnsi="Arial" w:cs="Arial"/>
              </w:rPr>
              <w:t xml:space="preserve">SHALL be </w:t>
            </w:r>
            <w:r w:rsidR="0052037F">
              <w:rPr>
                <w:rFonts w:ascii="Arial" w:hAnsi="Arial" w:cs="Arial"/>
              </w:rPr>
              <w:t xml:space="preserve">one of the </w:t>
            </w:r>
            <w:r>
              <w:rPr>
                <w:rFonts w:ascii="Arial" w:hAnsi="Arial" w:cs="Arial"/>
              </w:rPr>
              <w:t>UCUM code</w:t>
            </w:r>
            <w:r w:rsidR="0052037F">
              <w:rPr>
                <w:rFonts w:ascii="Arial" w:hAnsi="Arial" w:cs="Arial"/>
              </w:rPr>
              <w:t>s below</w:t>
            </w:r>
            <w:r w:rsidR="00A31A76">
              <w:rPr>
                <w:rFonts w:ascii="Arial" w:hAnsi="Arial" w:cs="Arial"/>
              </w:rPr>
              <w:t xml:space="preserve"> that represents the unit in which the observation is measured.</w:t>
            </w:r>
            <w:r w:rsidR="00B37C60" w:rsidRPr="000004B2">
              <w:rPr>
                <w:rFonts w:ascii="Arial" w:hAnsi="Arial" w:cs="Arial"/>
              </w:rPr>
              <w:t xml:space="preserve"> </w:t>
            </w:r>
            <w:r w:rsidR="007F3583" w:rsidRPr="000004B2">
              <w:rPr>
                <w:rFonts w:ascii="Arial" w:hAnsi="Arial" w:cs="Arial"/>
              </w:rPr>
              <w:t xml:space="preserve">For vital signs in which more than one unit is allowed, </w:t>
            </w:r>
            <w:r w:rsidR="007F3583">
              <w:rPr>
                <w:rFonts w:ascii="Arial" w:hAnsi="Arial" w:cs="Arial"/>
              </w:rPr>
              <w:t>the</w:t>
            </w:r>
            <w:r w:rsidR="0052037F">
              <w:rPr>
                <w:rFonts w:ascii="Arial" w:hAnsi="Arial" w:cs="Arial"/>
              </w:rPr>
              <w:t xml:space="preserve"> s</w:t>
            </w:r>
            <w:r w:rsidR="00B37C60" w:rsidRPr="00B37C60">
              <w:rPr>
                <w:rFonts w:ascii="Arial" w:hAnsi="Arial" w:cs="Arial"/>
              </w:rPr>
              <w:t xml:space="preserve">ender SHALL be able to send one of </w:t>
            </w:r>
            <w:r w:rsidR="0052037F">
              <w:rPr>
                <w:rFonts w:ascii="Arial" w:hAnsi="Arial" w:cs="Arial"/>
              </w:rPr>
              <w:t xml:space="preserve">the </w:t>
            </w:r>
            <w:r w:rsidR="007F3583">
              <w:rPr>
                <w:rFonts w:ascii="Arial" w:hAnsi="Arial" w:cs="Arial"/>
              </w:rPr>
              <w:t xml:space="preserve">allowed </w:t>
            </w:r>
            <w:r w:rsidR="00B37C60" w:rsidRPr="00B37C60">
              <w:rPr>
                <w:rFonts w:ascii="Arial" w:hAnsi="Arial" w:cs="Arial"/>
              </w:rPr>
              <w:t>units</w:t>
            </w:r>
            <w:r w:rsidR="007F3583">
              <w:rPr>
                <w:rFonts w:ascii="Arial" w:hAnsi="Arial" w:cs="Arial"/>
              </w:rPr>
              <w:t xml:space="preserve">. The </w:t>
            </w:r>
            <w:r w:rsidR="0027326D">
              <w:rPr>
                <w:rFonts w:ascii="Arial" w:hAnsi="Arial" w:cs="Arial"/>
              </w:rPr>
              <w:t xml:space="preserve">receiver </w:t>
            </w:r>
            <w:r w:rsidR="00B37C60" w:rsidRPr="00B37C60">
              <w:rPr>
                <w:rFonts w:ascii="Arial" w:hAnsi="Arial" w:cs="Arial"/>
              </w:rPr>
              <w:t xml:space="preserve">SHALL be able to process all the </w:t>
            </w:r>
            <w:r w:rsidR="00C71D96">
              <w:rPr>
                <w:rFonts w:ascii="Arial" w:hAnsi="Arial" w:cs="Arial"/>
              </w:rPr>
              <w:t xml:space="preserve">allowed </w:t>
            </w:r>
            <w:r w:rsidR="00B37C60" w:rsidRPr="00B37C60">
              <w:rPr>
                <w:rFonts w:ascii="Arial" w:hAnsi="Arial" w:cs="Arial"/>
              </w:rPr>
              <w:t>units.</w:t>
            </w:r>
          </w:p>
          <w:p w14:paraId="03F44431" w14:textId="2713E482" w:rsidR="00D959C0" w:rsidRPr="008522E4" w:rsidRDefault="00D959C0" w:rsidP="00D959C0">
            <w:pPr>
              <w:pStyle w:val="ListParagraph"/>
              <w:numPr>
                <w:ilvl w:val="0"/>
                <w:numId w:val="22"/>
              </w:numPr>
              <w:rPr>
                <w:rFonts w:ascii="Arial" w:hAnsi="Arial" w:cs="Arial"/>
                <w:sz w:val="20"/>
              </w:rPr>
            </w:pPr>
            <w:r w:rsidRPr="008522E4">
              <w:rPr>
                <w:rFonts w:ascii="Arial" w:hAnsi="Arial" w:cs="Arial"/>
                <w:sz w:val="20"/>
              </w:rPr>
              <w:lastRenderedPageBreak/>
              <w:t>Body Temperature</w:t>
            </w:r>
            <w:r w:rsidR="0006074B">
              <w:rPr>
                <w:rFonts w:ascii="Arial" w:hAnsi="Arial" w:cs="Arial"/>
                <w:sz w:val="20"/>
              </w:rPr>
              <w:t xml:space="preserve">: </w:t>
            </w:r>
            <w:r w:rsidR="0006074B" w:rsidRPr="00B80192">
              <w:rPr>
                <w:rFonts w:ascii="Arial" w:hAnsi="Arial" w:cs="Arial"/>
                <w:i/>
                <w:sz w:val="20"/>
              </w:rPr>
              <w:t>Cel</w:t>
            </w:r>
            <w:r w:rsidR="004B6C28">
              <w:rPr>
                <w:rFonts w:ascii="Arial" w:hAnsi="Arial" w:cs="Arial"/>
                <w:i/>
                <w:sz w:val="20"/>
              </w:rPr>
              <w:t xml:space="preserve">; </w:t>
            </w:r>
            <w:r w:rsidR="00066461">
              <w:rPr>
                <w:rFonts w:ascii="Arial" w:hAnsi="Arial" w:cs="Arial"/>
                <w:i/>
                <w:sz w:val="20"/>
              </w:rPr>
              <w:t>[deg</w:t>
            </w:r>
            <w:r w:rsidR="004B6C28">
              <w:rPr>
                <w:rFonts w:ascii="Arial" w:hAnsi="Arial" w:cs="Arial"/>
                <w:i/>
                <w:sz w:val="20"/>
              </w:rPr>
              <w:t>F</w:t>
            </w:r>
            <w:r w:rsidR="00066461">
              <w:rPr>
                <w:rFonts w:ascii="Arial" w:hAnsi="Arial" w:cs="Arial"/>
                <w:i/>
                <w:sz w:val="20"/>
              </w:rPr>
              <w:t>]</w:t>
            </w:r>
            <w:r w:rsidR="0006074B">
              <w:rPr>
                <w:rFonts w:ascii="Arial" w:hAnsi="Arial" w:cs="Arial"/>
                <w:sz w:val="20"/>
              </w:rPr>
              <w:t xml:space="preserve"> </w:t>
            </w:r>
          </w:p>
          <w:p w14:paraId="4CE8C0ED" w14:textId="7BED6A09" w:rsidR="00D959C0" w:rsidRPr="008522E4" w:rsidRDefault="00D959C0" w:rsidP="002E066D">
            <w:pPr>
              <w:pStyle w:val="ListParagraph"/>
              <w:numPr>
                <w:ilvl w:val="0"/>
                <w:numId w:val="22"/>
              </w:numPr>
              <w:rPr>
                <w:rFonts w:ascii="Arial" w:hAnsi="Arial" w:cs="Arial"/>
                <w:sz w:val="20"/>
              </w:rPr>
            </w:pPr>
            <w:r w:rsidRPr="008522E4">
              <w:rPr>
                <w:rFonts w:ascii="Arial" w:hAnsi="Arial" w:cs="Arial"/>
                <w:sz w:val="20"/>
              </w:rPr>
              <w:t>B</w:t>
            </w:r>
            <w:r w:rsidR="002E066D">
              <w:rPr>
                <w:rFonts w:ascii="Arial" w:hAnsi="Arial" w:cs="Arial"/>
                <w:sz w:val="20"/>
              </w:rPr>
              <w:t xml:space="preserve">lood </w:t>
            </w:r>
            <w:r w:rsidRPr="008522E4">
              <w:rPr>
                <w:rFonts w:ascii="Arial" w:hAnsi="Arial" w:cs="Arial"/>
                <w:sz w:val="20"/>
              </w:rPr>
              <w:t>P</w:t>
            </w:r>
            <w:r w:rsidR="002E066D">
              <w:rPr>
                <w:rFonts w:ascii="Arial" w:hAnsi="Arial" w:cs="Arial"/>
                <w:sz w:val="20"/>
              </w:rPr>
              <w:t xml:space="preserve">ressure: </w:t>
            </w:r>
            <w:r w:rsidR="002E066D" w:rsidRPr="00B80192">
              <w:rPr>
                <w:rFonts w:ascii="Arial" w:hAnsi="Arial" w:cs="Arial"/>
                <w:i/>
                <w:sz w:val="20"/>
              </w:rPr>
              <w:t>mm[Hg]</w:t>
            </w:r>
          </w:p>
          <w:p w14:paraId="20D04037" w14:textId="397C6EB6" w:rsidR="00D959C0" w:rsidRPr="008522E4" w:rsidRDefault="00D959C0" w:rsidP="00D959C0">
            <w:pPr>
              <w:pStyle w:val="ListParagraph"/>
              <w:numPr>
                <w:ilvl w:val="0"/>
                <w:numId w:val="22"/>
              </w:numPr>
              <w:rPr>
                <w:rFonts w:ascii="Arial" w:hAnsi="Arial" w:cs="Arial"/>
                <w:sz w:val="20"/>
              </w:rPr>
            </w:pPr>
            <w:r w:rsidRPr="008522E4">
              <w:rPr>
                <w:rFonts w:ascii="Arial" w:hAnsi="Arial" w:cs="Arial"/>
                <w:sz w:val="20"/>
              </w:rPr>
              <w:t>Head Circumference</w:t>
            </w:r>
            <w:r w:rsidR="00AA1687">
              <w:rPr>
                <w:rFonts w:ascii="Arial" w:hAnsi="Arial" w:cs="Arial"/>
                <w:sz w:val="20"/>
              </w:rPr>
              <w:t xml:space="preserve">: </w:t>
            </w:r>
            <w:r w:rsidR="00AA1687" w:rsidRPr="00B80192">
              <w:rPr>
                <w:rFonts w:ascii="Arial" w:hAnsi="Arial" w:cs="Arial"/>
                <w:i/>
                <w:sz w:val="20"/>
              </w:rPr>
              <w:t>cm</w:t>
            </w:r>
            <w:r w:rsidR="001A70E2">
              <w:rPr>
                <w:rFonts w:ascii="Arial" w:hAnsi="Arial" w:cs="Arial"/>
                <w:i/>
                <w:sz w:val="20"/>
              </w:rPr>
              <w:t xml:space="preserve">; </w:t>
            </w:r>
            <w:r w:rsidR="001A70E2" w:rsidRPr="00CA0794">
              <w:rPr>
                <w:rFonts w:ascii="Arial" w:eastAsia="Times New Roman" w:hAnsi="Arial" w:cs="Arial"/>
                <w:i/>
                <w:sz w:val="20"/>
                <w:szCs w:val="24"/>
              </w:rPr>
              <w:t>[in_i]</w:t>
            </w:r>
            <w:r w:rsidR="00AA1687" w:rsidRPr="00CA0794">
              <w:rPr>
                <w:rFonts w:ascii="Arial" w:hAnsi="Arial" w:cs="Arial"/>
                <w:i/>
                <w:sz w:val="20"/>
              </w:rPr>
              <w:t xml:space="preserve"> </w:t>
            </w:r>
          </w:p>
          <w:p w14:paraId="703C5472" w14:textId="16D79B16" w:rsidR="00D959C0" w:rsidRPr="008522E4" w:rsidRDefault="00D959C0" w:rsidP="00924E6F">
            <w:pPr>
              <w:pStyle w:val="ListParagraph"/>
              <w:numPr>
                <w:ilvl w:val="0"/>
                <w:numId w:val="22"/>
              </w:numPr>
              <w:rPr>
                <w:rFonts w:ascii="Arial" w:hAnsi="Arial" w:cs="Arial"/>
                <w:sz w:val="20"/>
              </w:rPr>
            </w:pPr>
            <w:r w:rsidRPr="008522E4">
              <w:rPr>
                <w:rFonts w:ascii="Arial" w:hAnsi="Arial" w:cs="Arial"/>
                <w:sz w:val="20"/>
              </w:rPr>
              <w:t>Heart Rate</w:t>
            </w:r>
            <w:r w:rsidR="00A82DA3">
              <w:rPr>
                <w:rFonts w:ascii="Arial" w:hAnsi="Arial" w:cs="Arial"/>
                <w:sz w:val="20"/>
              </w:rPr>
              <w:t xml:space="preserve"> &amp; respiratory rate</w:t>
            </w:r>
            <w:r w:rsidR="00AA1687">
              <w:rPr>
                <w:rFonts w:ascii="Arial" w:hAnsi="Arial" w:cs="Arial"/>
                <w:sz w:val="20"/>
              </w:rPr>
              <w:t>:</w:t>
            </w:r>
            <w:r w:rsidR="009C2536">
              <w:rPr>
                <w:rFonts w:ascii="Arial" w:hAnsi="Arial" w:cs="Arial"/>
                <w:sz w:val="20"/>
              </w:rPr>
              <w:t xml:space="preserve"> </w:t>
            </w:r>
            <w:r w:rsidR="00924E6F" w:rsidRPr="00B80192">
              <w:rPr>
                <w:rFonts w:ascii="Arial" w:hAnsi="Arial" w:cs="Arial"/>
                <w:i/>
                <w:sz w:val="20"/>
              </w:rPr>
              <w:t>/min</w:t>
            </w:r>
          </w:p>
          <w:p w14:paraId="55808AC8" w14:textId="7ACE9F3D" w:rsidR="00D959C0" w:rsidRPr="008522E4" w:rsidRDefault="00D959C0" w:rsidP="00EB41C4">
            <w:pPr>
              <w:pStyle w:val="ListParagraph"/>
              <w:numPr>
                <w:ilvl w:val="0"/>
                <w:numId w:val="22"/>
              </w:numPr>
              <w:rPr>
                <w:rFonts w:ascii="Arial" w:hAnsi="Arial" w:cs="Arial"/>
                <w:sz w:val="20"/>
              </w:rPr>
            </w:pPr>
            <w:r w:rsidRPr="008522E4">
              <w:rPr>
                <w:rFonts w:ascii="Arial" w:hAnsi="Arial" w:cs="Arial"/>
                <w:sz w:val="20"/>
              </w:rPr>
              <w:t>Height</w:t>
            </w:r>
            <w:r>
              <w:rPr>
                <w:rFonts w:ascii="Arial" w:hAnsi="Arial" w:cs="Arial"/>
                <w:sz w:val="20"/>
              </w:rPr>
              <w:t xml:space="preserve">: </w:t>
            </w:r>
            <w:r w:rsidRPr="00B80192">
              <w:rPr>
                <w:rFonts w:ascii="Arial" w:hAnsi="Arial" w:cs="Arial"/>
                <w:i/>
                <w:sz w:val="20"/>
              </w:rPr>
              <w:t>cm</w:t>
            </w:r>
            <w:r w:rsidR="00EB41C4">
              <w:rPr>
                <w:rFonts w:ascii="Arial" w:hAnsi="Arial" w:cs="Arial"/>
                <w:i/>
                <w:sz w:val="20"/>
              </w:rPr>
              <w:t>; [in</w:t>
            </w:r>
            <w:r w:rsidR="00EB41C4" w:rsidRPr="00EB41C4">
              <w:rPr>
                <w:rFonts w:ascii="Arial" w:hAnsi="Arial" w:cs="Arial"/>
                <w:i/>
                <w:sz w:val="20"/>
              </w:rPr>
              <w:t>_</w:t>
            </w:r>
            <w:r w:rsidR="00EB41C4">
              <w:rPr>
                <w:rFonts w:ascii="Arial" w:hAnsi="Arial" w:cs="Arial"/>
                <w:i/>
                <w:sz w:val="20"/>
              </w:rPr>
              <w:t>i]</w:t>
            </w:r>
            <w:r w:rsidR="00EF6D2B" w:rsidRPr="00BD636F">
              <w:rPr>
                <w:rFonts w:ascii="Arial" w:hAnsi="Arial" w:cs="Arial"/>
                <w:i/>
                <w:sz w:val="20"/>
              </w:rPr>
              <w:t xml:space="preserve">; </w:t>
            </w:r>
          </w:p>
          <w:p w14:paraId="51A5C972" w14:textId="682D15EE" w:rsidR="00D959C0" w:rsidRPr="008522E4" w:rsidRDefault="00ED7AD2" w:rsidP="00D959C0">
            <w:pPr>
              <w:pStyle w:val="ListParagraph"/>
              <w:numPr>
                <w:ilvl w:val="0"/>
                <w:numId w:val="22"/>
              </w:numPr>
              <w:rPr>
                <w:rFonts w:ascii="Arial" w:hAnsi="Arial" w:cs="Arial"/>
                <w:sz w:val="20"/>
              </w:rPr>
            </w:pPr>
            <w:r w:rsidRPr="008522E4">
              <w:rPr>
                <w:rFonts w:ascii="Arial" w:hAnsi="Arial" w:cs="Arial"/>
                <w:sz w:val="20"/>
              </w:rPr>
              <w:t>O</w:t>
            </w:r>
            <w:r w:rsidRPr="00924E6F">
              <w:rPr>
                <w:rFonts w:ascii="Arial" w:hAnsi="Arial" w:cs="Arial"/>
                <w:sz w:val="20"/>
                <w:vertAlign w:val="subscript"/>
              </w:rPr>
              <w:t>2</w:t>
            </w:r>
            <w:r w:rsidRPr="008522E4">
              <w:rPr>
                <w:rFonts w:ascii="Arial" w:hAnsi="Arial" w:cs="Arial"/>
                <w:sz w:val="20"/>
              </w:rPr>
              <w:t xml:space="preserve"> </w:t>
            </w:r>
            <w:r>
              <w:rPr>
                <w:rFonts w:ascii="Arial" w:hAnsi="Arial" w:cs="Arial"/>
                <w:sz w:val="20"/>
              </w:rPr>
              <w:t>Saturation</w:t>
            </w:r>
            <w:r w:rsidR="006064DC">
              <w:rPr>
                <w:rFonts w:ascii="Arial" w:hAnsi="Arial" w:cs="Arial"/>
                <w:sz w:val="20"/>
              </w:rPr>
              <w:t xml:space="preserve">: </w:t>
            </w:r>
            <w:r w:rsidR="00924E6F" w:rsidRPr="00B80192">
              <w:rPr>
                <w:rFonts w:ascii="Arial" w:hAnsi="Arial" w:cs="Arial"/>
                <w:i/>
                <w:sz w:val="20"/>
              </w:rPr>
              <w:t>%</w:t>
            </w:r>
          </w:p>
          <w:p w14:paraId="61C607D4" w14:textId="73C6C610" w:rsidR="00D959C0" w:rsidRPr="00A7403E" w:rsidRDefault="00D959C0" w:rsidP="00DF0197">
            <w:pPr>
              <w:pStyle w:val="ListParagraph"/>
              <w:numPr>
                <w:ilvl w:val="0"/>
                <w:numId w:val="22"/>
              </w:numPr>
              <w:rPr>
                <w:rFonts w:ascii="Arial" w:hAnsi="Arial" w:cs="Arial"/>
              </w:rPr>
            </w:pPr>
            <w:r w:rsidRPr="008522E4">
              <w:rPr>
                <w:rFonts w:ascii="Arial" w:hAnsi="Arial" w:cs="Arial"/>
                <w:sz w:val="20"/>
              </w:rPr>
              <w:t>Weight Measured</w:t>
            </w:r>
            <w:r w:rsidR="009D5689">
              <w:rPr>
                <w:rFonts w:ascii="Arial" w:hAnsi="Arial" w:cs="Arial"/>
                <w:sz w:val="20"/>
              </w:rPr>
              <w:t>:</w:t>
            </w:r>
            <w:r w:rsidR="00A82DA3">
              <w:rPr>
                <w:rFonts w:ascii="Arial" w:hAnsi="Arial" w:cs="Arial"/>
                <w:sz w:val="20"/>
              </w:rPr>
              <w:t xml:space="preserve"> </w:t>
            </w:r>
            <w:r w:rsidR="00A82DA3" w:rsidRPr="00B80192">
              <w:rPr>
                <w:rFonts w:ascii="Arial" w:hAnsi="Arial" w:cs="Arial"/>
                <w:i/>
                <w:sz w:val="20"/>
              </w:rPr>
              <w:t>kg</w:t>
            </w:r>
            <w:r w:rsidR="00A82DA3">
              <w:rPr>
                <w:rFonts w:ascii="Arial" w:hAnsi="Arial" w:cs="Arial"/>
                <w:sz w:val="20"/>
              </w:rPr>
              <w:t xml:space="preserve">; </w:t>
            </w:r>
            <w:r w:rsidR="00BD636F" w:rsidRPr="00BD636F">
              <w:rPr>
                <w:rFonts w:ascii="Arial" w:hAnsi="Arial" w:cs="Arial"/>
                <w:i/>
                <w:sz w:val="20"/>
              </w:rPr>
              <w:t xml:space="preserve">g; </w:t>
            </w:r>
            <w:r w:rsidR="001D3251" w:rsidRPr="00BD636F">
              <w:rPr>
                <w:rFonts w:ascii="Arial" w:hAnsi="Arial" w:cs="Arial"/>
                <w:i/>
                <w:sz w:val="20"/>
              </w:rPr>
              <w:t>[lb_av]</w:t>
            </w:r>
            <w:r w:rsidR="00BD636F" w:rsidRPr="003C2AFC">
              <w:rPr>
                <w:rFonts w:ascii="Arial" w:hAnsi="Arial" w:cs="Arial"/>
                <w:i/>
                <w:sz w:val="20"/>
              </w:rPr>
              <w:t>;</w:t>
            </w:r>
            <w:r w:rsidR="00EB41C4">
              <w:rPr>
                <w:rFonts w:ascii="Arial" w:hAnsi="Arial" w:cs="Arial"/>
                <w:i/>
                <w:sz w:val="20"/>
              </w:rPr>
              <w:t xml:space="preserve"> [oz_av]</w:t>
            </w:r>
          </w:p>
          <w:p w14:paraId="05274C2D" w14:textId="31384154" w:rsidR="00D959C0" w:rsidRPr="00A7403E" w:rsidRDefault="00D959C0" w:rsidP="00DF0197">
            <w:pPr>
              <w:pStyle w:val="ListParagraph"/>
              <w:numPr>
                <w:ilvl w:val="0"/>
                <w:numId w:val="22"/>
              </w:numPr>
              <w:rPr>
                <w:rFonts w:ascii="Arial" w:hAnsi="Arial" w:cs="Arial"/>
              </w:rPr>
            </w:pPr>
            <w:r>
              <w:rPr>
                <w:rFonts w:ascii="Arial" w:hAnsi="Arial" w:cs="Arial"/>
                <w:sz w:val="20"/>
              </w:rPr>
              <w:t>BMI (Body Mass Index)</w:t>
            </w:r>
            <w:r w:rsidR="009D5689">
              <w:rPr>
                <w:rFonts w:ascii="Arial" w:hAnsi="Arial" w:cs="Arial"/>
                <w:sz w:val="20"/>
              </w:rPr>
              <w:t>:</w:t>
            </w:r>
            <w:r w:rsidR="00DF0197">
              <w:t xml:space="preserve"> </w:t>
            </w:r>
            <w:r w:rsidR="00DF0197" w:rsidRPr="00B80192">
              <w:rPr>
                <w:rFonts w:ascii="Arial" w:hAnsi="Arial" w:cs="Arial"/>
                <w:i/>
                <w:sz w:val="20"/>
              </w:rPr>
              <w:t>kg/m2</w:t>
            </w:r>
          </w:p>
          <w:p w14:paraId="7DF5B1DE" w14:textId="0AD53416" w:rsidR="00D959C0" w:rsidRPr="00870F23" w:rsidRDefault="00D959C0" w:rsidP="00D959C0">
            <w:pPr>
              <w:pStyle w:val="ListParagraph"/>
              <w:numPr>
                <w:ilvl w:val="0"/>
                <w:numId w:val="22"/>
              </w:numPr>
              <w:rPr>
                <w:rFonts w:ascii="Arial" w:hAnsi="Arial" w:cs="Arial"/>
              </w:rPr>
            </w:pPr>
            <w:r w:rsidRPr="00A7403E">
              <w:rPr>
                <w:rFonts w:ascii="Arial" w:hAnsi="Arial" w:cs="Arial"/>
                <w:sz w:val="20"/>
              </w:rPr>
              <w:t>BSA (Body Surface Area</w:t>
            </w:r>
            <w:r>
              <w:rPr>
                <w:rFonts w:ascii="Arial" w:hAnsi="Arial" w:cs="Arial"/>
                <w:sz w:val="20"/>
              </w:rPr>
              <w:t>)</w:t>
            </w:r>
            <w:r w:rsidR="009D5689">
              <w:rPr>
                <w:rFonts w:ascii="Arial" w:hAnsi="Arial" w:cs="Arial"/>
                <w:sz w:val="20"/>
              </w:rPr>
              <w:t>:</w:t>
            </w:r>
            <w:r w:rsidR="00DF0197">
              <w:rPr>
                <w:rFonts w:ascii="Arial" w:hAnsi="Arial" w:cs="Arial"/>
                <w:sz w:val="20"/>
              </w:rPr>
              <w:t xml:space="preserve"> </w:t>
            </w:r>
            <w:r w:rsidR="00DF0197" w:rsidRPr="00B80192">
              <w:rPr>
                <w:rFonts w:ascii="Arial" w:hAnsi="Arial" w:cs="Arial"/>
                <w:i/>
                <w:sz w:val="20"/>
              </w:rPr>
              <w:t>m2</w:t>
            </w:r>
          </w:p>
        </w:tc>
      </w:tr>
    </w:tbl>
    <w:p w14:paraId="72985AB1" w14:textId="3A90A02A" w:rsidR="00C07446" w:rsidRDefault="00C07446" w:rsidP="00C07446">
      <w:pPr>
        <w:rPr>
          <w:rFonts w:ascii="Arial" w:hAnsi="Arial" w:cs="Arial"/>
        </w:rPr>
      </w:pPr>
    </w:p>
    <w:p w14:paraId="7DFDFAB6" w14:textId="48F4B572" w:rsidR="00912205" w:rsidRDefault="00912205" w:rsidP="00BD7553">
      <w:pPr>
        <w:pBdr>
          <w:top w:val="single" w:sz="4" w:space="1" w:color="auto"/>
          <w:left w:val="single" w:sz="4" w:space="4" w:color="auto"/>
          <w:bottom w:val="single" w:sz="4" w:space="1" w:color="auto"/>
          <w:right w:val="single" w:sz="4" w:space="1" w:color="auto"/>
        </w:pBdr>
        <w:ind w:right="900"/>
        <w:rPr>
          <w:rFonts w:ascii="Arial" w:hAnsi="Arial" w:cs="Arial"/>
        </w:rPr>
      </w:pPr>
      <w:r>
        <w:rPr>
          <w:rFonts w:ascii="Arial" w:hAnsi="Arial" w:cs="Arial"/>
        </w:rPr>
        <w:t>XML and URL fragments for a body temperature of 39.2</w:t>
      </w:r>
      <w:r w:rsidRPr="00BD7553">
        <w:rPr>
          <w:rFonts w:ascii="Arial" w:hAnsi="Arial" w:cs="Arial"/>
          <w:vertAlign w:val="superscript"/>
        </w:rPr>
        <w:t>o</w:t>
      </w:r>
      <w:r>
        <w:rPr>
          <w:rFonts w:ascii="Arial" w:hAnsi="Arial" w:cs="Arial"/>
        </w:rPr>
        <w:t>C:</w:t>
      </w:r>
    </w:p>
    <w:p w14:paraId="6E498069" w14:textId="77777777" w:rsidR="00912205" w:rsidRDefault="00912205" w:rsidP="00BD7553">
      <w:pPr>
        <w:pBdr>
          <w:top w:val="single" w:sz="4" w:space="1" w:color="auto"/>
          <w:left w:val="single" w:sz="4" w:space="4" w:color="auto"/>
          <w:bottom w:val="single" w:sz="4" w:space="1" w:color="auto"/>
          <w:right w:val="single" w:sz="4" w:space="1" w:color="auto"/>
        </w:pBdr>
        <w:ind w:right="900"/>
        <w:rPr>
          <w:rFonts w:ascii="Arial" w:hAnsi="Arial" w:cs="Arial"/>
        </w:rPr>
      </w:pPr>
    </w:p>
    <w:p w14:paraId="7FE3E538" w14:textId="77777777" w:rsidR="00C07446" w:rsidRPr="00690C97" w:rsidRDefault="00C07446" w:rsidP="00BD7553">
      <w:pPr>
        <w:pBdr>
          <w:top w:val="single" w:sz="4" w:space="1" w:color="auto"/>
          <w:left w:val="single" w:sz="4" w:space="4" w:color="auto"/>
          <w:bottom w:val="single" w:sz="4" w:space="1" w:color="auto"/>
          <w:right w:val="single" w:sz="4" w:space="1" w:color="auto"/>
        </w:pBdr>
        <w:ind w:right="900"/>
        <w:rPr>
          <w:rFonts w:ascii="Courier New" w:hAnsi="Courier New" w:cs="Courier New"/>
        </w:rPr>
      </w:pPr>
      <w:r w:rsidRPr="00690C97">
        <w:rPr>
          <w:rFonts w:ascii="Courier New" w:hAnsi="Courier New" w:cs="Courier New"/>
        </w:rPr>
        <w:t>&lt;observation&gt;</w:t>
      </w:r>
    </w:p>
    <w:p w14:paraId="64DD9DF0" w14:textId="77777777" w:rsidR="00C07446" w:rsidRPr="00690C97" w:rsidRDefault="00C07446" w:rsidP="00BD7553">
      <w:pPr>
        <w:pBdr>
          <w:top w:val="single" w:sz="4" w:space="1" w:color="auto"/>
          <w:left w:val="single" w:sz="4" w:space="4" w:color="auto"/>
          <w:bottom w:val="single" w:sz="4" w:space="1" w:color="auto"/>
          <w:right w:val="single" w:sz="4" w:space="1" w:color="auto"/>
        </w:pBdr>
        <w:ind w:right="900"/>
        <w:rPr>
          <w:rFonts w:ascii="Courier New" w:hAnsi="Courier New" w:cs="Courier New"/>
        </w:rPr>
      </w:pPr>
      <w:r w:rsidRPr="00690C97">
        <w:rPr>
          <w:rFonts w:ascii="Courier New" w:hAnsi="Courier New" w:cs="Courier New"/>
        </w:rPr>
        <w:t xml:space="preserve">   &lt;code code=“8310-5" displayName=“Body temperature" </w:t>
      </w:r>
    </w:p>
    <w:p w14:paraId="2500DF20" w14:textId="5B4F5094" w:rsidR="00C07446" w:rsidRPr="00690C97" w:rsidRDefault="00C07446" w:rsidP="00BD7553">
      <w:pPr>
        <w:pBdr>
          <w:top w:val="single" w:sz="4" w:space="1" w:color="auto"/>
          <w:left w:val="single" w:sz="4" w:space="4" w:color="auto"/>
          <w:bottom w:val="single" w:sz="4" w:space="1" w:color="auto"/>
          <w:right w:val="single" w:sz="4" w:space="1" w:color="auto"/>
        </w:pBdr>
        <w:ind w:right="900"/>
        <w:rPr>
          <w:rFonts w:ascii="Courier New" w:hAnsi="Courier New" w:cs="Courier New"/>
        </w:rPr>
      </w:pPr>
      <w:r w:rsidRPr="00690C97">
        <w:rPr>
          <w:rFonts w:ascii="Courier New" w:hAnsi="Courier New" w:cs="Courier New"/>
        </w:rPr>
        <w:t xml:space="preserve">         codeSystem="2.16.840.1.113883.6.1" codeSystemName=“LOINC"/&gt; </w:t>
      </w:r>
    </w:p>
    <w:p w14:paraId="2D7C876C" w14:textId="347B4F4F" w:rsidR="00C07446" w:rsidRPr="00690C97" w:rsidRDefault="00C07446" w:rsidP="00BD7553">
      <w:pPr>
        <w:pBdr>
          <w:top w:val="single" w:sz="4" w:space="1" w:color="auto"/>
          <w:left w:val="single" w:sz="4" w:space="4" w:color="auto"/>
          <w:bottom w:val="single" w:sz="4" w:space="1" w:color="auto"/>
          <w:right w:val="single" w:sz="4" w:space="1" w:color="auto"/>
        </w:pBdr>
        <w:ind w:right="900"/>
        <w:rPr>
          <w:rFonts w:ascii="Courier New" w:hAnsi="Courier New" w:cs="Courier New"/>
        </w:rPr>
      </w:pPr>
      <w:r w:rsidRPr="00690C97">
        <w:rPr>
          <w:rFonts w:ascii="Courier New" w:hAnsi="Courier New" w:cs="Courier New"/>
        </w:rPr>
        <w:t xml:space="preserve">   &lt;value xsi:type=“PQ" value=“39.2” unit=“C</w:t>
      </w:r>
      <w:r w:rsidR="00EC0908" w:rsidRPr="00690C97">
        <w:rPr>
          <w:rFonts w:ascii="Courier New" w:hAnsi="Courier New" w:cs="Courier New"/>
        </w:rPr>
        <w:t>el</w:t>
      </w:r>
      <w:r w:rsidRPr="00690C97">
        <w:rPr>
          <w:rFonts w:ascii="Courier New" w:hAnsi="Courier New" w:cs="Courier New"/>
        </w:rPr>
        <w:t>”/&gt;</w:t>
      </w:r>
    </w:p>
    <w:p w14:paraId="11B90AE7" w14:textId="653F4887" w:rsidR="00C07446" w:rsidRPr="00690C97" w:rsidRDefault="00C07446" w:rsidP="00BD7553">
      <w:pPr>
        <w:pBdr>
          <w:top w:val="single" w:sz="4" w:space="1" w:color="auto"/>
          <w:left w:val="single" w:sz="4" w:space="4" w:color="auto"/>
          <w:bottom w:val="single" w:sz="4" w:space="1" w:color="auto"/>
          <w:right w:val="single" w:sz="4" w:space="1" w:color="auto"/>
        </w:pBdr>
        <w:ind w:right="900"/>
        <w:rPr>
          <w:rFonts w:ascii="Courier New" w:hAnsi="Courier New" w:cs="Courier New"/>
        </w:rPr>
      </w:pPr>
      <w:r w:rsidRPr="00690C97">
        <w:rPr>
          <w:rFonts w:ascii="Courier New" w:hAnsi="Courier New" w:cs="Courier New"/>
        </w:rPr>
        <w:t>&lt;/observation&gt;</w:t>
      </w:r>
      <w:r w:rsidRPr="00690C97">
        <w:rPr>
          <w:rFonts w:ascii="Courier New" w:hAnsi="Courier New" w:cs="Courier New"/>
        </w:rPr>
        <w:br/>
      </w:r>
    </w:p>
    <w:p w14:paraId="21914387" w14:textId="77777777" w:rsidR="00C07446" w:rsidRPr="00690C97" w:rsidRDefault="00C07446" w:rsidP="00BD7553">
      <w:pPr>
        <w:pBdr>
          <w:top w:val="single" w:sz="4" w:space="1" w:color="auto"/>
          <w:left w:val="single" w:sz="4" w:space="4" w:color="auto"/>
          <w:bottom w:val="single" w:sz="4" w:space="1" w:color="auto"/>
          <w:right w:val="single" w:sz="4" w:space="1" w:color="auto"/>
        </w:pBdr>
        <w:ind w:right="900"/>
        <w:rPr>
          <w:rFonts w:ascii="Courier New" w:hAnsi="Courier New" w:cs="Courier New"/>
        </w:rPr>
      </w:pPr>
      <w:r w:rsidRPr="00690C97">
        <w:rPr>
          <w:rFonts w:ascii="Courier New" w:hAnsi="Courier New" w:cs="Courier New"/>
        </w:rPr>
        <w:t>observation.c.c=8310-5</w:t>
      </w:r>
    </w:p>
    <w:p w14:paraId="5CD85481" w14:textId="77777777" w:rsidR="00C07446" w:rsidRPr="00690C97" w:rsidRDefault="00C07446" w:rsidP="00BD7553">
      <w:pPr>
        <w:pBdr>
          <w:top w:val="single" w:sz="4" w:space="1" w:color="auto"/>
          <w:left w:val="single" w:sz="4" w:space="4" w:color="auto"/>
          <w:bottom w:val="single" w:sz="4" w:space="1" w:color="auto"/>
          <w:right w:val="single" w:sz="4" w:space="1" w:color="auto"/>
        </w:pBdr>
        <w:ind w:right="900"/>
        <w:rPr>
          <w:rFonts w:ascii="Courier New" w:hAnsi="Courier New" w:cs="Courier New"/>
        </w:rPr>
      </w:pPr>
      <w:r w:rsidRPr="00690C97">
        <w:rPr>
          <w:rFonts w:ascii="Courier New" w:hAnsi="Courier New" w:cs="Courier New"/>
        </w:rPr>
        <w:t>observation.c.cs=</w:t>
      </w:r>
      <w:r w:rsidRPr="00690C97">
        <w:rPr>
          <w:rFonts w:ascii="Courier New" w:hAnsi="Courier New" w:cs="Courier New"/>
          <w:i/>
          <w:iCs/>
        </w:rPr>
        <w:t>2.16.840.1.113883.6.1</w:t>
      </w:r>
    </w:p>
    <w:p w14:paraId="722EB71F" w14:textId="77777777" w:rsidR="00C07446" w:rsidRPr="00690C97" w:rsidRDefault="00C07446" w:rsidP="00BD7553">
      <w:pPr>
        <w:pBdr>
          <w:top w:val="single" w:sz="4" w:space="1" w:color="auto"/>
          <w:left w:val="single" w:sz="4" w:space="4" w:color="auto"/>
          <w:bottom w:val="single" w:sz="4" w:space="1" w:color="auto"/>
          <w:right w:val="single" w:sz="4" w:space="1" w:color="auto"/>
        </w:pBdr>
        <w:ind w:right="900"/>
        <w:rPr>
          <w:rFonts w:ascii="Courier New" w:hAnsi="Courier New" w:cs="Courier New"/>
        </w:rPr>
      </w:pPr>
      <w:r w:rsidRPr="00690C97">
        <w:rPr>
          <w:rFonts w:ascii="Courier New" w:hAnsi="Courier New" w:cs="Courier New"/>
        </w:rPr>
        <w:t>observation.v.v=39.2</w:t>
      </w:r>
    </w:p>
    <w:p w14:paraId="05340D70" w14:textId="17355EA3" w:rsidR="00C07446" w:rsidRPr="00690C97" w:rsidRDefault="00C07446" w:rsidP="00BD7553">
      <w:pPr>
        <w:pBdr>
          <w:top w:val="single" w:sz="4" w:space="1" w:color="auto"/>
          <w:left w:val="single" w:sz="4" w:space="4" w:color="auto"/>
          <w:bottom w:val="single" w:sz="4" w:space="1" w:color="auto"/>
          <w:right w:val="single" w:sz="4" w:space="1" w:color="auto"/>
        </w:pBdr>
        <w:ind w:right="900"/>
        <w:rPr>
          <w:rFonts w:ascii="Courier New" w:hAnsi="Courier New" w:cs="Courier New"/>
        </w:rPr>
      </w:pPr>
      <w:r w:rsidRPr="00690C97">
        <w:rPr>
          <w:rFonts w:ascii="Courier New" w:hAnsi="Courier New" w:cs="Courier New"/>
        </w:rPr>
        <w:t>observation.v.u=C</w:t>
      </w:r>
      <w:r w:rsidR="00EC0908" w:rsidRPr="00690C97">
        <w:rPr>
          <w:rFonts w:ascii="Courier New" w:hAnsi="Courier New" w:cs="Courier New"/>
        </w:rPr>
        <w:t>el</w:t>
      </w:r>
    </w:p>
    <w:p w14:paraId="553F9B69" w14:textId="77777777" w:rsidR="0031538F" w:rsidRPr="0031538F" w:rsidRDefault="0031538F" w:rsidP="0031538F"/>
    <w:p w14:paraId="71F452FE" w14:textId="5BAA276F" w:rsidR="00481D85" w:rsidRDefault="00481D85" w:rsidP="00481D85">
      <w:pPr>
        <w:pStyle w:val="Heading2"/>
        <w:numPr>
          <w:ilvl w:val="1"/>
          <w:numId w:val="21"/>
        </w:numPr>
      </w:pPr>
      <w:bookmarkStart w:id="42" w:name="_Toc343069621"/>
      <w:r>
        <w:t>Problem</w:t>
      </w:r>
      <w:r w:rsidR="00B151E7">
        <w:t>s,</w:t>
      </w:r>
      <w:r>
        <w:t xml:space="preserve"> </w:t>
      </w:r>
      <w:r w:rsidR="00B151E7">
        <w:t>medications, and medication allergies</w:t>
      </w:r>
      <w:bookmarkEnd w:id="42"/>
    </w:p>
    <w:p w14:paraId="28DE5DBF" w14:textId="7661DE97" w:rsidR="00E92CF0" w:rsidRDefault="00B151E7" w:rsidP="00B151E7">
      <w:pPr>
        <w:rPr>
          <w:rFonts w:ascii="Arial" w:hAnsi="Arial" w:cs="Arial"/>
        </w:rPr>
      </w:pPr>
      <w:r>
        <w:rPr>
          <w:rFonts w:ascii="Arial" w:hAnsi="Arial" w:cs="Arial"/>
        </w:rPr>
        <w:t xml:space="preserve">To enhance content retrieval, implementers can augment the patient context by adding </w:t>
      </w:r>
      <w:r w:rsidR="00E92CF0">
        <w:rPr>
          <w:rFonts w:ascii="Arial" w:hAnsi="Arial" w:cs="Arial"/>
        </w:rPr>
        <w:t xml:space="preserve">to a knowledge request </w:t>
      </w:r>
      <w:r>
        <w:rPr>
          <w:rFonts w:ascii="Arial" w:hAnsi="Arial" w:cs="Arial"/>
        </w:rPr>
        <w:t>the patient’s active problems, active medications, and/or medication allergies</w:t>
      </w:r>
      <w:r w:rsidR="00E92CF0">
        <w:rPr>
          <w:rFonts w:ascii="Arial" w:hAnsi="Arial" w:cs="Arial"/>
        </w:rPr>
        <w:t xml:space="preserve">. This can be done via one or more instances of the </w:t>
      </w:r>
      <w:r w:rsidR="00E92CF0" w:rsidRPr="00E92CF0">
        <w:rPr>
          <w:rFonts w:ascii="Arial" w:hAnsi="Arial" w:cs="Arial"/>
          <w:i/>
        </w:rPr>
        <w:t>Observation</w:t>
      </w:r>
      <w:r w:rsidR="00E92CF0">
        <w:rPr>
          <w:rFonts w:ascii="Arial" w:hAnsi="Arial" w:cs="Arial"/>
        </w:rPr>
        <w:t xml:space="preserve"> class</w:t>
      </w:r>
      <w:r w:rsidR="00D40E23">
        <w:rPr>
          <w:rFonts w:ascii="Arial" w:hAnsi="Arial" w:cs="Arial"/>
        </w:rPr>
        <w:t xml:space="preserve"> as specified below.</w:t>
      </w:r>
      <w:r w:rsidR="00E92CF0">
        <w:rPr>
          <w:rFonts w:ascii="Arial" w:hAnsi="Arial" w:cs="Arial"/>
        </w:rPr>
        <w:t xml:space="preserve"> </w:t>
      </w:r>
    </w:p>
    <w:p w14:paraId="66EFC77B" w14:textId="77777777" w:rsidR="00106B9E" w:rsidRDefault="00106B9E" w:rsidP="00106B9E">
      <w:pPr>
        <w:rPr>
          <w:rFonts w:ascii="Arial" w:hAnsi="Arial" w:cs="Arial"/>
        </w:rPr>
      </w:pPr>
    </w:p>
    <w:p w14:paraId="219A2BDF" w14:textId="2D260B70" w:rsidR="00106B9E" w:rsidRDefault="00106B9E" w:rsidP="00B151E7">
      <w:pPr>
        <w:rPr>
          <w:rFonts w:ascii="Arial" w:hAnsi="Arial" w:cs="Arial"/>
        </w:rPr>
      </w:pPr>
      <w:r w:rsidRPr="009F6AB0">
        <w:rPr>
          <w:rFonts w:ascii="Arial" w:hAnsi="Arial" w:cs="Arial"/>
          <w:u w:val="single"/>
        </w:rPr>
        <w:t xml:space="preserve">NOTE on </w:t>
      </w:r>
      <w:r w:rsidRPr="009F6AB0">
        <w:rPr>
          <w:rFonts w:ascii="Arial" w:hAnsi="Arial" w:cs="Arial"/>
          <w:i/>
          <w:u w:val="single"/>
        </w:rPr>
        <w:t>MainSearchCriteria</w:t>
      </w:r>
      <w:r w:rsidRPr="009F6AB0">
        <w:rPr>
          <w:rFonts w:ascii="Arial" w:hAnsi="Arial" w:cs="Arial"/>
          <w:u w:val="single"/>
        </w:rPr>
        <w:t xml:space="preserve"> vs. </w:t>
      </w:r>
      <w:r w:rsidRPr="009F6AB0">
        <w:rPr>
          <w:rFonts w:ascii="Arial" w:hAnsi="Arial" w:cs="Arial"/>
          <w:i/>
          <w:u w:val="single"/>
        </w:rPr>
        <w:t>Observation</w:t>
      </w:r>
      <w:r w:rsidRPr="009F6AB0">
        <w:rPr>
          <w:rFonts w:ascii="Arial" w:hAnsi="Arial" w:cs="Arial"/>
          <w:u w:val="single"/>
        </w:rPr>
        <w:t xml:space="preserve"> class</w:t>
      </w:r>
      <w:r w:rsidR="000248F9">
        <w:rPr>
          <w:rFonts w:ascii="Arial" w:hAnsi="Arial" w:cs="Arial"/>
        </w:rPr>
        <w:t>:</w:t>
      </w:r>
      <w:r>
        <w:rPr>
          <w:rFonts w:ascii="Arial" w:hAnsi="Arial" w:cs="Arial"/>
        </w:rPr>
        <w:t xml:space="preserve">  </w:t>
      </w:r>
      <w:r w:rsidR="0036363F">
        <w:rPr>
          <w:rFonts w:ascii="Arial" w:hAnsi="Arial" w:cs="Arial"/>
        </w:rPr>
        <w:t xml:space="preserve">Both classes may be used to convey the patient’s problems or medications. However, </w:t>
      </w:r>
      <w:r w:rsidR="00F35857" w:rsidRPr="00E24462">
        <w:rPr>
          <w:rFonts w:ascii="Arial" w:hAnsi="Arial" w:cs="Arial"/>
          <w:i/>
        </w:rPr>
        <w:t>MainSearchCriteria</w:t>
      </w:r>
      <w:r w:rsidR="00F35857">
        <w:rPr>
          <w:rFonts w:ascii="Arial" w:hAnsi="Arial" w:cs="Arial"/>
        </w:rPr>
        <w:t xml:space="preserve"> </w:t>
      </w:r>
      <w:r w:rsidR="00E24462">
        <w:rPr>
          <w:rFonts w:ascii="Arial" w:hAnsi="Arial" w:cs="Arial"/>
        </w:rPr>
        <w:t>conveys</w:t>
      </w:r>
      <w:r w:rsidR="00F35857">
        <w:rPr>
          <w:rFonts w:ascii="Arial" w:hAnsi="Arial" w:cs="Arial"/>
        </w:rPr>
        <w:t xml:space="preserve"> </w:t>
      </w:r>
      <w:r w:rsidR="00E24462">
        <w:rPr>
          <w:rFonts w:ascii="Arial" w:hAnsi="Arial" w:cs="Arial"/>
        </w:rPr>
        <w:t xml:space="preserve">the </w:t>
      </w:r>
      <w:r w:rsidR="0036363F">
        <w:rPr>
          <w:rFonts w:ascii="Arial" w:hAnsi="Arial" w:cs="Arial"/>
        </w:rPr>
        <w:t xml:space="preserve">main concept of interest in a knowledge request, </w:t>
      </w:r>
      <w:r w:rsidR="00E24462">
        <w:rPr>
          <w:rFonts w:ascii="Arial" w:hAnsi="Arial" w:cs="Arial"/>
        </w:rPr>
        <w:t xml:space="preserve">while the </w:t>
      </w:r>
      <w:r w:rsidR="00E24462" w:rsidRPr="00E24462">
        <w:rPr>
          <w:rFonts w:ascii="Arial" w:hAnsi="Arial" w:cs="Arial"/>
          <w:i/>
        </w:rPr>
        <w:t>Observation</w:t>
      </w:r>
      <w:r w:rsidR="00E24462">
        <w:rPr>
          <w:rFonts w:ascii="Arial" w:hAnsi="Arial" w:cs="Arial"/>
        </w:rPr>
        <w:t xml:space="preserve"> class conveys secondary information that may help </w:t>
      </w:r>
      <w:r w:rsidR="002874A6">
        <w:rPr>
          <w:rFonts w:ascii="Arial" w:hAnsi="Arial" w:cs="Arial"/>
        </w:rPr>
        <w:t xml:space="preserve">make </w:t>
      </w:r>
      <w:r w:rsidR="00E24462">
        <w:rPr>
          <w:rFonts w:ascii="Arial" w:hAnsi="Arial" w:cs="Arial"/>
        </w:rPr>
        <w:t>the knowledge retrieval</w:t>
      </w:r>
      <w:r w:rsidR="002874A6">
        <w:rPr>
          <w:rFonts w:ascii="Arial" w:hAnsi="Arial" w:cs="Arial"/>
        </w:rPr>
        <w:t xml:space="preserve"> more specific</w:t>
      </w:r>
      <w:r w:rsidR="00F46583">
        <w:rPr>
          <w:rFonts w:ascii="Arial" w:hAnsi="Arial" w:cs="Arial"/>
        </w:rPr>
        <w:t xml:space="preserve"> to the patient’s needs</w:t>
      </w:r>
      <w:r w:rsidR="0036363F">
        <w:rPr>
          <w:rFonts w:ascii="Arial" w:hAnsi="Arial" w:cs="Arial"/>
        </w:rPr>
        <w:t>.</w:t>
      </w:r>
      <w:r w:rsidR="00A10AC7">
        <w:rPr>
          <w:rFonts w:ascii="Arial" w:hAnsi="Arial" w:cs="Arial"/>
        </w:rPr>
        <w:t xml:space="preserve"> For example, </w:t>
      </w:r>
      <w:r w:rsidR="00A10AC7" w:rsidRPr="00817E78">
        <w:rPr>
          <w:rFonts w:ascii="Arial" w:hAnsi="Arial" w:cs="Arial"/>
          <w:i/>
        </w:rPr>
        <w:t>MainSearchCriteria</w:t>
      </w:r>
      <w:r w:rsidR="002874A6">
        <w:rPr>
          <w:rFonts w:ascii="Arial" w:hAnsi="Arial" w:cs="Arial"/>
        </w:rPr>
        <w:t xml:space="preserve"> </w:t>
      </w:r>
      <w:r w:rsidR="00082925">
        <w:rPr>
          <w:rFonts w:ascii="Arial" w:hAnsi="Arial" w:cs="Arial"/>
        </w:rPr>
        <w:t xml:space="preserve">may indicate that the concept of interest is </w:t>
      </w:r>
      <w:r w:rsidR="00817E78" w:rsidRPr="00BE19E9">
        <w:rPr>
          <w:rFonts w:ascii="Arial" w:hAnsi="Arial" w:cs="Arial"/>
          <w:i/>
        </w:rPr>
        <w:t>warfarin</w:t>
      </w:r>
      <w:r w:rsidR="00082925">
        <w:rPr>
          <w:rFonts w:ascii="Arial" w:hAnsi="Arial" w:cs="Arial"/>
        </w:rPr>
        <w:t xml:space="preserve"> </w:t>
      </w:r>
      <w:r w:rsidR="00817E78">
        <w:rPr>
          <w:rFonts w:ascii="Arial" w:hAnsi="Arial" w:cs="Arial"/>
        </w:rPr>
        <w:t xml:space="preserve">and </w:t>
      </w:r>
      <w:r w:rsidR="00817E78" w:rsidRPr="00BE19E9">
        <w:rPr>
          <w:rFonts w:ascii="Arial" w:hAnsi="Arial" w:cs="Arial"/>
          <w:i/>
        </w:rPr>
        <w:t>Observation</w:t>
      </w:r>
      <w:r w:rsidR="00817E78">
        <w:rPr>
          <w:rFonts w:ascii="Arial" w:hAnsi="Arial" w:cs="Arial"/>
        </w:rPr>
        <w:t xml:space="preserve"> may convey that the patient </w:t>
      </w:r>
      <w:r w:rsidR="00BE19E9">
        <w:rPr>
          <w:rFonts w:ascii="Arial" w:hAnsi="Arial" w:cs="Arial"/>
        </w:rPr>
        <w:t xml:space="preserve">has </w:t>
      </w:r>
      <w:r w:rsidR="00BE19E9" w:rsidRPr="00F91494">
        <w:rPr>
          <w:rFonts w:ascii="Arial" w:hAnsi="Arial" w:cs="Arial"/>
          <w:i/>
        </w:rPr>
        <w:t>atrial fibrillation</w:t>
      </w:r>
      <w:r w:rsidR="00BE19E9">
        <w:rPr>
          <w:rFonts w:ascii="Arial" w:hAnsi="Arial" w:cs="Arial"/>
        </w:rPr>
        <w:t xml:space="preserve"> </w:t>
      </w:r>
      <w:r w:rsidR="00F91494">
        <w:rPr>
          <w:rFonts w:ascii="Arial" w:hAnsi="Arial" w:cs="Arial"/>
        </w:rPr>
        <w:t xml:space="preserve">and </w:t>
      </w:r>
      <w:r w:rsidR="00817E78">
        <w:rPr>
          <w:rFonts w:ascii="Arial" w:hAnsi="Arial" w:cs="Arial"/>
        </w:rPr>
        <w:t xml:space="preserve">is also on </w:t>
      </w:r>
      <w:r w:rsidR="00BE19E9">
        <w:rPr>
          <w:rFonts w:ascii="Arial" w:hAnsi="Arial" w:cs="Arial"/>
        </w:rPr>
        <w:t>five other medications</w:t>
      </w:r>
      <w:r w:rsidR="00F91494">
        <w:rPr>
          <w:rFonts w:ascii="Arial" w:hAnsi="Arial" w:cs="Arial"/>
        </w:rPr>
        <w:t>.</w:t>
      </w:r>
      <w:r w:rsidR="002A3DC3">
        <w:rPr>
          <w:rFonts w:ascii="Arial" w:hAnsi="Arial" w:cs="Arial"/>
        </w:rPr>
        <w:t xml:space="preserve"> In such a request, a knowledge resource </w:t>
      </w:r>
      <w:r w:rsidR="00EE2C7E">
        <w:rPr>
          <w:rFonts w:ascii="Arial" w:hAnsi="Arial" w:cs="Arial"/>
        </w:rPr>
        <w:t xml:space="preserve">will focus on warfarin, but may attempt to narrowing the knowledge retrieval to the use of warfarin </w:t>
      </w:r>
      <w:r w:rsidR="000A586B">
        <w:rPr>
          <w:rFonts w:ascii="Arial" w:hAnsi="Arial" w:cs="Arial"/>
        </w:rPr>
        <w:t xml:space="preserve">specifically for atrial </w:t>
      </w:r>
      <w:r w:rsidR="000D14F9">
        <w:rPr>
          <w:rFonts w:ascii="Arial" w:hAnsi="Arial" w:cs="Arial"/>
        </w:rPr>
        <w:t xml:space="preserve">fibrillation. </w:t>
      </w:r>
    </w:p>
    <w:p w14:paraId="497B4645" w14:textId="09E39ABB" w:rsidR="00E958C8" w:rsidRDefault="001B55EF" w:rsidP="00C57BF9">
      <w:pPr>
        <w:pStyle w:val="Heading3"/>
      </w:pPr>
      <w:bookmarkStart w:id="43" w:name="_Toc343069622"/>
      <w:r>
        <w:t>Problems</w:t>
      </w:r>
      <w:bookmarkEnd w:id="43"/>
    </w:p>
    <w:tbl>
      <w:tblPr>
        <w:tblStyle w:val="TableGrid"/>
        <w:tblW w:w="0" w:type="auto"/>
        <w:tblLook w:val="04A0" w:firstRow="1" w:lastRow="0" w:firstColumn="1" w:lastColumn="0" w:noHBand="0" w:noVBand="1"/>
      </w:tblPr>
      <w:tblGrid>
        <w:gridCol w:w="1998"/>
        <w:gridCol w:w="5850"/>
      </w:tblGrid>
      <w:tr w:rsidR="006778E9" w14:paraId="0B099715" w14:textId="77777777" w:rsidTr="000248F9">
        <w:tc>
          <w:tcPr>
            <w:tcW w:w="1998" w:type="dxa"/>
          </w:tcPr>
          <w:p w14:paraId="62FA6338" w14:textId="51B0D0FB" w:rsidR="006778E9" w:rsidRDefault="006778E9" w:rsidP="000248F9">
            <w:pPr>
              <w:rPr>
                <w:rFonts w:ascii="Arial" w:hAnsi="Arial" w:cs="Arial"/>
              </w:rPr>
            </w:pPr>
            <w:r>
              <w:rPr>
                <w:rFonts w:ascii="Arial" w:hAnsi="Arial" w:cs="Arial"/>
              </w:rPr>
              <w:t>observation.c.c</w:t>
            </w:r>
          </w:p>
        </w:tc>
        <w:tc>
          <w:tcPr>
            <w:tcW w:w="5850" w:type="dxa"/>
          </w:tcPr>
          <w:p w14:paraId="3ABD4B96" w14:textId="38A776EB" w:rsidR="006778E9" w:rsidRDefault="005E6F91" w:rsidP="006C2460">
            <w:pPr>
              <w:rPr>
                <w:rFonts w:ascii="Arial" w:hAnsi="Arial" w:cs="Arial"/>
              </w:rPr>
            </w:pPr>
            <w:r>
              <w:rPr>
                <w:rFonts w:ascii="Arial" w:hAnsi="Arial" w:cs="Arial"/>
              </w:rPr>
              <w:t xml:space="preserve">SHALL be the HL7 code “ASSERTION” </w:t>
            </w:r>
          </w:p>
        </w:tc>
      </w:tr>
      <w:tr w:rsidR="00AB2676" w14:paraId="0E538B69" w14:textId="77777777" w:rsidTr="000248F9">
        <w:tc>
          <w:tcPr>
            <w:tcW w:w="1998" w:type="dxa"/>
          </w:tcPr>
          <w:p w14:paraId="1BC2B4AD" w14:textId="0E47E2C2" w:rsidR="00AB2676" w:rsidRDefault="00AB2676" w:rsidP="000248F9">
            <w:pPr>
              <w:rPr>
                <w:rFonts w:ascii="Arial" w:hAnsi="Arial" w:cs="Arial"/>
              </w:rPr>
            </w:pPr>
            <w:r>
              <w:rPr>
                <w:rFonts w:ascii="Arial" w:hAnsi="Arial" w:cs="Arial"/>
              </w:rPr>
              <w:t>observation.c.cs</w:t>
            </w:r>
          </w:p>
        </w:tc>
        <w:tc>
          <w:tcPr>
            <w:tcW w:w="5850" w:type="dxa"/>
          </w:tcPr>
          <w:p w14:paraId="179A1CE7" w14:textId="75B019A0" w:rsidR="00AB2676" w:rsidRDefault="00AB2676" w:rsidP="003A3D24">
            <w:pPr>
              <w:rPr>
                <w:rFonts w:ascii="Arial" w:hAnsi="Arial" w:cs="Arial"/>
              </w:rPr>
            </w:pPr>
            <w:r w:rsidRPr="00AB2676">
              <w:rPr>
                <w:rFonts w:ascii="Arial" w:hAnsi="Arial" w:cs="Arial"/>
              </w:rPr>
              <w:t xml:space="preserve">SHALL use the </w:t>
            </w:r>
            <w:r w:rsidR="004D0FB7">
              <w:rPr>
                <w:rFonts w:ascii="Arial" w:hAnsi="Arial" w:cs="Arial"/>
              </w:rPr>
              <w:t>HL7</w:t>
            </w:r>
            <w:r w:rsidRPr="00AB2676">
              <w:rPr>
                <w:rFonts w:ascii="Arial" w:hAnsi="Arial" w:cs="Arial"/>
              </w:rPr>
              <w:t xml:space="preserve"> code system OID: “2.16.840.1.113883.</w:t>
            </w:r>
            <w:r w:rsidR="003A3D24">
              <w:rPr>
                <w:rFonts w:ascii="Arial" w:hAnsi="Arial" w:cs="Arial"/>
              </w:rPr>
              <w:t>5</w:t>
            </w:r>
            <w:r w:rsidRPr="00AB2676">
              <w:rPr>
                <w:rFonts w:ascii="Arial" w:hAnsi="Arial" w:cs="Arial"/>
              </w:rPr>
              <w:t>.</w:t>
            </w:r>
            <w:r w:rsidR="001476E8">
              <w:rPr>
                <w:rFonts w:ascii="Arial" w:hAnsi="Arial" w:cs="Arial"/>
              </w:rPr>
              <w:t>4</w:t>
            </w:r>
            <w:r w:rsidRPr="00AB2676">
              <w:rPr>
                <w:rFonts w:ascii="Arial" w:hAnsi="Arial" w:cs="Arial"/>
              </w:rPr>
              <w:t>”</w:t>
            </w:r>
          </w:p>
        </w:tc>
      </w:tr>
      <w:tr w:rsidR="005508D0" w14:paraId="1F92DBF1" w14:textId="77777777" w:rsidTr="000248F9">
        <w:tc>
          <w:tcPr>
            <w:tcW w:w="1998" w:type="dxa"/>
          </w:tcPr>
          <w:p w14:paraId="6CC9ABAD" w14:textId="77777777" w:rsidR="005508D0" w:rsidRDefault="005508D0" w:rsidP="000248F9">
            <w:pPr>
              <w:rPr>
                <w:rFonts w:ascii="Arial" w:hAnsi="Arial" w:cs="Arial"/>
              </w:rPr>
            </w:pPr>
            <w:r>
              <w:rPr>
                <w:rFonts w:ascii="Arial" w:hAnsi="Arial" w:cs="Arial"/>
              </w:rPr>
              <w:t>observation.v.c</w:t>
            </w:r>
          </w:p>
        </w:tc>
        <w:tc>
          <w:tcPr>
            <w:tcW w:w="5850" w:type="dxa"/>
          </w:tcPr>
          <w:p w14:paraId="0FCBFC18" w14:textId="7CD3CA19" w:rsidR="005508D0" w:rsidRDefault="006C2460" w:rsidP="006C2460">
            <w:pPr>
              <w:rPr>
                <w:rFonts w:ascii="Arial" w:hAnsi="Arial" w:cs="Arial"/>
              </w:rPr>
            </w:pPr>
            <w:r>
              <w:rPr>
                <w:rFonts w:ascii="Arial" w:hAnsi="Arial" w:cs="Arial"/>
              </w:rPr>
              <w:t xml:space="preserve">A code that represents the patient’s problem. </w:t>
            </w:r>
          </w:p>
        </w:tc>
      </w:tr>
      <w:tr w:rsidR="005508D0" w14:paraId="5B102EB7" w14:textId="77777777" w:rsidTr="000248F9">
        <w:tc>
          <w:tcPr>
            <w:tcW w:w="1998" w:type="dxa"/>
          </w:tcPr>
          <w:p w14:paraId="600C815E" w14:textId="77777777" w:rsidR="005508D0" w:rsidRDefault="005508D0" w:rsidP="000248F9">
            <w:pPr>
              <w:rPr>
                <w:rFonts w:ascii="Arial" w:hAnsi="Arial" w:cs="Arial"/>
              </w:rPr>
            </w:pPr>
            <w:r>
              <w:rPr>
                <w:rFonts w:ascii="Arial" w:hAnsi="Arial" w:cs="Arial"/>
              </w:rPr>
              <w:t>observation.v.cs</w:t>
            </w:r>
          </w:p>
        </w:tc>
        <w:tc>
          <w:tcPr>
            <w:tcW w:w="5850" w:type="dxa"/>
          </w:tcPr>
          <w:p w14:paraId="5ACBE4AA" w14:textId="4F0999C3" w:rsidR="005508D0" w:rsidRDefault="006C2460" w:rsidP="000248F9">
            <w:pPr>
              <w:rPr>
                <w:rFonts w:ascii="Arial" w:hAnsi="Arial" w:cs="Arial"/>
              </w:rPr>
            </w:pPr>
            <w:r>
              <w:rPr>
                <w:rFonts w:ascii="Arial" w:hAnsi="Arial" w:cs="Arial"/>
              </w:rPr>
              <w:t>The code system</w:t>
            </w:r>
            <w:r w:rsidR="001476E8">
              <w:rPr>
                <w:rFonts w:ascii="Arial" w:hAnsi="Arial" w:cs="Arial"/>
              </w:rPr>
              <w:t xml:space="preserve"> used to represent the patient’s problem</w:t>
            </w:r>
            <w:r w:rsidR="00A82CD7">
              <w:rPr>
                <w:rFonts w:ascii="Arial" w:hAnsi="Arial" w:cs="Arial"/>
              </w:rPr>
              <w:t xml:space="preserve"> (e.g., SNOMED-CT, ICD9-CM, ICD10)</w:t>
            </w:r>
            <w:r w:rsidR="00C879ED">
              <w:rPr>
                <w:rFonts w:ascii="Arial" w:hAnsi="Arial" w:cs="Arial"/>
              </w:rPr>
              <w:t>.</w:t>
            </w:r>
          </w:p>
        </w:tc>
      </w:tr>
    </w:tbl>
    <w:p w14:paraId="16DCFDF9" w14:textId="77777777" w:rsidR="005508D0" w:rsidRDefault="005508D0" w:rsidP="005508D0"/>
    <w:p w14:paraId="44DA4CDA" w14:textId="35B0A5DF" w:rsidR="005508D0" w:rsidRPr="00AB0251" w:rsidRDefault="005508D0" w:rsidP="005508D0">
      <w:pPr>
        <w:pBdr>
          <w:top w:val="single" w:sz="4" w:space="1" w:color="auto"/>
          <w:left w:val="single" w:sz="4" w:space="4" w:color="auto"/>
          <w:bottom w:val="single" w:sz="4" w:space="1" w:color="auto"/>
          <w:right w:val="single" w:sz="4" w:space="0" w:color="auto"/>
        </w:pBdr>
        <w:ind w:right="450"/>
        <w:rPr>
          <w:rFonts w:ascii="Arial" w:hAnsi="Arial" w:cs="Arial"/>
        </w:rPr>
      </w:pPr>
      <w:r>
        <w:rPr>
          <w:rFonts w:ascii="Arial" w:hAnsi="Arial" w:cs="Arial"/>
        </w:rPr>
        <w:t xml:space="preserve">XML and URL fragments </w:t>
      </w:r>
      <w:r w:rsidR="009A1104">
        <w:rPr>
          <w:rFonts w:ascii="Arial" w:hAnsi="Arial" w:cs="Arial"/>
        </w:rPr>
        <w:t xml:space="preserve">for a patient with </w:t>
      </w:r>
      <w:r w:rsidR="009A1104" w:rsidRPr="009A1104">
        <w:rPr>
          <w:rFonts w:ascii="Arial" w:hAnsi="Arial" w:cs="Arial"/>
          <w:i/>
        </w:rPr>
        <w:t>hypertension</w:t>
      </w:r>
      <w:r w:rsidR="009A1104">
        <w:rPr>
          <w:rFonts w:ascii="Arial" w:hAnsi="Arial" w:cs="Arial"/>
        </w:rPr>
        <w:t xml:space="preserve"> and </w:t>
      </w:r>
      <w:r w:rsidR="009A1104" w:rsidRPr="009A1104">
        <w:rPr>
          <w:rFonts w:ascii="Arial" w:hAnsi="Arial" w:cs="Arial"/>
          <w:i/>
        </w:rPr>
        <w:t>heart</w:t>
      </w:r>
      <w:r w:rsidR="009A1104">
        <w:rPr>
          <w:rFonts w:ascii="Arial" w:hAnsi="Arial" w:cs="Arial"/>
        </w:rPr>
        <w:t xml:space="preserve"> </w:t>
      </w:r>
      <w:r w:rsidR="009A1104" w:rsidRPr="009A1104">
        <w:rPr>
          <w:rFonts w:ascii="Arial" w:hAnsi="Arial" w:cs="Arial"/>
          <w:i/>
        </w:rPr>
        <w:t>failure</w:t>
      </w:r>
      <w:r>
        <w:rPr>
          <w:rFonts w:ascii="Arial" w:hAnsi="Arial" w:cs="Arial"/>
        </w:rPr>
        <w:t>:</w:t>
      </w:r>
    </w:p>
    <w:p w14:paraId="05C31DAB" w14:textId="77777777" w:rsidR="005508D0" w:rsidRPr="007F1667" w:rsidRDefault="005508D0" w:rsidP="005508D0">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lastRenderedPageBreak/>
        <w:t>&lt;observation&gt;</w:t>
      </w:r>
    </w:p>
    <w:p w14:paraId="26FDE7BD" w14:textId="77777777" w:rsidR="007766F1" w:rsidRDefault="007766F1" w:rsidP="007766F1">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&lt;code code="</w:t>
      </w:r>
      <w:r>
        <w:rPr>
          <w:rFonts w:ascii="Courier New" w:hAnsi="Courier New" w:cs="Courier New"/>
        </w:rPr>
        <w:t>ASSERTION</w:t>
      </w:r>
      <w:r w:rsidRPr="007F1667">
        <w:rPr>
          <w:rFonts w:ascii="Courier New" w:hAnsi="Courier New" w:cs="Courier New"/>
        </w:rPr>
        <w:t>" codeSystem="</w:t>
      </w:r>
      <w:r w:rsidRPr="0035687B">
        <w:rPr>
          <w:rFonts w:ascii="Courier New" w:hAnsi="Courier New" w:cs="Courier New"/>
        </w:rPr>
        <w:t>2.16.840.1.113883.5.4</w:t>
      </w:r>
      <w:r w:rsidRPr="007F1667">
        <w:rPr>
          <w:rFonts w:ascii="Courier New" w:hAnsi="Courier New" w:cs="Courier New"/>
        </w:rPr>
        <w:t>"</w:t>
      </w:r>
      <w:r>
        <w:rPr>
          <w:rFonts w:ascii="Courier New" w:hAnsi="Courier New" w:cs="Courier New"/>
        </w:rPr>
        <w:t>/</w:t>
      </w:r>
      <w:r w:rsidRPr="007F1667">
        <w:rPr>
          <w:rFonts w:ascii="Courier New" w:hAnsi="Courier New" w:cs="Courier New"/>
        </w:rPr>
        <w:t>&gt;</w:t>
      </w:r>
    </w:p>
    <w:p w14:paraId="2A470A71" w14:textId="77777777" w:rsidR="005508D0" w:rsidRDefault="005508D0" w:rsidP="005508D0">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&lt;value xsi:type="</w:t>
      </w:r>
      <w:r>
        <w:rPr>
          <w:rFonts w:ascii="Courier New" w:hAnsi="Courier New" w:cs="Courier New"/>
        </w:rPr>
        <w:t>CD</w:t>
      </w:r>
      <w:r w:rsidRPr="007F1667">
        <w:rPr>
          <w:rFonts w:ascii="Courier New" w:hAnsi="Courier New" w:cs="Courier New"/>
        </w:rPr>
        <w:t>"</w:t>
      </w:r>
      <w:r>
        <w:rPr>
          <w:rFonts w:ascii="Courier New" w:hAnsi="Courier New" w:cs="Courier New"/>
        </w:rPr>
        <w:t>&gt;</w:t>
      </w:r>
    </w:p>
    <w:p w14:paraId="0268638D" w14:textId="4C7E2C0C" w:rsidR="005508D0" w:rsidRDefault="005508D0" w:rsidP="005508D0">
      <w:pPr>
        <w:pBdr>
          <w:top w:val="single" w:sz="4" w:space="1" w:color="auto"/>
          <w:left w:val="single" w:sz="4" w:space="4" w:color="auto"/>
          <w:bottom w:val="single" w:sz="4" w:space="1" w:color="auto"/>
          <w:right w:val="single" w:sz="4" w:space="0" w:color="auto"/>
        </w:pBdr>
        <w:ind w:right="450"/>
        <w:rPr>
          <w:rFonts w:ascii="Courier New" w:hAnsi="Courier New" w:cs="Courier New"/>
        </w:rPr>
      </w:pPr>
      <w:r>
        <w:rPr>
          <w:rFonts w:ascii="Courier New" w:hAnsi="Courier New" w:cs="Courier New"/>
        </w:rPr>
        <w:t xml:space="preserve">   </w:t>
      </w:r>
      <w:r w:rsidRPr="007F1667">
        <w:rPr>
          <w:rFonts w:ascii="Courier New" w:hAnsi="Courier New" w:cs="Courier New"/>
        </w:rPr>
        <w:tab/>
      </w:r>
      <w:r>
        <w:rPr>
          <w:rFonts w:ascii="Courier New" w:hAnsi="Courier New" w:cs="Courier New"/>
        </w:rPr>
        <w:t xml:space="preserve">   </w:t>
      </w:r>
      <w:r w:rsidRPr="007F1667">
        <w:rPr>
          <w:rFonts w:ascii="Courier New" w:hAnsi="Courier New" w:cs="Courier New"/>
        </w:rPr>
        <w:t>&lt;code code="</w:t>
      </w:r>
      <w:r w:rsidR="009F69E7">
        <w:rPr>
          <w:rFonts w:ascii="Courier New" w:hAnsi="Courier New" w:cs="Courier New"/>
        </w:rPr>
        <w:t>38341003</w:t>
      </w:r>
      <w:r w:rsidRPr="007F1667">
        <w:rPr>
          <w:rFonts w:ascii="Courier New" w:hAnsi="Courier New" w:cs="Courier New"/>
        </w:rPr>
        <w:t>" codeSystem="2.16.840.1.113883.6.96"&gt;</w:t>
      </w:r>
    </w:p>
    <w:p w14:paraId="79BFCB2C" w14:textId="49F1EF31" w:rsidR="005508D0" w:rsidRDefault="005508D0" w:rsidP="005508D0">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&lt;displayName value="</w:t>
      </w:r>
      <w:r w:rsidR="009F69E7">
        <w:rPr>
          <w:rFonts w:ascii="Courier New" w:hAnsi="Courier New" w:cs="Courier New"/>
        </w:rPr>
        <w:t>Hypertensive+disorder</w:t>
      </w:r>
      <w:r w:rsidRPr="007F1667">
        <w:rPr>
          <w:rFonts w:ascii="Courier New" w:hAnsi="Courier New" w:cs="Courier New"/>
        </w:rPr>
        <w:t>"/&gt;</w:t>
      </w:r>
    </w:p>
    <w:p w14:paraId="5B758141" w14:textId="5811F424" w:rsidR="009F69E7" w:rsidRDefault="009F69E7" w:rsidP="009F69E7">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w:t>
      </w:r>
      <w:r>
        <w:rPr>
          <w:rFonts w:ascii="Courier New" w:hAnsi="Courier New" w:cs="Courier New"/>
        </w:rPr>
        <w:t>originalText</w:t>
      </w:r>
      <w:r w:rsidRPr="007F1667">
        <w:rPr>
          <w:rFonts w:ascii="Courier New" w:hAnsi="Courier New" w:cs="Courier New"/>
        </w:rPr>
        <w:t xml:space="preserve"> value="</w:t>
      </w:r>
      <w:r>
        <w:rPr>
          <w:rFonts w:ascii="Courier New" w:hAnsi="Courier New" w:cs="Courier New"/>
        </w:rPr>
        <w:t>Hypertensive+disorder</w:t>
      </w:r>
      <w:r w:rsidRPr="007F1667">
        <w:rPr>
          <w:rFonts w:ascii="Courier New" w:hAnsi="Courier New" w:cs="Courier New"/>
        </w:rPr>
        <w:t>"/&gt;</w:t>
      </w:r>
    </w:p>
    <w:p w14:paraId="4DE2449B" w14:textId="77777777" w:rsidR="005508D0" w:rsidRDefault="005508D0" w:rsidP="005508D0">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&lt;/code&gt;</w:t>
      </w:r>
    </w:p>
    <w:p w14:paraId="7C6ED52F" w14:textId="77777777" w:rsidR="005508D0" w:rsidRPr="007F1667" w:rsidRDefault="005508D0" w:rsidP="005508D0">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&lt;/value&gt;</w:t>
      </w:r>
    </w:p>
    <w:p w14:paraId="42F554F9" w14:textId="77777777" w:rsidR="005508D0" w:rsidRDefault="005508D0" w:rsidP="005508D0">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&lt;/observation&gt;</w:t>
      </w:r>
    </w:p>
    <w:p w14:paraId="118776D1" w14:textId="77777777" w:rsidR="00AB0251" w:rsidRPr="007F1667" w:rsidRDefault="00AB0251" w:rsidP="00AB0251">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&lt;observation&gt;</w:t>
      </w:r>
    </w:p>
    <w:p w14:paraId="14E5E3B4" w14:textId="77777777" w:rsidR="00AB0251" w:rsidRDefault="00AB0251" w:rsidP="00AB0251">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&lt;code code="</w:t>
      </w:r>
      <w:r>
        <w:rPr>
          <w:rFonts w:ascii="Courier New" w:hAnsi="Courier New" w:cs="Courier New"/>
        </w:rPr>
        <w:t>ASSERTION</w:t>
      </w:r>
      <w:r w:rsidRPr="007F1667">
        <w:rPr>
          <w:rFonts w:ascii="Courier New" w:hAnsi="Courier New" w:cs="Courier New"/>
        </w:rPr>
        <w:t>" codeSystem="</w:t>
      </w:r>
      <w:r w:rsidRPr="0035687B">
        <w:rPr>
          <w:rFonts w:ascii="Courier New" w:hAnsi="Courier New" w:cs="Courier New"/>
        </w:rPr>
        <w:t>2.16.840.1.113883.5.4</w:t>
      </w:r>
      <w:r w:rsidRPr="007F1667">
        <w:rPr>
          <w:rFonts w:ascii="Courier New" w:hAnsi="Courier New" w:cs="Courier New"/>
        </w:rPr>
        <w:t>"</w:t>
      </w:r>
      <w:r>
        <w:rPr>
          <w:rFonts w:ascii="Courier New" w:hAnsi="Courier New" w:cs="Courier New"/>
        </w:rPr>
        <w:t>/</w:t>
      </w:r>
      <w:r w:rsidRPr="007F1667">
        <w:rPr>
          <w:rFonts w:ascii="Courier New" w:hAnsi="Courier New" w:cs="Courier New"/>
        </w:rPr>
        <w:t>&gt;</w:t>
      </w:r>
    </w:p>
    <w:p w14:paraId="525D3792" w14:textId="77777777" w:rsidR="00AB0251" w:rsidRDefault="00AB0251" w:rsidP="00AB0251">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&lt;value xsi:type="</w:t>
      </w:r>
      <w:r>
        <w:rPr>
          <w:rFonts w:ascii="Courier New" w:hAnsi="Courier New" w:cs="Courier New"/>
        </w:rPr>
        <w:t>CD</w:t>
      </w:r>
      <w:r w:rsidRPr="007F1667">
        <w:rPr>
          <w:rFonts w:ascii="Courier New" w:hAnsi="Courier New" w:cs="Courier New"/>
        </w:rPr>
        <w:t>"</w:t>
      </w:r>
      <w:r>
        <w:rPr>
          <w:rFonts w:ascii="Courier New" w:hAnsi="Courier New" w:cs="Courier New"/>
        </w:rPr>
        <w:t>&gt;</w:t>
      </w:r>
    </w:p>
    <w:p w14:paraId="5D29CB4E" w14:textId="68ECA50D" w:rsidR="00AB0251" w:rsidRDefault="00AB0251" w:rsidP="00AB0251">
      <w:pPr>
        <w:pBdr>
          <w:top w:val="single" w:sz="4" w:space="1" w:color="auto"/>
          <w:left w:val="single" w:sz="4" w:space="4" w:color="auto"/>
          <w:bottom w:val="single" w:sz="4" w:space="1" w:color="auto"/>
          <w:right w:val="single" w:sz="4" w:space="0" w:color="auto"/>
        </w:pBdr>
        <w:ind w:right="450"/>
        <w:rPr>
          <w:rFonts w:ascii="Courier New" w:hAnsi="Courier New" w:cs="Courier New"/>
        </w:rPr>
      </w:pPr>
      <w:r>
        <w:rPr>
          <w:rFonts w:ascii="Courier New" w:hAnsi="Courier New" w:cs="Courier New"/>
        </w:rPr>
        <w:t xml:space="preserve">   </w:t>
      </w:r>
      <w:r w:rsidRPr="007F1667">
        <w:rPr>
          <w:rFonts w:ascii="Courier New" w:hAnsi="Courier New" w:cs="Courier New"/>
        </w:rPr>
        <w:tab/>
      </w:r>
      <w:r>
        <w:rPr>
          <w:rFonts w:ascii="Courier New" w:hAnsi="Courier New" w:cs="Courier New"/>
        </w:rPr>
        <w:t xml:space="preserve">   </w:t>
      </w:r>
      <w:r w:rsidRPr="007F1667">
        <w:rPr>
          <w:rFonts w:ascii="Courier New" w:hAnsi="Courier New" w:cs="Courier New"/>
        </w:rPr>
        <w:t>&lt;code code="</w:t>
      </w:r>
      <w:r w:rsidR="009F69E7">
        <w:rPr>
          <w:rFonts w:ascii="Courier New" w:hAnsi="Courier New" w:cs="Courier New"/>
        </w:rPr>
        <w:t>84114007</w:t>
      </w:r>
      <w:r w:rsidRPr="007F1667">
        <w:rPr>
          <w:rFonts w:ascii="Courier New" w:hAnsi="Courier New" w:cs="Courier New"/>
        </w:rPr>
        <w:t>" codeSystem="2.16.840.1.113883.6.96"&gt;</w:t>
      </w:r>
    </w:p>
    <w:p w14:paraId="2769656D" w14:textId="3FE7E8CB" w:rsidR="00AB0251" w:rsidRDefault="00AB0251" w:rsidP="00AB0251">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&lt;displayName value="</w:t>
      </w:r>
      <w:r w:rsidR="00B0336B">
        <w:rPr>
          <w:rFonts w:ascii="Courier New" w:hAnsi="Courier New" w:cs="Courier New"/>
        </w:rPr>
        <w:t>Heart+failure</w:t>
      </w:r>
      <w:r w:rsidRPr="007F1667">
        <w:rPr>
          <w:rFonts w:ascii="Courier New" w:hAnsi="Courier New" w:cs="Courier New"/>
        </w:rPr>
        <w:t>"/&gt;</w:t>
      </w:r>
    </w:p>
    <w:p w14:paraId="1164C444" w14:textId="77777777" w:rsidR="00AB0251" w:rsidRDefault="00AB0251" w:rsidP="00AB0251">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&lt;/code&gt;</w:t>
      </w:r>
    </w:p>
    <w:p w14:paraId="61CA2AFC" w14:textId="77777777" w:rsidR="00AB0251" w:rsidRPr="007F1667" w:rsidRDefault="00AB0251" w:rsidP="00AB0251">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&lt;/value&gt;</w:t>
      </w:r>
    </w:p>
    <w:p w14:paraId="23DFEDED" w14:textId="77777777" w:rsidR="00AB0251" w:rsidRDefault="00AB0251" w:rsidP="00AB0251">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&lt;/observation&gt;</w:t>
      </w:r>
    </w:p>
    <w:p w14:paraId="58C9B9AF" w14:textId="77777777" w:rsidR="005508D0" w:rsidRDefault="005508D0" w:rsidP="005508D0">
      <w:pPr>
        <w:pBdr>
          <w:top w:val="single" w:sz="4" w:space="1" w:color="auto"/>
          <w:left w:val="single" w:sz="4" w:space="4" w:color="auto"/>
          <w:bottom w:val="single" w:sz="4" w:space="1" w:color="auto"/>
          <w:right w:val="single" w:sz="4" w:space="0" w:color="auto"/>
        </w:pBdr>
        <w:ind w:right="450"/>
        <w:rPr>
          <w:rFonts w:ascii="Courier New" w:hAnsi="Courier New" w:cs="Courier New"/>
        </w:rPr>
      </w:pPr>
    </w:p>
    <w:p w14:paraId="4DE557A0" w14:textId="3658201F" w:rsidR="005508D0" w:rsidRPr="00690C97" w:rsidRDefault="005508D0" w:rsidP="005508D0">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sidR="00DC3B7A">
        <w:rPr>
          <w:rFonts w:ascii="Courier New" w:hAnsi="Courier New" w:cs="Courier New"/>
        </w:rPr>
        <w:t>c</w:t>
      </w:r>
      <w:r w:rsidRPr="00690C97">
        <w:rPr>
          <w:rFonts w:ascii="Courier New" w:hAnsi="Courier New" w:cs="Courier New"/>
        </w:rPr>
        <w:t>.c=</w:t>
      </w:r>
      <w:r w:rsidR="002230C5">
        <w:rPr>
          <w:rFonts w:ascii="Courier New" w:hAnsi="Courier New" w:cs="Courier New"/>
        </w:rPr>
        <w:t>ASSERTION</w:t>
      </w:r>
    </w:p>
    <w:p w14:paraId="725F61EC" w14:textId="7FD40356" w:rsidR="005508D0" w:rsidRDefault="005508D0" w:rsidP="005508D0">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sidR="00DC3B7A">
        <w:rPr>
          <w:rFonts w:ascii="Courier New" w:hAnsi="Courier New" w:cs="Courier New"/>
        </w:rPr>
        <w:t>c</w:t>
      </w:r>
      <w:r w:rsidRPr="00690C97">
        <w:rPr>
          <w:rFonts w:ascii="Courier New" w:hAnsi="Courier New" w:cs="Courier New"/>
        </w:rPr>
        <w:t>.cs=</w:t>
      </w:r>
      <w:r w:rsidRPr="00690C97">
        <w:rPr>
          <w:rFonts w:ascii="Courier New" w:hAnsi="Courier New" w:cs="Courier New"/>
          <w:i/>
          <w:iCs/>
        </w:rPr>
        <w:t>2.16.840.1.113883.</w:t>
      </w:r>
      <w:r w:rsidR="003A3D24">
        <w:rPr>
          <w:rFonts w:ascii="Courier New" w:hAnsi="Courier New" w:cs="Courier New"/>
          <w:i/>
          <w:iCs/>
        </w:rPr>
        <w:t>5</w:t>
      </w:r>
      <w:r w:rsidRPr="00690C97">
        <w:rPr>
          <w:rFonts w:ascii="Courier New" w:hAnsi="Courier New" w:cs="Courier New"/>
          <w:i/>
          <w:iCs/>
        </w:rPr>
        <w:t>.</w:t>
      </w:r>
      <w:r w:rsidR="00DC3B7A">
        <w:rPr>
          <w:rFonts w:ascii="Courier New" w:hAnsi="Courier New" w:cs="Courier New"/>
          <w:i/>
          <w:iCs/>
        </w:rPr>
        <w:t>4</w:t>
      </w:r>
    </w:p>
    <w:p w14:paraId="407BDC3C" w14:textId="596C6FD9" w:rsidR="004C5230" w:rsidRPr="00690C97" w:rsidRDefault="00B2724C" w:rsidP="00B2724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w:t>
      </w:r>
      <w:r w:rsidR="004C5230">
        <w:rPr>
          <w:rFonts w:ascii="Courier New" w:hAnsi="Courier New" w:cs="Courier New"/>
        </w:rPr>
        <w:t>38341003</w:t>
      </w:r>
    </w:p>
    <w:p w14:paraId="6F3D250C" w14:textId="09F46564" w:rsidR="00B2724C" w:rsidRDefault="00B2724C" w:rsidP="00B2724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.cs=</w:t>
      </w:r>
      <w:r w:rsidRPr="00690C97">
        <w:rPr>
          <w:rFonts w:ascii="Courier New" w:hAnsi="Courier New" w:cs="Courier New"/>
          <w:i/>
          <w:iCs/>
        </w:rPr>
        <w:t>2.16.840.1.113883.6.</w:t>
      </w:r>
      <w:r>
        <w:rPr>
          <w:rFonts w:ascii="Courier New" w:hAnsi="Courier New" w:cs="Courier New"/>
          <w:i/>
          <w:iCs/>
        </w:rPr>
        <w:t>96</w:t>
      </w:r>
    </w:p>
    <w:p w14:paraId="07293DA8" w14:textId="02AF66F9" w:rsidR="004C5230" w:rsidRDefault="004C5230" w:rsidP="004C5230">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dn</w:t>
      </w:r>
      <w:r w:rsidRPr="00690C97">
        <w:rPr>
          <w:rFonts w:ascii="Courier New" w:hAnsi="Courier New" w:cs="Courier New"/>
        </w:rPr>
        <w:t>=</w:t>
      </w:r>
      <w:r>
        <w:rPr>
          <w:rFonts w:ascii="Courier New" w:hAnsi="Courier New" w:cs="Courier New"/>
        </w:rPr>
        <w:t>Hypertensive</w:t>
      </w:r>
      <w:r w:rsidR="00CF32A9">
        <w:rPr>
          <w:rFonts w:ascii="Courier New" w:hAnsi="Courier New" w:cs="Courier New"/>
        </w:rPr>
        <w:t>+</w:t>
      </w:r>
      <w:r>
        <w:rPr>
          <w:rFonts w:ascii="Courier New" w:hAnsi="Courier New" w:cs="Courier New"/>
        </w:rPr>
        <w:t>disorder</w:t>
      </w:r>
    </w:p>
    <w:p w14:paraId="1295C29A" w14:textId="277C166A" w:rsidR="004C5230" w:rsidRDefault="004C5230" w:rsidP="004C5230">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ot</w:t>
      </w:r>
      <w:r w:rsidRPr="00690C97">
        <w:rPr>
          <w:rFonts w:ascii="Courier New" w:hAnsi="Courier New" w:cs="Courier New"/>
        </w:rPr>
        <w:t>=</w:t>
      </w:r>
      <w:r>
        <w:rPr>
          <w:rFonts w:ascii="Courier New" w:hAnsi="Courier New" w:cs="Courier New"/>
        </w:rPr>
        <w:t>hypertension</w:t>
      </w:r>
    </w:p>
    <w:p w14:paraId="7D1F86B3" w14:textId="77777777" w:rsidR="004C5230" w:rsidRPr="007F1667" w:rsidRDefault="004C5230" w:rsidP="00B2724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p>
    <w:p w14:paraId="7D957737" w14:textId="47D7FC0B" w:rsidR="00B7708B" w:rsidRPr="00690C97" w:rsidRDefault="00B7708B" w:rsidP="00B7708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sidR="00DC3B7A">
        <w:rPr>
          <w:rFonts w:ascii="Courier New" w:hAnsi="Courier New" w:cs="Courier New"/>
        </w:rPr>
        <w:t>c</w:t>
      </w:r>
      <w:r w:rsidRPr="00690C97">
        <w:rPr>
          <w:rFonts w:ascii="Courier New" w:hAnsi="Courier New" w:cs="Courier New"/>
        </w:rPr>
        <w:t>.c</w:t>
      </w:r>
      <w:r>
        <w:rPr>
          <w:rFonts w:ascii="Courier New" w:hAnsi="Courier New" w:cs="Courier New"/>
        </w:rPr>
        <w:t>1</w:t>
      </w:r>
      <w:r w:rsidRPr="00690C97">
        <w:rPr>
          <w:rFonts w:ascii="Courier New" w:hAnsi="Courier New" w:cs="Courier New"/>
        </w:rPr>
        <w:t>=</w:t>
      </w:r>
      <w:r>
        <w:rPr>
          <w:rFonts w:ascii="Courier New" w:hAnsi="Courier New" w:cs="Courier New"/>
        </w:rPr>
        <w:t>ASSERTION</w:t>
      </w:r>
    </w:p>
    <w:p w14:paraId="6A0B61CE" w14:textId="0390EFF5" w:rsidR="00B7708B" w:rsidRDefault="00B7708B" w:rsidP="00B7708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sidR="00DC3B7A">
        <w:rPr>
          <w:rFonts w:ascii="Courier New" w:hAnsi="Courier New" w:cs="Courier New"/>
        </w:rPr>
        <w:t>c</w:t>
      </w:r>
      <w:r w:rsidRPr="00690C97">
        <w:rPr>
          <w:rFonts w:ascii="Courier New" w:hAnsi="Courier New" w:cs="Courier New"/>
        </w:rPr>
        <w:t>.cs</w:t>
      </w:r>
      <w:r>
        <w:rPr>
          <w:rFonts w:ascii="Courier New" w:hAnsi="Courier New" w:cs="Courier New"/>
        </w:rPr>
        <w:t>1</w:t>
      </w:r>
      <w:r w:rsidRPr="00690C97">
        <w:rPr>
          <w:rFonts w:ascii="Courier New" w:hAnsi="Courier New" w:cs="Courier New"/>
        </w:rPr>
        <w:t>=</w:t>
      </w:r>
      <w:r w:rsidRPr="00690C97">
        <w:rPr>
          <w:rFonts w:ascii="Courier New" w:hAnsi="Courier New" w:cs="Courier New"/>
          <w:i/>
          <w:iCs/>
        </w:rPr>
        <w:t>2.16.840.1.113883.</w:t>
      </w:r>
      <w:r w:rsidR="003A3D24">
        <w:rPr>
          <w:rFonts w:ascii="Courier New" w:hAnsi="Courier New" w:cs="Courier New"/>
          <w:i/>
          <w:iCs/>
        </w:rPr>
        <w:t>5</w:t>
      </w:r>
      <w:r w:rsidRPr="00690C97">
        <w:rPr>
          <w:rFonts w:ascii="Courier New" w:hAnsi="Courier New" w:cs="Courier New"/>
          <w:i/>
          <w:iCs/>
        </w:rPr>
        <w:t>.</w:t>
      </w:r>
      <w:r w:rsidR="00195C55">
        <w:rPr>
          <w:rFonts w:ascii="Courier New" w:hAnsi="Courier New" w:cs="Courier New"/>
          <w:i/>
          <w:iCs/>
        </w:rPr>
        <w:t>4</w:t>
      </w:r>
    </w:p>
    <w:p w14:paraId="51B3FA2B" w14:textId="6EB6445F" w:rsidR="00B7708B" w:rsidRPr="00690C97" w:rsidRDefault="00B7708B" w:rsidP="00B7708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w:t>
      </w:r>
      <w:r>
        <w:rPr>
          <w:rFonts w:ascii="Courier New" w:hAnsi="Courier New" w:cs="Courier New"/>
        </w:rPr>
        <w:t>1</w:t>
      </w:r>
      <w:r w:rsidRPr="00690C97">
        <w:rPr>
          <w:rFonts w:ascii="Courier New" w:hAnsi="Courier New" w:cs="Courier New"/>
        </w:rPr>
        <w:t>=</w:t>
      </w:r>
      <w:r w:rsidR="00CF32A9">
        <w:rPr>
          <w:rFonts w:ascii="Courier New" w:hAnsi="Courier New" w:cs="Courier New"/>
        </w:rPr>
        <w:t>84114007</w:t>
      </w:r>
    </w:p>
    <w:p w14:paraId="009137C4" w14:textId="31AC1F7B" w:rsidR="00B7708B" w:rsidRDefault="00B7708B" w:rsidP="00B7708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.cs</w:t>
      </w:r>
      <w:r>
        <w:rPr>
          <w:rFonts w:ascii="Courier New" w:hAnsi="Courier New" w:cs="Courier New"/>
        </w:rPr>
        <w:t>1</w:t>
      </w:r>
      <w:r w:rsidRPr="00690C97">
        <w:rPr>
          <w:rFonts w:ascii="Courier New" w:hAnsi="Courier New" w:cs="Courier New"/>
        </w:rPr>
        <w:t>=</w:t>
      </w:r>
      <w:r w:rsidRPr="00690C97">
        <w:rPr>
          <w:rFonts w:ascii="Courier New" w:hAnsi="Courier New" w:cs="Courier New"/>
          <w:i/>
          <w:iCs/>
        </w:rPr>
        <w:t>2.16.840.1.113883.6.</w:t>
      </w:r>
      <w:r>
        <w:rPr>
          <w:rFonts w:ascii="Courier New" w:hAnsi="Courier New" w:cs="Courier New"/>
          <w:i/>
          <w:iCs/>
        </w:rPr>
        <w:t>96</w:t>
      </w:r>
    </w:p>
    <w:p w14:paraId="0859152B" w14:textId="139102AF" w:rsidR="00CF32A9" w:rsidRDefault="00CF32A9" w:rsidP="00CF32A9">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dn1</w:t>
      </w:r>
      <w:r w:rsidRPr="00690C97">
        <w:rPr>
          <w:rFonts w:ascii="Courier New" w:hAnsi="Courier New" w:cs="Courier New"/>
        </w:rPr>
        <w:t>=</w:t>
      </w:r>
      <w:r>
        <w:rPr>
          <w:rFonts w:ascii="Courier New" w:hAnsi="Courier New" w:cs="Courier New"/>
        </w:rPr>
        <w:t>Heart+failure</w:t>
      </w:r>
    </w:p>
    <w:p w14:paraId="6EBFFC3F" w14:textId="77777777" w:rsidR="004F7EC0" w:rsidRPr="007F1667" w:rsidRDefault="004F7EC0" w:rsidP="005508D0">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p>
    <w:p w14:paraId="067B6BC0" w14:textId="77777777" w:rsidR="00E92CF0" w:rsidRDefault="00E92CF0" w:rsidP="00B151E7">
      <w:pPr>
        <w:rPr>
          <w:rFonts w:ascii="Arial" w:hAnsi="Arial" w:cs="Arial"/>
        </w:rPr>
      </w:pPr>
    </w:p>
    <w:p w14:paraId="498F6AF2" w14:textId="6D6A9E1D" w:rsidR="00C57BF9" w:rsidRDefault="00C57BF9" w:rsidP="00C57BF9">
      <w:pPr>
        <w:pStyle w:val="Heading3"/>
      </w:pPr>
      <w:bookmarkStart w:id="44" w:name="_Toc343069623"/>
      <w:r>
        <w:t>Medications</w:t>
      </w:r>
      <w:bookmarkEnd w:id="44"/>
    </w:p>
    <w:tbl>
      <w:tblPr>
        <w:tblStyle w:val="TableGrid"/>
        <w:tblW w:w="0" w:type="auto"/>
        <w:tblLook w:val="04A0" w:firstRow="1" w:lastRow="0" w:firstColumn="1" w:lastColumn="0" w:noHBand="0" w:noVBand="1"/>
      </w:tblPr>
      <w:tblGrid>
        <w:gridCol w:w="1998"/>
        <w:gridCol w:w="5850"/>
      </w:tblGrid>
      <w:tr w:rsidR="00A618CE" w14:paraId="4AF539B6" w14:textId="77777777" w:rsidTr="00C124F8">
        <w:tc>
          <w:tcPr>
            <w:tcW w:w="1998" w:type="dxa"/>
          </w:tcPr>
          <w:p w14:paraId="2110F840" w14:textId="77777777" w:rsidR="00A618CE" w:rsidRDefault="00A618CE" w:rsidP="00C124F8">
            <w:pPr>
              <w:rPr>
                <w:rFonts w:ascii="Arial" w:hAnsi="Arial" w:cs="Arial"/>
              </w:rPr>
            </w:pPr>
            <w:r>
              <w:rPr>
                <w:rFonts w:ascii="Arial" w:hAnsi="Arial" w:cs="Arial"/>
              </w:rPr>
              <w:t>observation.c.c</w:t>
            </w:r>
          </w:p>
        </w:tc>
        <w:tc>
          <w:tcPr>
            <w:tcW w:w="5850" w:type="dxa"/>
          </w:tcPr>
          <w:p w14:paraId="23107F6D" w14:textId="75163F83" w:rsidR="00A618CE" w:rsidRDefault="00A618CE" w:rsidP="00F262F2">
            <w:pPr>
              <w:rPr>
                <w:rFonts w:ascii="Arial" w:hAnsi="Arial" w:cs="Arial"/>
              </w:rPr>
            </w:pPr>
            <w:r>
              <w:rPr>
                <w:rFonts w:ascii="Arial" w:hAnsi="Arial" w:cs="Arial"/>
              </w:rPr>
              <w:t xml:space="preserve">SHALL be the </w:t>
            </w:r>
            <w:r w:rsidR="00F262F2">
              <w:rPr>
                <w:rFonts w:ascii="Arial" w:hAnsi="Arial" w:cs="Arial"/>
              </w:rPr>
              <w:t>SNOMED</w:t>
            </w:r>
            <w:r w:rsidR="004C10E8">
              <w:rPr>
                <w:rFonts w:ascii="Arial" w:hAnsi="Arial" w:cs="Arial"/>
              </w:rPr>
              <w:t>-CT</w:t>
            </w:r>
            <w:r>
              <w:rPr>
                <w:rFonts w:ascii="Arial" w:hAnsi="Arial" w:cs="Arial"/>
              </w:rPr>
              <w:t xml:space="preserve"> code</w:t>
            </w:r>
            <w:r w:rsidR="00242CFE">
              <w:rPr>
                <w:rFonts w:ascii="Arial" w:hAnsi="Arial" w:cs="Arial"/>
              </w:rPr>
              <w:t>:</w:t>
            </w:r>
            <w:r>
              <w:rPr>
                <w:rFonts w:ascii="Arial" w:hAnsi="Arial" w:cs="Arial"/>
              </w:rPr>
              <w:t xml:space="preserve"> “</w:t>
            </w:r>
            <w:r w:rsidR="004C10E8" w:rsidRPr="004C10E8">
              <w:rPr>
                <w:rFonts w:ascii="Arial" w:hAnsi="Arial" w:cs="Arial"/>
              </w:rPr>
              <w:t>410942007</w:t>
            </w:r>
            <w:r>
              <w:rPr>
                <w:rFonts w:ascii="Arial" w:hAnsi="Arial" w:cs="Arial"/>
              </w:rPr>
              <w:t xml:space="preserve">” </w:t>
            </w:r>
            <w:r w:rsidR="008F575A">
              <w:rPr>
                <w:rFonts w:ascii="Arial" w:hAnsi="Arial" w:cs="Arial"/>
              </w:rPr>
              <w:t>[</w:t>
            </w:r>
            <w:r w:rsidR="00242CFE" w:rsidRPr="00242CFE">
              <w:rPr>
                <w:rFonts w:ascii="Arial" w:hAnsi="Arial" w:cs="Arial"/>
              </w:rPr>
              <w:t>Drug or medicament</w:t>
            </w:r>
            <w:r w:rsidR="008F575A">
              <w:rPr>
                <w:rFonts w:ascii="Arial" w:hAnsi="Arial" w:cs="Arial"/>
              </w:rPr>
              <w:t>]</w:t>
            </w:r>
          </w:p>
        </w:tc>
      </w:tr>
      <w:tr w:rsidR="00A618CE" w14:paraId="674FF4DF" w14:textId="77777777" w:rsidTr="00C124F8">
        <w:tc>
          <w:tcPr>
            <w:tcW w:w="1998" w:type="dxa"/>
          </w:tcPr>
          <w:p w14:paraId="3CB3CF0A" w14:textId="77777777" w:rsidR="00A618CE" w:rsidRDefault="00A618CE" w:rsidP="00C124F8">
            <w:pPr>
              <w:rPr>
                <w:rFonts w:ascii="Arial" w:hAnsi="Arial" w:cs="Arial"/>
              </w:rPr>
            </w:pPr>
            <w:r>
              <w:rPr>
                <w:rFonts w:ascii="Arial" w:hAnsi="Arial" w:cs="Arial"/>
              </w:rPr>
              <w:t>observation.c.cs</w:t>
            </w:r>
          </w:p>
        </w:tc>
        <w:tc>
          <w:tcPr>
            <w:tcW w:w="5850" w:type="dxa"/>
          </w:tcPr>
          <w:p w14:paraId="591A76E4" w14:textId="08C9AE6F" w:rsidR="00A618CE" w:rsidRDefault="00A618CE" w:rsidP="00F262F2">
            <w:pPr>
              <w:rPr>
                <w:rFonts w:ascii="Arial" w:hAnsi="Arial" w:cs="Arial"/>
              </w:rPr>
            </w:pPr>
            <w:r w:rsidRPr="00AB2676">
              <w:rPr>
                <w:rFonts w:ascii="Arial" w:hAnsi="Arial" w:cs="Arial"/>
              </w:rPr>
              <w:t xml:space="preserve">SHALL use the </w:t>
            </w:r>
            <w:r w:rsidR="00F262F2">
              <w:rPr>
                <w:rFonts w:ascii="Arial" w:hAnsi="Arial" w:cs="Arial"/>
              </w:rPr>
              <w:t>SNOMED-CT</w:t>
            </w:r>
            <w:r w:rsidRPr="00AB2676">
              <w:rPr>
                <w:rFonts w:ascii="Arial" w:hAnsi="Arial" w:cs="Arial"/>
              </w:rPr>
              <w:t xml:space="preserve"> code system OID: “2.16.840.1.113883.6.</w:t>
            </w:r>
            <w:r w:rsidR="00F262F2">
              <w:rPr>
                <w:rFonts w:ascii="Arial" w:hAnsi="Arial" w:cs="Arial"/>
              </w:rPr>
              <w:t>96</w:t>
            </w:r>
            <w:r w:rsidRPr="00AB2676">
              <w:rPr>
                <w:rFonts w:ascii="Arial" w:hAnsi="Arial" w:cs="Arial"/>
              </w:rPr>
              <w:t>”</w:t>
            </w:r>
          </w:p>
        </w:tc>
      </w:tr>
      <w:tr w:rsidR="00A618CE" w14:paraId="3C336237" w14:textId="77777777" w:rsidTr="00C124F8">
        <w:tc>
          <w:tcPr>
            <w:tcW w:w="1998" w:type="dxa"/>
          </w:tcPr>
          <w:p w14:paraId="01720C5F" w14:textId="77777777" w:rsidR="00A618CE" w:rsidRDefault="00A618CE" w:rsidP="00C124F8">
            <w:pPr>
              <w:rPr>
                <w:rFonts w:ascii="Arial" w:hAnsi="Arial" w:cs="Arial"/>
              </w:rPr>
            </w:pPr>
            <w:r>
              <w:rPr>
                <w:rFonts w:ascii="Arial" w:hAnsi="Arial" w:cs="Arial"/>
              </w:rPr>
              <w:t>observation.v.c</w:t>
            </w:r>
          </w:p>
        </w:tc>
        <w:tc>
          <w:tcPr>
            <w:tcW w:w="5850" w:type="dxa"/>
          </w:tcPr>
          <w:p w14:paraId="0F514792" w14:textId="1241A886" w:rsidR="00A618CE" w:rsidRDefault="00A618CE" w:rsidP="00315ED6">
            <w:pPr>
              <w:rPr>
                <w:rFonts w:ascii="Arial" w:hAnsi="Arial" w:cs="Arial"/>
              </w:rPr>
            </w:pPr>
            <w:r>
              <w:rPr>
                <w:rFonts w:ascii="Arial" w:hAnsi="Arial" w:cs="Arial"/>
              </w:rPr>
              <w:t xml:space="preserve">A code that represents the patient’s </w:t>
            </w:r>
            <w:r w:rsidR="00315ED6">
              <w:rPr>
                <w:rFonts w:ascii="Arial" w:hAnsi="Arial" w:cs="Arial"/>
              </w:rPr>
              <w:t>medication</w:t>
            </w:r>
            <w:r>
              <w:rPr>
                <w:rFonts w:ascii="Arial" w:hAnsi="Arial" w:cs="Arial"/>
              </w:rPr>
              <w:t xml:space="preserve">. </w:t>
            </w:r>
          </w:p>
        </w:tc>
      </w:tr>
      <w:tr w:rsidR="00A618CE" w14:paraId="258E6EA2" w14:textId="77777777" w:rsidTr="00C124F8">
        <w:tc>
          <w:tcPr>
            <w:tcW w:w="1998" w:type="dxa"/>
          </w:tcPr>
          <w:p w14:paraId="1A4BA379" w14:textId="77777777" w:rsidR="00A618CE" w:rsidRDefault="00A618CE" w:rsidP="00C124F8">
            <w:pPr>
              <w:rPr>
                <w:rFonts w:ascii="Arial" w:hAnsi="Arial" w:cs="Arial"/>
              </w:rPr>
            </w:pPr>
            <w:r>
              <w:rPr>
                <w:rFonts w:ascii="Arial" w:hAnsi="Arial" w:cs="Arial"/>
              </w:rPr>
              <w:t>observation.v.cs</w:t>
            </w:r>
          </w:p>
        </w:tc>
        <w:tc>
          <w:tcPr>
            <w:tcW w:w="5850" w:type="dxa"/>
          </w:tcPr>
          <w:p w14:paraId="62CB1FC3" w14:textId="46E9FBA5" w:rsidR="00A618CE" w:rsidRDefault="00A618CE" w:rsidP="0085354A">
            <w:pPr>
              <w:rPr>
                <w:rFonts w:ascii="Arial" w:hAnsi="Arial" w:cs="Arial"/>
              </w:rPr>
            </w:pPr>
            <w:r>
              <w:rPr>
                <w:rFonts w:ascii="Arial" w:hAnsi="Arial" w:cs="Arial"/>
              </w:rPr>
              <w:t xml:space="preserve">The code system used to represent the patient’s </w:t>
            </w:r>
            <w:r w:rsidR="00F21814">
              <w:rPr>
                <w:rFonts w:ascii="Arial" w:hAnsi="Arial" w:cs="Arial"/>
              </w:rPr>
              <w:t xml:space="preserve">medication. </w:t>
            </w:r>
            <w:r w:rsidR="009835BB">
              <w:rPr>
                <w:rFonts w:ascii="Arial" w:hAnsi="Arial" w:cs="Arial"/>
              </w:rPr>
              <w:t>MAY use the RxNorm code system</w:t>
            </w:r>
            <w:r w:rsidR="0085354A">
              <w:rPr>
                <w:rFonts w:ascii="Arial" w:hAnsi="Arial" w:cs="Arial"/>
              </w:rPr>
              <w:t>:</w:t>
            </w:r>
            <w:r w:rsidR="00566C4C">
              <w:rPr>
                <w:rFonts w:ascii="Arial" w:hAnsi="Arial" w:cs="Arial"/>
              </w:rPr>
              <w:t xml:space="preserve"> </w:t>
            </w:r>
            <w:r w:rsidR="00AB114F">
              <w:rPr>
                <w:rFonts w:ascii="Arial" w:hAnsi="Arial" w:cs="Arial"/>
              </w:rPr>
              <w:t>“</w:t>
            </w:r>
            <w:r w:rsidR="004D7CFA" w:rsidRPr="004D7CFA">
              <w:rPr>
                <w:rFonts w:ascii="Arial" w:hAnsi="Arial" w:cs="Arial"/>
              </w:rPr>
              <w:t>2.16.840.1.113883.6.88</w:t>
            </w:r>
            <w:r w:rsidR="004D7CFA">
              <w:rPr>
                <w:rFonts w:ascii="Arial" w:hAnsi="Arial" w:cs="Arial"/>
              </w:rPr>
              <w:t>”</w:t>
            </w:r>
            <w:r w:rsidR="00AB114F">
              <w:rPr>
                <w:rFonts w:ascii="Arial" w:hAnsi="Arial" w:cs="Arial"/>
              </w:rPr>
              <w:t xml:space="preserve"> </w:t>
            </w:r>
            <w:r w:rsidR="009835BB">
              <w:rPr>
                <w:rFonts w:ascii="Arial" w:hAnsi="Arial" w:cs="Arial"/>
              </w:rPr>
              <w:t xml:space="preserve"> </w:t>
            </w:r>
          </w:p>
        </w:tc>
      </w:tr>
    </w:tbl>
    <w:p w14:paraId="6436FAD1" w14:textId="77777777" w:rsidR="00A618CE" w:rsidRDefault="00A618CE" w:rsidP="00A618CE"/>
    <w:p w14:paraId="2C410615" w14:textId="77777777" w:rsidR="00A618CE" w:rsidRPr="00AB0251" w:rsidRDefault="00A618CE" w:rsidP="00A664DB">
      <w:pPr>
        <w:pBdr>
          <w:top w:val="single" w:sz="4" w:space="1" w:color="auto"/>
          <w:left w:val="single" w:sz="4" w:space="4" w:color="auto"/>
          <w:bottom w:val="single" w:sz="4" w:space="1" w:color="auto"/>
          <w:right w:val="single" w:sz="4" w:space="0" w:color="auto"/>
        </w:pBdr>
        <w:ind w:right="180"/>
        <w:rPr>
          <w:rFonts w:ascii="Arial" w:hAnsi="Arial" w:cs="Arial"/>
        </w:rPr>
      </w:pPr>
      <w:r>
        <w:rPr>
          <w:rFonts w:ascii="Arial" w:hAnsi="Arial" w:cs="Arial"/>
        </w:rPr>
        <w:t xml:space="preserve">XML and URL fragments for a patient with </w:t>
      </w:r>
      <w:r w:rsidRPr="009A1104">
        <w:rPr>
          <w:rFonts w:ascii="Arial" w:hAnsi="Arial" w:cs="Arial"/>
          <w:i/>
        </w:rPr>
        <w:t>hypertension</w:t>
      </w:r>
      <w:r>
        <w:rPr>
          <w:rFonts w:ascii="Arial" w:hAnsi="Arial" w:cs="Arial"/>
        </w:rPr>
        <w:t xml:space="preserve"> and </w:t>
      </w:r>
      <w:r w:rsidRPr="009A1104">
        <w:rPr>
          <w:rFonts w:ascii="Arial" w:hAnsi="Arial" w:cs="Arial"/>
          <w:i/>
        </w:rPr>
        <w:t>heart</w:t>
      </w:r>
      <w:r>
        <w:rPr>
          <w:rFonts w:ascii="Arial" w:hAnsi="Arial" w:cs="Arial"/>
        </w:rPr>
        <w:t xml:space="preserve"> </w:t>
      </w:r>
      <w:r w:rsidRPr="009A1104">
        <w:rPr>
          <w:rFonts w:ascii="Arial" w:hAnsi="Arial" w:cs="Arial"/>
          <w:i/>
        </w:rPr>
        <w:t>failure</w:t>
      </w:r>
      <w:r>
        <w:rPr>
          <w:rFonts w:ascii="Arial" w:hAnsi="Arial" w:cs="Arial"/>
        </w:rPr>
        <w:t>:</w:t>
      </w:r>
    </w:p>
    <w:p w14:paraId="55932B85" w14:textId="77777777" w:rsidR="00A618CE" w:rsidRPr="007F1667" w:rsidRDefault="00A618CE"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sidRPr="007F1667">
        <w:rPr>
          <w:rFonts w:ascii="Courier New" w:hAnsi="Courier New" w:cs="Courier New"/>
        </w:rPr>
        <w:t>&lt;observation&gt;</w:t>
      </w:r>
    </w:p>
    <w:p w14:paraId="09F969A2" w14:textId="6A524B44" w:rsidR="00A618CE" w:rsidRDefault="00A618CE"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sidRPr="007F1667">
        <w:rPr>
          <w:rFonts w:ascii="Courier New" w:hAnsi="Courier New" w:cs="Courier New"/>
        </w:rPr>
        <w:tab/>
        <w:t>&lt;code code="</w:t>
      </w:r>
      <w:r w:rsidR="004C10E8" w:rsidRPr="004C10E8">
        <w:rPr>
          <w:rFonts w:ascii="Courier New" w:hAnsi="Courier New" w:cs="Courier New"/>
        </w:rPr>
        <w:t>410942007</w:t>
      </w:r>
      <w:r w:rsidRPr="007F1667">
        <w:rPr>
          <w:rFonts w:ascii="Courier New" w:hAnsi="Courier New" w:cs="Courier New"/>
        </w:rPr>
        <w:t>" codeSystem="</w:t>
      </w:r>
      <w:r w:rsidRPr="0035687B">
        <w:rPr>
          <w:rFonts w:ascii="Courier New" w:hAnsi="Courier New" w:cs="Courier New"/>
        </w:rPr>
        <w:t>2.16.840.1.113883.</w:t>
      </w:r>
      <w:r w:rsidR="0007438D">
        <w:rPr>
          <w:rFonts w:ascii="Courier New" w:hAnsi="Courier New" w:cs="Courier New"/>
        </w:rPr>
        <w:t>6</w:t>
      </w:r>
      <w:r w:rsidRPr="0035687B">
        <w:rPr>
          <w:rFonts w:ascii="Courier New" w:hAnsi="Courier New" w:cs="Courier New"/>
        </w:rPr>
        <w:t>.</w:t>
      </w:r>
      <w:r w:rsidR="00376C92">
        <w:rPr>
          <w:rFonts w:ascii="Courier New" w:hAnsi="Courier New" w:cs="Courier New"/>
        </w:rPr>
        <w:t>96</w:t>
      </w:r>
      <w:r w:rsidRPr="007F1667">
        <w:rPr>
          <w:rFonts w:ascii="Courier New" w:hAnsi="Courier New" w:cs="Courier New"/>
        </w:rPr>
        <w:t>"</w:t>
      </w:r>
      <w:r>
        <w:rPr>
          <w:rFonts w:ascii="Courier New" w:hAnsi="Courier New" w:cs="Courier New"/>
        </w:rPr>
        <w:t>/</w:t>
      </w:r>
      <w:r w:rsidRPr="007F1667">
        <w:rPr>
          <w:rFonts w:ascii="Courier New" w:hAnsi="Courier New" w:cs="Courier New"/>
        </w:rPr>
        <w:t>&gt;</w:t>
      </w:r>
    </w:p>
    <w:p w14:paraId="73836D48" w14:textId="77777777" w:rsidR="00737570" w:rsidRDefault="00737570"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sidRPr="007F1667">
        <w:rPr>
          <w:rFonts w:ascii="Courier New" w:hAnsi="Courier New" w:cs="Courier New"/>
        </w:rPr>
        <w:tab/>
        <w:t>&lt;value xsi:type="</w:t>
      </w:r>
      <w:r>
        <w:rPr>
          <w:rFonts w:ascii="Courier New" w:hAnsi="Courier New" w:cs="Courier New"/>
        </w:rPr>
        <w:t>CD</w:t>
      </w:r>
      <w:r w:rsidRPr="007F1667">
        <w:rPr>
          <w:rFonts w:ascii="Courier New" w:hAnsi="Courier New" w:cs="Courier New"/>
        </w:rPr>
        <w:t>"</w:t>
      </w:r>
      <w:r>
        <w:rPr>
          <w:rFonts w:ascii="Courier New" w:hAnsi="Courier New" w:cs="Courier New"/>
        </w:rPr>
        <w:t>&gt;</w:t>
      </w:r>
    </w:p>
    <w:p w14:paraId="140445EA" w14:textId="6EF937AD" w:rsidR="00737570" w:rsidRDefault="00737570"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Pr>
          <w:rFonts w:ascii="Courier New" w:hAnsi="Courier New" w:cs="Courier New"/>
        </w:rPr>
        <w:t xml:space="preserve">   </w:t>
      </w:r>
      <w:r w:rsidRPr="007F1667">
        <w:rPr>
          <w:rFonts w:ascii="Courier New" w:hAnsi="Courier New" w:cs="Courier New"/>
        </w:rPr>
        <w:tab/>
      </w:r>
      <w:r>
        <w:rPr>
          <w:rFonts w:ascii="Courier New" w:hAnsi="Courier New" w:cs="Courier New"/>
        </w:rPr>
        <w:t xml:space="preserve">   </w:t>
      </w:r>
      <w:r w:rsidRPr="007F1667">
        <w:rPr>
          <w:rFonts w:ascii="Courier New" w:hAnsi="Courier New" w:cs="Courier New"/>
        </w:rPr>
        <w:t>&lt;code code="</w:t>
      </w:r>
      <w:r w:rsidRPr="00737570">
        <w:rPr>
          <w:rFonts w:ascii="Courier New" w:hAnsi="Courier New" w:cs="Courier New"/>
        </w:rPr>
        <w:t>855350</w:t>
      </w:r>
      <w:r w:rsidRPr="007F1667">
        <w:rPr>
          <w:rFonts w:ascii="Courier New" w:hAnsi="Courier New" w:cs="Courier New"/>
        </w:rPr>
        <w:t>" co</w:t>
      </w:r>
      <w:r w:rsidR="00137A3E">
        <w:rPr>
          <w:rFonts w:ascii="Courier New" w:hAnsi="Courier New" w:cs="Courier New"/>
        </w:rPr>
        <w:t>deSystem="2.16.840.1.113883.6.88</w:t>
      </w:r>
      <w:r w:rsidRPr="007F1667">
        <w:rPr>
          <w:rFonts w:ascii="Courier New" w:hAnsi="Courier New" w:cs="Courier New"/>
        </w:rPr>
        <w:t>"&gt;</w:t>
      </w:r>
    </w:p>
    <w:p w14:paraId="6B1B036E" w14:textId="7A119990" w:rsidR="00232CA9" w:rsidRDefault="00737570" w:rsidP="00A664DB">
      <w:pPr>
        <w:pBdr>
          <w:top w:val="single" w:sz="4" w:space="1" w:color="auto"/>
          <w:left w:val="single" w:sz="4" w:space="4" w:color="auto"/>
          <w:bottom w:val="single" w:sz="4" w:space="1" w:color="auto"/>
          <w:right w:val="single" w:sz="4" w:space="0" w:color="auto"/>
        </w:pBdr>
        <w:ind w:right="18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&lt;displayName value="</w:t>
      </w:r>
      <w:r w:rsidR="00EF270B">
        <w:rPr>
          <w:rFonts w:ascii="Courier New" w:hAnsi="Courier New" w:cs="Courier New"/>
        </w:rPr>
        <w:t>W</w:t>
      </w:r>
      <w:r>
        <w:rPr>
          <w:rFonts w:ascii="Courier New" w:hAnsi="Courier New" w:cs="Courier New"/>
        </w:rPr>
        <w:t>arfarin Sodium 0.5 MG Oral Tablet</w:t>
      </w:r>
      <w:r w:rsidRPr="007F1667">
        <w:rPr>
          <w:rFonts w:ascii="Courier New" w:hAnsi="Courier New" w:cs="Courier New"/>
        </w:rPr>
        <w:t>"/&gt;</w:t>
      </w:r>
    </w:p>
    <w:p w14:paraId="6E2CED13" w14:textId="77777777" w:rsidR="00737570" w:rsidRDefault="00737570" w:rsidP="00A664DB">
      <w:pPr>
        <w:pBdr>
          <w:top w:val="single" w:sz="4" w:space="1" w:color="auto"/>
          <w:left w:val="single" w:sz="4" w:space="4" w:color="auto"/>
          <w:bottom w:val="single" w:sz="4" w:space="1" w:color="auto"/>
          <w:right w:val="single" w:sz="4" w:space="0" w:color="auto"/>
        </w:pBdr>
        <w:ind w:right="18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&lt;/code&gt;</w:t>
      </w:r>
    </w:p>
    <w:p w14:paraId="4C8FECB6" w14:textId="77777777" w:rsidR="00737570" w:rsidRPr="007F1667" w:rsidRDefault="00737570" w:rsidP="00A664DB">
      <w:pPr>
        <w:pBdr>
          <w:top w:val="single" w:sz="4" w:space="1" w:color="auto"/>
          <w:left w:val="single" w:sz="4" w:space="4" w:color="auto"/>
          <w:bottom w:val="single" w:sz="4" w:space="1" w:color="auto"/>
          <w:right w:val="single" w:sz="4" w:space="0" w:color="auto"/>
        </w:pBdr>
        <w:ind w:right="180" w:firstLine="720"/>
        <w:rPr>
          <w:rFonts w:ascii="Courier New" w:hAnsi="Courier New" w:cs="Courier New"/>
        </w:rPr>
      </w:pPr>
      <w:r>
        <w:rPr>
          <w:rFonts w:ascii="Courier New" w:hAnsi="Courier New" w:cs="Courier New"/>
        </w:rPr>
        <w:t>&lt;/value&gt;</w:t>
      </w:r>
    </w:p>
    <w:p w14:paraId="1E736040" w14:textId="77777777" w:rsidR="00A618CE" w:rsidRDefault="00A618CE"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sidRPr="007F1667">
        <w:rPr>
          <w:rFonts w:ascii="Courier New" w:hAnsi="Courier New" w:cs="Courier New"/>
        </w:rPr>
        <w:t>&lt;/observation&gt;</w:t>
      </w:r>
    </w:p>
    <w:p w14:paraId="6C2BF753" w14:textId="77777777" w:rsidR="00245DC5" w:rsidRPr="007F1667" w:rsidRDefault="00245DC5"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sidRPr="007F1667">
        <w:rPr>
          <w:rFonts w:ascii="Courier New" w:hAnsi="Courier New" w:cs="Courier New"/>
        </w:rPr>
        <w:lastRenderedPageBreak/>
        <w:t>&lt;observation&gt;</w:t>
      </w:r>
    </w:p>
    <w:p w14:paraId="6DBC20A3" w14:textId="721E518F" w:rsidR="00245DC5" w:rsidRDefault="00245DC5"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sidRPr="007F1667">
        <w:rPr>
          <w:rFonts w:ascii="Courier New" w:hAnsi="Courier New" w:cs="Courier New"/>
        </w:rPr>
        <w:tab/>
        <w:t>&lt;code code="</w:t>
      </w:r>
      <w:r w:rsidRPr="004C10E8">
        <w:rPr>
          <w:rFonts w:ascii="Courier New" w:hAnsi="Courier New" w:cs="Courier New"/>
        </w:rPr>
        <w:t>410942007</w:t>
      </w:r>
      <w:r w:rsidRPr="007F1667">
        <w:rPr>
          <w:rFonts w:ascii="Courier New" w:hAnsi="Courier New" w:cs="Courier New"/>
        </w:rPr>
        <w:t>" codeSystem="</w:t>
      </w:r>
      <w:r w:rsidRPr="0035687B">
        <w:rPr>
          <w:rFonts w:ascii="Courier New" w:hAnsi="Courier New" w:cs="Courier New"/>
        </w:rPr>
        <w:t>2.16.840.1.113883.</w:t>
      </w:r>
      <w:r w:rsidR="0007438D">
        <w:rPr>
          <w:rFonts w:ascii="Courier New" w:hAnsi="Courier New" w:cs="Courier New"/>
        </w:rPr>
        <w:t>6</w:t>
      </w:r>
      <w:r w:rsidRPr="0035687B">
        <w:rPr>
          <w:rFonts w:ascii="Courier New" w:hAnsi="Courier New" w:cs="Courier New"/>
        </w:rPr>
        <w:t>.</w:t>
      </w:r>
      <w:r>
        <w:rPr>
          <w:rFonts w:ascii="Courier New" w:hAnsi="Courier New" w:cs="Courier New"/>
        </w:rPr>
        <w:t>96</w:t>
      </w:r>
      <w:r w:rsidRPr="007F1667">
        <w:rPr>
          <w:rFonts w:ascii="Courier New" w:hAnsi="Courier New" w:cs="Courier New"/>
        </w:rPr>
        <w:t>"</w:t>
      </w:r>
      <w:r>
        <w:rPr>
          <w:rFonts w:ascii="Courier New" w:hAnsi="Courier New" w:cs="Courier New"/>
        </w:rPr>
        <w:t>/</w:t>
      </w:r>
      <w:r w:rsidRPr="007F1667">
        <w:rPr>
          <w:rFonts w:ascii="Courier New" w:hAnsi="Courier New" w:cs="Courier New"/>
        </w:rPr>
        <w:t>&gt;</w:t>
      </w:r>
    </w:p>
    <w:p w14:paraId="653D0639" w14:textId="77777777" w:rsidR="00245DC5" w:rsidRDefault="00245DC5"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sidRPr="007F1667">
        <w:rPr>
          <w:rFonts w:ascii="Courier New" w:hAnsi="Courier New" w:cs="Courier New"/>
        </w:rPr>
        <w:tab/>
        <w:t>&lt;value xsi:type="</w:t>
      </w:r>
      <w:r>
        <w:rPr>
          <w:rFonts w:ascii="Courier New" w:hAnsi="Courier New" w:cs="Courier New"/>
        </w:rPr>
        <w:t>CD</w:t>
      </w:r>
      <w:r w:rsidRPr="007F1667">
        <w:rPr>
          <w:rFonts w:ascii="Courier New" w:hAnsi="Courier New" w:cs="Courier New"/>
        </w:rPr>
        <w:t>"</w:t>
      </w:r>
      <w:r>
        <w:rPr>
          <w:rFonts w:ascii="Courier New" w:hAnsi="Courier New" w:cs="Courier New"/>
        </w:rPr>
        <w:t>&gt;</w:t>
      </w:r>
    </w:p>
    <w:p w14:paraId="7124A008" w14:textId="71F3E8DB" w:rsidR="00245DC5" w:rsidRDefault="00245DC5"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Pr>
          <w:rFonts w:ascii="Courier New" w:hAnsi="Courier New" w:cs="Courier New"/>
        </w:rPr>
        <w:t xml:space="preserve">   </w:t>
      </w:r>
      <w:r w:rsidRPr="007F1667">
        <w:rPr>
          <w:rFonts w:ascii="Courier New" w:hAnsi="Courier New" w:cs="Courier New"/>
        </w:rPr>
        <w:tab/>
      </w:r>
      <w:r>
        <w:rPr>
          <w:rFonts w:ascii="Courier New" w:hAnsi="Courier New" w:cs="Courier New"/>
        </w:rPr>
        <w:t xml:space="preserve">   </w:t>
      </w:r>
      <w:r w:rsidRPr="007F1667">
        <w:rPr>
          <w:rFonts w:ascii="Courier New" w:hAnsi="Courier New" w:cs="Courier New"/>
        </w:rPr>
        <w:t>&lt;code code="</w:t>
      </w:r>
      <w:r w:rsidR="0097374E">
        <w:rPr>
          <w:rFonts w:ascii="Courier New" w:hAnsi="Courier New" w:cs="Courier New"/>
        </w:rPr>
        <w:t>858813</w:t>
      </w:r>
      <w:r w:rsidRPr="007F1667">
        <w:rPr>
          <w:rFonts w:ascii="Courier New" w:hAnsi="Courier New" w:cs="Courier New"/>
        </w:rPr>
        <w:t>" co</w:t>
      </w:r>
      <w:r>
        <w:rPr>
          <w:rFonts w:ascii="Courier New" w:hAnsi="Courier New" w:cs="Courier New"/>
        </w:rPr>
        <w:t>deSystem="2.16.840.1.113883.6.88</w:t>
      </w:r>
      <w:r w:rsidRPr="007F1667">
        <w:rPr>
          <w:rFonts w:ascii="Courier New" w:hAnsi="Courier New" w:cs="Courier New"/>
        </w:rPr>
        <w:t>"&gt;</w:t>
      </w:r>
    </w:p>
    <w:p w14:paraId="251C3F41" w14:textId="649E53DC" w:rsidR="00245DC5" w:rsidRDefault="00245DC5" w:rsidP="00A664DB">
      <w:pPr>
        <w:pBdr>
          <w:top w:val="single" w:sz="4" w:space="1" w:color="auto"/>
          <w:left w:val="single" w:sz="4" w:space="4" w:color="auto"/>
          <w:bottom w:val="single" w:sz="4" w:space="1" w:color="auto"/>
          <w:right w:val="single" w:sz="4" w:space="0" w:color="auto"/>
        </w:pBdr>
        <w:ind w:right="18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&lt;displayName value="</w:t>
      </w:r>
      <w:r w:rsidR="00193E38" w:rsidRPr="00157ED1">
        <w:rPr>
          <w:rFonts w:ascii="Courier New" w:hAnsi="Courier New" w:cs="Courier New"/>
        </w:rPr>
        <w:t>Enalapril</w:t>
      </w:r>
      <w:r w:rsidR="00193E38">
        <w:rPr>
          <w:rFonts w:ascii="Courier New" w:hAnsi="Courier New" w:cs="Courier New"/>
        </w:rPr>
        <w:t xml:space="preserve"> </w:t>
      </w:r>
      <w:r w:rsidR="00193E38" w:rsidRPr="00157ED1">
        <w:rPr>
          <w:rFonts w:ascii="Courier New" w:hAnsi="Courier New" w:cs="Courier New"/>
        </w:rPr>
        <w:t>Maleate</w:t>
      </w:r>
      <w:r w:rsidR="00193E38">
        <w:rPr>
          <w:rFonts w:ascii="Courier New" w:hAnsi="Courier New" w:cs="Courier New"/>
        </w:rPr>
        <w:t xml:space="preserve"> </w:t>
      </w:r>
      <w:r w:rsidR="00193E38" w:rsidRPr="00157ED1">
        <w:rPr>
          <w:rFonts w:ascii="Courier New" w:hAnsi="Courier New" w:cs="Courier New"/>
        </w:rPr>
        <w:t>5</w:t>
      </w:r>
      <w:r w:rsidR="00193E38">
        <w:rPr>
          <w:rFonts w:ascii="Courier New" w:hAnsi="Courier New" w:cs="Courier New"/>
        </w:rPr>
        <w:t xml:space="preserve"> </w:t>
      </w:r>
      <w:r w:rsidR="00193E38" w:rsidRPr="00157ED1">
        <w:rPr>
          <w:rFonts w:ascii="Courier New" w:hAnsi="Courier New" w:cs="Courier New"/>
        </w:rPr>
        <w:t>MG</w:t>
      </w:r>
      <w:r w:rsidR="00193E38">
        <w:rPr>
          <w:rFonts w:ascii="Courier New" w:hAnsi="Courier New" w:cs="Courier New"/>
        </w:rPr>
        <w:t xml:space="preserve"> </w:t>
      </w:r>
      <w:r w:rsidR="00193E38" w:rsidRPr="00157ED1">
        <w:rPr>
          <w:rFonts w:ascii="Courier New" w:hAnsi="Courier New" w:cs="Courier New"/>
        </w:rPr>
        <w:t>Oral</w:t>
      </w:r>
      <w:r w:rsidR="00193E38">
        <w:rPr>
          <w:rFonts w:ascii="Courier New" w:hAnsi="Courier New" w:cs="Courier New"/>
        </w:rPr>
        <w:t xml:space="preserve"> </w:t>
      </w:r>
      <w:r w:rsidR="00193E38" w:rsidRPr="00157ED1">
        <w:rPr>
          <w:rFonts w:ascii="Courier New" w:hAnsi="Courier New" w:cs="Courier New"/>
        </w:rPr>
        <w:t>Tablet</w:t>
      </w:r>
      <w:r w:rsidRPr="007F1667">
        <w:rPr>
          <w:rFonts w:ascii="Courier New" w:hAnsi="Courier New" w:cs="Courier New"/>
        </w:rPr>
        <w:t>"/&gt;</w:t>
      </w:r>
    </w:p>
    <w:p w14:paraId="47B36D1D" w14:textId="77777777" w:rsidR="00245DC5" w:rsidRDefault="00245DC5" w:rsidP="00A664DB">
      <w:pPr>
        <w:pBdr>
          <w:top w:val="single" w:sz="4" w:space="1" w:color="auto"/>
          <w:left w:val="single" w:sz="4" w:space="4" w:color="auto"/>
          <w:bottom w:val="single" w:sz="4" w:space="1" w:color="auto"/>
          <w:right w:val="single" w:sz="4" w:space="0" w:color="auto"/>
        </w:pBdr>
        <w:ind w:right="18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&lt;/code&gt;</w:t>
      </w:r>
    </w:p>
    <w:p w14:paraId="496DDCD5" w14:textId="77777777" w:rsidR="00245DC5" w:rsidRPr="007F1667" w:rsidRDefault="00245DC5" w:rsidP="00A664DB">
      <w:pPr>
        <w:pBdr>
          <w:top w:val="single" w:sz="4" w:space="1" w:color="auto"/>
          <w:left w:val="single" w:sz="4" w:space="4" w:color="auto"/>
          <w:bottom w:val="single" w:sz="4" w:space="1" w:color="auto"/>
          <w:right w:val="single" w:sz="4" w:space="0" w:color="auto"/>
        </w:pBdr>
        <w:ind w:right="180" w:firstLine="720"/>
        <w:rPr>
          <w:rFonts w:ascii="Courier New" w:hAnsi="Courier New" w:cs="Courier New"/>
        </w:rPr>
      </w:pPr>
      <w:r>
        <w:rPr>
          <w:rFonts w:ascii="Courier New" w:hAnsi="Courier New" w:cs="Courier New"/>
        </w:rPr>
        <w:t>&lt;/value&gt;</w:t>
      </w:r>
    </w:p>
    <w:p w14:paraId="16BDB56B" w14:textId="77777777" w:rsidR="00245DC5" w:rsidRDefault="00245DC5"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r w:rsidRPr="007F1667">
        <w:rPr>
          <w:rFonts w:ascii="Courier New" w:hAnsi="Courier New" w:cs="Courier New"/>
        </w:rPr>
        <w:t>&lt;/observation&gt;</w:t>
      </w:r>
    </w:p>
    <w:p w14:paraId="69F437AE" w14:textId="77777777" w:rsidR="00A618CE" w:rsidRDefault="00A618CE" w:rsidP="00A664DB">
      <w:pPr>
        <w:pBdr>
          <w:top w:val="single" w:sz="4" w:space="1" w:color="auto"/>
          <w:left w:val="single" w:sz="4" w:space="4" w:color="auto"/>
          <w:bottom w:val="single" w:sz="4" w:space="1" w:color="auto"/>
          <w:right w:val="single" w:sz="4" w:space="0" w:color="auto"/>
        </w:pBdr>
        <w:ind w:right="180"/>
        <w:rPr>
          <w:rFonts w:ascii="Courier New" w:hAnsi="Courier New" w:cs="Courier New"/>
        </w:rPr>
      </w:pPr>
    </w:p>
    <w:p w14:paraId="5908FA8E" w14:textId="5107D243" w:rsidR="00A618CE" w:rsidRPr="00690C97" w:rsidRDefault="00A618CE"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w:t>
      </w:r>
      <w:r w:rsidR="004C10E8">
        <w:rPr>
          <w:rFonts w:ascii="Courier New" w:hAnsi="Courier New" w:cs="Courier New"/>
        </w:rPr>
        <w:t>410942007</w:t>
      </w:r>
    </w:p>
    <w:p w14:paraId="48810C73" w14:textId="5FEB747D" w:rsidR="00A618CE" w:rsidRDefault="00A618CE"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i/>
          <w:iCs/>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.cs=</w:t>
      </w:r>
      <w:r w:rsidRPr="00690C97">
        <w:rPr>
          <w:rFonts w:ascii="Courier New" w:hAnsi="Courier New" w:cs="Courier New"/>
          <w:i/>
          <w:iCs/>
        </w:rPr>
        <w:t>2.16.840.1.113883.6.</w:t>
      </w:r>
      <w:r w:rsidR="00376C92">
        <w:rPr>
          <w:rFonts w:ascii="Courier New" w:hAnsi="Courier New" w:cs="Courier New"/>
          <w:i/>
          <w:iCs/>
        </w:rPr>
        <w:t>96</w:t>
      </w:r>
    </w:p>
    <w:p w14:paraId="19C78314" w14:textId="3A025012" w:rsidR="00A618CE" w:rsidRPr="00690C97" w:rsidRDefault="00A618CE"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w:t>
      </w:r>
      <w:r w:rsidR="00C32CF6" w:rsidRPr="00737570">
        <w:rPr>
          <w:rFonts w:ascii="Courier New" w:hAnsi="Courier New" w:cs="Courier New"/>
        </w:rPr>
        <w:t>855350</w:t>
      </w:r>
    </w:p>
    <w:p w14:paraId="15FC4DF1" w14:textId="6BB908C1" w:rsidR="00A618CE" w:rsidRDefault="00A618CE"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i/>
          <w:iCs/>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.cs=</w:t>
      </w:r>
      <w:r w:rsidRPr="00690C97">
        <w:rPr>
          <w:rFonts w:ascii="Courier New" w:hAnsi="Courier New" w:cs="Courier New"/>
          <w:i/>
          <w:iCs/>
        </w:rPr>
        <w:t>2.16.840.1.113883.6.</w:t>
      </w:r>
      <w:r w:rsidR="00137A3E">
        <w:rPr>
          <w:rFonts w:ascii="Courier New" w:hAnsi="Courier New" w:cs="Courier New"/>
          <w:i/>
          <w:iCs/>
        </w:rPr>
        <w:t>88</w:t>
      </w:r>
    </w:p>
    <w:p w14:paraId="0B46C875" w14:textId="00904BB4" w:rsidR="00A618CE" w:rsidRDefault="00A618CE"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dn</w:t>
      </w:r>
      <w:r w:rsidRPr="00690C97">
        <w:rPr>
          <w:rFonts w:ascii="Courier New" w:hAnsi="Courier New" w:cs="Courier New"/>
        </w:rPr>
        <w:t>=</w:t>
      </w:r>
      <w:r w:rsidR="00EF270B">
        <w:rPr>
          <w:rFonts w:ascii="Courier New" w:hAnsi="Courier New" w:cs="Courier New"/>
        </w:rPr>
        <w:t>W</w:t>
      </w:r>
      <w:r w:rsidR="003B5313">
        <w:rPr>
          <w:rFonts w:ascii="Courier New" w:hAnsi="Courier New" w:cs="Courier New"/>
        </w:rPr>
        <w:t>arfarin+Sodium+0.5+MG+Oral+Tablet</w:t>
      </w:r>
    </w:p>
    <w:p w14:paraId="67E4649E" w14:textId="77777777" w:rsidR="00CC18C1" w:rsidRDefault="00CC18C1"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rPr>
      </w:pPr>
    </w:p>
    <w:p w14:paraId="415A21A5" w14:textId="386BA492" w:rsidR="00CC18C1" w:rsidRPr="00690C97" w:rsidRDefault="00CC18C1"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w:t>
      </w:r>
      <w:r>
        <w:rPr>
          <w:rFonts w:ascii="Courier New" w:hAnsi="Courier New" w:cs="Courier New"/>
        </w:rPr>
        <w:t>1</w:t>
      </w:r>
      <w:r w:rsidRPr="00690C97">
        <w:rPr>
          <w:rFonts w:ascii="Courier New" w:hAnsi="Courier New" w:cs="Courier New"/>
        </w:rPr>
        <w:t>=</w:t>
      </w:r>
      <w:r>
        <w:rPr>
          <w:rFonts w:ascii="Courier New" w:hAnsi="Courier New" w:cs="Courier New"/>
        </w:rPr>
        <w:t>410942007</w:t>
      </w:r>
    </w:p>
    <w:p w14:paraId="39C99E6B" w14:textId="7255C6A8" w:rsidR="00CC18C1" w:rsidRDefault="00CC18C1"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i/>
          <w:iCs/>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.cs</w:t>
      </w:r>
      <w:r>
        <w:rPr>
          <w:rFonts w:ascii="Courier New" w:hAnsi="Courier New" w:cs="Courier New"/>
        </w:rPr>
        <w:t>1</w:t>
      </w:r>
      <w:r w:rsidRPr="00690C97">
        <w:rPr>
          <w:rFonts w:ascii="Courier New" w:hAnsi="Courier New" w:cs="Courier New"/>
        </w:rPr>
        <w:t>=</w:t>
      </w:r>
      <w:r w:rsidRPr="00690C97">
        <w:rPr>
          <w:rFonts w:ascii="Courier New" w:hAnsi="Courier New" w:cs="Courier New"/>
          <w:i/>
          <w:iCs/>
        </w:rPr>
        <w:t>2.16.840.1.113883.6.</w:t>
      </w:r>
      <w:r>
        <w:rPr>
          <w:rFonts w:ascii="Courier New" w:hAnsi="Courier New" w:cs="Courier New"/>
          <w:i/>
          <w:iCs/>
        </w:rPr>
        <w:t>96</w:t>
      </w:r>
    </w:p>
    <w:p w14:paraId="06CF42CB" w14:textId="01611BED" w:rsidR="00CC18C1" w:rsidRPr="00690C97" w:rsidRDefault="00CC18C1"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w:t>
      </w:r>
      <w:r>
        <w:rPr>
          <w:rFonts w:ascii="Courier New" w:hAnsi="Courier New" w:cs="Courier New"/>
        </w:rPr>
        <w:t>1</w:t>
      </w:r>
      <w:r w:rsidRPr="00690C97">
        <w:rPr>
          <w:rFonts w:ascii="Courier New" w:hAnsi="Courier New" w:cs="Courier New"/>
        </w:rPr>
        <w:t>=</w:t>
      </w:r>
      <w:r w:rsidR="00157ED1" w:rsidRPr="00157ED1">
        <w:rPr>
          <w:rFonts w:ascii="Courier New" w:hAnsi="Courier New" w:cs="Courier New"/>
        </w:rPr>
        <w:t>858813</w:t>
      </w:r>
    </w:p>
    <w:p w14:paraId="58422A01" w14:textId="55E6CDAD" w:rsidR="00CC18C1" w:rsidRDefault="00CC18C1"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i/>
          <w:iCs/>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.cs</w:t>
      </w:r>
      <w:r>
        <w:rPr>
          <w:rFonts w:ascii="Courier New" w:hAnsi="Courier New" w:cs="Courier New"/>
        </w:rPr>
        <w:t>1</w:t>
      </w:r>
      <w:r w:rsidRPr="00690C97">
        <w:rPr>
          <w:rFonts w:ascii="Courier New" w:hAnsi="Courier New" w:cs="Courier New"/>
        </w:rPr>
        <w:t>=</w:t>
      </w:r>
      <w:r w:rsidRPr="00690C97">
        <w:rPr>
          <w:rFonts w:ascii="Courier New" w:hAnsi="Courier New" w:cs="Courier New"/>
          <w:i/>
          <w:iCs/>
        </w:rPr>
        <w:t>2.16.840.1.113883.6.</w:t>
      </w:r>
      <w:r>
        <w:rPr>
          <w:rFonts w:ascii="Courier New" w:hAnsi="Courier New" w:cs="Courier New"/>
          <w:i/>
          <w:iCs/>
        </w:rPr>
        <w:t>88</w:t>
      </w:r>
    </w:p>
    <w:p w14:paraId="7D525468" w14:textId="58D1EA99" w:rsidR="00CC18C1" w:rsidRDefault="00CC18C1"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dn1</w:t>
      </w:r>
      <w:r w:rsidRPr="00690C97">
        <w:rPr>
          <w:rFonts w:ascii="Courier New" w:hAnsi="Courier New" w:cs="Courier New"/>
        </w:rPr>
        <w:t>=</w:t>
      </w:r>
      <w:r w:rsidR="00157ED1" w:rsidRPr="00157ED1">
        <w:rPr>
          <w:rFonts w:ascii="Courier New" w:hAnsi="Courier New" w:cs="Courier New"/>
        </w:rPr>
        <w:t>Enalapril</w:t>
      </w:r>
      <w:r w:rsidR="00157ED1">
        <w:rPr>
          <w:rFonts w:ascii="Courier New" w:hAnsi="Courier New" w:cs="Courier New"/>
        </w:rPr>
        <w:t>+</w:t>
      </w:r>
      <w:r w:rsidR="00157ED1" w:rsidRPr="00157ED1">
        <w:rPr>
          <w:rFonts w:ascii="Courier New" w:hAnsi="Courier New" w:cs="Courier New"/>
        </w:rPr>
        <w:t>Maleate</w:t>
      </w:r>
      <w:r w:rsidR="00157ED1">
        <w:rPr>
          <w:rFonts w:ascii="Courier New" w:hAnsi="Courier New" w:cs="Courier New"/>
        </w:rPr>
        <w:t>+</w:t>
      </w:r>
      <w:r w:rsidR="00157ED1" w:rsidRPr="00157ED1">
        <w:rPr>
          <w:rFonts w:ascii="Courier New" w:hAnsi="Courier New" w:cs="Courier New"/>
        </w:rPr>
        <w:t>5</w:t>
      </w:r>
      <w:r w:rsidR="00157ED1">
        <w:rPr>
          <w:rFonts w:ascii="Courier New" w:hAnsi="Courier New" w:cs="Courier New"/>
        </w:rPr>
        <w:t>+</w:t>
      </w:r>
      <w:r w:rsidR="00157ED1" w:rsidRPr="00157ED1">
        <w:rPr>
          <w:rFonts w:ascii="Courier New" w:hAnsi="Courier New" w:cs="Courier New"/>
        </w:rPr>
        <w:t>MG</w:t>
      </w:r>
      <w:r w:rsidR="00157ED1">
        <w:rPr>
          <w:rFonts w:ascii="Courier New" w:hAnsi="Courier New" w:cs="Courier New"/>
        </w:rPr>
        <w:t>+</w:t>
      </w:r>
      <w:r w:rsidR="00157ED1" w:rsidRPr="00157ED1">
        <w:rPr>
          <w:rFonts w:ascii="Courier New" w:hAnsi="Courier New" w:cs="Courier New"/>
        </w:rPr>
        <w:t>Oral</w:t>
      </w:r>
      <w:r w:rsidR="00157ED1">
        <w:rPr>
          <w:rFonts w:ascii="Courier New" w:hAnsi="Courier New" w:cs="Courier New"/>
        </w:rPr>
        <w:t>+</w:t>
      </w:r>
      <w:r w:rsidR="00157ED1" w:rsidRPr="00157ED1">
        <w:rPr>
          <w:rFonts w:ascii="Courier New" w:hAnsi="Courier New" w:cs="Courier New"/>
        </w:rPr>
        <w:t>Tablet</w:t>
      </w:r>
    </w:p>
    <w:p w14:paraId="51F5AB04" w14:textId="77777777" w:rsidR="00CC18C1" w:rsidRDefault="00CC18C1" w:rsidP="00A664DB">
      <w:pPr>
        <w:pBdr>
          <w:top w:val="single" w:sz="4" w:space="1" w:color="auto"/>
          <w:left w:val="single" w:sz="4" w:space="4" w:color="auto"/>
          <w:bottom w:val="single" w:sz="4" w:space="1" w:color="auto"/>
          <w:right w:val="single" w:sz="4" w:space="0" w:color="auto"/>
        </w:pBdr>
        <w:tabs>
          <w:tab w:val="left" w:pos="8640"/>
        </w:tabs>
        <w:ind w:right="180"/>
        <w:rPr>
          <w:rFonts w:ascii="Courier New" w:hAnsi="Courier New" w:cs="Courier New"/>
        </w:rPr>
      </w:pPr>
    </w:p>
    <w:p w14:paraId="0AA3576B" w14:textId="77777777" w:rsidR="00E92CF0" w:rsidRDefault="00E92CF0" w:rsidP="00B151E7">
      <w:pPr>
        <w:rPr>
          <w:rFonts w:ascii="Arial" w:hAnsi="Arial" w:cs="Arial"/>
        </w:rPr>
      </w:pPr>
    </w:p>
    <w:p w14:paraId="36990A24" w14:textId="70800516" w:rsidR="00C57BF9" w:rsidRDefault="00B9274D" w:rsidP="00C57BF9">
      <w:pPr>
        <w:pStyle w:val="Heading3"/>
      </w:pPr>
      <w:bookmarkStart w:id="45" w:name="_Toc343069624"/>
      <w:r>
        <w:t>Medica</w:t>
      </w:r>
      <w:r w:rsidR="00C57BF9">
        <w:t>t</w:t>
      </w:r>
      <w:r>
        <w:t>i</w:t>
      </w:r>
      <w:r w:rsidR="00C57BF9">
        <w:t>on allergies</w:t>
      </w:r>
      <w:bookmarkEnd w:id="45"/>
    </w:p>
    <w:tbl>
      <w:tblPr>
        <w:tblStyle w:val="TableGrid"/>
        <w:tblW w:w="0" w:type="auto"/>
        <w:tblLook w:val="04A0" w:firstRow="1" w:lastRow="0" w:firstColumn="1" w:lastColumn="0" w:noHBand="0" w:noVBand="1"/>
      </w:tblPr>
      <w:tblGrid>
        <w:gridCol w:w="1998"/>
        <w:gridCol w:w="5850"/>
      </w:tblGrid>
      <w:tr w:rsidR="00A618CE" w14:paraId="5E4AF94A" w14:textId="77777777" w:rsidTr="00C124F8">
        <w:tc>
          <w:tcPr>
            <w:tcW w:w="1998" w:type="dxa"/>
          </w:tcPr>
          <w:p w14:paraId="0B915D4E" w14:textId="77777777" w:rsidR="00A618CE" w:rsidRDefault="00A618CE" w:rsidP="00C124F8">
            <w:pPr>
              <w:rPr>
                <w:rFonts w:ascii="Arial" w:hAnsi="Arial" w:cs="Arial"/>
              </w:rPr>
            </w:pPr>
            <w:r>
              <w:rPr>
                <w:rFonts w:ascii="Arial" w:hAnsi="Arial" w:cs="Arial"/>
              </w:rPr>
              <w:t>observation.c.c</w:t>
            </w:r>
          </w:p>
        </w:tc>
        <w:tc>
          <w:tcPr>
            <w:tcW w:w="5850" w:type="dxa"/>
          </w:tcPr>
          <w:p w14:paraId="62B53F51" w14:textId="7A1589CA" w:rsidR="00A618CE" w:rsidRDefault="00A618CE" w:rsidP="00907E29">
            <w:pPr>
              <w:rPr>
                <w:rFonts w:ascii="Arial" w:hAnsi="Arial" w:cs="Arial"/>
              </w:rPr>
            </w:pPr>
            <w:r>
              <w:rPr>
                <w:rFonts w:ascii="Arial" w:hAnsi="Arial" w:cs="Arial"/>
              </w:rPr>
              <w:t xml:space="preserve">SHALL be the </w:t>
            </w:r>
            <w:r w:rsidR="00907E29">
              <w:rPr>
                <w:rFonts w:ascii="Arial" w:hAnsi="Arial" w:cs="Arial"/>
              </w:rPr>
              <w:t>SNOMED-CT</w:t>
            </w:r>
            <w:r>
              <w:rPr>
                <w:rFonts w:ascii="Arial" w:hAnsi="Arial" w:cs="Arial"/>
              </w:rPr>
              <w:t xml:space="preserve"> code “</w:t>
            </w:r>
            <w:r w:rsidR="000F2238" w:rsidRPr="000F2238">
              <w:rPr>
                <w:rFonts w:ascii="Arial" w:hAnsi="Arial" w:cs="Arial"/>
              </w:rPr>
              <w:t>416098002</w:t>
            </w:r>
            <w:r>
              <w:rPr>
                <w:rFonts w:ascii="Arial" w:hAnsi="Arial" w:cs="Arial"/>
              </w:rPr>
              <w:t xml:space="preserve">” </w:t>
            </w:r>
            <w:r w:rsidR="000F2238">
              <w:rPr>
                <w:rFonts w:ascii="Arial" w:hAnsi="Arial" w:cs="Arial"/>
              </w:rPr>
              <w:t>[Drug allergy]</w:t>
            </w:r>
          </w:p>
        </w:tc>
      </w:tr>
      <w:tr w:rsidR="00A618CE" w14:paraId="027560BB" w14:textId="77777777" w:rsidTr="00C124F8">
        <w:tc>
          <w:tcPr>
            <w:tcW w:w="1998" w:type="dxa"/>
          </w:tcPr>
          <w:p w14:paraId="7D4A772D" w14:textId="77777777" w:rsidR="00A618CE" w:rsidRDefault="00A618CE" w:rsidP="00C124F8">
            <w:pPr>
              <w:rPr>
                <w:rFonts w:ascii="Arial" w:hAnsi="Arial" w:cs="Arial"/>
              </w:rPr>
            </w:pPr>
            <w:r>
              <w:rPr>
                <w:rFonts w:ascii="Arial" w:hAnsi="Arial" w:cs="Arial"/>
              </w:rPr>
              <w:t>observation.c.cs</w:t>
            </w:r>
          </w:p>
        </w:tc>
        <w:tc>
          <w:tcPr>
            <w:tcW w:w="5850" w:type="dxa"/>
          </w:tcPr>
          <w:p w14:paraId="2CCAFDBF" w14:textId="69442A15" w:rsidR="00A618CE" w:rsidRDefault="00A618CE" w:rsidP="007B53AE">
            <w:pPr>
              <w:rPr>
                <w:rFonts w:ascii="Arial" w:hAnsi="Arial" w:cs="Arial"/>
              </w:rPr>
            </w:pPr>
            <w:r w:rsidRPr="00AB2676">
              <w:rPr>
                <w:rFonts w:ascii="Arial" w:hAnsi="Arial" w:cs="Arial"/>
              </w:rPr>
              <w:t xml:space="preserve">SHALL use the </w:t>
            </w:r>
            <w:r w:rsidR="007B53AE">
              <w:rPr>
                <w:rFonts w:ascii="Arial" w:hAnsi="Arial" w:cs="Arial"/>
              </w:rPr>
              <w:t>SNOMED-CT</w:t>
            </w:r>
            <w:r w:rsidRPr="00AB2676">
              <w:rPr>
                <w:rFonts w:ascii="Arial" w:hAnsi="Arial" w:cs="Arial"/>
              </w:rPr>
              <w:t xml:space="preserve"> code system OID: “2.16.840.1.113883.6.</w:t>
            </w:r>
            <w:r w:rsidR="007B53AE">
              <w:rPr>
                <w:rFonts w:ascii="Arial" w:hAnsi="Arial" w:cs="Arial"/>
              </w:rPr>
              <w:t>96</w:t>
            </w:r>
            <w:r w:rsidRPr="00AB2676">
              <w:rPr>
                <w:rFonts w:ascii="Arial" w:hAnsi="Arial" w:cs="Arial"/>
              </w:rPr>
              <w:t>”</w:t>
            </w:r>
          </w:p>
        </w:tc>
      </w:tr>
      <w:tr w:rsidR="00A618CE" w14:paraId="030D49AF" w14:textId="77777777" w:rsidTr="00C124F8">
        <w:tc>
          <w:tcPr>
            <w:tcW w:w="1998" w:type="dxa"/>
          </w:tcPr>
          <w:p w14:paraId="6C0C9F54" w14:textId="77777777" w:rsidR="00A618CE" w:rsidRDefault="00A618CE" w:rsidP="00C124F8">
            <w:pPr>
              <w:rPr>
                <w:rFonts w:ascii="Arial" w:hAnsi="Arial" w:cs="Arial"/>
              </w:rPr>
            </w:pPr>
            <w:r>
              <w:rPr>
                <w:rFonts w:ascii="Arial" w:hAnsi="Arial" w:cs="Arial"/>
              </w:rPr>
              <w:t>observation.v.c</w:t>
            </w:r>
          </w:p>
        </w:tc>
        <w:tc>
          <w:tcPr>
            <w:tcW w:w="5850" w:type="dxa"/>
          </w:tcPr>
          <w:p w14:paraId="3B49389A" w14:textId="67CCD6F3" w:rsidR="00A618CE" w:rsidRDefault="00A618CE" w:rsidP="00831F43">
            <w:pPr>
              <w:rPr>
                <w:rFonts w:ascii="Arial" w:hAnsi="Arial" w:cs="Arial"/>
              </w:rPr>
            </w:pPr>
            <w:r>
              <w:rPr>
                <w:rFonts w:ascii="Arial" w:hAnsi="Arial" w:cs="Arial"/>
              </w:rPr>
              <w:t xml:space="preserve">A code that represents the </w:t>
            </w:r>
            <w:r w:rsidR="00831F43">
              <w:rPr>
                <w:rFonts w:ascii="Arial" w:hAnsi="Arial" w:cs="Arial"/>
              </w:rPr>
              <w:t xml:space="preserve">medication ingredient or </w:t>
            </w:r>
            <w:r w:rsidR="00DF218B">
              <w:rPr>
                <w:rFonts w:ascii="Arial" w:hAnsi="Arial" w:cs="Arial"/>
              </w:rPr>
              <w:t xml:space="preserve">medication </w:t>
            </w:r>
            <w:r w:rsidR="00831F43">
              <w:rPr>
                <w:rFonts w:ascii="Arial" w:hAnsi="Arial" w:cs="Arial"/>
              </w:rPr>
              <w:t xml:space="preserve">class that the </w:t>
            </w:r>
            <w:r>
              <w:rPr>
                <w:rFonts w:ascii="Arial" w:hAnsi="Arial" w:cs="Arial"/>
              </w:rPr>
              <w:t>patient</w:t>
            </w:r>
            <w:r w:rsidR="00831F43">
              <w:rPr>
                <w:rFonts w:ascii="Arial" w:hAnsi="Arial" w:cs="Arial"/>
              </w:rPr>
              <w:t xml:space="preserve"> is allergic to</w:t>
            </w:r>
            <w:r>
              <w:rPr>
                <w:rFonts w:ascii="Arial" w:hAnsi="Arial" w:cs="Arial"/>
              </w:rPr>
              <w:t xml:space="preserve">. </w:t>
            </w:r>
          </w:p>
        </w:tc>
      </w:tr>
      <w:tr w:rsidR="00A618CE" w14:paraId="60200212" w14:textId="77777777" w:rsidTr="00C124F8">
        <w:tc>
          <w:tcPr>
            <w:tcW w:w="1998" w:type="dxa"/>
          </w:tcPr>
          <w:p w14:paraId="2FD07AF8" w14:textId="77777777" w:rsidR="00A618CE" w:rsidRDefault="00A618CE" w:rsidP="00C124F8">
            <w:pPr>
              <w:rPr>
                <w:rFonts w:ascii="Arial" w:hAnsi="Arial" w:cs="Arial"/>
              </w:rPr>
            </w:pPr>
            <w:r>
              <w:rPr>
                <w:rFonts w:ascii="Arial" w:hAnsi="Arial" w:cs="Arial"/>
              </w:rPr>
              <w:t>observation.v.cs</w:t>
            </w:r>
          </w:p>
        </w:tc>
        <w:tc>
          <w:tcPr>
            <w:tcW w:w="5850" w:type="dxa"/>
          </w:tcPr>
          <w:p w14:paraId="6C0A3F01" w14:textId="6A7BD0A1" w:rsidR="00A618CE" w:rsidRDefault="00A618CE" w:rsidP="0043322D">
            <w:pPr>
              <w:rPr>
                <w:rFonts w:ascii="Arial" w:hAnsi="Arial" w:cs="Arial"/>
              </w:rPr>
            </w:pPr>
            <w:r>
              <w:rPr>
                <w:rFonts w:ascii="Arial" w:hAnsi="Arial" w:cs="Arial"/>
              </w:rPr>
              <w:t xml:space="preserve">The code system used to represent the </w:t>
            </w:r>
            <w:r w:rsidR="00874EAC">
              <w:rPr>
                <w:rFonts w:ascii="Arial" w:hAnsi="Arial" w:cs="Arial"/>
              </w:rPr>
              <w:t xml:space="preserve">medication </w:t>
            </w:r>
            <w:r w:rsidR="006D7DF0">
              <w:rPr>
                <w:rFonts w:ascii="Arial" w:hAnsi="Arial" w:cs="Arial"/>
              </w:rPr>
              <w:t xml:space="preserve">ingredient </w:t>
            </w:r>
            <w:r w:rsidR="00874EAC">
              <w:rPr>
                <w:rFonts w:ascii="Arial" w:hAnsi="Arial" w:cs="Arial"/>
              </w:rPr>
              <w:t>or medication class</w:t>
            </w:r>
            <w:r>
              <w:rPr>
                <w:rFonts w:ascii="Arial" w:hAnsi="Arial" w:cs="Arial"/>
              </w:rPr>
              <w:t>.</w:t>
            </w:r>
          </w:p>
        </w:tc>
      </w:tr>
    </w:tbl>
    <w:p w14:paraId="46FC5E5B" w14:textId="77777777" w:rsidR="00A618CE" w:rsidRDefault="00A618CE" w:rsidP="00A618CE"/>
    <w:p w14:paraId="5ABC9F86" w14:textId="77F48F22" w:rsidR="00A618CE" w:rsidRPr="00AB0251" w:rsidRDefault="00A618CE" w:rsidP="00A618CE">
      <w:pPr>
        <w:pBdr>
          <w:top w:val="single" w:sz="4" w:space="1" w:color="auto"/>
          <w:left w:val="single" w:sz="4" w:space="4" w:color="auto"/>
          <w:bottom w:val="single" w:sz="4" w:space="1" w:color="auto"/>
          <w:right w:val="single" w:sz="4" w:space="0" w:color="auto"/>
        </w:pBdr>
        <w:ind w:right="450"/>
        <w:rPr>
          <w:rFonts w:ascii="Arial" w:hAnsi="Arial" w:cs="Arial"/>
        </w:rPr>
      </w:pPr>
      <w:r>
        <w:rPr>
          <w:rFonts w:ascii="Arial" w:hAnsi="Arial" w:cs="Arial"/>
        </w:rPr>
        <w:t xml:space="preserve">XML and URL fragments for a patient </w:t>
      </w:r>
      <w:r w:rsidR="0001203B">
        <w:rPr>
          <w:rFonts w:ascii="Arial" w:hAnsi="Arial" w:cs="Arial"/>
        </w:rPr>
        <w:t>allergic to penicillin</w:t>
      </w:r>
      <w:r>
        <w:rPr>
          <w:rFonts w:ascii="Arial" w:hAnsi="Arial" w:cs="Arial"/>
        </w:rPr>
        <w:t>:</w:t>
      </w:r>
    </w:p>
    <w:p w14:paraId="1140C90D" w14:textId="77777777" w:rsidR="00A618CE" w:rsidRPr="007F1667" w:rsidRDefault="00A618CE" w:rsidP="00A618CE">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&lt;observation&gt;</w:t>
      </w:r>
    </w:p>
    <w:p w14:paraId="7D6DA460" w14:textId="102BBD55" w:rsidR="00A618CE" w:rsidRDefault="00A618CE" w:rsidP="00A618CE">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&lt;code code="</w:t>
      </w:r>
      <w:r w:rsidR="000F2238">
        <w:rPr>
          <w:rFonts w:ascii="Courier New" w:hAnsi="Courier New" w:cs="Courier New"/>
        </w:rPr>
        <w:t>416098002</w:t>
      </w:r>
      <w:r w:rsidRPr="007F1667">
        <w:rPr>
          <w:rFonts w:ascii="Courier New" w:hAnsi="Courier New" w:cs="Courier New"/>
        </w:rPr>
        <w:t>" codeSystem="</w:t>
      </w:r>
      <w:r w:rsidRPr="0035687B">
        <w:rPr>
          <w:rFonts w:ascii="Courier New" w:hAnsi="Courier New" w:cs="Courier New"/>
        </w:rPr>
        <w:t>2.16.840.1.113883.</w:t>
      </w:r>
      <w:r w:rsidR="0007438D">
        <w:rPr>
          <w:rFonts w:ascii="Courier New" w:hAnsi="Courier New" w:cs="Courier New"/>
        </w:rPr>
        <w:t>6</w:t>
      </w:r>
      <w:r w:rsidR="00075FD7">
        <w:rPr>
          <w:rFonts w:ascii="Courier New" w:hAnsi="Courier New" w:cs="Courier New"/>
        </w:rPr>
        <w:t>.96</w:t>
      </w:r>
      <w:r w:rsidRPr="007F1667">
        <w:rPr>
          <w:rFonts w:ascii="Courier New" w:hAnsi="Courier New" w:cs="Courier New"/>
        </w:rPr>
        <w:t>"</w:t>
      </w:r>
      <w:r>
        <w:rPr>
          <w:rFonts w:ascii="Courier New" w:hAnsi="Courier New" w:cs="Courier New"/>
        </w:rPr>
        <w:t>/</w:t>
      </w:r>
      <w:r w:rsidRPr="007F1667">
        <w:rPr>
          <w:rFonts w:ascii="Courier New" w:hAnsi="Courier New" w:cs="Courier New"/>
        </w:rPr>
        <w:t>&gt;</w:t>
      </w:r>
    </w:p>
    <w:p w14:paraId="724800F7" w14:textId="77777777" w:rsidR="00A618CE" w:rsidRDefault="00A618CE" w:rsidP="00A618CE">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&lt;value xsi:type="</w:t>
      </w:r>
      <w:r>
        <w:rPr>
          <w:rFonts w:ascii="Courier New" w:hAnsi="Courier New" w:cs="Courier New"/>
        </w:rPr>
        <w:t>CD</w:t>
      </w:r>
      <w:r w:rsidRPr="007F1667">
        <w:rPr>
          <w:rFonts w:ascii="Courier New" w:hAnsi="Courier New" w:cs="Courier New"/>
        </w:rPr>
        <w:t>"</w:t>
      </w:r>
      <w:r>
        <w:rPr>
          <w:rFonts w:ascii="Courier New" w:hAnsi="Courier New" w:cs="Courier New"/>
        </w:rPr>
        <w:t>&gt;</w:t>
      </w:r>
    </w:p>
    <w:p w14:paraId="4F59FAF1" w14:textId="289C04A4" w:rsidR="00A618CE" w:rsidRDefault="00A618CE" w:rsidP="00A618CE">
      <w:pPr>
        <w:pBdr>
          <w:top w:val="single" w:sz="4" w:space="1" w:color="auto"/>
          <w:left w:val="single" w:sz="4" w:space="4" w:color="auto"/>
          <w:bottom w:val="single" w:sz="4" w:space="1" w:color="auto"/>
          <w:right w:val="single" w:sz="4" w:space="0" w:color="auto"/>
        </w:pBdr>
        <w:ind w:right="450"/>
        <w:rPr>
          <w:rFonts w:ascii="Courier New" w:hAnsi="Courier New" w:cs="Courier New"/>
        </w:rPr>
      </w:pPr>
      <w:r>
        <w:rPr>
          <w:rFonts w:ascii="Courier New" w:hAnsi="Courier New" w:cs="Courier New"/>
        </w:rPr>
        <w:t xml:space="preserve">   </w:t>
      </w:r>
      <w:r w:rsidRPr="007F1667">
        <w:rPr>
          <w:rFonts w:ascii="Courier New" w:hAnsi="Courier New" w:cs="Courier New"/>
        </w:rPr>
        <w:tab/>
      </w:r>
      <w:r>
        <w:rPr>
          <w:rFonts w:ascii="Courier New" w:hAnsi="Courier New" w:cs="Courier New"/>
        </w:rPr>
        <w:t xml:space="preserve">   </w:t>
      </w:r>
      <w:r w:rsidRPr="007F1667">
        <w:rPr>
          <w:rFonts w:ascii="Courier New" w:hAnsi="Courier New" w:cs="Courier New"/>
        </w:rPr>
        <w:t>&lt;code code="</w:t>
      </w:r>
      <w:r w:rsidR="0021617E">
        <w:rPr>
          <w:rFonts w:ascii="Courier New" w:hAnsi="Courier New" w:cs="Courier New"/>
        </w:rPr>
        <w:t>70618</w:t>
      </w:r>
      <w:r w:rsidRPr="007F1667">
        <w:rPr>
          <w:rFonts w:ascii="Courier New" w:hAnsi="Courier New" w:cs="Courier New"/>
        </w:rPr>
        <w:t>" codeSystem="2.16.840.1.113883.6.</w:t>
      </w:r>
      <w:r w:rsidR="00137A3E">
        <w:rPr>
          <w:rFonts w:ascii="Courier New" w:hAnsi="Courier New" w:cs="Courier New"/>
        </w:rPr>
        <w:t>88</w:t>
      </w:r>
      <w:r w:rsidRPr="007F1667">
        <w:rPr>
          <w:rFonts w:ascii="Courier New" w:hAnsi="Courier New" w:cs="Courier New"/>
        </w:rPr>
        <w:t>"&gt;</w:t>
      </w:r>
    </w:p>
    <w:p w14:paraId="49FCC917" w14:textId="5E235EC8" w:rsidR="00A618CE" w:rsidRDefault="00A618CE" w:rsidP="00A618CE">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&lt;displayName value="</w:t>
      </w:r>
      <w:r w:rsidR="004578B5">
        <w:rPr>
          <w:rFonts w:ascii="Courier New" w:hAnsi="Courier New" w:cs="Courier New"/>
        </w:rPr>
        <w:t>penicillin</w:t>
      </w:r>
      <w:r w:rsidRPr="007F1667">
        <w:rPr>
          <w:rFonts w:ascii="Courier New" w:hAnsi="Courier New" w:cs="Courier New"/>
        </w:rPr>
        <w:t>"/&gt;</w:t>
      </w:r>
    </w:p>
    <w:p w14:paraId="01BB5385" w14:textId="77777777" w:rsidR="00A618CE" w:rsidRDefault="00A618CE" w:rsidP="00A618CE">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&lt;/code&gt;</w:t>
      </w:r>
    </w:p>
    <w:p w14:paraId="0A7FD8D5" w14:textId="77777777" w:rsidR="00A618CE" w:rsidRPr="007F1667" w:rsidRDefault="00A618CE" w:rsidP="00A618CE">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&lt;/value&gt;</w:t>
      </w:r>
    </w:p>
    <w:p w14:paraId="65AE09BE" w14:textId="77777777" w:rsidR="00A618CE" w:rsidRDefault="00A618CE" w:rsidP="00A618CE">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&lt;/observation&gt;</w:t>
      </w:r>
    </w:p>
    <w:p w14:paraId="394FD4C7" w14:textId="77777777" w:rsidR="00A618CE" w:rsidRDefault="00A618CE" w:rsidP="00A618CE">
      <w:pPr>
        <w:pBdr>
          <w:top w:val="single" w:sz="4" w:space="1" w:color="auto"/>
          <w:left w:val="single" w:sz="4" w:space="4" w:color="auto"/>
          <w:bottom w:val="single" w:sz="4" w:space="1" w:color="auto"/>
          <w:right w:val="single" w:sz="4" w:space="0" w:color="auto"/>
        </w:pBdr>
        <w:ind w:right="450"/>
        <w:rPr>
          <w:rFonts w:ascii="Courier New" w:hAnsi="Courier New" w:cs="Courier New"/>
        </w:rPr>
      </w:pPr>
    </w:p>
    <w:p w14:paraId="46A299CE" w14:textId="02EC44F9" w:rsidR="00A618CE" w:rsidRPr="00690C97" w:rsidRDefault="00A618CE" w:rsidP="00A618CE">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w:t>
      </w:r>
      <w:r w:rsidR="00644567">
        <w:rPr>
          <w:rFonts w:ascii="Courier New" w:hAnsi="Courier New" w:cs="Courier New"/>
        </w:rPr>
        <w:t>416098002</w:t>
      </w:r>
    </w:p>
    <w:p w14:paraId="66F3408F" w14:textId="700821E3" w:rsidR="00A618CE" w:rsidRDefault="00A618CE" w:rsidP="00A618CE">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.cs=</w:t>
      </w:r>
      <w:r w:rsidRPr="00690C97">
        <w:rPr>
          <w:rFonts w:ascii="Courier New" w:hAnsi="Courier New" w:cs="Courier New"/>
          <w:i/>
          <w:iCs/>
        </w:rPr>
        <w:t>2.16.840.1.113883.6.</w:t>
      </w:r>
      <w:r w:rsidR="00644567">
        <w:rPr>
          <w:rFonts w:ascii="Courier New" w:hAnsi="Courier New" w:cs="Courier New"/>
          <w:i/>
          <w:iCs/>
        </w:rPr>
        <w:t>96</w:t>
      </w:r>
    </w:p>
    <w:p w14:paraId="1D00AE27" w14:textId="328DD120" w:rsidR="00A618CE" w:rsidRPr="00690C97" w:rsidRDefault="00A618CE" w:rsidP="00A618CE">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w:t>
      </w:r>
      <w:r w:rsidR="0021617E">
        <w:rPr>
          <w:rFonts w:ascii="Courier New" w:hAnsi="Courier New" w:cs="Courier New"/>
        </w:rPr>
        <w:t>7</w:t>
      </w:r>
      <w:r w:rsidR="00C178E0">
        <w:rPr>
          <w:rFonts w:ascii="Courier New" w:hAnsi="Courier New" w:cs="Courier New"/>
        </w:rPr>
        <w:t>0618</w:t>
      </w:r>
    </w:p>
    <w:p w14:paraId="3E25DFD7" w14:textId="68722862" w:rsidR="00A618CE" w:rsidRDefault="00A618CE" w:rsidP="00A618CE">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.cs=</w:t>
      </w:r>
      <w:r w:rsidRPr="00690C97">
        <w:rPr>
          <w:rFonts w:ascii="Courier New" w:hAnsi="Courier New" w:cs="Courier New"/>
          <w:i/>
          <w:iCs/>
        </w:rPr>
        <w:t>2.16.840.1.113883.6.</w:t>
      </w:r>
      <w:r w:rsidR="00644567">
        <w:rPr>
          <w:rFonts w:ascii="Courier New" w:hAnsi="Courier New" w:cs="Courier New"/>
          <w:i/>
          <w:iCs/>
        </w:rPr>
        <w:t>88</w:t>
      </w:r>
    </w:p>
    <w:p w14:paraId="4D641A5D" w14:textId="3F17AC4F" w:rsidR="00A618CE" w:rsidRDefault="00A618CE" w:rsidP="00A618CE">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dn</w:t>
      </w:r>
      <w:r w:rsidRPr="00690C97">
        <w:rPr>
          <w:rFonts w:ascii="Courier New" w:hAnsi="Courier New" w:cs="Courier New"/>
        </w:rPr>
        <w:t>=</w:t>
      </w:r>
      <w:r w:rsidR="00644567">
        <w:rPr>
          <w:rFonts w:ascii="Courier New" w:hAnsi="Courier New" w:cs="Courier New"/>
        </w:rPr>
        <w:t>penicillin</w:t>
      </w:r>
    </w:p>
    <w:p w14:paraId="5A5D6248" w14:textId="77777777" w:rsidR="00A618CE" w:rsidRPr="007F1667" w:rsidRDefault="00A618CE" w:rsidP="00A618CE">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p>
    <w:p w14:paraId="6945B608" w14:textId="77777777" w:rsidR="000212F1" w:rsidRDefault="000212F1" w:rsidP="00380D92"/>
    <w:p w14:paraId="635C0EB1" w14:textId="4F2F7C1A" w:rsidR="003953DF" w:rsidRDefault="00624840" w:rsidP="003953DF">
      <w:pPr>
        <w:pStyle w:val="Heading3"/>
      </w:pPr>
      <w:bookmarkStart w:id="46" w:name="_Toc343069625"/>
      <w:r>
        <w:lastRenderedPageBreak/>
        <w:t>Negation and unknown values in o</w:t>
      </w:r>
      <w:r w:rsidR="003953DF">
        <w:t>bservations</w:t>
      </w:r>
      <w:bookmarkEnd w:id="46"/>
      <w:r w:rsidR="003953DF">
        <w:t xml:space="preserve"> </w:t>
      </w:r>
    </w:p>
    <w:p w14:paraId="5C062BEA" w14:textId="06901BBF" w:rsidR="00967F3B" w:rsidRPr="00967F3B" w:rsidRDefault="00C124F8" w:rsidP="00967F3B">
      <w:pPr>
        <w:rPr>
          <w:rFonts w:ascii="Times" w:hAnsi="Times"/>
          <w:szCs w:val="20"/>
        </w:rPr>
      </w:pPr>
      <w:r w:rsidRPr="00C124F8">
        <w:rPr>
          <w:rFonts w:ascii="Arial" w:hAnsi="Arial" w:cs="Arial"/>
        </w:rPr>
        <w:t xml:space="preserve">Observations like problems can be </w:t>
      </w:r>
      <w:r w:rsidR="000C0315">
        <w:rPr>
          <w:rFonts w:ascii="Arial" w:hAnsi="Arial" w:cs="Arial"/>
        </w:rPr>
        <w:t>associated with a negation</w:t>
      </w:r>
      <w:r w:rsidR="002B7BBE">
        <w:rPr>
          <w:rFonts w:ascii="Arial" w:hAnsi="Arial" w:cs="Arial"/>
        </w:rPr>
        <w:t xml:space="preserve"> or unknown </w:t>
      </w:r>
      <w:r w:rsidR="00546955">
        <w:rPr>
          <w:rFonts w:ascii="Arial" w:hAnsi="Arial" w:cs="Arial"/>
        </w:rPr>
        <w:t>value</w:t>
      </w:r>
      <w:r w:rsidR="004567D4">
        <w:rPr>
          <w:rFonts w:ascii="Arial" w:hAnsi="Arial" w:cs="Arial"/>
        </w:rPr>
        <w:t xml:space="preserve">. For example, a knowledge request may indicate </w:t>
      </w:r>
      <w:r w:rsidR="00BB4F7E">
        <w:rPr>
          <w:rFonts w:ascii="Arial" w:hAnsi="Arial" w:cs="Arial"/>
        </w:rPr>
        <w:t>that</w:t>
      </w:r>
      <w:r w:rsidR="004567D4">
        <w:rPr>
          <w:rFonts w:ascii="Arial" w:hAnsi="Arial" w:cs="Arial"/>
        </w:rPr>
        <w:t xml:space="preserve"> a patient </w:t>
      </w:r>
      <w:r w:rsidR="00BB4F7E">
        <w:rPr>
          <w:rFonts w:ascii="Arial" w:hAnsi="Arial" w:cs="Arial"/>
        </w:rPr>
        <w:t xml:space="preserve">does not </w:t>
      </w:r>
      <w:r w:rsidR="004567D4">
        <w:rPr>
          <w:rFonts w:ascii="Arial" w:hAnsi="Arial" w:cs="Arial"/>
        </w:rPr>
        <w:t>ha</w:t>
      </w:r>
      <w:r w:rsidR="00BB4F7E">
        <w:rPr>
          <w:rFonts w:ascii="Arial" w:hAnsi="Arial" w:cs="Arial"/>
        </w:rPr>
        <w:t>ve</w:t>
      </w:r>
      <w:r w:rsidR="004567D4">
        <w:rPr>
          <w:rFonts w:ascii="Arial" w:hAnsi="Arial" w:cs="Arial"/>
        </w:rPr>
        <w:t xml:space="preserve"> a “</w:t>
      </w:r>
      <w:r w:rsidR="00967F3B" w:rsidRPr="00967F3B">
        <w:rPr>
          <w:rFonts w:ascii="Arial" w:hAnsi="Arial" w:cs="Arial"/>
          <w:color w:val="000000"/>
          <w:szCs w:val="20"/>
        </w:rPr>
        <w:t>prior history of delivery with Group B Strep Infection of the infant</w:t>
      </w:r>
      <w:r w:rsidR="00967F3B">
        <w:rPr>
          <w:rFonts w:ascii="Arial" w:hAnsi="Arial" w:cs="Arial"/>
          <w:color w:val="000000"/>
          <w:szCs w:val="20"/>
        </w:rPr>
        <w:t>”</w:t>
      </w:r>
      <w:r w:rsidR="00C12BD7">
        <w:rPr>
          <w:rFonts w:ascii="Arial" w:hAnsi="Arial" w:cs="Arial"/>
          <w:color w:val="000000"/>
          <w:szCs w:val="20"/>
        </w:rPr>
        <w:t xml:space="preserve"> or such as previous history for this patient is unknown</w:t>
      </w:r>
      <w:r w:rsidR="008C33C4">
        <w:rPr>
          <w:rFonts w:ascii="Arial" w:hAnsi="Arial" w:cs="Arial"/>
          <w:color w:val="000000"/>
          <w:szCs w:val="20"/>
        </w:rPr>
        <w:t>.</w:t>
      </w:r>
      <w:r w:rsidR="00624840">
        <w:rPr>
          <w:rFonts w:ascii="Arial" w:hAnsi="Arial" w:cs="Arial"/>
          <w:color w:val="000000"/>
          <w:szCs w:val="20"/>
        </w:rPr>
        <w:t xml:space="preserve"> The following </w:t>
      </w:r>
      <w:r w:rsidR="001D5783">
        <w:rPr>
          <w:rFonts w:ascii="Arial" w:hAnsi="Arial" w:cs="Arial"/>
          <w:color w:val="000000"/>
          <w:szCs w:val="20"/>
        </w:rPr>
        <w:t>specitications indicate how to convey observations with a negated or unknown value.</w:t>
      </w:r>
      <w:r w:rsidR="00CD2D5C">
        <w:rPr>
          <w:rFonts w:ascii="Arial" w:hAnsi="Arial" w:cs="Arial"/>
          <w:color w:val="000000"/>
          <w:szCs w:val="20"/>
        </w:rPr>
        <w:t xml:space="preserve"> When processing observations, implementers SHALL check </w:t>
      </w:r>
      <w:r w:rsidR="0021440D">
        <w:rPr>
          <w:rFonts w:ascii="Arial" w:hAnsi="Arial" w:cs="Arial"/>
          <w:color w:val="000000"/>
          <w:szCs w:val="20"/>
        </w:rPr>
        <w:t xml:space="preserve">for the presence of </w:t>
      </w:r>
      <w:r w:rsidR="00665688">
        <w:rPr>
          <w:rFonts w:ascii="Arial" w:hAnsi="Arial" w:cs="Arial"/>
          <w:color w:val="000000"/>
          <w:szCs w:val="20"/>
        </w:rPr>
        <w:t>the</w:t>
      </w:r>
      <w:r w:rsidR="00FA55FB">
        <w:rPr>
          <w:rFonts w:ascii="Arial" w:hAnsi="Arial" w:cs="Arial"/>
          <w:color w:val="000000"/>
          <w:szCs w:val="20"/>
        </w:rPr>
        <w:t xml:space="preserve"> </w:t>
      </w:r>
      <w:r w:rsidR="00CD2D5C" w:rsidRPr="00CD2D5C">
        <w:rPr>
          <w:rFonts w:ascii="Arial" w:hAnsi="Arial" w:cs="Arial"/>
          <w:i/>
          <w:color w:val="000000"/>
          <w:szCs w:val="20"/>
        </w:rPr>
        <w:t>observation.valueNegationInd</w:t>
      </w:r>
      <w:r w:rsidR="00CD2D5C">
        <w:rPr>
          <w:rFonts w:ascii="Arial" w:hAnsi="Arial" w:cs="Arial"/>
          <w:color w:val="000000"/>
          <w:szCs w:val="20"/>
        </w:rPr>
        <w:t xml:space="preserve"> and </w:t>
      </w:r>
      <w:r w:rsidR="00CD2D5C" w:rsidRPr="00CD2D5C">
        <w:rPr>
          <w:rFonts w:ascii="Arial" w:hAnsi="Arial" w:cs="Arial"/>
          <w:i/>
          <w:color w:val="000000"/>
          <w:szCs w:val="20"/>
        </w:rPr>
        <w:t>observation.nullFlavor</w:t>
      </w:r>
      <w:r w:rsidR="00CD2D5C">
        <w:rPr>
          <w:rFonts w:ascii="Arial" w:hAnsi="Arial" w:cs="Arial"/>
          <w:color w:val="000000"/>
          <w:szCs w:val="20"/>
        </w:rPr>
        <w:t xml:space="preserve"> attributes. </w:t>
      </w:r>
      <w:r w:rsidR="004567D4">
        <w:rPr>
          <w:rFonts w:ascii="Arial" w:hAnsi="Arial" w:cs="Arial"/>
          <w:color w:val="000000"/>
          <w:szCs w:val="20"/>
        </w:rPr>
        <w:t xml:space="preserve"> </w:t>
      </w:r>
    </w:p>
    <w:p w14:paraId="300DEDCF" w14:textId="56D154E2" w:rsidR="00C124F8" w:rsidRPr="00AA6C2C" w:rsidRDefault="000C0315" w:rsidP="00C124F8">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2863"/>
        <w:gridCol w:w="5850"/>
      </w:tblGrid>
      <w:tr w:rsidR="000E4F2F" w14:paraId="160CE948" w14:textId="77777777" w:rsidTr="00E62050">
        <w:tc>
          <w:tcPr>
            <w:tcW w:w="1998" w:type="dxa"/>
          </w:tcPr>
          <w:p w14:paraId="65E3864F" w14:textId="77777777" w:rsidR="000E4F2F" w:rsidRDefault="000E4F2F" w:rsidP="00E62050">
            <w:pPr>
              <w:rPr>
                <w:rFonts w:ascii="Arial" w:hAnsi="Arial" w:cs="Arial"/>
              </w:rPr>
            </w:pPr>
            <w:r>
              <w:rPr>
                <w:rFonts w:ascii="Arial" w:hAnsi="Arial" w:cs="Arial"/>
              </w:rPr>
              <w:t>observation.c.c</w:t>
            </w:r>
          </w:p>
        </w:tc>
        <w:tc>
          <w:tcPr>
            <w:tcW w:w="5850" w:type="dxa"/>
          </w:tcPr>
          <w:p w14:paraId="64A4819A" w14:textId="77777777" w:rsidR="000E4F2F" w:rsidRDefault="000E4F2F" w:rsidP="00E62050">
            <w:pPr>
              <w:rPr>
                <w:rFonts w:ascii="Arial" w:hAnsi="Arial" w:cs="Arial"/>
              </w:rPr>
            </w:pPr>
            <w:r>
              <w:rPr>
                <w:rFonts w:ascii="Arial" w:hAnsi="Arial" w:cs="Arial"/>
              </w:rPr>
              <w:t xml:space="preserve">SHALL be the HL7 code “ASSERTION” </w:t>
            </w:r>
          </w:p>
        </w:tc>
      </w:tr>
      <w:tr w:rsidR="000E4F2F" w14:paraId="10D8BC0E" w14:textId="77777777" w:rsidTr="00E62050">
        <w:tc>
          <w:tcPr>
            <w:tcW w:w="1998" w:type="dxa"/>
          </w:tcPr>
          <w:p w14:paraId="085E3E0F" w14:textId="77777777" w:rsidR="000E4F2F" w:rsidRDefault="000E4F2F" w:rsidP="00E62050">
            <w:pPr>
              <w:rPr>
                <w:rFonts w:ascii="Arial" w:hAnsi="Arial" w:cs="Arial"/>
              </w:rPr>
            </w:pPr>
            <w:r>
              <w:rPr>
                <w:rFonts w:ascii="Arial" w:hAnsi="Arial" w:cs="Arial"/>
              </w:rPr>
              <w:t>observation.c.cs</w:t>
            </w:r>
          </w:p>
        </w:tc>
        <w:tc>
          <w:tcPr>
            <w:tcW w:w="5850" w:type="dxa"/>
          </w:tcPr>
          <w:p w14:paraId="227F8331" w14:textId="77777777" w:rsidR="000E4F2F" w:rsidRDefault="000E4F2F" w:rsidP="00E62050">
            <w:pPr>
              <w:rPr>
                <w:rFonts w:ascii="Arial" w:hAnsi="Arial" w:cs="Arial"/>
              </w:rPr>
            </w:pPr>
            <w:r w:rsidRPr="00AB2676">
              <w:rPr>
                <w:rFonts w:ascii="Arial" w:hAnsi="Arial" w:cs="Arial"/>
              </w:rPr>
              <w:t xml:space="preserve">SHALL use the </w:t>
            </w:r>
            <w:r>
              <w:rPr>
                <w:rFonts w:ascii="Arial" w:hAnsi="Arial" w:cs="Arial"/>
              </w:rPr>
              <w:t>HL7</w:t>
            </w:r>
            <w:r w:rsidRPr="00AB2676">
              <w:rPr>
                <w:rFonts w:ascii="Arial" w:hAnsi="Arial" w:cs="Arial"/>
              </w:rPr>
              <w:t xml:space="preserve"> code system OID: “2.16.840.1.113883.</w:t>
            </w:r>
            <w:r>
              <w:rPr>
                <w:rFonts w:ascii="Arial" w:hAnsi="Arial" w:cs="Arial"/>
              </w:rPr>
              <w:t>5</w:t>
            </w:r>
            <w:r w:rsidRPr="00AB2676">
              <w:rPr>
                <w:rFonts w:ascii="Arial" w:hAnsi="Arial" w:cs="Arial"/>
              </w:rPr>
              <w:t>.</w:t>
            </w:r>
            <w:r>
              <w:rPr>
                <w:rFonts w:ascii="Arial" w:hAnsi="Arial" w:cs="Arial"/>
              </w:rPr>
              <w:t>4</w:t>
            </w:r>
            <w:r w:rsidRPr="00AB2676">
              <w:rPr>
                <w:rFonts w:ascii="Arial" w:hAnsi="Arial" w:cs="Arial"/>
              </w:rPr>
              <w:t>”</w:t>
            </w:r>
          </w:p>
        </w:tc>
      </w:tr>
      <w:tr w:rsidR="000E4F2F" w14:paraId="6C40A4BC" w14:textId="77777777" w:rsidTr="00E62050">
        <w:tc>
          <w:tcPr>
            <w:tcW w:w="1998" w:type="dxa"/>
          </w:tcPr>
          <w:p w14:paraId="65B322FA" w14:textId="77777777" w:rsidR="000E4F2F" w:rsidRDefault="000E4F2F" w:rsidP="00E62050">
            <w:pPr>
              <w:rPr>
                <w:rFonts w:ascii="Arial" w:hAnsi="Arial" w:cs="Arial"/>
              </w:rPr>
            </w:pPr>
            <w:r>
              <w:rPr>
                <w:rFonts w:ascii="Arial" w:hAnsi="Arial" w:cs="Arial"/>
              </w:rPr>
              <w:t>observation.v.c</w:t>
            </w:r>
          </w:p>
        </w:tc>
        <w:tc>
          <w:tcPr>
            <w:tcW w:w="5850" w:type="dxa"/>
          </w:tcPr>
          <w:p w14:paraId="2451AC03" w14:textId="77777777" w:rsidR="000E4F2F" w:rsidRDefault="000E4F2F" w:rsidP="00E62050">
            <w:pPr>
              <w:rPr>
                <w:rFonts w:ascii="Arial" w:hAnsi="Arial" w:cs="Arial"/>
              </w:rPr>
            </w:pPr>
            <w:r>
              <w:rPr>
                <w:rFonts w:ascii="Arial" w:hAnsi="Arial" w:cs="Arial"/>
              </w:rPr>
              <w:t xml:space="preserve">A code that represents the patient’s problem. </w:t>
            </w:r>
          </w:p>
        </w:tc>
      </w:tr>
      <w:tr w:rsidR="000E4F2F" w14:paraId="1B9CA630" w14:textId="77777777" w:rsidTr="00E62050">
        <w:tc>
          <w:tcPr>
            <w:tcW w:w="1998" w:type="dxa"/>
          </w:tcPr>
          <w:p w14:paraId="06FCC29A" w14:textId="77777777" w:rsidR="000E4F2F" w:rsidRDefault="000E4F2F" w:rsidP="00E62050">
            <w:pPr>
              <w:rPr>
                <w:rFonts w:ascii="Arial" w:hAnsi="Arial" w:cs="Arial"/>
              </w:rPr>
            </w:pPr>
            <w:r>
              <w:rPr>
                <w:rFonts w:ascii="Arial" w:hAnsi="Arial" w:cs="Arial"/>
              </w:rPr>
              <w:t>observation.v.cs</w:t>
            </w:r>
          </w:p>
        </w:tc>
        <w:tc>
          <w:tcPr>
            <w:tcW w:w="5850" w:type="dxa"/>
          </w:tcPr>
          <w:p w14:paraId="29C23CA1" w14:textId="77777777" w:rsidR="000E4F2F" w:rsidRDefault="000E4F2F" w:rsidP="00E62050">
            <w:pPr>
              <w:rPr>
                <w:rFonts w:ascii="Arial" w:hAnsi="Arial" w:cs="Arial"/>
              </w:rPr>
            </w:pPr>
            <w:r>
              <w:rPr>
                <w:rFonts w:ascii="Arial" w:hAnsi="Arial" w:cs="Arial"/>
              </w:rPr>
              <w:t>The code system used to represent the patient’s problem (e.g., SNOMED-CT, ICD9-CM, ICD10).</w:t>
            </w:r>
          </w:p>
        </w:tc>
      </w:tr>
      <w:tr w:rsidR="00411F34" w14:paraId="594F1081" w14:textId="77777777" w:rsidTr="00E62050">
        <w:tc>
          <w:tcPr>
            <w:tcW w:w="1998" w:type="dxa"/>
          </w:tcPr>
          <w:p w14:paraId="67445BF7" w14:textId="4481090D" w:rsidR="00411F34" w:rsidRDefault="00E62050" w:rsidP="00E62050">
            <w:pPr>
              <w:rPr>
                <w:rFonts w:ascii="Arial" w:hAnsi="Arial" w:cs="Arial"/>
              </w:rPr>
            </w:pPr>
            <w:r w:rsidRPr="002B7BBE">
              <w:rPr>
                <w:rFonts w:ascii="Arial" w:hAnsi="Arial" w:cs="Arial"/>
                <w:color w:val="000000"/>
                <w:szCs w:val="20"/>
              </w:rPr>
              <w:t>observation.valueNegationInd</w:t>
            </w:r>
          </w:p>
        </w:tc>
        <w:tc>
          <w:tcPr>
            <w:tcW w:w="5850" w:type="dxa"/>
          </w:tcPr>
          <w:p w14:paraId="4489109C" w14:textId="3CB2A8E2" w:rsidR="00411F34" w:rsidRPr="00232CD7" w:rsidRDefault="00232CD7" w:rsidP="00A666A6">
            <w:pPr>
              <w:rPr>
                <w:rFonts w:ascii="Arial" w:hAnsi="Arial" w:cs="Arial"/>
                <w:szCs w:val="20"/>
              </w:rPr>
            </w:pPr>
            <w:r w:rsidRPr="005B3764">
              <w:rPr>
                <w:rFonts w:ascii="Arial" w:hAnsi="Arial" w:cs="Arial"/>
                <w:szCs w:val="20"/>
              </w:rPr>
              <w:t xml:space="preserve">SHALL be “true” </w:t>
            </w:r>
            <w:r>
              <w:rPr>
                <w:rFonts w:ascii="Arial" w:hAnsi="Arial" w:cs="Arial"/>
                <w:szCs w:val="20"/>
              </w:rPr>
              <w:t>if the observation is negated.</w:t>
            </w:r>
            <w:r w:rsidR="005B3764">
              <w:rPr>
                <w:rFonts w:ascii="Arial" w:hAnsi="Arial" w:cs="Arial"/>
                <w:szCs w:val="20"/>
              </w:rPr>
              <w:t xml:space="preserve"> </w:t>
            </w:r>
            <w:r w:rsidR="005B3764">
              <w:rPr>
                <w:rFonts w:ascii="Arial" w:hAnsi="Arial" w:cs="Arial"/>
                <w:szCs w:val="20"/>
              </w:rPr>
              <w:br/>
            </w:r>
          </w:p>
        </w:tc>
      </w:tr>
      <w:tr w:rsidR="00A775E7" w14:paraId="745814F1" w14:textId="77777777" w:rsidTr="00E62050">
        <w:tc>
          <w:tcPr>
            <w:tcW w:w="1998" w:type="dxa"/>
          </w:tcPr>
          <w:p w14:paraId="607D8EA5" w14:textId="65B6D934" w:rsidR="00A775E7" w:rsidRPr="002B7BBE" w:rsidRDefault="00A775E7" w:rsidP="00E62050">
            <w:pPr>
              <w:rPr>
                <w:rFonts w:ascii="Arial" w:hAnsi="Arial" w:cs="Arial"/>
                <w:color w:val="000000"/>
                <w:szCs w:val="20"/>
              </w:rPr>
            </w:pPr>
            <w:r>
              <w:rPr>
                <w:rFonts w:ascii="Arial" w:hAnsi="Arial" w:cs="Arial"/>
                <w:color w:val="000000"/>
                <w:szCs w:val="20"/>
              </w:rPr>
              <w:t>observation.nullFlavor</w:t>
            </w:r>
          </w:p>
        </w:tc>
        <w:tc>
          <w:tcPr>
            <w:tcW w:w="5850" w:type="dxa"/>
          </w:tcPr>
          <w:p w14:paraId="4BD63911" w14:textId="65886180" w:rsidR="00A775E7" w:rsidRPr="005B3764" w:rsidRDefault="00A775E7" w:rsidP="00A775E7">
            <w:pPr>
              <w:rPr>
                <w:rFonts w:ascii="Arial" w:hAnsi="Arial" w:cs="Arial"/>
                <w:szCs w:val="20"/>
              </w:rPr>
            </w:pPr>
            <w:r>
              <w:rPr>
                <w:rFonts w:ascii="Arial" w:hAnsi="Arial" w:cs="Arial"/>
                <w:szCs w:val="20"/>
              </w:rPr>
              <w:t>SHALL be ”UNK”</w:t>
            </w:r>
            <w:r w:rsidR="00F72CD3">
              <w:rPr>
                <w:rFonts w:ascii="Arial" w:hAnsi="Arial" w:cs="Arial"/>
                <w:szCs w:val="20"/>
              </w:rPr>
              <w:t xml:space="preserve"> if the observed value is unknown.</w:t>
            </w:r>
          </w:p>
        </w:tc>
      </w:tr>
    </w:tbl>
    <w:p w14:paraId="54DAE222" w14:textId="77777777" w:rsidR="00C124F8" w:rsidRDefault="00C124F8" w:rsidP="00C124F8"/>
    <w:p w14:paraId="37BFA9D5" w14:textId="77777777" w:rsidR="003953DF" w:rsidRDefault="003953DF" w:rsidP="00380D92"/>
    <w:p w14:paraId="1462BF93" w14:textId="4E02F740" w:rsidR="00AA6C2C" w:rsidRPr="00AB0251" w:rsidRDefault="00AA6C2C" w:rsidP="00AA6C2C">
      <w:pPr>
        <w:pBdr>
          <w:top w:val="single" w:sz="4" w:space="1" w:color="auto"/>
          <w:left w:val="single" w:sz="4" w:space="4" w:color="auto"/>
          <w:bottom w:val="single" w:sz="4" w:space="1" w:color="auto"/>
          <w:right w:val="single" w:sz="4" w:space="0" w:color="auto"/>
        </w:pBdr>
        <w:ind w:right="450"/>
        <w:rPr>
          <w:rFonts w:ascii="Arial" w:hAnsi="Arial" w:cs="Arial"/>
        </w:rPr>
      </w:pPr>
      <w:r>
        <w:rPr>
          <w:rFonts w:ascii="Arial" w:hAnsi="Arial" w:cs="Arial"/>
        </w:rPr>
        <w:t xml:space="preserve">XML and URL fragments for a patient who does not have </w:t>
      </w:r>
      <w:r w:rsidRPr="009A1104">
        <w:rPr>
          <w:rFonts w:ascii="Arial" w:hAnsi="Arial" w:cs="Arial"/>
          <w:i/>
        </w:rPr>
        <w:t>hypertension</w:t>
      </w:r>
      <w:r>
        <w:rPr>
          <w:rFonts w:ascii="Arial" w:hAnsi="Arial" w:cs="Arial"/>
        </w:rPr>
        <w:t>:</w:t>
      </w:r>
    </w:p>
    <w:p w14:paraId="2B5C3602" w14:textId="3D83E02B" w:rsidR="00AA6C2C" w:rsidRPr="007F1667" w:rsidRDefault="00AA6C2C" w:rsidP="00AA6C2C">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w:t>
      </w:r>
      <w:r w:rsidR="00741206">
        <w:rPr>
          <w:rFonts w:ascii="Courier New" w:hAnsi="Courier New" w:cs="Courier New"/>
        </w:rPr>
        <w:t xml:space="preserve"> </w:t>
      </w:r>
      <w:r w:rsidR="00741206" w:rsidRPr="00741206">
        <w:rPr>
          <w:rFonts w:ascii="Courier New" w:hAnsi="Courier New" w:cs="Courier New"/>
        </w:rPr>
        <w:t>valueNegationInd</w:t>
      </w:r>
      <w:r w:rsidR="00741206">
        <w:rPr>
          <w:rFonts w:ascii="Courier New" w:hAnsi="Courier New" w:cs="Courier New"/>
        </w:rPr>
        <w:t>=”true”</w:t>
      </w:r>
      <w:r w:rsidRPr="007F1667">
        <w:rPr>
          <w:rFonts w:ascii="Courier New" w:hAnsi="Courier New" w:cs="Courier New"/>
        </w:rPr>
        <w:t>&gt;</w:t>
      </w:r>
    </w:p>
    <w:p w14:paraId="0B90A8C5" w14:textId="77777777" w:rsidR="00AA6C2C" w:rsidRDefault="00AA6C2C" w:rsidP="00AA6C2C">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&lt;code code="</w:t>
      </w:r>
      <w:r>
        <w:rPr>
          <w:rFonts w:ascii="Courier New" w:hAnsi="Courier New" w:cs="Courier New"/>
        </w:rPr>
        <w:t>ASSERTION</w:t>
      </w:r>
      <w:r w:rsidRPr="007F1667">
        <w:rPr>
          <w:rFonts w:ascii="Courier New" w:hAnsi="Courier New" w:cs="Courier New"/>
        </w:rPr>
        <w:t>" codeSystem="</w:t>
      </w:r>
      <w:r w:rsidRPr="0035687B">
        <w:rPr>
          <w:rFonts w:ascii="Courier New" w:hAnsi="Courier New" w:cs="Courier New"/>
        </w:rPr>
        <w:t>2.16.840.1.113883.5.4</w:t>
      </w:r>
      <w:r w:rsidRPr="007F1667">
        <w:rPr>
          <w:rFonts w:ascii="Courier New" w:hAnsi="Courier New" w:cs="Courier New"/>
        </w:rPr>
        <w:t>"</w:t>
      </w:r>
      <w:r>
        <w:rPr>
          <w:rFonts w:ascii="Courier New" w:hAnsi="Courier New" w:cs="Courier New"/>
        </w:rPr>
        <w:t>/</w:t>
      </w:r>
      <w:r w:rsidRPr="007F1667">
        <w:rPr>
          <w:rFonts w:ascii="Courier New" w:hAnsi="Courier New" w:cs="Courier New"/>
        </w:rPr>
        <w:t>&gt;</w:t>
      </w:r>
    </w:p>
    <w:p w14:paraId="47A75054" w14:textId="77777777" w:rsidR="00AA6C2C" w:rsidRDefault="00AA6C2C" w:rsidP="00AA6C2C">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&lt;value xsi:type="</w:t>
      </w:r>
      <w:r>
        <w:rPr>
          <w:rFonts w:ascii="Courier New" w:hAnsi="Courier New" w:cs="Courier New"/>
        </w:rPr>
        <w:t>CD</w:t>
      </w:r>
      <w:r w:rsidRPr="007F1667">
        <w:rPr>
          <w:rFonts w:ascii="Courier New" w:hAnsi="Courier New" w:cs="Courier New"/>
        </w:rPr>
        <w:t>"</w:t>
      </w:r>
      <w:r>
        <w:rPr>
          <w:rFonts w:ascii="Courier New" w:hAnsi="Courier New" w:cs="Courier New"/>
        </w:rPr>
        <w:t>&gt;</w:t>
      </w:r>
    </w:p>
    <w:p w14:paraId="78C17A48" w14:textId="77777777" w:rsidR="00AA6C2C" w:rsidRDefault="00AA6C2C" w:rsidP="00AA6C2C">
      <w:pPr>
        <w:pBdr>
          <w:top w:val="single" w:sz="4" w:space="1" w:color="auto"/>
          <w:left w:val="single" w:sz="4" w:space="4" w:color="auto"/>
          <w:bottom w:val="single" w:sz="4" w:space="1" w:color="auto"/>
          <w:right w:val="single" w:sz="4" w:space="0" w:color="auto"/>
        </w:pBdr>
        <w:ind w:right="450"/>
        <w:rPr>
          <w:rFonts w:ascii="Courier New" w:hAnsi="Courier New" w:cs="Courier New"/>
        </w:rPr>
      </w:pPr>
      <w:r>
        <w:rPr>
          <w:rFonts w:ascii="Courier New" w:hAnsi="Courier New" w:cs="Courier New"/>
        </w:rPr>
        <w:t xml:space="preserve">   </w:t>
      </w:r>
      <w:r w:rsidRPr="007F1667">
        <w:rPr>
          <w:rFonts w:ascii="Courier New" w:hAnsi="Courier New" w:cs="Courier New"/>
        </w:rPr>
        <w:tab/>
      </w:r>
      <w:r>
        <w:rPr>
          <w:rFonts w:ascii="Courier New" w:hAnsi="Courier New" w:cs="Courier New"/>
        </w:rPr>
        <w:t xml:space="preserve">   </w:t>
      </w:r>
      <w:r w:rsidRPr="007F1667">
        <w:rPr>
          <w:rFonts w:ascii="Courier New" w:hAnsi="Courier New" w:cs="Courier New"/>
        </w:rPr>
        <w:t>&lt;code code="</w:t>
      </w:r>
      <w:r>
        <w:rPr>
          <w:rFonts w:ascii="Courier New" w:hAnsi="Courier New" w:cs="Courier New"/>
        </w:rPr>
        <w:t>38341003</w:t>
      </w:r>
      <w:r w:rsidRPr="007F1667">
        <w:rPr>
          <w:rFonts w:ascii="Courier New" w:hAnsi="Courier New" w:cs="Courier New"/>
        </w:rPr>
        <w:t>" codeSystem="2.16.840.1.113883.6.96"&gt;</w:t>
      </w:r>
    </w:p>
    <w:p w14:paraId="317D1F35" w14:textId="77777777" w:rsidR="00AA6C2C" w:rsidRDefault="00AA6C2C" w:rsidP="00AA6C2C">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&lt;displayName value="</w:t>
      </w:r>
      <w:r>
        <w:rPr>
          <w:rFonts w:ascii="Courier New" w:hAnsi="Courier New" w:cs="Courier New"/>
        </w:rPr>
        <w:t>Hypertensive+disorder</w:t>
      </w:r>
      <w:r w:rsidRPr="007F1667">
        <w:rPr>
          <w:rFonts w:ascii="Courier New" w:hAnsi="Courier New" w:cs="Courier New"/>
        </w:rPr>
        <w:t>"/&gt;</w:t>
      </w:r>
    </w:p>
    <w:p w14:paraId="28230242" w14:textId="77777777" w:rsidR="00AA6C2C" w:rsidRDefault="00AA6C2C" w:rsidP="00AA6C2C">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w:t>
      </w:r>
      <w:r>
        <w:rPr>
          <w:rFonts w:ascii="Courier New" w:hAnsi="Courier New" w:cs="Courier New"/>
        </w:rPr>
        <w:t>originalText</w:t>
      </w:r>
      <w:r w:rsidRPr="007F1667">
        <w:rPr>
          <w:rFonts w:ascii="Courier New" w:hAnsi="Courier New" w:cs="Courier New"/>
        </w:rPr>
        <w:t xml:space="preserve"> value="</w:t>
      </w:r>
      <w:r>
        <w:rPr>
          <w:rFonts w:ascii="Courier New" w:hAnsi="Courier New" w:cs="Courier New"/>
        </w:rPr>
        <w:t>Hypertensive+disorder</w:t>
      </w:r>
      <w:r w:rsidRPr="007F1667">
        <w:rPr>
          <w:rFonts w:ascii="Courier New" w:hAnsi="Courier New" w:cs="Courier New"/>
        </w:rPr>
        <w:t>"/&gt;</w:t>
      </w:r>
    </w:p>
    <w:p w14:paraId="621A54D3" w14:textId="77777777" w:rsidR="00AA6C2C" w:rsidRDefault="00AA6C2C" w:rsidP="00AA6C2C">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&lt;/code&gt;</w:t>
      </w:r>
    </w:p>
    <w:p w14:paraId="2734FAFF" w14:textId="77777777" w:rsidR="00AA6C2C" w:rsidRPr="007F1667" w:rsidRDefault="00AA6C2C" w:rsidP="00AA6C2C">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&lt;/value&gt;</w:t>
      </w:r>
    </w:p>
    <w:p w14:paraId="368DC208" w14:textId="77777777" w:rsidR="00AA6C2C" w:rsidRDefault="00AA6C2C" w:rsidP="00AA6C2C">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&lt;/observation&gt;</w:t>
      </w:r>
    </w:p>
    <w:p w14:paraId="29DA6057" w14:textId="77777777" w:rsidR="00AA6C2C" w:rsidRDefault="00AA6C2C" w:rsidP="00AA6C2C">
      <w:pPr>
        <w:pBdr>
          <w:top w:val="single" w:sz="4" w:space="1" w:color="auto"/>
          <w:left w:val="single" w:sz="4" w:space="4" w:color="auto"/>
          <w:bottom w:val="single" w:sz="4" w:space="1" w:color="auto"/>
          <w:right w:val="single" w:sz="4" w:space="0" w:color="auto"/>
        </w:pBdr>
        <w:ind w:right="450"/>
        <w:rPr>
          <w:rFonts w:ascii="Courier New" w:hAnsi="Courier New" w:cs="Courier New"/>
        </w:rPr>
      </w:pPr>
    </w:p>
    <w:p w14:paraId="24D8AA0C" w14:textId="77777777" w:rsidR="006E062A" w:rsidRDefault="006E062A" w:rsidP="00AA6C2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032236">
        <w:rPr>
          <w:rFonts w:ascii="Courier New" w:hAnsi="Courier New" w:cs="Courier New"/>
        </w:rPr>
        <w:t>observation.valueNegationInd</w:t>
      </w:r>
      <w:r>
        <w:rPr>
          <w:rFonts w:ascii="Courier New" w:hAnsi="Courier New" w:cs="Courier New"/>
        </w:rPr>
        <w:t>=true</w:t>
      </w:r>
      <w:r w:rsidRPr="00690C97">
        <w:rPr>
          <w:rFonts w:ascii="Courier New" w:hAnsi="Courier New" w:cs="Courier New"/>
        </w:rPr>
        <w:t xml:space="preserve"> </w:t>
      </w:r>
    </w:p>
    <w:p w14:paraId="39AEBAFA" w14:textId="27005757" w:rsidR="00AA6C2C" w:rsidRPr="00690C97" w:rsidRDefault="00AA6C2C" w:rsidP="00AA6C2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w:t>
      </w:r>
      <w:r>
        <w:rPr>
          <w:rFonts w:ascii="Courier New" w:hAnsi="Courier New" w:cs="Courier New"/>
        </w:rPr>
        <w:t>ASSERTION</w:t>
      </w:r>
    </w:p>
    <w:p w14:paraId="7F47ECB2" w14:textId="77777777" w:rsidR="00AA6C2C" w:rsidRDefault="00AA6C2C" w:rsidP="00AA6C2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.cs=</w:t>
      </w:r>
      <w:r w:rsidRPr="00690C97">
        <w:rPr>
          <w:rFonts w:ascii="Courier New" w:hAnsi="Courier New" w:cs="Courier New"/>
          <w:i/>
          <w:iCs/>
        </w:rPr>
        <w:t>2.16.840.1.113883.</w:t>
      </w:r>
      <w:r>
        <w:rPr>
          <w:rFonts w:ascii="Courier New" w:hAnsi="Courier New" w:cs="Courier New"/>
          <w:i/>
          <w:iCs/>
        </w:rPr>
        <w:t>5</w:t>
      </w:r>
      <w:r w:rsidRPr="00690C97">
        <w:rPr>
          <w:rFonts w:ascii="Courier New" w:hAnsi="Courier New" w:cs="Courier New"/>
          <w:i/>
          <w:iCs/>
        </w:rPr>
        <w:t>.</w:t>
      </w:r>
      <w:r>
        <w:rPr>
          <w:rFonts w:ascii="Courier New" w:hAnsi="Courier New" w:cs="Courier New"/>
          <w:i/>
          <w:iCs/>
        </w:rPr>
        <w:t>4</w:t>
      </w:r>
    </w:p>
    <w:p w14:paraId="05506DBE" w14:textId="77777777" w:rsidR="00AA6C2C" w:rsidRPr="00690C97" w:rsidRDefault="00AA6C2C" w:rsidP="00AA6C2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w:t>
      </w:r>
      <w:r>
        <w:rPr>
          <w:rFonts w:ascii="Courier New" w:hAnsi="Courier New" w:cs="Courier New"/>
        </w:rPr>
        <w:t>38341003</w:t>
      </w:r>
    </w:p>
    <w:p w14:paraId="798EB5E9" w14:textId="77777777" w:rsidR="00AA6C2C" w:rsidRDefault="00AA6C2C" w:rsidP="00AA6C2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.cs=</w:t>
      </w:r>
      <w:r w:rsidRPr="00690C97">
        <w:rPr>
          <w:rFonts w:ascii="Courier New" w:hAnsi="Courier New" w:cs="Courier New"/>
          <w:i/>
          <w:iCs/>
        </w:rPr>
        <w:t>2.16.840.1.113883.6.</w:t>
      </w:r>
      <w:r>
        <w:rPr>
          <w:rFonts w:ascii="Courier New" w:hAnsi="Courier New" w:cs="Courier New"/>
          <w:i/>
          <w:iCs/>
        </w:rPr>
        <w:t>96</w:t>
      </w:r>
    </w:p>
    <w:p w14:paraId="72E5AC12" w14:textId="77777777" w:rsidR="00AA6C2C" w:rsidRDefault="00AA6C2C" w:rsidP="00AA6C2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dn</w:t>
      </w:r>
      <w:r w:rsidRPr="00690C97">
        <w:rPr>
          <w:rFonts w:ascii="Courier New" w:hAnsi="Courier New" w:cs="Courier New"/>
        </w:rPr>
        <w:t>=</w:t>
      </w:r>
      <w:r>
        <w:rPr>
          <w:rFonts w:ascii="Courier New" w:hAnsi="Courier New" w:cs="Courier New"/>
        </w:rPr>
        <w:t>Hypertensive+disorder</w:t>
      </w:r>
    </w:p>
    <w:p w14:paraId="7AAEDE8F" w14:textId="0F9FF8A7" w:rsidR="00AA6C2C" w:rsidRDefault="00AA6C2C" w:rsidP="00AA6C2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ot</w:t>
      </w:r>
      <w:r w:rsidRPr="00690C97">
        <w:rPr>
          <w:rFonts w:ascii="Courier New" w:hAnsi="Courier New" w:cs="Courier New"/>
        </w:rPr>
        <w:t>=</w:t>
      </w:r>
      <w:r>
        <w:rPr>
          <w:rFonts w:ascii="Courier New" w:hAnsi="Courier New" w:cs="Courier New"/>
        </w:rPr>
        <w:t>hypertension</w:t>
      </w:r>
    </w:p>
    <w:p w14:paraId="6AD827B1" w14:textId="77777777" w:rsidR="00B803D0" w:rsidRDefault="00B803D0" w:rsidP="00AA6C2C">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p>
    <w:p w14:paraId="756C47DA" w14:textId="1F807ADD" w:rsidR="00C3380B" w:rsidRPr="00AB0251" w:rsidRDefault="00C3380B" w:rsidP="00C3380B">
      <w:pPr>
        <w:pBdr>
          <w:top w:val="single" w:sz="4" w:space="1" w:color="auto"/>
          <w:left w:val="single" w:sz="4" w:space="4" w:color="auto"/>
          <w:bottom w:val="single" w:sz="4" w:space="1" w:color="auto"/>
          <w:right w:val="single" w:sz="4" w:space="0" w:color="auto"/>
        </w:pBdr>
        <w:ind w:right="450"/>
        <w:rPr>
          <w:rFonts w:ascii="Arial" w:hAnsi="Arial" w:cs="Arial"/>
        </w:rPr>
      </w:pPr>
      <w:r>
        <w:rPr>
          <w:rFonts w:ascii="Arial" w:hAnsi="Arial" w:cs="Arial"/>
        </w:rPr>
        <w:t xml:space="preserve">XML and URL fragments for a patient for whom the diagnosis of  </w:t>
      </w:r>
      <w:r w:rsidRPr="009A1104">
        <w:rPr>
          <w:rFonts w:ascii="Arial" w:hAnsi="Arial" w:cs="Arial"/>
          <w:i/>
        </w:rPr>
        <w:t>hypertension</w:t>
      </w:r>
      <w:r>
        <w:rPr>
          <w:rFonts w:ascii="Arial" w:hAnsi="Arial" w:cs="Arial"/>
        </w:rPr>
        <w:t xml:space="preserve"> is unknown:</w:t>
      </w:r>
    </w:p>
    <w:p w14:paraId="560D6157" w14:textId="08D252DE" w:rsidR="00C3380B" w:rsidRPr="007F1667" w:rsidRDefault="00C3380B" w:rsidP="00C3380B">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w:t>
      </w:r>
      <w:r>
        <w:rPr>
          <w:rFonts w:ascii="Courier New" w:hAnsi="Courier New" w:cs="Courier New"/>
        </w:rPr>
        <w:t xml:space="preserve"> </w:t>
      </w:r>
      <w:r w:rsidR="00761532">
        <w:rPr>
          <w:rFonts w:ascii="Courier New" w:hAnsi="Courier New" w:cs="Courier New"/>
        </w:rPr>
        <w:t>nullFlavor</w:t>
      </w:r>
      <w:r>
        <w:rPr>
          <w:rFonts w:ascii="Courier New" w:hAnsi="Courier New" w:cs="Courier New"/>
        </w:rPr>
        <w:t>=”</w:t>
      </w:r>
      <w:r w:rsidR="00761532">
        <w:rPr>
          <w:rFonts w:ascii="Courier New" w:hAnsi="Courier New" w:cs="Courier New"/>
        </w:rPr>
        <w:t>UNK</w:t>
      </w:r>
      <w:r>
        <w:rPr>
          <w:rFonts w:ascii="Courier New" w:hAnsi="Courier New" w:cs="Courier New"/>
        </w:rPr>
        <w:t>”</w:t>
      </w:r>
      <w:r w:rsidRPr="007F1667">
        <w:rPr>
          <w:rFonts w:ascii="Courier New" w:hAnsi="Courier New" w:cs="Courier New"/>
        </w:rPr>
        <w:t>&gt;</w:t>
      </w:r>
    </w:p>
    <w:p w14:paraId="5A5C3D37" w14:textId="77777777" w:rsidR="00C3380B" w:rsidRDefault="00C3380B" w:rsidP="00C3380B">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&lt;code code="</w:t>
      </w:r>
      <w:r>
        <w:rPr>
          <w:rFonts w:ascii="Courier New" w:hAnsi="Courier New" w:cs="Courier New"/>
        </w:rPr>
        <w:t>ASSERTION</w:t>
      </w:r>
      <w:r w:rsidRPr="007F1667">
        <w:rPr>
          <w:rFonts w:ascii="Courier New" w:hAnsi="Courier New" w:cs="Courier New"/>
        </w:rPr>
        <w:t>" codeSystem="</w:t>
      </w:r>
      <w:r w:rsidRPr="0035687B">
        <w:rPr>
          <w:rFonts w:ascii="Courier New" w:hAnsi="Courier New" w:cs="Courier New"/>
        </w:rPr>
        <w:t>2.16.840.1.113883.5.4</w:t>
      </w:r>
      <w:r w:rsidRPr="007F1667">
        <w:rPr>
          <w:rFonts w:ascii="Courier New" w:hAnsi="Courier New" w:cs="Courier New"/>
        </w:rPr>
        <w:t>"</w:t>
      </w:r>
      <w:r>
        <w:rPr>
          <w:rFonts w:ascii="Courier New" w:hAnsi="Courier New" w:cs="Courier New"/>
        </w:rPr>
        <w:t>/</w:t>
      </w:r>
      <w:r w:rsidRPr="007F1667">
        <w:rPr>
          <w:rFonts w:ascii="Courier New" w:hAnsi="Courier New" w:cs="Courier New"/>
        </w:rPr>
        <w:t>&gt;</w:t>
      </w:r>
    </w:p>
    <w:p w14:paraId="1FA5556D" w14:textId="77777777" w:rsidR="00C3380B" w:rsidRDefault="00C3380B" w:rsidP="00C3380B">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ab/>
        <w:t>&lt;value xsi:type="</w:t>
      </w:r>
      <w:r>
        <w:rPr>
          <w:rFonts w:ascii="Courier New" w:hAnsi="Courier New" w:cs="Courier New"/>
        </w:rPr>
        <w:t>CD</w:t>
      </w:r>
      <w:r w:rsidRPr="007F1667">
        <w:rPr>
          <w:rFonts w:ascii="Courier New" w:hAnsi="Courier New" w:cs="Courier New"/>
        </w:rPr>
        <w:t>"</w:t>
      </w:r>
      <w:r>
        <w:rPr>
          <w:rFonts w:ascii="Courier New" w:hAnsi="Courier New" w:cs="Courier New"/>
        </w:rPr>
        <w:t>&gt;</w:t>
      </w:r>
    </w:p>
    <w:p w14:paraId="24CB0666" w14:textId="77777777" w:rsidR="00C3380B" w:rsidRDefault="00C3380B" w:rsidP="00C3380B">
      <w:pPr>
        <w:pBdr>
          <w:top w:val="single" w:sz="4" w:space="1" w:color="auto"/>
          <w:left w:val="single" w:sz="4" w:space="4" w:color="auto"/>
          <w:bottom w:val="single" w:sz="4" w:space="1" w:color="auto"/>
          <w:right w:val="single" w:sz="4" w:space="0" w:color="auto"/>
        </w:pBdr>
        <w:ind w:right="450"/>
        <w:rPr>
          <w:rFonts w:ascii="Courier New" w:hAnsi="Courier New" w:cs="Courier New"/>
        </w:rPr>
      </w:pPr>
      <w:r>
        <w:rPr>
          <w:rFonts w:ascii="Courier New" w:hAnsi="Courier New" w:cs="Courier New"/>
        </w:rPr>
        <w:t xml:space="preserve">   </w:t>
      </w:r>
      <w:r w:rsidRPr="007F1667">
        <w:rPr>
          <w:rFonts w:ascii="Courier New" w:hAnsi="Courier New" w:cs="Courier New"/>
        </w:rPr>
        <w:tab/>
      </w:r>
      <w:r>
        <w:rPr>
          <w:rFonts w:ascii="Courier New" w:hAnsi="Courier New" w:cs="Courier New"/>
        </w:rPr>
        <w:t xml:space="preserve">   </w:t>
      </w:r>
      <w:r w:rsidRPr="007F1667">
        <w:rPr>
          <w:rFonts w:ascii="Courier New" w:hAnsi="Courier New" w:cs="Courier New"/>
        </w:rPr>
        <w:t>&lt;code code="</w:t>
      </w:r>
      <w:r>
        <w:rPr>
          <w:rFonts w:ascii="Courier New" w:hAnsi="Courier New" w:cs="Courier New"/>
        </w:rPr>
        <w:t>38341003</w:t>
      </w:r>
      <w:r w:rsidRPr="007F1667">
        <w:rPr>
          <w:rFonts w:ascii="Courier New" w:hAnsi="Courier New" w:cs="Courier New"/>
        </w:rPr>
        <w:t>" codeSystem="2.16.840.1.113883.6.96"&gt;</w:t>
      </w:r>
    </w:p>
    <w:p w14:paraId="1BC13BB1" w14:textId="77777777" w:rsidR="00C3380B" w:rsidRDefault="00C3380B" w:rsidP="00C3380B">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&lt;displayName value="</w:t>
      </w:r>
      <w:r>
        <w:rPr>
          <w:rFonts w:ascii="Courier New" w:hAnsi="Courier New" w:cs="Courier New"/>
        </w:rPr>
        <w:t>Hypertensive+disorder</w:t>
      </w:r>
      <w:r w:rsidRPr="007F1667">
        <w:rPr>
          <w:rFonts w:ascii="Courier New" w:hAnsi="Courier New" w:cs="Courier New"/>
        </w:rPr>
        <w:t>"/&gt;</w:t>
      </w:r>
    </w:p>
    <w:p w14:paraId="5F1BB776" w14:textId="77777777" w:rsidR="00C3380B" w:rsidRDefault="00C3380B" w:rsidP="00C3380B">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w:t>
      </w:r>
      <w:r>
        <w:rPr>
          <w:rFonts w:ascii="Courier New" w:hAnsi="Courier New" w:cs="Courier New"/>
        </w:rPr>
        <w:t>originalText</w:t>
      </w:r>
      <w:r w:rsidRPr="007F1667">
        <w:rPr>
          <w:rFonts w:ascii="Courier New" w:hAnsi="Courier New" w:cs="Courier New"/>
        </w:rPr>
        <w:t xml:space="preserve"> value="</w:t>
      </w:r>
      <w:r>
        <w:rPr>
          <w:rFonts w:ascii="Courier New" w:hAnsi="Courier New" w:cs="Courier New"/>
        </w:rPr>
        <w:t>Hypertensive+disorder</w:t>
      </w:r>
      <w:r w:rsidRPr="007F1667">
        <w:rPr>
          <w:rFonts w:ascii="Courier New" w:hAnsi="Courier New" w:cs="Courier New"/>
        </w:rPr>
        <w:t>"/&gt;</w:t>
      </w:r>
    </w:p>
    <w:p w14:paraId="455A129E" w14:textId="77777777" w:rsidR="00C3380B" w:rsidRDefault="00C3380B" w:rsidP="00C3380B">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 xml:space="preserve">   </w:t>
      </w:r>
      <w:r w:rsidRPr="007F1667">
        <w:rPr>
          <w:rFonts w:ascii="Courier New" w:hAnsi="Courier New" w:cs="Courier New"/>
        </w:rPr>
        <w:t>&lt;/code&gt;</w:t>
      </w:r>
    </w:p>
    <w:p w14:paraId="2B890EB1" w14:textId="77777777" w:rsidR="00C3380B" w:rsidRPr="007F1667" w:rsidRDefault="00C3380B" w:rsidP="00C3380B">
      <w:pPr>
        <w:pBdr>
          <w:top w:val="single" w:sz="4" w:space="1" w:color="auto"/>
          <w:left w:val="single" w:sz="4" w:space="4" w:color="auto"/>
          <w:bottom w:val="single" w:sz="4" w:space="1" w:color="auto"/>
          <w:right w:val="single" w:sz="4" w:space="0" w:color="auto"/>
        </w:pBdr>
        <w:ind w:right="450" w:firstLine="720"/>
        <w:rPr>
          <w:rFonts w:ascii="Courier New" w:hAnsi="Courier New" w:cs="Courier New"/>
        </w:rPr>
      </w:pPr>
      <w:r>
        <w:rPr>
          <w:rFonts w:ascii="Courier New" w:hAnsi="Courier New" w:cs="Courier New"/>
        </w:rPr>
        <w:t>&lt;/value&gt;</w:t>
      </w:r>
    </w:p>
    <w:p w14:paraId="4405673B" w14:textId="77777777" w:rsidR="00C3380B" w:rsidRDefault="00C3380B" w:rsidP="00C3380B">
      <w:pPr>
        <w:pBdr>
          <w:top w:val="single" w:sz="4" w:space="1" w:color="auto"/>
          <w:left w:val="single" w:sz="4" w:space="4" w:color="auto"/>
          <w:bottom w:val="single" w:sz="4" w:space="1" w:color="auto"/>
          <w:right w:val="single" w:sz="4" w:space="0" w:color="auto"/>
        </w:pBdr>
        <w:ind w:right="450"/>
        <w:rPr>
          <w:rFonts w:ascii="Courier New" w:hAnsi="Courier New" w:cs="Courier New"/>
        </w:rPr>
      </w:pPr>
      <w:r w:rsidRPr="007F1667">
        <w:rPr>
          <w:rFonts w:ascii="Courier New" w:hAnsi="Courier New" w:cs="Courier New"/>
        </w:rPr>
        <w:t>&lt;/observation&gt;</w:t>
      </w:r>
    </w:p>
    <w:p w14:paraId="1E560E7D" w14:textId="77777777" w:rsidR="00C3380B" w:rsidRDefault="00C3380B" w:rsidP="00C3380B">
      <w:pPr>
        <w:pBdr>
          <w:top w:val="single" w:sz="4" w:space="1" w:color="auto"/>
          <w:left w:val="single" w:sz="4" w:space="4" w:color="auto"/>
          <w:bottom w:val="single" w:sz="4" w:space="1" w:color="auto"/>
          <w:right w:val="single" w:sz="4" w:space="0" w:color="auto"/>
        </w:pBdr>
        <w:ind w:right="450"/>
        <w:rPr>
          <w:rFonts w:ascii="Courier New" w:hAnsi="Courier New" w:cs="Courier New"/>
        </w:rPr>
      </w:pPr>
    </w:p>
    <w:p w14:paraId="667692E5" w14:textId="3B7729F3" w:rsidR="00C3380B" w:rsidRDefault="00C3380B" w:rsidP="00C3380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032236">
        <w:rPr>
          <w:rFonts w:ascii="Courier New" w:hAnsi="Courier New" w:cs="Courier New"/>
        </w:rPr>
        <w:t>observation.</w:t>
      </w:r>
      <w:r w:rsidR="00BD6CC3">
        <w:rPr>
          <w:rFonts w:ascii="Courier New" w:hAnsi="Courier New" w:cs="Courier New"/>
        </w:rPr>
        <w:t>nullFlavor</w:t>
      </w:r>
      <w:r>
        <w:rPr>
          <w:rFonts w:ascii="Courier New" w:hAnsi="Courier New" w:cs="Courier New"/>
        </w:rPr>
        <w:t>=</w:t>
      </w:r>
      <w:r w:rsidR="00BD6CC3">
        <w:rPr>
          <w:rFonts w:ascii="Courier New" w:hAnsi="Courier New" w:cs="Courier New"/>
        </w:rPr>
        <w:t>UNK</w:t>
      </w:r>
      <w:r w:rsidRPr="00690C97">
        <w:rPr>
          <w:rFonts w:ascii="Courier New" w:hAnsi="Courier New" w:cs="Courier New"/>
        </w:rPr>
        <w:t xml:space="preserve"> </w:t>
      </w:r>
    </w:p>
    <w:p w14:paraId="6DEE51F3" w14:textId="77777777" w:rsidR="00C3380B" w:rsidRPr="00690C97" w:rsidRDefault="00C3380B" w:rsidP="00C3380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w:t>
      </w:r>
      <w:r>
        <w:rPr>
          <w:rFonts w:ascii="Courier New" w:hAnsi="Courier New" w:cs="Courier New"/>
        </w:rPr>
        <w:t>ASSERTION</w:t>
      </w:r>
    </w:p>
    <w:p w14:paraId="6ACAD3A8" w14:textId="77777777" w:rsidR="00C3380B" w:rsidRDefault="00C3380B" w:rsidP="00C3380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Pr>
          <w:rFonts w:ascii="Courier New" w:hAnsi="Courier New" w:cs="Courier New"/>
        </w:rPr>
        <w:t>c</w:t>
      </w:r>
      <w:r w:rsidRPr="00690C97">
        <w:rPr>
          <w:rFonts w:ascii="Courier New" w:hAnsi="Courier New" w:cs="Courier New"/>
        </w:rPr>
        <w:t>.cs=</w:t>
      </w:r>
      <w:r w:rsidRPr="00690C97">
        <w:rPr>
          <w:rFonts w:ascii="Courier New" w:hAnsi="Courier New" w:cs="Courier New"/>
          <w:i/>
          <w:iCs/>
        </w:rPr>
        <w:t>2.16.840.1.113883.</w:t>
      </w:r>
      <w:r>
        <w:rPr>
          <w:rFonts w:ascii="Courier New" w:hAnsi="Courier New" w:cs="Courier New"/>
          <w:i/>
          <w:iCs/>
        </w:rPr>
        <w:t>5</w:t>
      </w:r>
      <w:r w:rsidRPr="00690C97">
        <w:rPr>
          <w:rFonts w:ascii="Courier New" w:hAnsi="Courier New" w:cs="Courier New"/>
          <w:i/>
          <w:iCs/>
        </w:rPr>
        <w:t>.</w:t>
      </w:r>
      <w:r>
        <w:rPr>
          <w:rFonts w:ascii="Courier New" w:hAnsi="Courier New" w:cs="Courier New"/>
          <w:i/>
          <w:iCs/>
        </w:rPr>
        <w:t>4</w:t>
      </w:r>
    </w:p>
    <w:p w14:paraId="0226C1F5" w14:textId="77777777" w:rsidR="00C3380B" w:rsidRPr="00690C97" w:rsidRDefault="00C3380B" w:rsidP="00C3380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lastRenderedPageBreak/>
        <w:t>observation.</w:t>
      </w:r>
      <w:r>
        <w:rPr>
          <w:rFonts w:ascii="Courier New" w:hAnsi="Courier New" w:cs="Courier New"/>
        </w:rPr>
        <w:t>v</w:t>
      </w:r>
      <w:r w:rsidRPr="00690C97">
        <w:rPr>
          <w:rFonts w:ascii="Courier New" w:hAnsi="Courier New" w:cs="Courier New"/>
        </w:rPr>
        <w:t>.c=</w:t>
      </w:r>
      <w:r>
        <w:rPr>
          <w:rFonts w:ascii="Courier New" w:hAnsi="Courier New" w:cs="Courier New"/>
        </w:rPr>
        <w:t>38341003</w:t>
      </w:r>
    </w:p>
    <w:p w14:paraId="23EB731A" w14:textId="77777777" w:rsidR="00C3380B" w:rsidRDefault="00C3380B" w:rsidP="00C3380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i/>
          <w:iCs/>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.cs=</w:t>
      </w:r>
      <w:r w:rsidRPr="00690C97">
        <w:rPr>
          <w:rFonts w:ascii="Courier New" w:hAnsi="Courier New" w:cs="Courier New"/>
          <w:i/>
          <w:iCs/>
        </w:rPr>
        <w:t>2.16.840.1.113883.6.</w:t>
      </w:r>
      <w:r>
        <w:rPr>
          <w:rFonts w:ascii="Courier New" w:hAnsi="Courier New" w:cs="Courier New"/>
          <w:i/>
          <w:iCs/>
        </w:rPr>
        <w:t>96</w:t>
      </w:r>
    </w:p>
    <w:p w14:paraId="1AAB6E89" w14:textId="77777777" w:rsidR="00C3380B" w:rsidRDefault="00C3380B" w:rsidP="00C3380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dn</w:t>
      </w:r>
      <w:r w:rsidRPr="00690C97">
        <w:rPr>
          <w:rFonts w:ascii="Courier New" w:hAnsi="Courier New" w:cs="Courier New"/>
        </w:rPr>
        <w:t>=</w:t>
      </w:r>
      <w:r>
        <w:rPr>
          <w:rFonts w:ascii="Courier New" w:hAnsi="Courier New" w:cs="Courier New"/>
        </w:rPr>
        <w:t>Hypertensive+disorder</w:t>
      </w:r>
    </w:p>
    <w:p w14:paraId="3DBC5031" w14:textId="77777777" w:rsidR="00C3380B" w:rsidRDefault="00C3380B" w:rsidP="00C3380B">
      <w:pPr>
        <w:pBdr>
          <w:top w:val="single" w:sz="4" w:space="1" w:color="auto"/>
          <w:left w:val="single" w:sz="4" w:space="4" w:color="auto"/>
          <w:bottom w:val="single" w:sz="4" w:space="1" w:color="auto"/>
          <w:right w:val="single" w:sz="4" w:space="0" w:color="auto"/>
        </w:pBdr>
        <w:tabs>
          <w:tab w:val="left" w:pos="8640"/>
        </w:tabs>
        <w:ind w:right="450"/>
        <w:rPr>
          <w:rFonts w:ascii="Courier New" w:hAnsi="Courier New" w:cs="Courier New"/>
        </w:rPr>
      </w:pPr>
      <w:r w:rsidRPr="00690C97">
        <w:rPr>
          <w:rFonts w:ascii="Courier New" w:hAnsi="Courier New" w:cs="Courier New"/>
        </w:rPr>
        <w:t>observation.</w:t>
      </w:r>
      <w:r>
        <w:rPr>
          <w:rFonts w:ascii="Courier New" w:hAnsi="Courier New" w:cs="Courier New"/>
        </w:rPr>
        <w:t>v</w:t>
      </w:r>
      <w:r w:rsidRPr="00690C97">
        <w:rPr>
          <w:rFonts w:ascii="Courier New" w:hAnsi="Courier New" w:cs="Courier New"/>
        </w:rPr>
        <w:t>.</w:t>
      </w:r>
      <w:r>
        <w:rPr>
          <w:rFonts w:ascii="Courier New" w:hAnsi="Courier New" w:cs="Courier New"/>
        </w:rPr>
        <w:t>ot</w:t>
      </w:r>
      <w:r w:rsidRPr="00690C97">
        <w:rPr>
          <w:rFonts w:ascii="Courier New" w:hAnsi="Courier New" w:cs="Courier New"/>
        </w:rPr>
        <w:t>=</w:t>
      </w:r>
      <w:r>
        <w:rPr>
          <w:rFonts w:ascii="Courier New" w:hAnsi="Courier New" w:cs="Courier New"/>
        </w:rPr>
        <w:t>hypertension</w:t>
      </w:r>
    </w:p>
    <w:p w14:paraId="4C4210A0" w14:textId="77777777" w:rsidR="00AA6C2C" w:rsidRPr="00380D92" w:rsidRDefault="00AA6C2C" w:rsidP="00380D92"/>
    <w:p w14:paraId="3D1C036D" w14:textId="1C3BCC4C" w:rsidR="004E4C26" w:rsidRPr="003A0169" w:rsidRDefault="00356F7A" w:rsidP="004E4C26">
      <w:pPr>
        <w:pStyle w:val="Heading1"/>
        <w:pageBreakBefore/>
        <w:pBdr>
          <w:bottom w:val="single" w:sz="48" w:space="1" w:color="auto"/>
        </w:pBdr>
        <w:spacing w:before="480" w:after="120"/>
      </w:pPr>
      <w:bookmarkStart w:id="47" w:name="_Toc343069626"/>
      <w:r>
        <w:lastRenderedPageBreak/>
        <w:t xml:space="preserve">Appendix </w:t>
      </w:r>
      <w:r w:rsidR="006643C3">
        <w:t xml:space="preserve">4 </w:t>
      </w:r>
      <w:r>
        <w:t xml:space="preserve">- </w:t>
      </w:r>
      <w:r w:rsidR="004E4C26">
        <w:t>Examples</w:t>
      </w:r>
      <w:bookmarkEnd w:id="47"/>
    </w:p>
    <w:p w14:paraId="76BC3919" w14:textId="77777777" w:rsidR="004E4C26" w:rsidRPr="00F85FFC" w:rsidRDefault="004E4C26" w:rsidP="004E4C26">
      <w:pPr>
        <w:rPr>
          <w:rFonts w:ascii="Arial" w:hAnsi="Arial" w:cs="Arial"/>
        </w:rPr>
      </w:pPr>
      <w:r w:rsidRPr="00F85FFC">
        <w:rPr>
          <w:rFonts w:ascii="Arial" w:hAnsi="Arial" w:cs="Arial"/>
        </w:rPr>
        <w:t xml:space="preserve">Each of the following examples contains an </w:t>
      </w:r>
      <w:r w:rsidRPr="00F85FFC">
        <w:rPr>
          <w:rFonts w:ascii="Arial" w:hAnsi="Arial" w:cs="Arial"/>
          <w:i/>
        </w:rPr>
        <w:t>Infobutton event notification</w:t>
      </w:r>
      <w:r w:rsidRPr="00F85FFC">
        <w:rPr>
          <w:rFonts w:ascii="Arial" w:hAnsi="Arial" w:cs="Arial"/>
        </w:rPr>
        <w:t xml:space="preserve"> XML message payload and its equivalent URL-based representation.</w:t>
      </w:r>
    </w:p>
    <w:p w14:paraId="2DE75F61" w14:textId="77777777" w:rsidR="00271C63" w:rsidRDefault="00271C63" w:rsidP="00271C63">
      <w:pPr>
        <w:pStyle w:val="Heading2"/>
      </w:pPr>
      <w:bookmarkStart w:id="48" w:name="_Toc343069627"/>
      <w:r>
        <w:t>Example 1</w:t>
      </w:r>
      <w:bookmarkEnd w:id="48"/>
    </w:p>
    <w:p w14:paraId="2042EA47" w14:textId="77777777" w:rsidR="004E4C26" w:rsidRDefault="004E4C26" w:rsidP="00271C63">
      <w:pPr>
        <w:rPr>
          <w:rFonts w:ascii="Arial" w:hAnsi="Arial" w:cs="Arial"/>
        </w:rPr>
      </w:pPr>
      <w:r w:rsidRPr="00271C63">
        <w:rPr>
          <w:rFonts w:ascii="Arial" w:hAnsi="Arial" w:cs="Arial"/>
        </w:rPr>
        <w:t xml:space="preserve">In this example the user is looking at a coded problem list of a male, 77 years-old patient with Bacterial Pneumonia. The user clicks on an infobutton that presents a series of questions. The user selects “How do I treat Bacterial Pneumonia?” The following message payload represents the communication between the </w:t>
      </w:r>
      <w:r w:rsidR="00355C75">
        <w:rPr>
          <w:rFonts w:ascii="Arial" w:hAnsi="Arial" w:cs="Arial"/>
        </w:rPr>
        <w:t xml:space="preserve">EHR </w:t>
      </w:r>
      <w:r w:rsidR="00D94E2B">
        <w:rPr>
          <w:rFonts w:ascii="Arial" w:hAnsi="Arial" w:cs="Arial"/>
        </w:rPr>
        <w:t>s</w:t>
      </w:r>
      <w:r w:rsidRPr="00271C63">
        <w:rPr>
          <w:rFonts w:ascii="Arial" w:hAnsi="Arial" w:cs="Arial"/>
        </w:rPr>
        <w:t>ystem</w:t>
      </w:r>
      <w:r w:rsidR="00355C75">
        <w:rPr>
          <w:rFonts w:ascii="Arial" w:hAnsi="Arial" w:cs="Arial"/>
        </w:rPr>
        <w:t>s</w:t>
      </w:r>
      <w:r w:rsidRPr="00271C63">
        <w:rPr>
          <w:rFonts w:ascii="Arial" w:hAnsi="Arial" w:cs="Arial"/>
        </w:rPr>
        <w:t xml:space="preserve"> and </w:t>
      </w:r>
      <w:r w:rsidR="00AD363B">
        <w:rPr>
          <w:rFonts w:ascii="Arial" w:hAnsi="Arial" w:cs="Arial"/>
        </w:rPr>
        <w:t>knowledge</w:t>
      </w:r>
      <w:r w:rsidRPr="00271C63">
        <w:rPr>
          <w:rFonts w:ascii="Arial" w:hAnsi="Arial" w:cs="Arial"/>
        </w:rPr>
        <w:t xml:space="preserve"> </w:t>
      </w:r>
      <w:r w:rsidR="00552CDC">
        <w:rPr>
          <w:rFonts w:ascii="Arial" w:hAnsi="Arial" w:cs="Arial"/>
        </w:rPr>
        <w:t>r</w:t>
      </w:r>
      <w:r w:rsidRPr="00271C63">
        <w:rPr>
          <w:rFonts w:ascii="Arial" w:hAnsi="Arial" w:cs="Arial"/>
        </w:rPr>
        <w:t>esource</w:t>
      </w:r>
      <w:r w:rsidR="00355C75">
        <w:rPr>
          <w:rFonts w:ascii="Arial" w:hAnsi="Arial" w:cs="Arial"/>
        </w:rPr>
        <w:t>s</w:t>
      </w:r>
      <w:r w:rsidRPr="00271C63">
        <w:rPr>
          <w:rFonts w:ascii="Arial" w:hAnsi="Arial" w:cs="Arial"/>
        </w:rPr>
        <w:t>.</w:t>
      </w:r>
    </w:p>
    <w:p w14:paraId="422257B2" w14:textId="77777777" w:rsidR="000F7702" w:rsidRPr="00271C63" w:rsidRDefault="000F7702" w:rsidP="00271C63">
      <w:pPr>
        <w:rPr>
          <w:rFonts w:ascii="Arial" w:hAnsi="Arial" w:cs="Arial"/>
        </w:rPr>
      </w:pPr>
    </w:p>
    <w:p w14:paraId="3A8B2074" w14:textId="77777777" w:rsidR="004E4C26" w:rsidRPr="003A0EE5" w:rsidRDefault="004E4C26" w:rsidP="003A0EE5">
      <w:pPr>
        <w:rPr>
          <w:rFonts w:ascii="Arial" w:hAnsi="Arial" w:cs="Arial"/>
          <w:i/>
        </w:rPr>
      </w:pPr>
      <w:r w:rsidRPr="003A0EE5">
        <w:rPr>
          <w:rFonts w:ascii="Arial" w:hAnsi="Arial" w:cs="Arial"/>
          <w:i/>
        </w:rPr>
        <w:t>XML representation:</w:t>
      </w:r>
    </w:p>
    <w:p w14:paraId="144C8576"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8080"/>
          <w:sz w:val="16"/>
          <w:szCs w:val="20"/>
          <w:highlight w:val="white"/>
        </w:rPr>
        <w:t>&lt;?xml version="1.0" encoding="UTF-8"?&gt;</w:t>
      </w:r>
    </w:p>
    <w:p w14:paraId="56A8CADF"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knowledgeRequestNotification</w:t>
      </w:r>
      <w:r w:rsidRPr="007D14AB">
        <w:rPr>
          <w:rFonts w:ascii="Courier New" w:hAnsi="Courier New" w:cs="Courier New"/>
          <w:color w:val="FF0000"/>
          <w:sz w:val="16"/>
          <w:szCs w:val="20"/>
          <w:highlight w:val="white"/>
        </w:rPr>
        <w:t xml:space="preserve"> xmlns:xsi</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http://www.w3.org/2001/XMLSchema-instance</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classCode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ACT</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moodCode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DEF</w:t>
      </w:r>
      <w:r w:rsidRPr="007D14AB">
        <w:rPr>
          <w:rFonts w:ascii="Courier New" w:hAnsi="Courier New" w:cs="Courier New"/>
          <w:color w:val="0000FF"/>
          <w:sz w:val="16"/>
          <w:szCs w:val="20"/>
          <w:highlight w:val="white"/>
        </w:rPr>
        <w:t>"&gt;</w:t>
      </w:r>
    </w:p>
    <w:p w14:paraId="247BA009"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effectiveTime</w:t>
      </w:r>
      <w:r w:rsidRPr="007D14AB">
        <w:rPr>
          <w:rFonts w:ascii="Courier New" w:hAnsi="Courier New" w:cs="Courier New"/>
          <w:color w:val="FF0000"/>
          <w:sz w:val="16"/>
          <w:szCs w:val="20"/>
          <w:highlight w:val="white"/>
        </w:rPr>
        <w:t xml:space="preserve"> value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20120706001023</w:t>
      </w:r>
      <w:r w:rsidRPr="007D14AB">
        <w:rPr>
          <w:rFonts w:ascii="Courier New" w:hAnsi="Courier New" w:cs="Courier New"/>
          <w:color w:val="0000FF"/>
          <w:sz w:val="16"/>
          <w:szCs w:val="20"/>
          <w:highlight w:val="white"/>
        </w:rPr>
        <w:t>"/&gt;</w:t>
      </w:r>
    </w:p>
    <w:p w14:paraId="35B736A3"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subject1</w:t>
      </w:r>
      <w:r w:rsidRPr="007D14AB">
        <w:rPr>
          <w:rFonts w:ascii="Courier New" w:hAnsi="Courier New" w:cs="Courier New"/>
          <w:color w:val="FF0000"/>
          <w:sz w:val="16"/>
          <w:szCs w:val="20"/>
          <w:highlight w:val="white"/>
        </w:rPr>
        <w:t xml:space="preserve"> typeCode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SBJ</w:t>
      </w:r>
      <w:r w:rsidRPr="007D14AB">
        <w:rPr>
          <w:rFonts w:ascii="Courier New" w:hAnsi="Courier New" w:cs="Courier New"/>
          <w:color w:val="0000FF"/>
          <w:sz w:val="16"/>
          <w:szCs w:val="20"/>
          <w:highlight w:val="white"/>
        </w:rPr>
        <w:t>"&gt;</w:t>
      </w:r>
    </w:p>
    <w:p w14:paraId="50B7DBFD"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patientContext</w:t>
      </w:r>
      <w:r w:rsidRPr="007D14AB">
        <w:rPr>
          <w:rFonts w:ascii="Courier New" w:hAnsi="Courier New" w:cs="Courier New"/>
          <w:color w:val="FF0000"/>
          <w:sz w:val="16"/>
          <w:szCs w:val="20"/>
          <w:highlight w:val="white"/>
        </w:rPr>
        <w:t xml:space="preserve"> classCode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PAT</w:t>
      </w:r>
      <w:r w:rsidRPr="007D14AB">
        <w:rPr>
          <w:rFonts w:ascii="Courier New" w:hAnsi="Courier New" w:cs="Courier New"/>
          <w:color w:val="0000FF"/>
          <w:sz w:val="16"/>
          <w:szCs w:val="20"/>
          <w:highlight w:val="white"/>
        </w:rPr>
        <w:t>"&gt;</w:t>
      </w:r>
    </w:p>
    <w:p w14:paraId="387F4B68"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patientPerson</w:t>
      </w:r>
      <w:r w:rsidRPr="007D14AB">
        <w:rPr>
          <w:rFonts w:ascii="Courier New" w:hAnsi="Courier New" w:cs="Courier New"/>
          <w:color w:val="FF0000"/>
          <w:sz w:val="16"/>
          <w:szCs w:val="20"/>
          <w:highlight w:val="white"/>
        </w:rPr>
        <w:t xml:space="preserve"> classCode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PSN</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determinerCode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INSTANCE</w:t>
      </w:r>
      <w:r w:rsidRPr="007D14AB">
        <w:rPr>
          <w:rFonts w:ascii="Courier New" w:hAnsi="Courier New" w:cs="Courier New"/>
          <w:color w:val="0000FF"/>
          <w:sz w:val="16"/>
          <w:szCs w:val="20"/>
          <w:highlight w:val="white"/>
        </w:rPr>
        <w:t>"&gt;</w:t>
      </w:r>
    </w:p>
    <w:p w14:paraId="067CAE1A"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administrativeGenderCode</w:t>
      </w:r>
      <w:r w:rsidRPr="007D14AB">
        <w:rPr>
          <w:rFonts w:ascii="Courier New" w:hAnsi="Courier New" w:cs="Courier New"/>
          <w:color w:val="FF0000"/>
          <w:sz w:val="16"/>
          <w:szCs w:val="20"/>
          <w:highlight w:val="white"/>
        </w:rPr>
        <w:t xml:space="preserve"> 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M</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2.16.840.1.113883.5.1</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codeSystemName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AdministrativeGender</w:t>
      </w:r>
      <w:r w:rsidRPr="007D14AB">
        <w:rPr>
          <w:rFonts w:ascii="Courier New" w:hAnsi="Courier New" w:cs="Courier New"/>
          <w:color w:val="0000FF"/>
          <w:sz w:val="16"/>
          <w:szCs w:val="20"/>
          <w:highlight w:val="white"/>
        </w:rPr>
        <w:t>"/&gt;</w:t>
      </w:r>
    </w:p>
    <w:p w14:paraId="782FBC56"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patientPerson</w:t>
      </w:r>
      <w:r w:rsidRPr="007D14AB">
        <w:rPr>
          <w:rFonts w:ascii="Courier New" w:hAnsi="Courier New" w:cs="Courier New"/>
          <w:color w:val="0000FF"/>
          <w:sz w:val="16"/>
          <w:szCs w:val="20"/>
          <w:highlight w:val="white"/>
        </w:rPr>
        <w:t>&gt;</w:t>
      </w:r>
    </w:p>
    <w:p w14:paraId="5A59257A"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subjectOf</w:t>
      </w:r>
      <w:r w:rsidRPr="007D14AB">
        <w:rPr>
          <w:rFonts w:ascii="Courier New" w:hAnsi="Courier New" w:cs="Courier New"/>
          <w:color w:val="FF0000"/>
          <w:sz w:val="16"/>
          <w:szCs w:val="20"/>
          <w:highlight w:val="white"/>
        </w:rPr>
        <w:t xml:space="preserve"> typeCode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SBJ</w:t>
      </w:r>
      <w:r w:rsidRPr="007D14AB">
        <w:rPr>
          <w:rFonts w:ascii="Courier New" w:hAnsi="Courier New" w:cs="Courier New"/>
          <w:color w:val="0000FF"/>
          <w:sz w:val="16"/>
          <w:szCs w:val="20"/>
          <w:highlight w:val="white"/>
        </w:rPr>
        <w:t>"&gt;</w:t>
      </w:r>
    </w:p>
    <w:p w14:paraId="28FFAB4A"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age</w:t>
      </w:r>
      <w:r w:rsidRPr="007D14AB">
        <w:rPr>
          <w:rFonts w:ascii="Courier New" w:hAnsi="Courier New" w:cs="Courier New"/>
          <w:color w:val="FF0000"/>
          <w:sz w:val="16"/>
          <w:szCs w:val="20"/>
          <w:highlight w:val="white"/>
        </w:rPr>
        <w:t xml:space="preserve"> classCode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OBS</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moodCode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DEF</w:t>
      </w:r>
      <w:r w:rsidRPr="007D14AB">
        <w:rPr>
          <w:rFonts w:ascii="Courier New" w:hAnsi="Courier New" w:cs="Courier New"/>
          <w:color w:val="0000FF"/>
          <w:sz w:val="16"/>
          <w:szCs w:val="20"/>
          <w:highlight w:val="white"/>
        </w:rPr>
        <w:t>"&gt;</w:t>
      </w:r>
    </w:p>
    <w:p w14:paraId="735AF3EC"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code</w:t>
      </w:r>
      <w:r w:rsidRPr="007D14AB">
        <w:rPr>
          <w:rFonts w:ascii="Courier New" w:hAnsi="Courier New" w:cs="Courier New"/>
          <w:color w:val="FF0000"/>
          <w:sz w:val="16"/>
          <w:szCs w:val="20"/>
          <w:highlight w:val="white"/>
        </w:rPr>
        <w:t xml:space="preserve"> 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30525-0</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2.16.840.1.113883.6.1</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codeSystemName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LN</w:t>
      </w:r>
      <w:r w:rsidRPr="007D14AB">
        <w:rPr>
          <w:rFonts w:ascii="Courier New" w:hAnsi="Courier New" w:cs="Courier New"/>
          <w:color w:val="0000FF"/>
          <w:sz w:val="16"/>
          <w:szCs w:val="20"/>
          <w:highlight w:val="white"/>
        </w:rPr>
        <w:t>"/&gt;</w:t>
      </w:r>
    </w:p>
    <w:p w14:paraId="034C8DDD"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value</w:t>
      </w:r>
      <w:r w:rsidRPr="007D14AB">
        <w:rPr>
          <w:rFonts w:ascii="Courier New" w:hAnsi="Courier New" w:cs="Courier New"/>
          <w:color w:val="FF0000"/>
          <w:sz w:val="16"/>
          <w:szCs w:val="20"/>
          <w:highlight w:val="white"/>
        </w:rPr>
        <w:t xml:space="preserve"> value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77</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unit</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a</w:t>
      </w:r>
      <w:r w:rsidRPr="007D14AB">
        <w:rPr>
          <w:rFonts w:ascii="Courier New" w:hAnsi="Courier New" w:cs="Courier New"/>
          <w:color w:val="0000FF"/>
          <w:sz w:val="16"/>
          <w:szCs w:val="20"/>
          <w:highlight w:val="white"/>
        </w:rPr>
        <w:t>"/&gt;</w:t>
      </w:r>
    </w:p>
    <w:p w14:paraId="2AEB04C5"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age</w:t>
      </w:r>
      <w:r w:rsidRPr="007D14AB">
        <w:rPr>
          <w:rFonts w:ascii="Courier New" w:hAnsi="Courier New" w:cs="Courier New"/>
          <w:color w:val="0000FF"/>
          <w:sz w:val="16"/>
          <w:szCs w:val="20"/>
          <w:highlight w:val="white"/>
        </w:rPr>
        <w:t>&gt;</w:t>
      </w:r>
    </w:p>
    <w:p w14:paraId="1522B6DD"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subjectOf</w:t>
      </w:r>
      <w:r w:rsidRPr="007D14AB">
        <w:rPr>
          <w:rFonts w:ascii="Courier New" w:hAnsi="Courier New" w:cs="Courier New"/>
          <w:color w:val="0000FF"/>
          <w:sz w:val="16"/>
          <w:szCs w:val="20"/>
          <w:highlight w:val="white"/>
        </w:rPr>
        <w:t>&gt;</w:t>
      </w:r>
    </w:p>
    <w:p w14:paraId="6FCDF6BA"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patientContext</w:t>
      </w:r>
      <w:r w:rsidRPr="007D14AB">
        <w:rPr>
          <w:rFonts w:ascii="Courier New" w:hAnsi="Courier New" w:cs="Courier New"/>
          <w:color w:val="0000FF"/>
          <w:sz w:val="16"/>
          <w:szCs w:val="20"/>
          <w:highlight w:val="white"/>
        </w:rPr>
        <w:t>&gt;</w:t>
      </w:r>
    </w:p>
    <w:p w14:paraId="4B7F317C"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subject1</w:t>
      </w:r>
      <w:r w:rsidRPr="007D14AB">
        <w:rPr>
          <w:rFonts w:ascii="Courier New" w:hAnsi="Courier New" w:cs="Courier New"/>
          <w:color w:val="0000FF"/>
          <w:sz w:val="16"/>
          <w:szCs w:val="20"/>
          <w:highlight w:val="white"/>
        </w:rPr>
        <w:t>&gt;</w:t>
      </w:r>
    </w:p>
    <w:p w14:paraId="699A3BE2"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subject2</w:t>
      </w:r>
      <w:r w:rsidRPr="007D14AB">
        <w:rPr>
          <w:rFonts w:ascii="Courier New" w:hAnsi="Courier New" w:cs="Courier New"/>
          <w:color w:val="FF0000"/>
          <w:sz w:val="16"/>
          <w:szCs w:val="20"/>
          <w:highlight w:val="white"/>
        </w:rPr>
        <w:t xml:space="preserve"> typeCode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SUBJ</w:t>
      </w:r>
      <w:r w:rsidRPr="007D14AB">
        <w:rPr>
          <w:rFonts w:ascii="Courier New" w:hAnsi="Courier New" w:cs="Courier New"/>
          <w:color w:val="0000FF"/>
          <w:sz w:val="16"/>
          <w:szCs w:val="20"/>
          <w:highlight w:val="white"/>
        </w:rPr>
        <w:t>"&gt;</w:t>
      </w:r>
    </w:p>
    <w:p w14:paraId="5CF84523"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mainSearchCriteria</w:t>
      </w:r>
      <w:r w:rsidRPr="007D14AB">
        <w:rPr>
          <w:rFonts w:ascii="Courier New" w:hAnsi="Courier New" w:cs="Courier New"/>
          <w:color w:val="FF0000"/>
          <w:sz w:val="16"/>
          <w:szCs w:val="20"/>
          <w:highlight w:val="white"/>
        </w:rPr>
        <w:t xml:space="preserve"> classCode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OBS</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moodCode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DEF</w:t>
      </w:r>
      <w:r w:rsidRPr="007D14AB">
        <w:rPr>
          <w:rFonts w:ascii="Courier New" w:hAnsi="Courier New" w:cs="Courier New"/>
          <w:color w:val="0000FF"/>
          <w:sz w:val="16"/>
          <w:szCs w:val="20"/>
          <w:highlight w:val="white"/>
        </w:rPr>
        <w:t>"&gt;</w:t>
      </w:r>
    </w:p>
    <w:p w14:paraId="3B81291B"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code</w:t>
      </w:r>
      <w:r w:rsidRPr="007D14AB">
        <w:rPr>
          <w:rFonts w:ascii="Courier New" w:hAnsi="Courier New" w:cs="Courier New"/>
          <w:color w:val="FF0000"/>
          <w:sz w:val="16"/>
          <w:szCs w:val="20"/>
          <w:highlight w:val="white"/>
        </w:rPr>
        <w:t xml:space="preserve"> 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KSUBJ</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2.16.840.1.113883.1.11.20385</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codeSystemName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ActCode</w:t>
      </w:r>
      <w:r w:rsidRPr="007D14AB">
        <w:rPr>
          <w:rFonts w:ascii="Courier New" w:hAnsi="Courier New" w:cs="Courier New"/>
          <w:color w:val="0000FF"/>
          <w:sz w:val="16"/>
          <w:szCs w:val="20"/>
          <w:highlight w:val="white"/>
        </w:rPr>
        <w:t>"/&gt;</w:t>
      </w:r>
    </w:p>
    <w:p w14:paraId="6512BF08" w14:textId="5BA5A8E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value</w:t>
      </w:r>
      <w:r w:rsidRPr="007D14AB">
        <w:rPr>
          <w:rFonts w:ascii="Courier New" w:hAnsi="Courier New" w:cs="Courier New"/>
          <w:color w:val="FF0000"/>
          <w:sz w:val="16"/>
          <w:szCs w:val="20"/>
          <w:highlight w:val="white"/>
        </w:rPr>
        <w:t xml:space="preserve"> 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385093006</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2.16.840.1.113883.6.96</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codeSystemName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SNOMED-CT</w:t>
      </w:r>
      <w:r w:rsidRPr="007D14AB">
        <w:rPr>
          <w:rFonts w:ascii="Courier New" w:hAnsi="Courier New" w:cs="Courier New"/>
          <w:color w:val="0000FF"/>
          <w:sz w:val="16"/>
          <w:szCs w:val="20"/>
          <w:highlight w:val="white"/>
        </w:rPr>
        <w:t>"&gt;</w:t>
      </w:r>
    </w:p>
    <w:p w14:paraId="1B378806"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displayName</w:t>
      </w:r>
      <w:r w:rsidRPr="007D14AB">
        <w:rPr>
          <w:rFonts w:ascii="Courier New" w:hAnsi="Courier New" w:cs="Courier New"/>
          <w:color w:val="FF0000"/>
          <w:sz w:val="16"/>
          <w:szCs w:val="20"/>
          <w:highlight w:val="white"/>
        </w:rPr>
        <w:t xml:space="preserve"> value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Community acquired pneumonia</w:t>
      </w:r>
      <w:r w:rsidRPr="007D14AB">
        <w:rPr>
          <w:rFonts w:ascii="Courier New" w:hAnsi="Courier New" w:cs="Courier New"/>
          <w:color w:val="0000FF"/>
          <w:sz w:val="16"/>
          <w:szCs w:val="20"/>
          <w:highlight w:val="white"/>
        </w:rPr>
        <w:t>"/&gt;</w:t>
      </w:r>
    </w:p>
    <w:p w14:paraId="3C6A1A28"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value</w:t>
      </w:r>
      <w:r w:rsidRPr="007D14AB">
        <w:rPr>
          <w:rFonts w:ascii="Courier New" w:hAnsi="Courier New" w:cs="Courier New"/>
          <w:color w:val="0000FF"/>
          <w:sz w:val="16"/>
          <w:szCs w:val="20"/>
          <w:highlight w:val="white"/>
        </w:rPr>
        <w:t>&gt;</w:t>
      </w:r>
    </w:p>
    <w:p w14:paraId="4D7A516A"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mainSearchCriteria</w:t>
      </w:r>
      <w:r w:rsidRPr="007D14AB">
        <w:rPr>
          <w:rFonts w:ascii="Courier New" w:hAnsi="Courier New" w:cs="Courier New"/>
          <w:color w:val="0000FF"/>
          <w:sz w:val="16"/>
          <w:szCs w:val="20"/>
          <w:highlight w:val="white"/>
        </w:rPr>
        <w:t>&gt;</w:t>
      </w:r>
    </w:p>
    <w:p w14:paraId="68922406"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subject2</w:t>
      </w:r>
      <w:r w:rsidRPr="007D14AB">
        <w:rPr>
          <w:rFonts w:ascii="Courier New" w:hAnsi="Courier New" w:cs="Courier New"/>
          <w:color w:val="0000FF"/>
          <w:sz w:val="16"/>
          <w:szCs w:val="20"/>
          <w:highlight w:val="white"/>
        </w:rPr>
        <w:t>&gt;</w:t>
      </w:r>
    </w:p>
    <w:p w14:paraId="497CF630"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subject3</w:t>
      </w:r>
      <w:r w:rsidRPr="007D14AB">
        <w:rPr>
          <w:rFonts w:ascii="Courier New" w:hAnsi="Courier New" w:cs="Courier New"/>
          <w:color w:val="FF0000"/>
          <w:sz w:val="16"/>
          <w:szCs w:val="20"/>
          <w:highlight w:val="white"/>
        </w:rPr>
        <w:t xml:space="preserve"> typeCode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SUBJ</w:t>
      </w:r>
      <w:r w:rsidRPr="007D14AB">
        <w:rPr>
          <w:rFonts w:ascii="Courier New" w:hAnsi="Courier New" w:cs="Courier New"/>
          <w:color w:val="0000FF"/>
          <w:sz w:val="16"/>
          <w:szCs w:val="20"/>
          <w:highlight w:val="white"/>
        </w:rPr>
        <w:t>"&gt;</w:t>
      </w:r>
    </w:p>
    <w:p w14:paraId="59FD5A84"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taskContext</w:t>
      </w:r>
      <w:r w:rsidRPr="007D14AB">
        <w:rPr>
          <w:rFonts w:ascii="Courier New" w:hAnsi="Courier New" w:cs="Courier New"/>
          <w:color w:val="FF0000"/>
          <w:sz w:val="16"/>
          <w:szCs w:val="20"/>
          <w:highlight w:val="white"/>
        </w:rPr>
        <w:t xml:space="preserve"> classCode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ACT</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moodCode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DEF</w:t>
      </w:r>
      <w:r w:rsidRPr="007D14AB">
        <w:rPr>
          <w:rFonts w:ascii="Courier New" w:hAnsi="Courier New" w:cs="Courier New"/>
          <w:color w:val="0000FF"/>
          <w:sz w:val="16"/>
          <w:szCs w:val="20"/>
          <w:highlight w:val="white"/>
        </w:rPr>
        <w:t>"&gt;</w:t>
      </w:r>
    </w:p>
    <w:p w14:paraId="678653F1"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code</w:t>
      </w:r>
      <w:r w:rsidRPr="007D14AB">
        <w:rPr>
          <w:rFonts w:ascii="Courier New" w:hAnsi="Courier New" w:cs="Courier New"/>
          <w:color w:val="FF0000"/>
          <w:sz w:val="16"/>
          <w:szCs w:val="20"/>
          <w:highlight w:val="white"/>
        </w:rPr>
        <w:t xml:space="preserve"> 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PROBLISTREV</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2.16.840.1.113883.1.11.19846</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codeSystemName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ActTaskCode</w:t>
      </w:r>
      <w:r w:rsidRPr="007D14AB">
        <w:rPr>
          <w:rFonts w:ascii="Courier New" w:hAnsi="Courier New" w:cs="Courier New"/>
          <w:color w:val="0000FF"/>
          <w:sz w:val="16"/>
          <w:szCs w:val="20"/>
          <w:highlight w:val="white"/>
        </w:rPr>
        <w:t>"/&gt;</w:t>
      </w:r>
    </w:p>
    <w:p w14:paraId="274F2429"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taskContext</w:t>
      </w:r>
      <w:r w:rsidRPr="007D14AB">
        <w:rPr>
          <w:rFonts w:ascii="Courier New" w:hAnsi="Courier New" w:cs="Courier New"/>
          <w:color w:val="0000FF"/>
          <w:sz w:val="16"/>
          <w:szCs w:val="20"/>
          <w:highlight w:val="white"/>
        </w:rPr>
        <w:t>&gt;</w:t>
      </w:r>
    </w:p>
    <w:p w14:paraId="222B0A0B"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subject3</w:t>
      </w:r>
      <w:r w:rsidRPr="007D14AB">
        <w:rPr>
          <w:rFonts w:ascii="Courier New" w:hAnsi="Courier New" w:cs="Courier New"/>
          <w:color w:val="0000FF"/>
          <w:sz w:val="16"/>
          <w:szCs w:val="20"/>
          <w:highlight w:val="white"/>
        </w:rPr>
        <w:t>&gt;</w:t>
      </w:r>
    </w:p>
    <w:p w14:paraId="682D16F8"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subject4</w:t>
      </w:r>
      <w:r w:rsidRPr="007D14AB">
        <w:rPr>
          <w:rFonts w:ascii="Courier New" w:hAnsi="Courier New" w:cs="Courier New"/>
          <w:color w:val="FF0000"/>
          <w:sz w:val="16"/>
          <w:szCs w:val="20"/>
          <w:highlight w:val="white"/>
        </w:rPr>
        <w:t xml:space="preserve"> typeCode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SUBJ</w:t>
      </w:r>
      <w:r w:rsidRPr="007D14AB">
        <w:rPr>
          <w:rFonts w:ascii="Courier New" w:hAnsi="Courier New" w:cs="Courier New"/>
          <w:color w:val="0000FF"/>
          <w:sz w:val="16"/>
          <w:szCs w:val="20"/>
          <w:highlight w:val="white"/>
        </w:rPr>
        <w:t>"&gt;</w:t>
      </w:r>
    </w:p>
    <w:p w14:paraId="24D7132B"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subTopic</w:t>
      </w:r>
      <w:r w:rsidRPr="007D14AB">
        <w:rPr>
          <w:rFonts w:ascii="Courier New" w:hAnsi="Courier New" w:cs="Courier New"/>
          <w:color w:val="FF0000"/>
          <w:sz w:val="16"/>
          <w:szCs w:val="20"/>
          <w:highlight w:val="white"/>
        </w:rPr>
        <w:t xml:space="preserve"> classCode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OBS</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moodCode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DEF</w:t>
      </w:r>
      <w:r w:rsidRPr="007D14AB">
        <w:rPr>
          <w:rFonts w:ascii="Courier New" w:hAnsi="Courier New" w:cs="Courier New"/>
          <w:color w:val="0000FF"/>
          <w:sz w:val="16"/>
          <w:szCs w:val="20"/>
          <w:highlight w:val="white"/>
        </w:rPr>
        <w:t>"&gt;</w:t>
      </w:r>
    </w:p>
    <w:p w14:paraId="6A0721C0"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code</w:t>
      </w:r>
      <w:r w:rsidRPr="007D14AB">
        <w:rPr>
          <w:rFonts w:ascii="Courier New" w:hAnsi="Courier New" w:cs="Courier New"/>
          <w:color w:val="FF0000"/>
          <w:sz w:val="16"/>
          <w:szCs w:val="20"/>
          <w:highlight w:val="white"/>
        </w:rPr>
        <w:t xml:space="preserve"> 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KSUBT</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2.16.840.1.113883.1.11.20385</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codeSystemName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ActCode</w:t>
      </w:r>
      <w:r w:rsidRPr="007D14AB">
        <w:rPr>
          <w:rFonts w:ascii="Courier New" w:hAnsi="Courier New" w:cs="Courier New"/>
          <w:color w:val="0000FF"/>
          <w:sz w:val="16"/>
          <w:szCs w:val="20"/>
          <w:highlight w:val="white"/>
        </w:rPr>
        <w:t>"/&gt;</w:t>
      </w:r>
    </w:p>
    <w:p w14:paraId="2EA6A761"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value</w:t>
      </w:r>
      <w:r w:rsidRPr="007D14AB">
        <w:rPr>
          <w:rFonts w:ascii="Courier New" w:hAnsi="Courier New" w:cs="Courier New"/>
          <w:color w:val="FF0000"/>
          <w:sz w:val="16"/>
          <w:szCs w:val="20"/>
          <w:highlight w:val="white"/>
        </w:rPr>
        <w:t xml:space="preserve"> code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Q000628</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2.16.840.1.113883.6.177</w:t>
      </w:r>
      <w:r w:rsidRPr="007D14AB">
        <w:rPr>
          <w:rFonts w:ascii="Courier New" w:hAnsi="Courier New" w:cs="Courier New"/>
          <w:color w:val="0000FF"/>
          <w:sz w:val="16"/>
          <w:szCs w:val="20"/>
          <w:highlight w:val="white"/>
        </w:rPr>
        <w:t>"</w:t>
      </w:r>
      <w:r w:rsidRPr="007D14AB">
        <w:rPr>
          <w:rFonts w:ascii="Courier New" w:hAnsi="Courier New" w:cs="Courier New"/>
          <w:color w:val="FF0000"/>
          <w:sz w:val="16"/>
          <w:szCs w:val="20"/>
          <w:highlight w:val="white"/>
        </w:rPr>
        <w:t xml:space="preserve"> codeSystemName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MSH</w:t>
      </w:r>
      <w:r w:rsidRPr="007D14AB">
        <w:rPr>
          <w:rFonts w:ascii="Courier New" w:hAnsi="Courier New" w:cs="Courier New"/>
          <w:color w:val="0000FF"/>
          <w:sz w:val="16"/>
          <w:szCs w:val="20"/>
          <w:highlight w:val="white"/>
        </w:rPr>
        <w:t>"&gt;</w:t>
      </w:r>
    </w:p>
    <w:p w14:paraId="4A700BE7"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displayName</w:t>
      </w:r>
      <w:r w:rsidRPr="007D14AB">
        <w:rPr>
          <w:rFonts w:ascii="Courier New" w:hAnsi="Courier New" w:cs="Courier New"/>
          <w:color w:val="FF0000"/>
          <w:sz w:val="16"/>
          <w:szCs w:val="20"/>
          <w:highlight w:val="white"/>
        </w:rPr>
        <w:t xml:space="preserve"> value</w:t>
      </w:r>
      <w:r w:rsidRPr="007D14AB">
        <w:rPr>
          <w:rFonts w:ascii="Courier New" w:hAnsi="Courier New" w:cs="Courier New"/>
          <w:color w:val="0000FF"/>
          <w:sz w:val="16"/>
          <w:szCs w:val="20"/>
          <w:highlight w:val="white"/>
        </w:rPr>
        <w:t>="</w:t>
      </w:r>
      <w:r w:rsidRPr="007D14AB">
        <w:rPr>
          <w:rFonts w:ascii="Courier New" w:hAnsi="Courier New" w:cs="Courier New"/>
          <w:color w:val="000000"/>
          <w:sz w:val="16"/>
          <w:szCs w:val="20"/>
          <w:highlight w:val="white"/>
        </w:rPr>
        <w:t>therapy</w:t>
      </w:r>
      <w:r w:rsidRPr="007D14AB">
        <w:rPr>
          <w:rFonts w:ascii="Courier New" w:hAnsi="Courier New" w:cs="Courier New"/>
          <w:color w:val="0000FF"/>
          <w:sz w:val="16"/>
          <w:szCs w:val="20"/>
          <w:highlight w:val="white"/>
        </w:rPr>
        <w:t>"/&gt;</w:t>
      </w:r>
    </w:p>
    <w:p w14:paraId="47858AB0"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value</w:t>
      </w:r>
      <w:r w:rsidRPr="007D14AB">
        <w:rPr>
          <w:rFonts w:ascii="Courier New" w:hAnsi="Courier New" w:cs="Courier New"/>
          <w:color w:val="0000FF"/>
          <w:sz w:val="16"/>
          <w:szCs w:val="20"/>
          <w:highlight w:val="white"/>
        </w:rPr>
        <w:t>&gt;</w:t>
      </w:r>
    </w:p>
    <w:p w14:paraId="69265FBF"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subTopic</w:t>
      </w:r>
      <w:r w:rsidRPr="007D14AB">
        <w:rPr>
          <w:rFonts w:ascii="Courier New" w:hAnsi="Courier New" w:cs="Courier New"/>
          <w:color w:val="0000FF"/>
          <w:sz w:val="16"/>
          <w:szCs w:val="20"/>
          <w:highlight w:val="white"/>
        </w:rPr>
        <w:t>&gt;</w:t>
      </w:r>
    </w:p>
    <w:p w14:paraId="00340C1D"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00"/>
          <w:sz w:val="16"/>
          <w:szCs w:val="20"/>
          <w:highlight w:val="white"/>
        </w:rPr>
        <w:tab/>
      </w: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subject4</w:t>
      </w:r>
      <w:r w:rsidRPr="007D14AB">
        <w:rPr>
          <w:rFonts w:ascii="Courier New" w:hAnsi="Courier New" w:cs="Courier New"/>
          <w:color w:val="0000FF"/>
          <w:sz w:val="16"/>
          <w:szCs w:val="20"/>
          <w:highlight w:val="white"/>
        </w:rPr>
        <w:t>&gt;</w:t>
      </w:r>
    </w:p>
    <w:p w14:paraId="67C17353" w14:textId="77777777" w:rsidR="007D14AB" w:rsidRPr="007D14AB" w:rsidRDefault="007D14AB" w:rsidP="007D14AB">
      <w:pPr>
        <w:autoSpaceDE w:val="0"/>
        <w:autoSpaceDN w:val="0"/>
        <w:adjustRightInd w:val="0"/>
        <w:rPr>
          <w:rFonts w:ascii="Courier New" w:hAnsi="Courier New" w:cs="Courier New"/>
          <w:color w:val="000000"/>
          <w:sz w:val="16"/>
          <w:szCs w:val="20"/>
          <w:highlight w:val="white"/>
        </w:rPr>
      </w:pPr>
      <w:r w:rsidRPr="007D14AB">
        <w:rPr>
          <w:rFonts w:ascii="Courier New" w:hAnsi="Courier New" w:cs="Courier New"/>
          <w:color w:val="0000FF"/>
          <w:sz w:val="16"/>
          <w:szCs w:val="20"/>
          <w:highlight w:val="white"/>
        </w:rPr>
        <w:t>&lt;/</w:t>
      </w:r>
      <w:r w:rsidRPr="007D14AB">
        <w:rPr>
          <w:rFonts w:ascii="Courier New" w:hAnsi="Courier New" w:cs="Courier New"/>
          <w:color w:val="800000"/>
          <w:sz w:val="16"/>
          <w:szCs w:val="20"/>
          <w:highlight w:val="white"/>
        </w:rPr>
        <w:t>knowledgeRequestNotification</w:t>
      </w:r>
      <w:r w:rsidRPr="007D14AB">
        <w:rPr>
          <w:rFonts w:ascii="Courier New" w:hAnsi="Courier New" w:cs="Courier New"/>
          <w:color w:val="0000FF"/>
          <w:sz w:val="16"/>
          <w:szCs w:val="20"/>
          <w:highlight w:val="white"/>
        </w:rPr>
        <w:t>&gt;</w:t>
      </w:r>
    </w:p>
    <w:p w14:paraId="4A94BBC4" w14:textId="77777777" w:rsidR="004E4C26" w:rsidRDefault="004E4C26" w:rsidP="007D14AB">
      <w:pPr>
        <w:pStyle w:val="Example"/>
        <w:ind w:left="0" w:firstLine="0"/>
      </w:pPr>
    </w:p>
    <w:p w14:paraId="46F42F76" w14:textId="42568C57" w:rsidR="004E4C26" w:rsidRPr="003A0EE5" w:rsidRDefault="004E4C26" w:rsidP="003A0EE5">
      <w:pPr>
        <w:rPr>
          <w:rFonts w:ascii="Arial" w:hAnsi="Arial" w:cs="Arial"/>
          <w:i/>
        </w:rPr>
      </w:pPr>
      <w:r w:rsidRPr="003A0EE5">
        <w:rPr>
          <w:rFonts w:ascii="Arial" w:hAnsi="Arial" w:cs="Arial"/>
          <w:i/>
        </w:rPr>
        <w:t>URL representation (</w:t>
      </w:r>
      <w:r w:rsidR="00EB1E62">
        <w:rPr>
          <w:rFonts w:ascii="Arial" w:hAnsi="Arial" w:cs="Arial"/>
          <w:i/>
        </w:rPr>
        <w:t>678</w:t>
      </w:r>
      <w:r w:rsidRPr="003A0EE5">
        <w:rPr>
          <w:rFonts w:ascii="Arial" w:hAnsi="Arial" w:cs="Arial"/>
          <w:i/>
        </w:rPr>
        <w:t xml:space="preserve"> characters):</w:t>
      </w:r>
    </w:p>
    <w:p w14:paraId="20CD92DE" w14:textId="77777777" w:rsidR="004E4C26" w:rsidRPr="00986F86" w:rsidRDefault="004E4C26" w:rsidP="004E4C26">
      <w:pPr>
        <w:pStyle w:val="Example"/>
        <w:ind w:left="690"/>
        <w:rPr>
          <w:rFonts w:ascii="Courier New" w:hAnsi="Courier New"/>
          <w:color w:val="000000"/>
          <w:kern w:val="0"/>
        </w:rPr>
      </w:pPr>
      <w:bookmarkStart w:id="49" w:name="OLE_LINK3"/>
      <w:bookmarkStart w:id="50" w:name="OLE_LINK4"/>
      <w:r w:rsidRPr="00986F86">
        <w:rPr>
          <w:rFonts w:ascii="Courier New" w:hAnsi="Courier New"/>
          <w:color w:val="000000"/>
          <w:kern w:val="0"/>
        </w:rPr>
        <w:t>http://www.e-resource.com/api?</w:t>
      </w:r>
    </w:p>
    <w:p w14:paraId="09880FB1" w14:textId="77777777" w:rsidR="004E4C26" w:rsidRPr="00A56310" w:rsidRDefault="00C2492F" w:rsidP="004E4C26">
      <w:pPr>
        <w:pStyle w:val="Example"/>
        <w:ind w:left="690"/>
        <w:rPr>
          <w:rFonts w:ascii="Courier New" w:hAnsi="Courier New" w:cs="Courier New"/>
          <w:color w:val="000000"/>
          <w:kern w:val="0"/>
          <w:szCs w:val="16"/>
        </w:rPr>
      </w:pPr>
      <w:r w:rsidRPr="00A56310">
        <w:rPr>
          <w:rFonts w:ascii="Courier New" w:hAnsi="Courier New" w:cs="Courier New"/>
          <w:b/>
        </w:rPr>
        <w:t>k</w:t>
      </w:r>
      <w:r w:rsidR="00637864" w:rsidRPr="00A56310">
        <w:rPr>
          <w:rFonts w:ascii="Courier New" w:hAnsi="Courier New" w:cs="Courier New"/>
          <w:b/>
        </w:rPr>
        <w:t>nowledgeRequestNotification</w:t>
      </w:r>
      <w:r w:rsidR="004E4C26" w:rsidRPr="00A56310">
        <w:rPr>
          <w:rFonts w:ascii="Courier New" w:hAnsi="Courier New" w:cs="Courier New"/>
          <w:b/>
        </w:rPr>
        <w:t>.effectiveTime</w:t>
      </w:r>
      <w:r w:rsidR="004E4C26" w:rsidRPr="00A56310">
        <w:rPr>
          <w:rFonts w:ascii="Courier New" w:hAnsi="Courier New" w:cs="Courier New"/>
        </w:rPr>
        <w:t>.</w:t>
      </w:r>
      <w:r w:rsidR="004E4C26" w:rsidRPr="00A56310">
        <w:rPr>
          <w:rFonts w:ascii="Courier New" w:hAnsi="Courier New" w:cs="Courier New"/>
          <w:b/>
        </w:rPr>
        <w:t>v</w:t>
      </w:r>
      <w:r w:rsidR="004E4C26" w:rsidRPr="00A56310">
        <w:rPr>
          <w:rFonts w:ascii="Courier New" w:hAnsi="Courier New" w:cs="Courier New"/>
        </w:rPr>
        <w:t>=</w:t>
      </w:r>
      <w:r w:rsidR="004E4C26" w:rsidRPr="00A56310">
        <w:rPr>
          <w:rFonts w:ascii="Courier New" w:hAnsi="Courier New" w:cs="Courier New"/>
          <w:color w:val="000000"/>
          <w:kern w:val="0"/>
          <w:szCs w:val="16"/>
        </w:rPr>
        <w:t>20060706001023&amp;</w:t>
      </w:r>
    </w:p>
    <w:p w14:paraId="68D8B635" w14:textId="77777777" w:rsidR="004E4C26" w:rsidRPr="00397A42" w:rsidRDefault="004E4C26" w:rsidP="004E4C26">
      <w:pPr>
        <w:pStyle w:val="Example"/>
        <w:ind w:left="690"/>
        <w:rPr>
          <w:rFonts w:ascii="Courier New" w:hAnsi="Courier New" w:cs="Courier New"/>
        </w:rPr>
      </w:pPr>
      <w:r w:rsidRPr="00397A42">
        <w:rPr>
          <w:rFonts w:ascii="Courier New" w:hAnsi="Courier New" w:cs="Courier New"/>
          <w:b/>
        </w:rPr>
        <w:t>patient</w:t>
      </w:r>
      <w:r>
        <w:rPr>
          <w:rFonts w:ascii="Courier New" w:hAnsi="Courier New" w:cs="Courier New"/>
          <w:b/>
        </w:rPr>
        <w:t>Person.</w:t>
      </w:r>
      <w:r w:rsidRPr="00397A42">
        <w:rPr>
          <w:rFonts w:ascii="Courier New" w:hAnsi="Courier New" w:cs="Courier New"/>
          <w:b/>
        </w:rPr>
        <w:t>administrativeGenderCode</w:t>
      </w:r>
      <w:r w:rsidRPr="00397A42">
        <w:rPr>
          <w:rFonts w:ascii="Courier New" w:hAnsi="Courier New" w:cs="Courier New"/>
        </w:rPr>
        <w:t>.</w:t>
      </w:r>
      <w:r>
        <w:rPr>
          <w:rFonts w:ascii="Courier New" w:hAnsi="Courier New" w:cs="Courier New"/>
          <w:b/>
        </w:rPr>
        <w:t>c</w:t>
      </w:r>
      <w:r w:rsidRPr="00397A42">
        <w:rPr>
          <w:rFonts w:ascii="Courier New" w:hAnsi="Courier New" w:cs="Courier New"/>
        </w:rPr>
        <w:t>=</w:t>
      </w:r>
      <w:r w:rsidR="0062106A">
        <w:rPr>
          <w:rFonts w:ascii="Courier New" w:hAnsi="Courier New" w:cs="Courier New"/>
        </w:rPr>
        <w:t>M</w:t>
      </w:r>
      <w:r>
        <w:rPr>
          <w:rFonts w:ascii="Courier New" w:hAnsi="Courier New" w:cs="Courier New"/>
        </w:rPr>
        <w:t>&amp;</w:t>
      </w:r>
      <w:r w:rsidRPr="00397A42">
        <w:rPr>
          <w:rFonts w:ascii="Courier New" w:hAnsi="Courier New" w:cs="Courier New"/>
          <w:b/>
        </w:rPr>
        <w:t>patient</w:t>
      </w:r>
      <w:r>
        <w:rPr>
          <w:rFonts w:ascii="Courier New" w:hAnsi="Courier New" w:cs="Courier New"/>
          <w:b/>
        </w:rPr>
        <w:t>Person.</w:t>
      </w:r>
      <w:r w:rsidRPr="00397A42">
        <w:rPr>
          <w:rFonts w:ascii="Courier New" w:hAnsi="Courier New" w:cs="Courier New"/>
          <w:b/>
        </w:rPr>
        <w:t>administrativeGenderCode</w:t>
      </w:r>
      <w:r w:rsidRPr="00397A42">
        <w:rPr>
          <w:rFonts w:ascii="Courier New" w:hAnsi="Courier New" w:cs="Courier New"/>
        </w:rPr>
        <w:t>.</w:t>
      </w:r>
      <w:r>
        <w:rPr>
          <w:rFonts w:ascii="Courier New" w:hAnsi="Courier New" w:cs="Courier New"/>
          <w:b/>
        </w:rPr>
        <w:t>dn</w:t>
      </w:r>
      <w:r w:rsidRPr="00397A42">
        <w:rPr>
          <w:rFonts w:ascii="Courier New" w:hAnsi="Courier New" w:cs="Courier New"/>
        </w:rPr>
        <w:t>=</w:t>
      </w:r>
      <w:r w:rsidR="00D6224A">
        <w:rPr>
          <w:rFonts w:ascii="Courier New" w:hAnsi="Courier New" w:cs="Courier New"/>
        </w:rPr>
        <w:t>Male</w:t>
      </w:r>
      <w:r w:rsidR="0062106A">
        <w:rPr>
          <w:rFonts w:ascii="Courier New" w:hAnsi="Courier New" w:cs="Courier New"/>
        </w:rPr>
        <w:t>&amp;</w:t>
      </w:r>
    </w:p>
    <w:p w14:paraId="5CD2FAED" w14:textId="77777777" w:rsidR="004E4C26" w:rsidRPr="0045026D" w:rsidRDefault="004E4C26" w:rsidP="004E4C26">
      <w:pPr>
        <w:pStyle w:val="Example"/>
        <w:ind w:left="690"/>
        <w:rPr>
          <w:rFonts w:ascii="Courier New" w:hAnsi="Courier New"/>
          <w:color w:val="000000"/>
          <w:kern w:val="0"/>
          <w:lang w:val="pt-BR"/>
        </w:rPr>
      </w:pPr>
      <w:r w:rsidRPr="0045026D">
        <w:rPr>
          <w:rFonts w:ascii="Courier New" w:hAnsi="Courier New" w:cs="Courier New"/>
          <w:b/>
          <w:lang w:val="pt-BR"/>
        </w:rPr>
        <w:t>age</w:t>
      </w:r>
      <w:r w:rsidRPr="0045026D">
        <w:rPr>
          <w:rFonts w:ascii="Courier New" w:hAnsi="Courier New" w:cs="Courier New"/>
          <w:lang w:val="pt-BR"/>
        </w:rPr>
        <w:t>.</w:t>
      </w:r>
      <w:r w:rsidRPr="0045026D">
        <w:rPr>
          <w:rFonts w:ascii="Courier New" w:hAnsi="Courier New" w:cs="Courier New"/>
          <w:b/>
          <w:lang w:val="pt-BR"/>
        </w:rPr>
        <w:t>v</w:t>
      </w:r>
      <w:r w:rsidRPr="0045026D">
        <w:rPr>
          <w:rFonts w:ascii="Courier New" w:hAnsi="Courier New" w:cs="Courier New"/>
          <w:lang w:val="pt-BR"/>
        </w:rPr>
        <w:t>.</w:t>
      </w:r>
      <w:r w:rsidRPr="0045026D">
        <w:rPr>
          <w:rFonts w:ascii="Courier New" w:hAnsi="Courier New" w:cs="Courier New"/>
          <w:b/>
          <w:lang w:val="pt-BR"/>
        </w:rPr>
        <w:t>v</w:t>
      </w:r>
      <w:r w:rsidRPr="0045026D">
        <w:rPr>
          <w:rFonts w:ascii="Courier New" w:hAnsi="Courier New" w:cs="Courier New"/>
          <w:lang w:val="pt-BR"/>
        </w:rPr>
        <w:t>=77&amp;</w:t>
      </w:r>
      <w:r w:rsidRPr="0045026D">
        <w:rPr>
          <w:rFonts w:ascii="Courier New" w:hAnsi="Courier New" w:cs="Courier New"/>
          <w:b/>
          <w:lang w:val="pt-BR"/>
        </w:rPr>
        <w:t>age</w:t>
      </w:r>
      <w:r w:rsidRPr="0045026D">
        <w:rPr>
          <w:rFonts w:ascii="Courier New" w:hAnsi="Courier New" w:cs="Courier New"/>
          <w:lang w:val="pt-BR"/>
        </w:rPr>
        <w:t>.</w:t>
      </w:r>
      <w:r w:rsidRPr="0045026D">
        <w:rPr>
          <w:rFonts w:ascii="Courier New" w:hAnsi="Courier New" w:cs="Courier New"/>
          <w:b/>
          <w:lang w:val="pt-BR"/>
        </w:rPr>
        <w:t>v</w:t>
      </w:r>
      <w:r w:rsidRPr="0045026D">
        <w:rPr>
          <w:rFonts w:ascii="Courier New" w:hAnsi="Courier New" w:cs="Courier New"/>
          <w:lang w:val="pt-BR"/>
        </w:rPr>
        <w:t>.</w:t>
      </w:r>
      <w:r w:rsidRPr="0045026D">
        <w:rPr>
          <w:rFonts w:ascii="Courier New" w:hAnsi="Courier New" w:cs="Courier New"/>
          <w:b/>
          <w:lang w:val="pt-BR"/>
        </w:rPr>
        <w:t>u</w:t>
      </w:r>
      <w:r w:rsidRPr="0045026D">
        <w:rPr>
          <w:rFonts w:ascii="Courier New" w:hAnsi="Courier New" w:cs="Courier New"/>
          <w:lang w:val="pt-BR"/>
        </w:rPr>
        <w:t>=a</w:t>
      </w:r>
      <w:r w:rsidR="0062106A" w:rsidRPr="0045026D">
        <w:rPr>
          <w:rFonts w:ascii="Courier New" w:hAnsi="Courier New" w:cs="Courier New"/>
          <w:lang w:val="pt-BR"/>
        </w:rPr>
        <w:t>&amp;</w:t>
      </w:r>
    </w:p>
    <w:p w14:paraId="24F1309D" w14:textId="77777777" w:rsidR="004E4C26" w:rsidRPr="00986F86" w:rsidRDefault="004E4C26" w:rsidP="004E4C26">
      <w:pPr>
        <w:pStyle w:val="Example"/>
        <w:ind w:left="0" w:firstLine="330"/>
        <w:rPr>
          <w:rFonts w:ascii="Courier New" w:hAnsi="Courier New"/>
          <w:color w:val="000000"/>
          <w:kern w:val="0"/>
        </w:rPr>
      </w:pPr>
      <w:r w:rsidRPr="003A6D2C">
        <w:rPr>
          <w:rFonts w:ascii="Courier New" w:hAnsi="Courier New" w:cs="Courier New"/>
          <w:b/>
        </w:rPr>
        <w:t>age</w:t>
      </w:r>
      <w:r>
        <w:rPr>
          <w:rFonts w:ascii="Courier New" w:hAnsi="Courier New" w:cs="Courier New"/>
          <w:b/>
        </w:rPr>
        <w:t>Group</w:t>
      </w:r>
      <w:r w:rsidRPr="00EA2CC9">
        <w:rPr>
          <w:rFonts w:ascii="Courier New" w:hAnsi="Courier New" w:cs="Courier New"/>
        </w:rPr>
        <w:t>.</w:t>
      </w:r>
      <w:r>
        <w:rPr>
          <w:rFonts w:ascii="Courier New" w:hAnsi="Courier New" w:cs="Courier New"/>
          <w:b/>
        </w:rPr>
        <w:t>v</w:t>
      </w:r>
      <w:r w:rsidRPr="00EA2CC9">
        <w:rPr>
          <w:rFonts w:ascii="Courier New" w:hAnsi="Courier New" w:cs="Courier New"/>
        </w:rPr>
        <w:t>.</w:t>
      </w:r>
      <w:r>
        <w:rPr>
          <w:rFonts w:ascii="Courier New" w:hAnsi="Courier New" w:cs="Courier New"/>
          <w:b/>
        </w:rPr>
        <w:t>c</w:t>
      </w:r>
      <w:r w:rsidRPr="00EA2CC9">
        <w:rPr>
          <w:rFonts w:ascii="Courier New" w:hAnsi="Courier New" w:cs="Courier New"/>
        </w:rPr>
        <w:t>=</w:t>
      </w:r>
      <w:r w:rsidRPr="00B83BFB">
        <w:rPr>
          <w:rFonts w:ascii="Courier New" w:hAnsi="Courier New" w:cs="Courier New"/>
          <w:color w:val="000000"/>
          <w:kern w:val="0"/>
          <w:szCs w:val="16"/>
          <w:highlight w:val="white"/>
        </w:rPr>
        <w:t>D000368</w:t>
      </w:r>
      <w:r>
        <w:rPr>
          <w:rFonts w:ascii="Courier New" w:hAnsi="Courier New" w:cs="Courier New"/>
          <w:color w:val="000000"/>
          <w:kern w:val="0"/>
          <w:szCs w:val="16"/>
        </w:rPr>
        <w:t>&amp;</w:t>
      </w:r>
      <w:r w:rsidRPr="003A6D2C">
        <w:rPr>
          <w:rFonts w:ascii="Courier New" w:hAnsi="Courier New" w:cs="Courier New"/>
          <w:b/>
        </w:rPr>
        <w:t>age</w:t>
      </w:r>
      <w:r>
        <w:rPr>
          <w:rFonts w:ascii="Courier New" w:hAnsi="Courier New" w:cs="Courier New"/>
          <w:b/>
        </w:rPr>
        <w:t>Group</w:t>
      </w:r>
      <w:r w:rsidRPr="00EA2CC9">
        <w:rPr>
          <w:rFonts w:ascii="Courier New" w:hAnsi="Courier New" w:cs="Courier New"/>
        </w:rPr>
        <w:t>.</w:t>
      </w:r>
      <w:r>
        <w:rPr>
          <w:rFonts w:ascii="Courier New" w:hAnsi="Courier New" w:cs="Courier New"/>
          <w:b/>
        </w:rPr>
        <w:t>v</w:t>
      </w:r>
      <w:r w:rsidRPr="00EA2CC9">
        <w:rPr>
          <w:rFonts w:ascii="Courier New" w:hAnsi="Courier New" w:cs="Courier New"/>
        </w:rPr>
        <w:t>.</w:t>
      </w:r>
      <w:r>
        <w:rPr>
          <w:rFonts w:ascii="Courier New" w:hAnsi="Courier New" w:cs="Courier New"/>
          <w:b/>
        </w:rPr>
        <w:t>cs=</w:t>
      </w:r>
      <w:r w:rsidRPr="00B83BFB">
        <w:rPr>
          <w:rFonts w:ascii="Courier New" w:hAnsi="Courier New" w:cs="Courier New"/>
          <w:color w:val="000000"/>
          <w:kern w:val="0"/>
          <w:szCs w:val="16"/>
          <w:highlight w:val="white"/>
        </w:rPr>
        <w:t>2.16.840.1.113883.6.177</w:t>
      </w:r>
      <w:r>
        <w:rPr>
          <w:rFonts w:ascii="Courier New" w:hAnsi="Courier New" w:cs="Courier New"/>
          <w:color w:val="000000"/>
          <w:kern w:val="0"/>
          <w:szCs w:val="16"/>
        </w:rPr>
        <w:t>&amp;</w:t>
      </w:r>
      <w:r w:rsidRPr="003A6D2C">
        <w:rPr>
          <w:rFonts w:ascii="Courier New" w:hAnsi="Courier New" w:cs="Courier New"/>
          <w:b/>
        </w:rPr>
        <w:t>age</w:t>
      </w:r>
      <w:r>
        <w:rPr>
          <w:rFonts w:ascii="Courier New" w:hAnsi="Courier New" w:cs="Courier New"/>
          <w:b/>
        </w:rPr>
        <w:t>Group</w:t>
      </w:r>
      <w:r w:rsidRPr="00EA2CC9">
        <w:rPr>
          <w:rFonts w:ascii="Courier New" w:hAnsi="Courier New" w:cs="Courier New"/>
        </w:rPr>
        <w:t>.</w:t>
      </w:r>
      <w:r>
        <w:rPr>
          <w:rFonts w:ascii="Courier New" w:hAnsi="Courier New" w:cs="Courier New"/>
          <w:b/>
        </w:rPr>
        <w:t>v</w:t>
      </w:r>
      <w:r w:rsidRPr="00EA2CC9">
        <w:rPr>
          <w:rFonts w:ascii="Courier New" w:hAnsi="Courier New" w:cs="Courier New"/>
        </w:rPr>
        <w:t>.</w:t>
      </w:r>
      <w:r>
        <w:rPr>
          <w:rFonts w:ascii="Courier New" w:hAnsi="Courier New" w:cs="Courier New"/>
          <w:b/>
        </w:rPr>
        <w:t>dn=</w:t>
      </w:r>
      <w:r w:rsidRPr="00CA45DE">
        <w:rPr>
          <w:rFonts w:ascii="Courier New" w:hAnsi="Courier New" w:cs="Courier New"/>
        </w:rPr>
        <w:t>Aged</w:t>
      </w:r>
      <w:r w:rsidR="0062106A">
        <w:rPr>
          <w:rFonts w:ascii="Courier New" w:hAnsi="Courier New" w:cs="Courier New"/>
        </w:rPr>
        <w:t>&amp;</w:t>
      </w:r>
    </w:p>
    <w:p w14:paraId="53E2BAB2" w14:textId="77777777" w:rsidR="004E4C26" w:rsidRDefault="004E4C26" w:rsidP="004E4C26">
      <w:pPr>
        <w:pStyle w:val="Example"/>
        <w:ind w:left="690"/>
        <w:rPr>
          <w:rFonts w:ascii="Courier New" w:hAnsi="Courier New"/>
          <w:color w:val="000000"/>
          <w:kern w:val="0"/>
        </w:rPr>
      </w:pPr>
      <w:r w:rsidRPr="00397A42">
        <w:rPr>
          <w:rFonts w:ascii="Courier New" w:hAnsi="Courier New"/>
          <w:b/>
          <w:color w:val="000000"/>
          <w:kern w:val="0"/>
        </w:rPr>
        <w:t>tas</w:t>
      </w:r>
      <w:r w:rsidRPr="008B283E">
        <w:rPr>
          <w:rFonts w:ascii="Courier New" w:hAnsi="Courier New"/>
          <w:b/>
          <w:color w:val="000000"/>
          <w:kern w:val="0"/>
        </w:rPr>
        <w:t>kContext.c.c</w:t>
      </w:r>
      <w:r w:rsidRPr="008B283E">
        <w:rPr>
          <w:rFonts w:ascii="Courier New" w:hAnsi="Courier New"/>
          <w:color w:val="000000"/>
          <w:kern w:val="0"/>
        </w:rPr>
        <w:t>=</w:t>
      </w:r>
      <w:r>
        <w:rPr>
          <w:rFonts w:ascii="Courier New" w:hAnsi="Courier New"/>
          <w:color w:val="000000"/>
          <w:kern w:val="0"/>
        </w:rPr>
        <w:t>PROBLISTREV&amp;</w:t>
      </w:r>
      <w:r w:rsidRPr="00397A42">
        <w:rPr>
          <w:rFonts w:ascii="Courier New" w:hAnsi="Courier New"/>
          <w:b/>
          <w:color w:val="000000"/>
          <w:kern w:val="0"/>
        </w:rPr>
        <w:t>tas</w:t>
      </w:r>
      <w:r w:rsidRPr="008B283E">
        <w:rPr>
          <w:rFonts w:ascii="Courier New" w:hAnsi="Courier New"/>
          <w:b/>
          <w:color w:val="000000"/>
          <w:kern w:val="0"/>
        </w:rPr>
        <w:t>kContext.c.</w:t>
      </w:r>
      <w:r>
        <w:rPr>
          <w:rFonts w:ascii="Courier New" w:hAnsi="Courier New"/>
          <w:b/>
          <w:color w:val="000000"/>
          <w:kern w:val="0"/>
        </w:rPr>
        <w:t>dn</w:t>
      </w:r>
      <w:r w:rsidRPr="00013A01">
        <w:rPr>
          <w:rFonts w:ascii="Courier New" w:hAnsi="Courier New"/>
          <w:color w:val="000000"/>
          <w:kern w:val="0"/>
        </w:rPr>
        <w:t>=</w:t>
      </w:r>
      <w:r>
        <w:rPr>
          <w:rFonts w:ascii="Courier New" w:hAnsi="Courier New"/>
          <w:color w:val="000000"/>
          <w:kern w:val="0"/>
        </w:rPr>
        <w:t>Problem+list+review&amp;</w:t>
      </w:r>
    </w:p>
    <w:p w14:paraId="3C211954" w14:textId="77777777" w:rsidR="004E4C26" w:rsidRPr="008B283E" w:rsidRDefault="004E4C26" w:rsidP="004E4C26">
      <w:pPr>
        <w:pStyle w:val="Example"/>
        <w:ind w:left="690"/>
        <w:rPr>
          <w:rFonts w:ascii="Courier New" w:hAnsi="Courier New"/>
          <w:color w:val="000000"/>
          <w:kern w:val="0"/>
        </w:rPr>
      </w:pPr>
      <w:r w:rsidRPr="008B283E">
        <w:rPr>
          <w:rFonts w:ascii="Courier New" w:hAnsi="Courier New"/>
          <w:b/>
          <w:color w:val="000000"/>
          <w:kern w:val="0"/>
        </w:rPr>
        <w:t>subTopic.</w:t>
      </w:r>
      <w:r w:rsidR="00023EB1">
        <w:rPr>
          <w:rFonts w:ascii="Courier New" w:hAnsi="Courier New"/>
          <w:b/>
          <w:color w:val="000000"/>
          <w:kern w:val="0"/>
        </w:rPr>
        <w:t>v</w:t>
      </w:r>
      <w:r w:rsidRPr="008B283E">
        <w:rPr>
          <w:rFonts w:ascii="Courier New" w:hAnsi="Courier New"/>
          <w:b/>
          <w:color w:val="000000"/>
          <w:kern w:val="0"/>
        </w:rPr>
        <w:t>.</w:t>
      </w:r>
      <w:r>
        <w:rPr>
          <w:rFonts w:ascii="Courier New" w:hAnsi="Courier New"/>
          <w:b/>
          <w:color w:val="000000"/>
          <w:kern w:val="0"/>
        </w:rPr>
        <w:t>c</w:t>
      </w:r>
      <w:r w:rsidRPr="008B283E">
        <w:rPr>
          <w:rFonts w:ascii="Courier New" w:hAnsi="Courier New"/>
          <w:color w:val="000000"/>
          <w:kern w:val="0"/>
        </w:rPr>
        <w:t>=</w:t>
      </w:r>
      <w:r w:rsidRPr="008B283E">
        <w:rPr>
          <w:rFonts w:ascii="Courier New" w:hAnsi="Courier New" w:cs="Courier New"/>
          <w:color w:val="000000"/>
          <w:kern w:val="0"/>
          <w:szCs w:val="16"/>
          <w:highlight w:val="white"/>
        </w:rPr>
        <w:t>Q000628</w:t>
      </w:r>
      <w:r w:rsidRPr="008B283E">
        <w:rPr>
          <w:rFonts w:ascii="Courier New" w:hAnsi="Courier New" w:cs="Courier New"/>
          <w:color w:val="000000"/>
          <w:kern w:val="0"/>
          <w:szCs w:val="16"/>
        </w:rPr>
        <w:t>&amp;</w:t>
      </w:r>
      <w:r w:rsidRPr="008B283E">
        <w:rPr>
          <w:rFonts w:ascii="Courier New" w:hAnsi="Courier New"/>
          <w:b/>
          <w:color w:val="000000"/>
          <w:kern w:val="0"/>
        </w:rPr>
        <w:t>subTopic.</w:t>
      </w:r>
      <w:r w:rsidR="00023EB1">
        <w:rPr>
          <w:rFonts w:ascii="Courier New" w:hAnsi="Courier New"/>
          <w:b/>
          <w:color w:val="000000"/>
          <w:kern w:val="0"/>
        </w:rPr>
        <w:t>v</w:t>
      </w:r>
      <w:r w:rsidRPr="008B283E">
        <w:rPr>
          <w:rFonts w:ascii="Courier New" w:hAnsi="Courier New"/>
          <w:b/>
          <w:color w:val="000000"/>
          <w:kern w:val="0"/>
        </w:rPr>
        <w:t>.</w:t>
      </w:r>
      <w:r>
        <w:rPr>
          <w:rFonts w:ascii="Courier New" w:hAnsi="Courier New"/>
          <w:b/>
          <w:color w:val="000000"/>
          <w:kern w:val="0"/>
        </w:rPr>
        <w:t>cs</w:t>
      </w:r>
      <w:r w:rsidRPr="008B283E">
        <w:rPr>
          <w:rFonts w:ascii="Courier New" w:hAnsi="Courier New"/>
          <w:color w:val="000000"/>
          <w:kern w:val="0"/>
        </w:rPr>
        <w:t>=</w:t>
      </w:r>
      <w:r w:rsidRPr="008B283E">
        <w:rPr>
          <w:rFonts w:ascii="Courier New" w:hAnsi="Courier New" w:cs="Courier New"/>
          <w:color w:val="000000"/>
          <w:kern w:val="0"/>
          <w:szCs w:val="16"/>
          <w:highlight w:val="white"/>
        </w:rPr>
        <w:t>2.16.840.1.113883.6.177</w:t>
      </w:r>
      <w:r w:rsidRPr="008B283E">
        <w:rPr>
          <w:rFonts w:ascii="Courier New" w:hAnsi="Courier New" w:cs="Courier New"/>
          <w:color w:val="000000"/>
          <w:kern w:val="0"/>
          <w:szCs w:val="16"/>
        </w:rPr>
        <w:t>&amp;</w:t>
      </w:r>
      <w:r w:rsidRPr="008B283E">
        <w:rPr>
          <w:rFonts w:ascii="Courier New" w:hAnsi="Courier New"/>
          <w:b/>
          <w:color w:val="000000"/>
          <w:kern w:val="0"/>
        </w:rPr>
        <w:t>subTopic.</w:t>
      </w:r>
      <w:r w:rsidR="00023EB1">
        <w:rPr>
          <w:rFonts w:ascii="Courier New" w:hAnsi="Courier New"/>
          <w:b/>
          <w:color w:val="000000"/>
          <w:kern w:val="0"/>
        </w:rPr>
        <w:t>v</w:t>
      </w:r>
      <w:r w:rsidRPr="008B283E">
        <w:rPr>
          <w:rFonts w:ascii="Courier New" w:hAnsi="Courier New"/>
          <w:b/>
          <w:color w:val="000000"/>
          <w:kern w:val="0"/>
        </w:rPr>
        <w:t>.</w:t>
      </w:r>
      <w:r>
        <w:rPr>
          <w:rFonts w:ascii="Courier New" w:hAnsi="Courier New"/>
          <w:b/>
          <w:color w:val="000000"/>
          <w:kern w:val="0"/>
        </w:rPr>
        <w:t>dn</w:t>
      </w:r>
      <w:r w:rsidRPr="008B283E">
        <w:rPr>
          <w:rFonts w:ascii="Courier New" w:hAnsi="Courier New"/>
          <w:color w:val="000000"/>
          <w:kern w:val="0"/>
        </w:rPr>
        <w:t>=th</w:t>
      </w:r>
      <w:r>
        <w:rPr>
          <w:rFonts w:ascii="Courier New" w:hAnsi="Courier New"/>
          <w:color w:val="000000"/>
          <w:kern w:val="0"/>
        </w:rPr>
        <w:t>er</w:t>
      </w:r>
      <w:r w:rsidRPr="008B283E">
        <w:rPr>
          <w:rFonts w:ascii="Courier New" w:hAnsi="Courier New"/>
          <w:color w:val="000000"/>
          <w:kern w:val="0"/>
        </w:rPr>
        <w:t>apy</w:t>
      </w:r>
      <w:r w:rsidR="0062106A">
        <w:rPr>
          <w:rFonts w:ascii="Courier New" w:hAnsi="Courier New"/>
          <w:color w:val="000000"/>
          <w:kern w:val="0"/>
        </w:rPr>
        <w:t>&amp;</w:t>
      </w:r>
    </w:p>
    <w:p w14:paraId="5CD57D1C" w14:textId="77777777" w:rsidR="004E4C26" w:rsidRPr="00DB0558" w:rsidRDefault="004E4C26" w:rsidP="004E4C26">
      <w:pPr>
        <w:pStyle w:val="Example"/>
        <w:ind w:left="690"/>
        <w:rPr>
          <w:rFonts w:ascii="Courier New" w:hAnsi="Courier New"/>
          <w:color w:val="000000"/>
          <w:kern w:val="0"/>
        </w:rPr>
      </w:pPr>
      <w:r w:rsidRPr="00DB0558">
        <w:rPr>
          <w:rFonts w:ascii="Courier New" w:hAnsi="Courier New"/>
          <w:b/>
          <w:color w:val="000000"/>
          <w:kern w:val="0"/>
        </w:rPr>
        <w:t>mainSearchCriteria.</w:t>
      </w:r>
      <w:r w:rsidR="00023EB1">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c</w:t>
      </w:r>
      <w:r w:rsidRPr="00DB0558">
        <w:rPr>
          <w:rFonts w:ascii="Courier New" w:hAnsi="Courier New"/>
          <w:color w:val="000000"/>
          <w:kern w:val="0"/>
        </w:rPr>
        <w:t>=</w:t>
      </w:r>
      <w:r w:rsidRPr="00DB0558">
        <w:rPr>
          <w:rFonts w:ascii="Courier New" w:hAnsi="Courier New" w:cs="Courier New"/>
          <w:color w:val="000000"/>
          <w:kern w:val="0"/>
          <w:szCs w:val="16"/>
          <w:highlight w:val="white"/>
        </w:rPr>
        <w:t>D018410</w:t>
      </w:r>
      <w:r w:rsidRPr="00DB0558">
        <w:rPr>
          <w:rFonts w:ascii="Courier New" w:hAnsi="Courier New" w:cs="Courier New"/>
          <w:color w:val="000000"/>
          <w:kern w:val="0"/>
          <w:szCs w:val="16"/>
        </w:rPr>
        <w:t>&amp;</w:t>
      </w:r>
      <w:r w:rsidRPr="00DB0558">
        <w:rPr>
          <w:rFonts w:ascii="Courier New" w:hAnsi="Courier New"/>
          <w:b/>
          <w:color w:val="000000"/>
          <w:kern w:val="0"/>
        </w:rPr>
        <w:t>mainSearchCriteria.</w:t>
      </w:r>
      <w:r w:rsidR="00023EB1">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cs</w:t>
      </w:r>
      <w:r w:rsidRPr="00DB0558">
        <w:rPr>
          <w:rFonts w:ascii="Courier New" w:hAnsi="Courier New"/>
          <w:color w:val="000000"/>
          <w:kern w:val="0"/>
        </w:rPr>
        <w:t>=</w:t>
      </w:r>
      <w:r w:rsidRPr="00DB0558">
        <w:rPr>
          <w:rFonts w:ascii="Courier New" w:hAnsi="Courier New" w:cs="Courier New"/>
          <w:color w:val="000000"/>
          <w:kern w:val="0"/>
          <w:szCs w:val="16"/>
          <w:highlight w:val="white"/>
        </w:rPr>
        <w:t>2.16.840.1.113883.6.177</w:t>
      </w:r>
      <w:r w:rsidRPr="00DB0558">
        <w:rPr>
          <w:rFonts w:ascii="Courier New" w:hAnsi="Courier New" w:cs="Courier New"/>
          <w:color w:val="000000"/>
          <w:kern w:val="0"/>
          <w:szCs w:val="16"/>
        </w:rPr>
        <w:t>&amp;</w:t>
      </w:r>
      <w:r w:rsidRPr="00DB0558">
        <w:rPr>
          <w:rFonts w:ascii="Courier New" w:hAnsi="Courier New"/>
          <w:b/>
          <w:color w:val="000000"/>
          <w:kern w:val="0"/>
        </w:rPr>
        <w:t xml:space="preserve"> mainSearchCriteria.</w:t>
      </w:r>
      <w:r w:rsidR="00023EB1">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dn</w:t>
      </w:r>
      <w:r w:rsidRPr="00DB0558">
        <w:rPr>
          <w:rFonts w:ascii="Courier New" w:hAnsi="Courier New"/>
          <w:b/>
          <w:color w:val="000000"/>
          <w:kern w:val="0"/>
        </w:rPr>
        <w:t>=</w:t>
      </w:r>
      <w:r w:rsidRPr="00DB0558">
        <w:rPr>
          <w:rFonts w:ascii="Courier New" w:hAnsi="Courier New" w:cs="Courier New"/>
          <w:color w:val="000000"/>
          <w:kern w:val="0"/>
          <w:szCs w:val="16"/>
        </w:rPr>
        <w:t>Bacterial</w:t>
      </w:r>
      <w:r>
        <w:rPr>
          <w:rFonts w:ascii="Courier New" w:hAnsi="Courier New" w:cs="Courier New"/>
          <w:color w:val="000000"/>
          <w:kern w:val="0"/>
          <w:szCs w:val="16"/>
        </w:rPr>
        <w:t>+P</w:t>
      </w:r>
      <w:r w:rsidRPr="00DB0558">
        <w:rPr>
          <w:rFonts w:ascii="Courier New" w:hAnsi="Courier New" w:cs="Courier New"/>
          <w:color w:val="000000"/>
          <w:kern w:val="0"/>
          <w:szCs w:val="16"/>
        </w:rPr>
        <w:t>neumonia</w:t>
      </w:r>
      <w:r w:rsidRPr="00DB0558">
        <w:rPr>
          <w:rFonts w:ascii="Courier New" w:hAnsi="Courier New"/>
          <w:color w:val="000000"/>
          <w:kern w:val="0"/>
        </w:rPr>
        <w:t>&amp;</w:t>
      </w:r>
      <w:r>
        <w:rPr>
          <w:rFonts w:ascii="Courier New" w:hAnsi="Courier New"/>
          <w:color w:val="000000"/>
          <w:kern w:val="0"/>
        </w:rPr>
        <w:br/>
      </w:r>
      <w:r w:rsidRPr="00DB0558">
        <w:rPr>
          <w:rFonts w:ascii="Courier New" w:hAnsi="Courier New"/>
          <w:b/>
          <w:color w:val="000000"/>
          <w:kern w:val="0"/>
        </w:rPr>
        <w:t>mainSearchCriteria.</w:t>
      </w:r>
      <w:r w:rsidR="00023EB1">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ot</w:t>
      </w:r>
      <w:r w:rsidRPr="00DB0558">
        <w:rPr>
          <w:rFonts w:ascii="Courier New" w:hAnsi="Courier New"/>
          <w:b/>
          <w:color w:val="000000"/>
          <w:kern w:val="0"/>
        </w:rPr>
        <w:t>=</w:t>
      </w:r>
      <w:r w:rsidRPr="00DB0558">
        <w:rPr>
          <w:rFonts w:ascii="Courier New" w:hAnsi="Courier New" w:cs="Courier New"/>
          <w:color w:val="000000"/>
          <w:kern w:val="0"/>
          <w:szCs w:val="16"/>
          <w:highlight w:val="white"/>
        </w:rPr>
        <w:t>Pneumonia</w:t>
      </w:r>
    </w:p>
    <w:bookmarkEnd w:id="49"/>
    <w:bookmarkEnd w:id="50"/>
    <w:p w14:paraId="052D93F6" w14:textId="77777777" w:rsidR="001E42A4" w:rsidRPr="003A0EE5" w:rsidRDefault="001E42A4" w:rsidP="001E42A4">
      <w:pPr>
        <w:rPr>
          <w:rFonts w:ascii="Arial" w:hAnsi="Arial" w:cs="Arial"/>
          <w:i/>
        </w:rPr>
      </w:pPr>
      <w:r>
        <w:rPr>
          <w:rFonts w:ascii="Arial" w:hAnsi="Arial" w:cs="Arial"/>
          <w:i/>
        </w:rPr>
        <w:t>HTTP POST</w:t>
      </w:r>
      <w:r w:rsidRPr="003A0EE5">
        <w:rPr>
          <w:rFonts w:ascii="Arial" w:hAnsi="Arial" w:cs="Arial"/>
          <w:i/>
        </w:rPr>
        <w:t xml:space="preserve"> </w:t>
      </w:r>
      <w:r w:rsidR="00EF5C06">
        <w:rPr>
          <w:rFonts w:ascii="Arial" w:hAnsi="Arial" w:cs="Arial"/>
          <w:i/>
        </w:rPr>
        <w:t>example</w:t>
      </w:r>
      <w:r w:rsidRPr="003A0EE5">
        <w:rPr>
          <w:rFonts w:ascii="Arial" w:hAnsi="Arial" w:cs="Arial"/>
          <w:i/>
        </w:rPr>
        <w:t>:</w:t>
      </w:r>
    </w:p>
    <w:p w14:paraId="7BEE420F" w14:textId="20F1C883" w:rsidR="00752043" w:rsidRDefault="00752043" w:rsidP="00752043">
      <w:pPr>
        <w:pStyle w:val="Example"/>
        <w:ind w:left="690"/>
        <w:rPr>
          <w:rFonts w:ascii="Courier New" w:hAnsi="Courier New" w:cs="Courier New"/>
          <w:color w:val="000000"/>
          <w:kern w:val="0"/>
          <w:szCs w:val="16"/>
        </w:rPr>
      </w:pPr>
    </w:p>
    <w:p w14:paraId="63375C19" w14:textId="77777777" w:rsidR="00752043" w:rsidRDefault="00752043" w:rsidP="00752043">
      <w:pPr>
        <w:pStyle w:val="Example"/>
        <w:ind w:left="690"/>
        <w:rPr>
          <w:rFonts w:ascii="Courier New" w:hAnsi="Courier New" w:cs="Courier New"/>
          <w:color w:val="000000"/>
          <w:kern w:val="0"/>
          <w:szCs w:val="16"/>
        </w:rPr>
      </w:pPr>
      <w:r w:rsidRPr="00A56310">
        <w:rPr>
          <w:rFonts w:ascii="Courier New" w:hAnsi="Courier New" w:cs="Courier New"/>
        </w:rPr>
        <w:t>knowledgeRequestNotification.effectiveTime.v=</w:t>
      </w:r>
      <w:r w:rsidRPr="00A56310">
        <w:rPr>
          <w:rFonts w:ascii="Courier New" w:hAnsi="Courier New" w:cs="Courier New"/>
          <w:color w:val="000000"/>
          <w:kern w:val="0"/>
          <w:szCs w:val="16"/>
        </w:rPr>
        <w:t>20060706001023</w:t>
      </w:r>
    </w:p>
    <w:p w14:paraId="146807E4" w14:textId="77777777" w:rsidR="00752043" w:rsidRDefault="00752043" w:rsidP="00752043">
      <w:pPr>
        <w:pStyle w:val="Example"/>
        <w:ind w:left="690"/>
        <w:rPr>
          <w:rFonts w:ascii="Courier New" w:hAnsi="Courier New" w:cs="Courier New"/>
        </w:rPr>
      </w:pPr>
      <w:r w:rsidRPr="00654819">
        <w:rPr>
          <w:rFonts w:ascii="Courier New" w:hAnsi="Courier New" w:cs="Courier New"/>
        </w:rPr>
        <w:t>patientPerson.administrativeGenderCode.c=</w:t>
      </w:r>
      <w:r>
        <w:rPr>
          <w:rFonts w:ascii="Courier New" w:hAnsi="Courier New" w:cs="Courier New"/>
        </w:rPr>
        <w:t>M</w:t>
      </w:r>
    </w:p>
    <w:p w14:paraId="65D7B563" w14:textId="77777777" w:rsidR="00752043" w:rsidRDefault="00752043" w:rsidP="00752043">
      <w:pPr>
        <w:pStyle w:val="Example"/>
        <w:ind w:left="690"/>
        <w:rPr>
          <w:rFonts w:ascii="Courier New" w:hAnsi="Courier New" w:cs="Courier New"/>
        </w:rPr>
      </w:pPr>
      <w:r w:rsidRPr="00654819">
        <w:rPr>
          <w:rFonts w:ascii="Courier New" w:hAnsi="Courier New" w:cs="Courier New"/>
        </w:rPr>
        <w:t>age.v.v=77</w:t>
      </w:r>
    </w:p>
    <w:p w14:paraId="70EE75F3" w14:textId="77777777" w:rsidR="00752043" w:rsidRDefault="00752043" w:rsidP="00752043">
      <w:pPr>
        <w:pStyle w:val="Example"/>
        <w:ind w:left="690"/>
        <w:rPr>
          <w:rFonts w:ascii="Courier New" w:hAnsi="Courier New" w:cs="Courier New"/>
        </w:rPr>
      </w:pPr>
      <w:r w:rsidRPr="00654819">
        <w:rPr>
          <w:rFonts w:ascii="Courier New" w:hAnsi="Courier New" w:cs="Courier New"/>
        </w:rPr>
        <w:t>age.v.u=a</w:t>
      </w:r>
    </w:p>
    <w:p w14:paraId="7F00CC02" w14:textId="77777777" w:rsidR="00752043" w:rsidRDefault="00752043" w:rsidP="00752043">
      <w:pPr>
        <w:pStyle w:val="Example"/>
        <w:ind w:left="690"/>
        <w:rPr>
          <w:rFonts w:ascii="Courier New" w:hAnsi="Courier New" w:cs="Courier New"/>
          <w:color w:val="000000"/>
          <w:kern w:val="0"/>
          <w:szCs w:val="16"/>
        </w:rPr>
      </w:pPr>
      <w:r w:rsidRPr="00654819">
        <w:rPr>
          <w:rFonts w:ascii="Courier New" w:hAnsi="Courier New" w:cs="Courier New"/>
        </w:rPr>
        <w:t>ageGroup.v.c=</w:t>
      </w:r>
      <w:r w:rsidRPr="00654819">
        <w:rPr>
          <w:rFonts w:ascii="Courier New" w:hAnsi="Courier New" w:cs="Courier New"/>
          <w:color w:val="000000"/>
          <w:kern w:val="0"/>
          <w:szCs w:val="16"/>
          <w:highlight w:val="white"/>
        </w:rPr>
        <w:t>D000368</w:t>
      </w:r>
    </w:p>
    <w:p w14:paraId="7EACFD9B" w14:textId="77777777" w:rsidR="00752043" w:rsidRDefault="00752043" w:rsidP="00752043">
      <w:pPr>
        <w:pStyle w:val="Example"/>
        <w:ind w:left="690"/>
        <w:rPr>
          <w:rFonts w:ascii="Courier New" w:hAnsi="Courier New" w:cs="Courier New"/>
          <w:color w:val="000000"/>
          <w:kern w:val="0"/>
        </w:rPr>
      </w:pPr>
      <w:r w:rsidRPr="00654819">
        <w:rPr>
          <w:rFonts w:ascii="Courier New" w:hAnsi="Courier New" w:cs="Courier New"/>
          <w:color w:val="000000"/>
          <w:kern w:val="0"/>
        </w:rPr>
        <w:t>taskContext.c.c=PROBLISTREV</w:t>
      </w:r>
    </w:p>
    <w:p w14:paraId="7617E925" w14:textId="77777777" w:rsidR="00752043" w:rsidRDefault="00752043" w:rsidP="00752043">
      <w:pPr>
        <w:pStyle w:val="Example"/>
        <w:ind w:left="690"/>
        <w:rPr>
          <w:rFonts w:ascii="Courier New" w:hAnsi="Courier New" w:cs="Courier New"/>
          <w:color w:val="000000"/>
          <w:kern w:val="0"/>
          <w:szCs w:val="16"/>
        </w:rPr>
      </w:pPr>
      <w:r w:rsidRPr="00654819">
        <w:rPr>
          <w:rFonts w:ascii="Courier New" w:hAnsi="Courier New" w:cs="Courier New"/>
          <w:color w:val="000000"/>
          <w:kern w:val="0"/>
        </w:rPr>
        <w:t>subTopic.</w:t>
      </w:r>
      <w:r>
        <w:rPr>
          <w:rFonts w:ascii="Courier New" w:hAnsi="Courier New" w:cs="Courier New"/>
          <w:color w:val="000000"/>
          <w:kern w:val="0"/>
        </w:rPr>
        <w:t>v</w:t>
      </w:r>
      <w:r w:rsidRPr="00654819">
        <w:rPr>
          <w:rFonts w:ascii="Courier New" w:hAnsi="Courier New" w:cs="Courier New"/>
          <w:color w:val="000000"/>
          <w:kern w:val="0"/>
        </w:rPr>
        <w:t>.c=</w:t>
      </w:r>
      <w:r w:rsidRPr="00654819">
        <w:rPr>
          <w:rFonts w:ascii="Courier New" w:hAnsi="Courier New" w:cs="Courier New"/>
          <w:color w:val="000000"/>
          <w:kern w:val="0"/>
          <w:szCs w:val="16"/>
          <w:highlight w:val="white"/>
        </w:rPr>
        <w:t>Q000628</w:t>
      </w:r>
    </w:p>
    <w:p w14:paraId="7C3AE85E" w14:textId="77777777" w:rsidR="00752043" w:rsidRDefault="00752043" w:rsidP="00752043">
      <w:pPr>
        <w:pStyle w:val="Example"/>
        <w:ind w:left="690"/>
        <w:rPr>
          <w:rFonts w:ascii="Courier New" w:hAnsi="Courier New" w:cs="Courier New"/>
          <w:color w:val="000000"/>
          <w:kern w:val="0"/>
          <w:szCs w:val="16"/>
        </w:rPr>
      </w:pPr>
      <w:r w:rsidRPr="00654819">
        <w:rPr>
          <w:rFonts w:ascii="Courier New" w:hAnsi="Courier New" w:cs="Courier New"/>
          <w:color w:val="000000"/>
          <w:kern w:val="0"/>
        </w:rPr>
        <w:t>subTopic.</w:t>
      </w:r>
      <w:r>
        <w:rPr>
          <w:rFonts w:ascii="Courier New" w:hAnsi="Courier New" w:cs="Courier New"/>
          <w:color w:val="000000"/>
          <w:kern w:val="0"/>
        </w:rPr>
        <w:t>v</w:t>
      </w:r>
      <w:r w:rsidRPr="00654819">
        <w:rPr>
          <w:rFonts w:ascii="Courier New" w:hAnsi="Courier New" w:cs="Courier New"/>
          <w:color w:val="000000"/>
          <w:kern w:val="0"/>
        </w:rPr>
        <w:t>.cs=</w:t>
      </w:r>
      <w:r w:rsidRPr="00654819">
        <w:rPr>
          <w:rFonts w:ascii="Courier New" w:hAnsi="Courier New" w:cs="Courier New"/>
          <w:color w:val="000000"/>
          <w:kern w:val="0"/>
          <w:szCs w:val="16"/>
          <w:highlight w:val="white"/>
        </w:rPr>
        <w:t>2.16.840.1.113883.6.177</w:t>
      </w:r>
    </w:p>
    <w:p w14:paraId="1CE532E8" w14:textId="77777777" w:rsidR="00752043" w:rsidRDefault="00752043" w:rsidP="00752043">
      <w:pPr>
        <w:pStyle w:val="Example"/>
        <w:ind w:left="690"/>
        <w:rPr>
          <w:rFonts w:ascii="Courier New" w:hAnsi="Courier New" w:cs="Courier New"/>
          <w:color w:val="000000"/>
          <w:kern w:val="0"/>
        </w:rPr>
      </w:pPr>
      <w:r w:rsidRPr="00654819">
        <w:rPr>
          <w:rFonts w:ascii="Courier New" w:hAnsi="Courier New" w:cs="Courier New"/>
          <w:color w:val="000000"/>
          <w:kern w:val="0"/>
        </w:rPr>
        <w:t>subTopic.</w:t>
      </w:r>
      <w:r>
        <w:rPr>
          <w:rFonts w:ascii="Courier New" w:hAnsi="Courier New" w:cs="Courier New"/>
          <w:color w:val="000000"/>
          <w:kern w:val="0"/>
        </w:rPr>
        <w:t>v</w:t>
      </w:r>
      <w:r w:rsidRPr="00654819">
        <w:rPr>
          <w:rFonts w:ascii="Courier New" w:hAnsi="Courier New" w:cs="Courier New"/>
          <w:color w:val="000000"/>
          <w:kern w:val="0"/>
        </w:rPr>
        <w:t>.dn=therapy</w:t>
      </w:r>
    </w:p>
    <w:p w14:paraId="7FF2E5BE" w14:textId="77777777" w:rsidR="00752043" w:rsidRDefault="00752043" w:rsidP="00752043">
      <w:pPr>
        <w:pStyle w:val="Example"/>
        <w:ind w:left="690"/>
        <w:rPr>
          <w:rFonts w:ascii="Courier New" w:hAnsi="Courier New" w:cs="Courier New"/>
          <w:color w:val="000000"/>
          <w:kern w:val="0"/>
          <w:szCs w:val="16"/>
        </w:rPr>
      </w:pPr>
      <w:r w:rsidRPr="00654819">
        <w:rPr>
          <w:rFonts w:ascii="Courier New" w:hAnsi="Courier New" w:cs="Courier New"/>
          <w:color w:val="000000"/>
          <w:kern w:val="0"/>
        </w:rPr>
        <w:t>mainSearchCriteria.</w:t>
      </w:r>
      <w:r>
        <w:rPr>
          <w:rFonts w:ascii="Courier New" w:hAnsi="Courier New" w:cs="Courier New"/>
          <w:color w:val="000000"/>
          <w:kern w:val="0"/>
        </w:rPr>
        <w:t>v</w:t>
      </w:r>
      <w:r w:rsidRPr="00654819">
        <w:rPr>
          <w:rFonts w:ascii="Courier New" w:hAnsi="Courier New" w:cs="Courier New"/>
          <w:color w:val="000000"/>
          <w:kern w:val="0"/>
        </w:rPr>
        <w:t>.c=</w:t>
      </w:r>
      <w:r w:rsidRPr="00654819">
        <w:rPr>
          <w:rFonts w:ascii="Courier New" w:hAnsi="Courier New" w:cs="Courier New"/>
          <w:color w:val="000000"/>
          <w:kern w:val="0"/>
          <w:szCs w:val="16"/>
          <w:highlight w:val="white"/>
        </w:rPr>
        <w:t>D018410</w:t>
      </w:r>
    </w:p>
    <w:p w14:paraId="33C1DAB3" w14:textId="77777777" w:rsidR="00752043" w:rsidRDefault="00752043" w:rsidP="00752043">
      <w:pPr>
        <w:pStyle w:val="Example"/>
        <w:ind w:left="690"/>
        <w:rPr>
          <w:rFonts w:ascii="Courier New" w:hAnsi="Courier New" w:cs="Courier New"/>
          <w:color w:val="000000"/>
          <w:kern w:val="0"/>
          <w:szCs w:val="16"/>
        </w:rPr>
      </w:pPr>
      <w:r w:rsidRPr="00654819">
        <w:rPr>
          <w:rFonts w:ascii="Courier New" w:hAnsi="Courier New" w:cs="Courier New"/>
          <w:color w:val="000000"/>
          <w:kern w:val="0"/>
        </w:rPr>
        <w:t>mainSearchCriteria.</w:t>
      </w:r>
      <w:r>
        <w:rPr>
          <w:rFonts w:ascii="Courier New" w:hAnsi="Courier New" w:cs="Courier New"/>
          <w:color w:val="000000"/>
          <w:kern w:val="0"/>
        </w:rPr>
        <w:t>v</w:t>
      </w:r>
      <w:r w:rsidRPr="00654819">
        <w:rPr>
          <w:rFonts w:ascii="Courier New" w:hAnsi="Courier New" w:cs="Courier New"/>
          <w:color w:val="000000"/>
          <w:kern w:val="0"/>
        </w:rPr>
        <w:t>.cs=</w:t>
      </w:r>
      <w:r w:rsidRPr="00654819">
        <w:rPr>
          <w:rFonts w:ascii="Courier New" w:hAnsi="Courier New" w:cs="Courier New"/>
          <w:color w:val="000000"/>
          <w:kern w:val="0"/>
          <w:szCs w:val="16"/>
          <w:highlight w:val="white"/>
        </w:rPr>
        <w:t>2.16.840.1.113883.6.177</w:t>
      </w:r>
    </w:p>
    <w:p w14:paraId="54580436" w14:textId="77777777" w:rsidR="001C26DC" w:rsidRDefault="00752043" w:rsidP="00752043">
      <w:pPr>
        <w:pStyle w:val="Example"/>
        <w:ind w:left="690"/>
        <w:rPr>
          <w:rFonts w:ascii="Courier New" w:hAnsi="Courier New" w:cs="Courier New"/>
          <w:color w:val="000000"/>
          <w:kern w:val="0"/>
          <w:szCs w:val="16"/>
        </w:rPr>
      </w:pPr>
      <w:r w:rsidRPr="00654819">
        <w:rPr>
          <w:rFonts w:ascii="Courier New" w:hAnsi="Courier New" w:cs="Courier New"/>
          <w:color w:val="000000"/>
          <w:kern w:val="0"/>
        </w:rPr>
        <w:t>mainSearchCriteria.</w:t>
      </w:r>
      <w:r>
        <w:rPr>
          <w:rFonts w:ascii="Courier New" w:hAnsi="Courier New" w:cs="Courier New"/>
          <w:color w:val="000000"/>
          <w:kern w:val="0"/>
        </w:rPr>
        <w:t>v</w:t>
      </w:r>
      <w:r w:rsidRPr="00654819">
        <w:rPr>
          <w:rFonts w:ascii="Courier New" w:hAnsi="Courier New" w:cs="Courier New"/>
          <w:color w:val="000000"/>
          <w:kern w:val="0"/>
        </w:rPr>
        <w:t>.</w:t>
      </w:r>
      <w:r w:rsidR="00EA2554">
        <w:rPr>
          <w:rFonts w:ascii="Courier New" w:hAnsi="Courier New" w:cs="Courier New"/>
          <w:color w:val="000000"/>
          <w:kern w:val="0"/>
        </w:rPr>
        <w:t>ot</w:t>
      </w:r>
      <w:r w:rsidRPr="00654819">
        <w:rPr>
          <w:rFonts w:ascii="Courier New" w:hAnsi="Courier New" w:cs="Courier New"/>
          <w:color w:val="000000"/>
          <w:kern w:val="0"/>
        </w:rPr>
        <w:t>=</w:t>
      </w:r>
      <w:r w:rsidRPr="00654819">
        <w:rPr>
          <w:rFonts w:ascii="Courier New" w:hAnsi="Courier New" w:cs="Courier New"/>
          <w:color w:val="000000"/>
          <w:kern w:val="0"/>
          <w:szCs w:val="16"/>
        </w:rPr>
        <w:t>Bacterial+Pneumonia</w:t>
      </w:r>
    </w:p>
    <w:p w14:paraId="03530EDB" w14:textId="4FA67EEE" w:rsidR="00752043" w:rsidRPr="00654819" w:rsidRDefault="00752043" w:rsidP="00752043">
      <w:pPr>
        <w:pStyle w:val="Example"/>
        <w:ind w:left="690"/>
        <w:rPr>
          <w:rFonts w:ascii="Courier New" w:hAnsi="Courier New" w:cs="Courier New"/>
        </w:rPr>
      </w:pPr>
      <w:r w:rsidRPr="00654819">
        <w:rPr>
          <w:rFonts w:ascii="Courier New" w:hAnsi="Courier New" w:cs="Courier New"/>
          <w:color w:val="000000"/>
          <w:kern w:val="0"/>
        </w:rPr>
        <w:t>mainSearchCriteria.</w:t>
      </w:r>
      <w:r>
        <w:rPr>
          <w:rFonts w:ascii="Courier New" w:hAnsi="Courier New" w:cs="Courier New"/>
          <w:color w:val="000000"/>
          <w:kern w:val="0"/>
        </w:rPr>
        <w:t>v</w:t>
      </w:r>
      <w:r w:rsidRPr="00654819">
        <w:rPr>
          <w:rFonts w:ascii="Courier New" w:hAnsi="Courier New" w:cs="Courier New"/>
          <w:color w:val="000000"/>
          <w:kern w:val="0"/>
        </w:rPr>
        <w:t>.ot=</w:t>
      </w:r>
      <w:r w:rsidRPr="00654819">
        <w:rPr>
          <w:rFonts w:ascii="Courier New" w:hAnsi="Courier New" w:cs="Courier New"/>
          <w:color w:val="000000"/>
          <w:kern w:val="0"/>
          <w:szCs w:val="16"/>
          <w:highlight w:val="white"/>
        </w:rPr>
        <w:t>Pneumonia</w:t>
      </w:r>
    </w:p>
    <w:p w14:paraId="35C7E952" w14:textId="77777777" w:rsidR="00752043" w:rsidRPr="00654819" w:rsidRDefault="00752043" w:rsidP="00654819">
      <w:pPr>
        <w:pStyle w:val="Example"/>
        <w:ind w:left="690"/>
        <w:rPr>
          <w:rFonts w:ascii="Courier New" w:hAnsi="Courier New" w:cs="Courier New"/>
        </w:rPr>
      </w:pPr>
    </w:p>
    <w:p w14:paraId="39BE7813" w14:textId="77777777" w:rsidR="00271C63" w:rsidRDefault="00271C63" w:rsidP="00271C63">
      <w:pPr>
        <w:pStyle w:val="Heading2"/>
      </w:pPr>
      <w:bookmarkStart w:id="51" w:name="_Toc343069628"/>
      <w:r>
        <w:t>Example 2</w:t>
      </w:r>
      <w:bookmarkEnd w:id="51"/>
    </w:p>
    <w:p w14:paraId="5B114066" w14:textId="77777777" w:rsidR="00962770" w:rsidRDefault="00271C63" w:rsidP="00962770">
      <w:pPr>
        <w:rPr>
          <w:rFonts w:ascii="Arial" w:hAnsi="Arial" w:cs="Arial"/>
        </w:rPr>
      </w:pPr>
      <w:r w:rsidRPr="00271C63">
        <w:rPr>
          <w:rFonts w:ascii="Arial" w:hAnsi="Arial" w:cs="Arial"/>
        </w:rPr>
        <w:t>T</w:t>
      </w:r>
      <w:r w:rsidR="004E4C26" w:rsidRPr="00271C63">
        <w:rPr>
          <w:rFonts w:ascii="Arial" w:hAnsi="Arial" w:cs="Arial"/>
        </w:rPr>
        <w:t>he user (an RN) is looking at a medications list of a female, Spanish speaker, 8 years-old patient who came for an outpatient appointment. The user clicks on the infobutton next to “</w:t>
      </w:r>
      <w:r w:rsidR="000A7981">
        <w:rPr>
          <w:rFonts w:ascii="Arial" w:hAnsi="Arial" w:cs="Arial"/>
        </w:rPr>
        <w:t>albuterol sulfate</w:t>
      </w:r>
      <w:r w:rsidR="004E4C26" w:rsidRPr="00271C63">
        <w:rPr>
          <w:rFonts w:ascii="Arial" w:hAnsi="Arial" w:cs="Arial"/>
        </w:rPr>
        <w:t>” and is presented with a series of links. The user selects the “patient education" link.</w:t>
      </w:r>
      <w:r w:rsidR="000F7702">
        <w:rPr>
          <w:rFonts w:ascii="Arial" w:hAnsi="Arial" w:cs="Arial"/>
        </w:rPr>
        <w:br/>
      </w:r>
    </w:p>
    <w:p w14:paraId="3FE07E8B" w14:textId="77777777" w:rsidR="00962770" w:rsidRPr="003A0EE5" w:rsidRDefault="00962770" w:rsidP="00962770">
      <w:pPr>
        <w:rPr>
          <w:rFonts w:ascii="Arial" w:hAnsi="Arial" w:cs="Arial"/>
          <w:i/>
        </w:rPr>
      </w:pPr>
      <w:r w:rsidRPr="003A0EE5">
        <w:rPr>
          <w:rFonts w:ascii="Arial" w:hAnsi="Arial" w:cs="Arial"/>
          <w:i/>
        </w:rPr>
        <w:t>XML representation:</w:t>
      </w:r>
    </w:p>
    <w:p w14:paraId="6BEA7270"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8080"/>
          <w:sz w:val="16"/>
          <w:szCs w:val="16"/>
          <w:highlight w:val="white"/>
        </w:rPr>
        <w:t>&lt;?xml version="1.0" encoding="UTF-8"?&gt;</w:t>
      </w:r>
    </w:p>
    <w:p w14:paraId="1C351153" w14:textId="3BF7BAC3"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knowledgeRequestNotification</w:t>
      </w:r>
      <w:r w:rsidRPr="00BF0A62">
        <w:rPr>
          <w:rFonts w:ascii="Courier New" w:hAnsi="Courier New" w:cs="Courier New"/>
          <w:color w:val="FF0000"/>
          <w:sz w:val="16"/>
          <w:szCs w:val="16"/>
          <w:highlight w:val="white"/>
        </w:rPr>
        <w:t xml:space="preserve"> xmlns:xsi</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http://www.w3.org/2001/XMLSchema-instance</w:t>
      </w:r>
      <w:r w:rsidRPr="00BF0A62">
        <w:rPr>
          <w:rFonts w:ascii="Courier New" w:hAnsi="Courier New" w:cs="Courier New"/>
          <w:color w:val="0000FF"/>
          <w:sz w:val="16"/>
          <w:szCs w:val="16"/>
          <w:highlight w:val="white"/>
        </w:rPr>
        <w:t>"</w:t>
      </w:r>
      <w:r w:rsidR="000431AE">
        <w:rPr>
          <w:rFonts w:ascii="Courier New" w:hAnsi="Courier New" w:cs="Courier New"/>
          <w:color w:val="0000FF"/>
          <w:sz w:val="16"/>
          <w:szCs w:val="16"/>
          <w:highlight w:val="white"/>
        </w:rPr>
        <w:t xml:space="preserve"> </w:t>
      </w:r>
      <w:r w:rsidRPr="00BF0A62">
        <w:rPr>
          <w:rFonts w:ascii="Courier New" w:hAnsi="Courier New" w:cs="Courier New"/>
          <w:color w:val="FF0000"/>
          <w:sz w:val="16"/>
          <w:szCs w:val="16"/>
          <w:highlight w:val="white"/>
        </w:rPr>
        <w:t>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ACT</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moodCode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DEF</w:t>
      </w:r>
      <w:r w:rsidRPr="00BF0A62">
        <w:rPr>
          <w:rFonts w:ascii="Courier New" w:hAnsi="Courier New" w:cs="Courier New"/>
          <w:color w:val="0000FF"/>
          <w:sz w:val="16"/>
          <w:szCs w:val="16"/>
          <w:highlight w:val="white"/>
        </w:rPr>
        <w:t>"&gt;</w:t>
      </w:r>
    </w:p>
    <w:p w14:paraId="3AE66083"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effectiveTime</w:t>
      </w:r>
      <w:r w:rsidRPr="00BF0A62">
        <w:rPr>
          <w:rFonts w:ascii="Courier New" w:hAnsi="Courier New" w:cs="Courier New"/>
          <w:color w:val="FF0000"/>
          <w:sz w:val="16"/>
          <w:szCs w:val="16"/>
          <w:highlight w:val="white"/>
        </w:rPr>
        <w:t xml:space="preserve"> value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20120706001023</w:t>
      </w:r>
      <w:r w:rsidRPr="00BF0A62">
        <w:rPr>
          <w:rFonts w:ascii="Courier New" w:hAnsi="Courier New" w:cs="Courier New"/>
          <w:color w:val="0000FF"/>
          <w:sz w:val="16"/>
          <w:szCs w:val="16"/>
          <w:highlight w:val="white"/>
        </w:rPr>
        <w:t>"/&gt;</w:t>
      </w:r>
    </w:p>
    <w:p w14:paraId="331166BF"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subject1</w:t>
      </w:r>
      <w:r w:rsidRPr="00BF0A62">
        <w:rPr>
          <w:rFonts w:ascii="Courier New" w:hAnsi="Courier New" w:cs="Courier New"/>
          <w:color w:val="FF0000"/>
          <w:sz w:val="16"/>
          <w:szCs w:val="16"/>
          <w:highlight w:val="white"/>
        </w:rPr>
        <w:t xml:space="preserve"> typeCode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SBJ</w:t>
      </w:r>
      <w:r w:rsidRPr="00BF0A62">
        <w:rPr>
          <w:rFonts w:ascii="Courier New" w:hAnsi="Courier New" w:cs="Courier New"/>
          <w:color w:val="0000FF"/>
          <w:sz w:val="16"/>
          <w:szCs w:val="16"/>
          <w:highlight w:val="white"/>
        </w:rPr>
        <w:t>"&gt;</w:t>
      </w:r>
    </w:p>
    <w:p w14:paraId="3D9F691B"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patientContext</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PAT</w:t>
      </w:r>
      <w:r w:rsidRPr="00BF0A62">
        <w:rPr>
          <w:rFonts w:ascii="Courier New" w:hAnsi="Courier New" w:cs="Courier New"/>
          <w:color w:val="0000FF"/>
          <w:sz w:val="16"/>
          <w:szCs w:val="16"/>
          <w:highlight w:val="white"/>
        </w:rPr>
        <w:t>"&gt;</w:t>
      </w:r>
    </w:p>
    <w:p w14:paraId="279001BC"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patientPerson</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PSN</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determinerCode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INSTANCE</w:t>
      </w:r>
      <w:r w:rsidRPr="00BF0A62">
        <w:rPr>
          <w:rFonts w:ascii="Courier New" w:hAnsi="Courier New" w:cs="Courier New"/>
          <w:color w:val="0000FF"/>
          <w:sz w:val="16"/>
          <w:szCs w:val="16"/>
          <w:highlight w:val="white"/>
        </w:rPr>
        <w:t>"&gt;</w:t>
      </w:r>
    </w:p>
    <w:p w14:paraId="5A9F435D"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lastRenderedPageBreak/>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administrativeGenderCode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F</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2.16.840.1.113883.5.1</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AdministrativeGender</w:t>
      </w:r>
      <w:r w:rsidRPr="00BF0A62">
        <w:rPr>
          <w:rFonts w:ascii="Courier New" w:hAnsi="Courier New" w:cs="Courier New"/>
          <w:color w:val="0000FF"/>
          <w:sz w:val="16"/>
          <w:szCs w:val="16"/>
          <w:highlight w:val="white"/>
        </w:rPr>
        <w:t>"/&gt;</w:t>
      </w:r>
    </w:p>
    <w:p w14:paraId="2AE83E39"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patientPerson</w:t>
      </w:r>
      <w:r w:rsidRPr="00BF0A62">
        <w:rPr>
          <w:rFonts w:ascii="Courier New" w:hAnsi="Courier New" w:cs="Courier New"/>
          <w:color w:val="0000FF"/>
          <w:sz w:val="16"/>
          <w:szCs w:val="16"/>
          <w:highlight w:val="white"/>
        </w:rPr>
        <w:t>&gt;</w:t>
      </w:r>
    </w:p>
    <w:p w14:paraId="2AA7D8B7" w14:textId="4D96385C"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subjectOf</w:t>
      </w:r>
      <w:r w:rsidRPr="00BF0A62">
        <w:rPr>
          <w:rFonts w:ascii="Courier New" w:hAnsi="Courier New" w:cs="Courier New"/>
          <w:color w:val="FF0000"/>
          <w:sz w:val="16"/>
          <w:szCs w:val="16"/>
          <w:highlight w:val="white"/>
        </w:rPr>
        <w:t xml:space="preserve"> typeCode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SBJ</w:t>
      </w:r>
      <w:r w:rsidRPr="00BF0A62">
        <w:rPr>
          <w:rFonts w:ascii="Courier New" w:hAnsi="Courier New" w:cs="Courier New"/>
          <w:color w:val="0000FF"/>
          <w:sz w:val="16"/>
          <w:szCs w:val="16"/>
          <w:highlight w:val="white"/>
        </w:rPr>
        <w:t>"&gt;</w:t>
      </w:r>
    </w:p>
    <w:p w14:paraId="0431AD51"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age</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OBS</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moodCode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DEF</w:t>
      </w:r>
      <w:r w:rsidRPr="00BF0A62">
        <w:rPr>
          <w:rFonts w:ascii="Courier New" w:hAnsi="Courier New" w:cs="Courier New"/>
          <w:color w:val="0000FF"/>
          <w:sz w:val="16"/>
          <w:szCs w:val="16"/>
          <w:highlight w:val="white"/>
        </w:rPr>
        <w:t>"&gt;</w:t>
      </w:r>
    </w:p>
    <w:p w14:paraId="00D29ED2"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code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30525-0</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2.16.840.1.113883.6.1</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LN</w:t>
      </w:r>
      <w:r w:rsidRPr="00BF0A62">
        <w:rPr>
          <w:rFonts w:ascii="Courier New" w:hAnsi="Courier New" w:cs="Courier New"/>
          <w:color w:val="0000FF"/>
          <w:sz w:val="16"/>
          <w:szCs w:val="16"/>
          <w:highlight w:val="white"/>
        </w:rPr>
        <w:t>"/&gt;</w:t>
      </w:r>
    </w:p>
    <w:p w14:paraId="2B23A014"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value</w:t>
      </w:r>
      <w:r w:rsidRPr="00BF0A62">
        <w:rPr>
          <w:rFonts w:ascii="Courier New" w:hAnsi="Courier New" w:cs="Courier New"/>
          <w:color w:val="FF0000"/>
          <w:sz w:val="16"/>
          <w:szCs w:val="16"/>
          <w:highlight w:val="white"/>
        </w:rPr>
        <w:t xml:space="preserve"> value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8</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unit</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w:t>
      </w:r>
      <w:r w:rsidRPr="00BF0A62">
        <w:rPr>
          <w:rFonts w:ascii="Courier New" w:hAnsi="Courier New" w:cs="Courier New"/>
          <w:color w:val="0000FF"/>
          <w:sz w:val="16"/>
          <w:szCs w:val="16"/>
          <w:highlight w:val="white"/>
        </w:rPr>
        <w:t>"/&gt;</w:t>
      </w:r>
    </w:p>
    <w:p w14:paraId="10C0E52E"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age</w:t>
      </w:r>
      <w:r w:rsidRPr="00BF0A62">
        <w:rPr>
          <w:rFonts w:ascii="Courier New" w:hAnsi="Courier New" w:cs="Courier New"/>
          <w:color w:val="0000FF"/>
          <w:sz w:val="16"/>
          <w:szCs w:val="16"/>
          <w:highlight w:val="white"/>
        </w:rPr>
        <w:t>&gt;</w:t>
      </w:r>
    </w:p>
    <w:p w14:paraId="5324C062" w14:textId="70C6B7E3"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subjectOf</w:t>
      </w:r>
      <w:r w:rsidRPr="00BF0A62">
        <w:rPr>
          <w:rFonts w:ascii="Courier New" w:hAnsi="Courier New" w:cs="Courier New"/>
          <w:color w:val="0000FF"/>
          <w:sz w:val="16"/>
          <w:szCs w:val="16"/>
          <w:highlight w:val="white"/>
        </w:rPr>
        <w:t>&gt;</w:t>
      </w:r>
    </w:p>
    <w:p w14:paraId="43F5474E"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patientContext</w:t>
      </w:r>
      <w:r w:rsidRPr="00BF0A62">
        <w:rPr>
          <w:rFonts w:ascii="Courier New" w:hAnsi="Courier New" w:cs="Courier New"/>
          <w:color w:val="0000FF"/>
          <w:sz w:val="16"/>
          <w:szCs w:val="16"/>
          <w:highlight w:val="white"/>
        </w:rPr>
        <w:t>&gt;</w:t>
      </w:r>
    </w:p>
    <w:p w14:paraId="33BD5972"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subject1</w:t>
      </w:r>
      <w:r w:rsidRPr="00BF0A62">
        <w:rPr>
          <w:rFonts w:ascii="Courier New" w:hAnsi="Courier New" w:cs="Courier New"/>
          <w:color w:val="0000FF"/>
          <w:sz w:val="16"/>
          <w:szCs w:val="16"/>
          <w:highlight w:val="white"/>
        </w:rPr>
        <w:t>&gt;</w:t>
      </w:r>
    </w:p>
    <w:p w14:paraId="021D49A7"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performer</w:t>
      </w:r>
      <w:r w:rsidRPr="00BF0A62">
        <w:rPr>
          <w:rFonts w:ascii="Courier New" w:hAnsi="Courier New" w:cs="Courier New"/>
          <w:color w:val="FF0000"/>
          <w:sz w:val="16"/>
          <w:szCs w:val="16"/>
          <w:highlight w:val="white"/>
        </w:rPr>
        <w:t xml:space="preserve"> typeCode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PRF</w:t>
      </w:r>
      <w:r w:rsidRPr="00BF0A62">
        <w:rPr>
          <w:rFonts w:ascii="Courier New" w:hAnsi="Courier New" w:cs="Courier New"/>
          <w:color w:val="0000FF"/>
          <w:sz w:val="16"/>
          <w:szCs w:val="16"/>
          <w:highlight w:val="white"/>
        </w:rPr>
        <w:t>"&gt;</w:t>
      </w:r>
    </w:p>
    <w:p w14:paraId="389F39F9"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healthCareProvider</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PROV</w:t>
      </w:r>
      <w:r w:rsidRPr="00BF0A62">
        <w:rPr>
          <w:rFonts w:ascii="Courier New" w:hAnsi="Courier New" w:cs="Courier New"/>
          <w:color w:val="0000FF"/>
          <w:sz w:val="16"/>
          <w:szCs w:val="16"/>
          <w:highlight w:val="white"/>
        </w:rPr>
        <w:t>"&gt;</w:t>
      </w:r>
    </w:p>
    <w:p w14:paraId="4F7FE90A"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code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163W00000X</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2.16.840.1.113883.6.101</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NUCC Health Care Provider Taxonomy</w:t>
      </w:r>
      <w:r w:rsidRPr="00BF0A62">
        <w:rPr>
          <w:rFonts w:ascii="Courier New" w:hAnsi="Courier New" w:cs="Courier New"/>
          <w:color w:val="0000FF"/>
          <w:sz w:val="16"/>
          <w:szCs w:val="16"/>
          <w:highlight w:val="white"/>
        </w:rPr>
        <w:t>"&gt;</w:t>
      </w:r>
    </w:p>
    <w:p w14:paraId="791BFE78"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displayName</w:t>
      </w:r>
      <w:r w:rsidRPr="00BF0A62">
        <w:rPr>
          <w:rFonts w:ascii="Courier New" w:hAnsi="Courier New" w:cs="Courier New"/>
          <w:color w:val="FF0000"/>
          <w:sz w:val="16"/>
          <w:szCs w:val="16"/>
          <w:highlight w:val="white"/>
        </w:rPr>
        <w:t xml:space="preserve"> value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Registered Nurse</w:t>
      </w:r>
      <w:r w:rsidRPr="00BF0A62">
        <w:rPr>
          <w:rFonts w:ascii="Courier New" w:hAnsi="Courier New" w:cs="Courier New"/>
          <w:color w:val="0000FF"/>
          <w:sz w:val="16"/>
          <w:szCs w:val="16"/>
          <w:highlight w:val="white"/>
        </w:rPr>
        <w:t>"/&gt;</w:t>
      </w:r>
    </w:p>
    <w:p w14:paraId="41FE39A1"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code</w:t>
      </w:r>
      <w:r w:rsidRPr="00BF0A62">
        <w:rPr>
          <w:rFonts w:ascii="Courier New" w:hAnsi="Courier New" w:cs="Courier New"/>
          <w:color w:val="0000FF"/>
          <w:sz w:val="16"/>
          <w:szCs w:val="16"/>
          <w:highlight w:val="white"/>
        </w:rPr>
        <w:t>&gt;</w:t>
      </w:r>
    </w:p>
    <w:p w14:paraId="50F5AEE1"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healthCarePerson</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PSN</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determinerCode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INSTANCE</w:t>
      </w:r>
      <w:r w:rsidRPr="00BF0A62">
        <w:rPr>
          <w:rFonts w:ascii="Courier New" w:hAnsi="Courier New" w:cs="Courier New"/>
          <w:color w:val="0000FF"/>
          <w:sz w:val="16"/>
          <w:szCs w:val="16"/>
          <w:highlight w:val="white"/>
        </w:rPr>
        <w:t>"&gt;</w:t>
      </w:r>
    </w:p>
    <w:p w14:paraId="7C42BBF6"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languageCommunication</w:t>
      </w:r>
      <w:r w:rsidRPr="00BF0A62">
        <w:rPr>
          <w:rFonts w:ascii="Courier New" w:hAnsi="Courier New" w:cs="Courier New"/>
          <w:color w:val="0000FF"/>
          <w:sz w:val="16"/>
          <w:szCs w:val="16"/>
          <w:highlight w:val="white"/>
        </w:rPr>
        <w:t>&gt;</w:t>
      </w:r>
    </w:p>
    <w:p w14:paraId="2731BE7C"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languageCode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en</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2.16.840.1.113883.6.121</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Tags for the Identification of Languages</w:t>
      </w:r>
      <w:r w:rsidRPr="00BF0A62">
        <w:rPr>
          <w:rFonts w:ascii="Courier New" w:hAnsi="Courier New" w:cs="Courier New"/>
          <w:color w:val="0000FF"/>
          <w:sz w:val="16"/>
          <w:szCs w:val="16"/>
          <w:highlight w:val="white"/>
        </w:rPr>
        <w:t>"/&gt;</w:t>
      </w:r>
    </w:p>
    <w:p w14:paraId="3A65671A"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languageCommunication</w:t>
      </w:r>
      <w:r w:rsidRPr="00BF0A62">
        <w:rPr>
          <w:rFonts w:ascii="Courier New" w:hAnsi="Courier New" w:cs="Courier New"/>
          <w:color w:val="0000FF"/>
          <w:sz w:val="16"/>
          <w:szCs w:val="16"/>
          <w:highlight w:val="white"/>
        </w:rPr>
        <w:t>&gt;</w:t>
      </w:r>
    </w:p>
    <w:p w14:paraId="5F3111EE"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healthCarePerson</w:t>
      </w:r>
      <w:r w:rsidRPr="00BF0A62">
        <w:rPr>
          <w:rFonts w:ascii="Courier New" w:hAnsi="Courier New" w:cs="Courier New"/>
          <w:color w:val="0000FF"/>
          <w:sz w:val="16"/>
          <w:szCs w:val="16"/>
          <w:highlight w:val="white"/>
        </w:rPr>
        <w:t>&gt;</w:t>
      </w:r>
    </w:p>
    <w:p w14:paraId="7889CE38"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healthCareProvider</w:t>
      </w:r>
      <w:r w:rsidRPr="00BF0A62">
        <w:rPr>
          <w:rFonts w:ascii="Courier New" w:hAnsi="Courier New" w:cs="Courier New"/>
          <w:color w:val="0000FF"/>
          <w:sz w:val="16"/>
          <w:szCs w:val="16"/>
          <w:highlight w:val="white"/>
        </w:rPr>
        <w:t>&gt;</w:t>
      </w:r>
    </w:p>
    <w:p w14:paraId="59B936B9"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performer</w:t>
      </w:r>
      <w:r w:rsidRPr="00BF0A62">
        <w:rPr>
          <w:rFonts w:ascii="Courier New" w:hAnsi="Courier New" w:cs="Courier New"/>
          <w:color w:val="0000FF"/>
          <w:sz w:val="16"/>
          <w:szCs w:val="16"/>
          <w:highlight w:val="white"/>
        </w:rPr>
        <w:t>&gt;</w:t>
      </w:r>
    </w:p>
    <w:p w14:paraId="31754521"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informationRecipient</w:t>
      </w:r>
      <w:r w:rsidRPr="00BF0A62">
        <w:rPr>
          <w:rFonts w:ascii="Courier New" w:hAnsi="Courier New" w:cs="Courier New"/>
          <w:color w:val="FF0000"/>
          <w:sz w:val="16"/>
          <w:szCs w:val="16"/>
          <w:highlight w:val="white"/>
        </w:rPr>
        <w:t xml:space="preserve"> typeCode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IRCP</w:t>
      </w:r>
      <w:r w:rsidRPr="00BF0A62">
        <w:rPr>
          <w:rFonts w:ascii="Courier New" w:hAnsi="Courier New" w:cs="Courier New"/>
          <w:color w:val="0000FF"/>
          <w:sz w:val="16"/>
          <w:szCs w:val="16"/>
          <w:highlight w:val="white"/>
        </w:rPr>
        <w:t>"&gt;</w:t>
      </w:r>
    </w:p>
    <w:p w14:paraId="7AE9C85E"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patient</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PAT</w:t>
      </w:r>
      <w:r w:rsidRPr="00BF0A62">
        <w:rPr>
          <w:rFonts w:ascii="Courier New" w:hAnsi="Courier New" w:cs="Courier New"/>
          <w:color w:val="0000FF"/>
          <w:sz w:val="16"/>
          <w:szCs w:val="16"/>
          <w:highlight w:val="white"/>
        </w:rPr>
        <w:t>"&gt;</w:t>
      </w:r>
    </w:p>
    <w:p w14:paraId="75B8C5FE"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patientPerson</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PSN</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determinerCode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INSTANCE</w:t>
      </w:r>
      <w:r w:rsidRPr="00BF0A62">
        <w:rPr>
          <w:rFonts w:ascii="Courier New" w:hAnsi="Courier New" w:cs="Courier New"/>
          <w:color w:val="0000FF"/>
          <w:sz w:val="16"/>
          <w:szCs w:val="16"/>
          <w:highlight w:val="white"/>
        </w:rPr>
        <w:t>"&gt;</w:t>
      </w:r>
    </w:p>
    <w:p w14:paraId="4C908740"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languageCommunication</w:t>
      </w:r>
      <w:r w:rsidRPr="00BF0A62">
        <w:rPr>
          <w:rFonts w:ascii="Courier New" w:hAnsi="Courier New" w:cs="Courier New"/>
          <w:color w:val="0000FF"/>
          <w:sz w:val="16"/>
          <w:szCs w:val="16"/>
          <w:highlight w:val="white"/>
        </w:rPr>
        <w:t>&gt;</w:t>
      </w:r>
    </w:p>
    <w:p w14:paraId="5FA18454"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languageCode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es</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2.16.840.1.113883.6.121</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Tags for the Identification of Languages</w:t>
      </w:r>
      <w:r w:rsidRPr="00BF0A62">
        <w:rPr>
          <w:rFonts w:ascii="Courier New" w:hAnsi="Courier New" w:cs="Courier New"/>
          <w:color w:val="0000FF"/>
          <w:sz w:val="16"/>
          <w:szCs w:val="16"/>
          <w:highlight w:val="white"/>
        </w:rPr>
        <w:t>"/&gt;</w:t>
      </w:r>
    </w:p>
    <w:p w14:paraId="525E81CD"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languageCommunication</w:t>
      </w:r>
      <w:r w:rsidRPr="00BF0A62">
        <w:rPr>
          <w:rFonts w:ascii="Courier New" w:hAnsi="Courier New" w:cs="Courier New"/>
          <w:color w:val="0000FF"/>
          <w:sz w:val="16"/>
          <w:szCs w:val="16"/>
          <w:highlight w:val="white"/>
        </w:rPr>
        <w:t>&gt;</w:t>
      </w:r>
    </w:p>
    <w:p w14:paraId="0EA675E9"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patientPerson</w:t>
      </w:r>
      <w:r w:rsidRPr="00BF0A62">
        <w:rPr>
          <w:rFonts w:ascii="Courier New" w:hAnsi="Courier New" w:cs="Courier New"/>
          <w:color w:val="0000FF"/>
          <w:sz w:val="16"/>
          <w:szCs w:val="16"/>
          <w:highlight w:val="white"/>
        </w:rPr>
        <w:t>&gt;</w:t>
      </w:r>
    </w:p>
    <w:p w14:paraId="2306165B"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patient</w:t>
      </w:r>
      <w:r w:rsidRPr="00BF0A62">
        <w:rPr>
          <w:rFonts w:ascii="Courier New" w:hAnsi="Courier New" w:cs="Courier New"/>
          <w:color w:val="0000FF"/>
          <w:sz w:val="16"/>
          <w:szCs w:val="16"/>
          <w:highlight w:val="white"/>
        </w:rPr>
        <w:t>&gt;</w:t>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p>
    <w:p w14:paraId="3B946911"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informationRecipient</w:t>
      </w:r>
      <w:r w:rsidRPr="00BF0A62">
        <w:rPr>
          <w:rFonts w:ascii="Courier New" w:hAnsi="Courier New" w:cs="Courier New"/>
          <w:color w:val="0000FF"/>
          <w:sz w:val="16"/>
          <w:szCs w:val="16"/>
          <w:highlight w:val="white"/>
        </w:rPr>
        <w:t>&gt;</w:t>
      </w:r>
    </w:p>
    <w:p w14:paraId="478F7A02"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subject2</w:t>
      </w:r>
      <w:r w:rsidRPr="00BF0A62">
        <w:rPr>
          <w:rFonts w:ascii="Courier New" w:hAnsi="Courier New" w:cs="Courier New"/>
          <w:color w:val="FF0000"/>
          <w:sz w:val="16"/>
          <w:szCs w:val="16"/>
          <w:highlight w:val="white"/>
        </w:rPr>
        <w:t xml:space="preserve"> typeCode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SUBJ</w:t>
      </w:r>
      <w:r w:rsidRPr="00BF0A62">
        <w:rPr>
          <w:rFonts w:ascii="Courier New" w:hAnsi="Courier New" w:cs="Courier New"/>
          <w:color w:val="0000FF"/>
          <w:sz w:val="16"/>
          <w:szCs w:val="16"/>
          <w:highlight w:val="white"/>
        </w:rPr>
        <w:t>"&gt;</w:t>
      </w:r>
    </w:p>
    <w:p w14:paraId="6648677B"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mainSearchCriteria</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OBS</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moodCode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DEF</w:t>
      </w:r>
      <w:r w:rsidRPr="00BF0A62">
        <w:rPr>
          <w:rFonts w:ascii="Courier New" w:hAnsi="Courier New" w:cs="Courier New"/>
          <w:color w:val="0000FF"/>
          <w:sz w:val="16"/>
          <w:szCs w:val="16"/>
          <w:highlight w:val="white"/>
        </w:rPr>
        <w:t>"&gt;</w:t>
      </w:r>
    </w:p>
    <w:p w14:paraId="02B6C1D7" w14:textId="690FF3D9"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code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KSUBJ</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2.16.840.1.113883.1.11.20385</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ActCode</w:t>
      </w:r>
      <w:r w:rsidRPr="00BF0A62">
        <w:rPr>
          <w:rFonts w:ascii="Courier New" w:hAnsi="Courier New" w:cs="Courier New"/>
          <w:color w:val="0000FF"/>
          <w:sz w:val="16"/>
          <w:szCs w:val="16"/>
          <w:highlight w:val="white"/>
        </w:rPr>
        <w:t>"/&gt;</w:t>
      </w:r>
    </w:p>
    <w:p w14:paraId="3836F4A7" w14:textId="143FAC6B"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value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49502-693-03</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2.16.840.1.113883.6.69</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NDC</w:t>
      </w:r>
      <w:r w:rsidRPr="00BF0A62">
        <w:rPr>
          <w:rFonts w:ascii="Courier New" w:hAnsi="Courier New" w:cs="Courier New"/>
          <w:color w:val="0000FF"/>
          <w:sz w:val="16"/>
          <w:szCs w:val="16"/>
          <w:highlight w:val="white"/>
        </w:rPr>
        <w:t>"&gt;</w:t>
      </w:r>
    </w:p>
    <w:p w14:paraId="2F547035"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displayName</w:t>
      </w:r>
      <w:r w:rsidRPr="00BF0A62">
        <w:rPr>
          <w:rFonts w:ascii="Courier New" w:hAnsi="Courier New" w:cs="Courier New"/>
          <w:color w:val="FF0000"/>
          <w:sz w:val="16"/>
          <w:szCs w:val="16"/>
          <w:highlight w:val="white"/>
        </w:rPr>
        <w:t xml:space="preserve"> value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Albuterol sulfate inhalation solution 1.25 mg</w:t>
      </w:r>
      <w:r w:rsidRPr="00BF0A62">
        <w:rPr>
          <w:rFonts w:ascii="Courier New" w:hAnsi="Courier New" w:cs="Courier New"/>
          <w:color w:val="0000FF"/>
          <w:sz w:val="16"/>
          <w:szCs w:val="16"/>
          <w:highlight w:val="white"/>
        </w:rPr>
        <w:t>"/&gt;</w:t>
      </w:r>
    </w:p>
    <w:p w14:paraId="55615AF3"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originalText</w:t>
      </w:r>
      <w:r w:rsidRPr="00BF0A62">
        <w:rPr>
          <w:rFonts w:ascii="Courier New" w:hAnsi="Courier New" w:cs="Courier New"/>
          <w:color w:val="FF0000"/>
          <w:sz w:val="16"/>
          <w:szCs w:val="16"/>
          <w:highlight w:val="white"/>
        </w:rPr>
        <w:t xml:space="preserve"> value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Albuterol sulfate</w:t>
      </w:r>
      <w:r w:rsidRPr="00BF0A62">
        <w:rPr>
          <w:rFonts w:ascii="Courier New" w:hAnsi="Courier New" w:cs="Courier New"/>
          <w:color w:val="0000FF"/>
          <w:sz w:val="16"/>
          <w:szCs w:val="16"/>
          <w:highlight w:val="white"/>
        </w:rPr>
        <w:t>"/&gt;</w:t>
      </w:r>
    </w:p>
    <w:p w14:paraId="12EAF0E0"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value</w:t>
      </w:r>
      <w:r w:rsidRPr="00BF0A62">
        <w:rPr>
          <w:rFonts w:ascii="Courier New" w:hAnsi="Courier New" w:cs="Courier New"/>
          <w:color w:val="0000FF"/>
          <w:sz w:val="16"/>
          <w:szCs w:val="16"/>
          <w:highlight w:val="white"/>
        </w:rPr>
        <w:t>&gt;</w:t>
      </w:r>
    </w:p>
    <w:p w14:paraId="5A27779F"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mainSearchCriteria</w:t>
      </w:r>
      <w:r w:rsidRPr="00BF0A62">
        <w:rPr>
          <w:rFonts w:ascii="Courier New" w:hAnsi="Courier New" w:cs="Courier New"/>
          <w:color w:val="0000FF"/>
          <w:sz w:val="16"/>
          <w:szCs w:val="16"/>
          <w:highlight w:val="white"/>
        </w:rPr>
        <w:t>&gt;</w:t>
      </w:r>
    </w:p>
    <w:p w14:paraId="3724FC15"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subject2</w:t>
      </w:r>
      <w:r w:rsidRPr="00BF0A62">
        <w:rPr>
          <w:rFonts w:ascii="Courier New" w:hAnsi="Courier New" w:cs="Courier New"/>
          <w:color w:val="0000FF"/>
          <w:sz w:val="16"/>
          <w:szCs w:val="16"/>
          <w:highlight w:val="white"/>
        </w:rPr>
        <w:t>&gt;</w:t>
      </w:r>
    </w:p>
    <w:p w14:paraId="20E78BFF"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subject3</w:t>
      </w:r>
      <w:r w:rsidRPr="00BF0A62">
        <w:rPr>
          <w:rFonts w:ascii="Courier New" w:hAnsi="Courier New" w:cs="Courier New"/>
          <w:color w:val="FF0000"/>
          <w:sz w:val="16"/>
          <w:szCs w:val="16"/>
          <w:highlight w:val="white"/>
        </w:rPr>
        <w:t xml:space="preserve"> typeCode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SUBJ</w:t>
      </w:r>
      <w:r w:rsidRPr="00BF0A62">
        <w:rPr>
          <w:rFonts w:ascii="Courier New" w:hAnsi="Courier New" w:cs="Courier New"/>
          <w:color w:val="0000FF"/>
          <w:sz w:val="16"/>
          <w:szCs w:val="16"/>
          <w:highlight w:val="white"/>
        </w:rPr>
        <w:t>"&gt;</w:t>
      </w:r>
    </w:p>
    <w:p w14:paraId="6DF26B5C"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taskContext</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ACT</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moodCode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DEF</w:t>
      </w:r>
      <w:r w:rsidRPr="00BF0A62">
        <w:rPr>
          <w:rFonts w:ascii="Courier New" w:hAnsi="Courier New" w:cs="Courier New"/>
          <w:color w:val="0000FF"/>
          <w:sz w:val="16"/>
          <w:szCs w:val="16"/>
          <w:highlight w:val="white"/>
        </w:rPr>
        <w:t>"&gt;</w:t>
      </w:r>
    </w:p>
    <w:p w14:paraId="080D8B55"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code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MEDLISTREV</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2.16.840.1.113883.1.11.19846</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ActTaskCode</w:t>
      </w:r>
      <w:r w:rsidRPr="00BF0A62">
        <w:rPr>
          <w:rFonts w:ascii="Courier New" w:hAnsi="Courier New" w:cs="Courier New"/>
          <w:color w:val="0000FF"/>
          <w:sz w:val="16"/>
          <w:szCs w:val="16"/>
          <w:highlight w:val="white"/>
        </w:rPr>
        <w:t>"/&gt;</w:t>
      </w:r>
    </w:p>
    <w:p w14:paraId="0AA6E65E"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taskContext</w:t>
      </w:r>
      <w:r w:rsidRPr="00BF0A62">
        <w:rPr>
          <w:rFonts w:ascii="Courier New" w:hAnsi="Courier New" w:cs="Courier New"/>
          <w:color w:val="0000FF"/>
          <w:sz w:val="16"/>
          <w:szCs w:val="16"/>
          <w:highlight w:val="white"/>
        </w:rPr>
        <w:t>&gt;</w:t>
      </w:r>
    </w:p>
    <w:p w14:paraId="3FE05740"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subject3</w:t>
      </w:r>
      <w:r w:rsidRPr="00BF0A62">
        <w:rPr>
          <w:rFonts w:ascii="Courier New" w:hAnsi="Courier New" w:cs="Courier New"/>
          <w:color w:val="0000FF"/>
          <w:sz w:val="16"/>
          <w:szCs w:val="16"/>
          <w:highlight w:val="white"/>
        </w:rPr>
        <w:t>&gt;</w:t>
      </w:r>
    </w:p>
    <w:p w14:paraId="1C800772"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subject4</w:t>
      </w:r>
      <w:r w:rsidRPr="00BF0A62">
        <w:rPr>
          <w:rFonts w:ascii="Courier New" w:hAnsi="Courier New" w:cs="Courier New"/>
          <w:color w:val="FF0000"/>
          <w:sz w:val="16"/>
          <w:szCs w:val="16"/>
          <w:highlight w:val="white"/>
        </w:rPr>
        <w:t xml:space="preserve"> typeCode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SUBJ</w:t>
      </w:r>
      <w:r w:rsidRPr="00BF0A62">
        <w:rPr>
          <w:rFonts w:ascii="Courier New" w:hAnsi="Courier New" w:cs="Courier New"/>
          <w:color w:val="0000FF"/>
          <w:sz w:val="16"/>
          <w:szCs w:val="16"/>
          <w:highlight w:val="white"/>
        </w:rPr>
        <w:t>"&gt;</w:t>
      </w:r>
    </w:p>
    <w:p w14:paraId="76AA680B"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subTopic</w:t>
      </w:r>
      <w:r w:rsidRPr="00BF0A62">
        <w:rPr>
          <w:rFonts w:ascii="Courier New" w:hAnsi="Courier New" w:cs="Courier New"/>
          <w:color w:val="FF0000"/>
          <w:sz w:val="16"/>
          <w:szCs w:val="16"/>
          <w:highlight w:val="white"/>
        </w:rPr>
        <w:t xml:space="preserve"> classCode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OBS</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moodCode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DEF</w:t>
      </w:r>
      <w:r w:rsidRPr="00BF0A62">
        <w:rPr>
          <w:rFonts w:ascii="Courier New" w:hAnsi="Courier New" w:cs="Courier New"/>
          <w:color w:val="0000FF"/>
          <w:sz w:val="16"/>
          <w:szCs w:val="16"/>
          <w:highlight w:val="white"/>
        </w:rPr>
        <w:t>"&gt;</w:t>
      </w:r>
    </w:p>
    <w:p w14:paraId="026660B7"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code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KSUBT</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2.16.840.1.113883.1.11.20385</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ActCode</w:t>
      </w:r>
      <w:r w:rsidRPr="00BF0A62">
        <w:rPr>
          <w:rFonts w:ascii="Courier New" w:hAnsi="Courier New" w:cs="Courier New"/>
          <w:color w:val="0000FF"/>
          <w:sz w:val="16"/>
          <w:szCs w:val="16"/>
          <w:highlight w:val="white"/>
        </w:rPr>
        <w:t>"/&gt;</w:t>
      </w:r>
    </w:p>
    <w:p w14:paraId="2C99038E"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value</w:t>
      </w:r>
      <w:r w:rsidRPr="00BF0A62">
        <w:rPr>
          <w:rFonts w:ascii="Courier New" w:hAnsi="Courier New" w:cs="Courier New"/>
          <w:color w:val="FF0000"/>
          <w:sz w:val="16"/>
          <w:szCs w:val="16"/>
          <w:highlight w:val="white"/>
        </w:rPr>
        <w:t xml:space="preserve"> code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Q000008</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2.16.840.1.113883.6.177</w:t>
      </w:r>
      <w:r w:rsidRPr="00BF0A62">
        <w:rPr>
          <w:rFonts w:ascii="Courier New" w:hAnsi="Courier New" w:cs="Courier New"/>
          <w:color w:val="0000FF"/>
          <w:sz w:val="16"/>
          <w:szCs w:val="16"/>
          <w:highlight w:val="white"/>
        </w:rPr>
        <w:t>"</w:t>
      </w:r>
      <w:r w:rsidRPr="00BF0A62">
        <w:rPr>
          <w:rFonts w:ascii="Courier New" w:hAnsi="Courier New" w:cs="Courier New"/>
          <w:color w:val="FF0000"/>
          <w:sz w:val="16"/>
          <w:szCs w:val="16"/>
          <w:highlight w:val="white"/>
        </w:rPr>
        <w:t xml:space="preserve"> codeSystemName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MSH</w:t>
      </w:r>
      <w:r w:rsidRPr="00BF0A62">
        <w:rPr>
          <w:rFonts w:ascii="Courier New" w:hAnsi="Courier New" w:cs="Courier New"/>
          <w:color w:val="0000FF"/>
          <w:sz w:val="16"/>
          <w:szCs w:val="16"/>
          <w:highlight w:val="white"/>
        </w:rPr>
        <w:t>"&gt;</w:t>
      </w:r>
    </w:p>
    <w:p w14:paraId="052A2579"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displayName</w:t>
      </w:r>
      <w:r w:rsidRPr="00BF0A62">
        <w:rPr>
          <w:rFonts w:ascii="Courier New" w:hAnsi="Courier New" w:cs="Courier New"/>
          <w:color w:val="FF0000"/>
          <w:sz w:val="16"/>
          <w:szCs w:val="16"/>
          <w:highlight w:val="white"/>
        </w:rPr>
        <w:t xml:space="preserve"> value</w:t>
      </w:r>
      <w:r w:rsidRPr="00BF0A62">
        <w:rPr>
          <w:rFonts w:ascii="Courier New" w:hAnsi="Courier New" w:cs="Courier New"/>
          <w:color w:val="0000FF"/>
          <w:sz w:val="16"/>
          <w:szCs w:val="16"/>
          <w:highlight w:val="white"/>
        </w:rPr>
        <w:t>="</w:t>
      </w:r>
      <w:r w:rsidRPr="00BF0A62">
        <w:rPr>
          <w:rFonts w:ascii="Courier New" w:hAnsi="Courier New" w:cs="Courier New"/>
          <w:color w:val="000000"/>
          <w:sz w:val="16"/>
          <w:szCs w:val="16"/>
          <w:highlight w:val="white"/>
        </w:rPr>
        <w:t>administration and dosage</w:t>
      </w:r>
      <w:r w:rsidRPr="00BF0A62">
        <w:rPr>
          <w:rFonts w:ascii="Courier New" w:hAnsi="Courier New" w:cs="Courier New"/>
          <w:color w:val="0000FF"/>
          <w:sz w:val="16"/>
          <w:szCs w:val="16"/>
          <w:highlight w:val="white"/>
        </w:rPr>
        <w:t>"/&gt;</w:t>
      </w:r>
    </w:p>
    <w:p w14:paraId="3CEC56FE"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value</w:t>
      </w:r>
      <w:r w:rsidRPr="00BF0A62">
        <w:rPr>
          <w:rFonts w:ascii="Courier New" w:hAnsi="Courier New" w:cs="Courier New"/>
          <w:color w:val="0000FF"/>
          <w:sz w:val="16"/>
          <w:szCs w:val="16"/>
          <w:highlight w:val="white"/>
        </w:rPr>
        <w:t>&gt;</w:t>
      </w:r>
    </w:p>
    <w:p w14:paraId="51D2256A"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subTopic</w:t>
      </w:r>
      <w:r w:rsidRPr="00BF0A62">
        <w:rPr>
          <w:rFonts w:ascii="Courier New" w:hAnsi="Courier New" w:cs="Courier New"/>
          <w:color w:val="0000FF"/>
          <w:sz w:val="16"/>
          <w:szCs w:val="16"/>
          <w:highlight w:val="white"/>
        </w:rPr>
        <w:t>&gt;</w:t>
      </w:r>
    </w:p>
    <w:p w14:paraId="05F236DE"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00"/>
          <w:sz w:val="16"/>
          <w:szCs w:val="16"/>
          <w:highlight w:val="white"/>
        </w:rPr>
        <w:tab/>
      </w:r>
      <w:r w:rsidRPr="00BF0A62">
        <w:rPr>
          <w:rFonts w:ascii="Courier New" w:hAnsi="Courier New" w:cs="Courier New"/>
          <w:color w:val="0000FF"/>
          <w:sz w:val="16"/>
          <w:szCs w:val="16"/>
          <w:highlight w:val="white"/>
        </w:rPr>
        <w:t>&lt;/</w:t>
      </w:r>
      <w:r w:rsidRPr="00BF0A62">
        <w:rPr>
          <w:rFonts w:ascii="Courier New" w:hAnsi="Courier New" w:cs="Courier New"/>
          <w:color w:val="800000"/>
          <w:sz w:val="16"/>
          <w:szCs w:val="16"/>
          <w:highlight w:val="white"/>
        </w:rPr>
        <w:t>subject4</w:t>
      </w:r>
      <w:r w:rsidRPr="00BF0A62">
        <w:rPr>
          <w:rFonts w:ascii="Courier New" w:hAnsi="Courier New" w:cs="Courier New"/>
          <w:color w:val="0000FF"/>
          <w:sz w:val="16"/>
          <w:szCs w:val="16"/>
          <w:highlight w:val="white"/>
        </w:rPr>
        <w:t>&gt;</w:t>
      </w:r>
    </w:p>
    <w:p w14:paraId="382F9095" w14:textId="77777777" w:rsidR="00BF0A62" w:rsidRPr="00BF0A62" w:rsidRDefault="00BF0A62" w:rsidP="00BF0A62">
      <w:pPr>
        <w:autoSpaceDE w:val="0"/>
        <w:autoSpaceDN w:val="0"/>
        <w:adjustRightInd w:val="0"/>
        <w:rPr>
          <w:rFonts w:ascii="Courier New" w:hAnsi="Courier New" w:cs="Courier New"/>
          <w:color w:val="000000"/>
          <w:sz w:val="16"/>
          <w:szCs w:val="16"/>
          <w:highlight w:val="white"/>
        </w:rPr>
      </w:pPr>
      <w:r w:rsidRPr="00BF0A62">
        <w:rPr>
          <w:rFonts w:ascii="Courier New" w:hAnsi="Courier New" w:cs="Courier New"/>
          <w:color w:val="0000FF"/>
          <w:sz w:val="16"/>
          <w:szCs w:val="16"/>
          <w:highlight w:val="white"/>
        </w:rPr>
        <w:lastRenderedPageBreak/>
        <w:t>&lt;/</w:t>
      </w:r>
      <w:r w:rsidRPr="00BF0A62">
        <w:rPr>
          <w:rFonts w:ascii="Courier New" w:hAnsi="Courier New" w:cs="Courier New"/>
          <w:color w:val="800000"/>
          <w:sz w:val="16"/>
          <w:szCs w:val="16"/>
          <w:highlight w:val="white"/>
        </w:rPr>
        <w:t>knowledgeRequestNotification</w:t>
      </w:r>
      <w:r w:rsidRPr="00BF0A62">
        <w:rPr>
          <w:rFonts w:ascii="Courier New" w:hAnsi="Courier New" w:cs="Courier New"/>
          <w:color w:val="0000FF"/>
          <w:sz w:val="16"/>
          <w:szCs w:val="16"/>
          <w:highlight w:val="white"/>
        </w:rPr>
        <w:t>&gt;</w:t>
      </w:r>
    </w:p>
    <w:p w14:paraId="1C8C6247" w14:textId="77777777" w:rsidR="004E4C26" w:rsidRDefault="004E4C26" w:rsidP="004E4C26">
      <w:pPr>
        <w:pStyle w:val="Example"/>
        <w:ind w:left="622"/>
        <w:rPr>
          <w:rFonts w:ascii="Courier New" w:hAnsi="Courier New"/>
        </w:rPr>
      </w:pPr>
    </w:p>
    <w:p w14:paraId="50A2F072" w14:textId="14C55043" w:rsidR="00962770" w:rsidRPr="003A0EE5" w:rsidRDefault="00962770" w:rsidP="00C23EF2">
      <w:pPr>
        <w:keepNext/>
        <w:rPr>
          <w:rFonts w:ascii="Arial" w:hAnsi="Arial" w:cs="Arial"/>
          <w:i/>
        </w:rPr>
      </w:pPr>
      <w:bookmarkStart w:id="52" w:name="OLE_LINK7"/>
      <w:bookmarkStart w:id="53" w:name="OLE_LINK8"/>
      <w:r w:rsidRPr="003A0EE5">
        <w:rPr>
          <w:rFonts w:ascii="Arial" w:hAnsi="Arial" w:cs="Arial"/>
          <w:i/>
        </w:rPr>
        <w:t>URL representation (</w:t>
      </w:r>
      <w:r w:rsidR="00EB1E62">
        <w:rPr>
          <w:rFonts w:ascii="Arial" w:hAnsi="Arial" w:cs="Arial"/>
          <w:i/>
        </w:rPr>
        <w:t>626</w:t>
      </w:r>
      <w:r w:rsidRPr="003A0EE5">
        <w:rPr>
          <w:rFonts w:ascii="Arial" w:hAnsi="Arial" w:cs="Arial"/>
          <w:i/>
        </w:rPr>
        <w:t xml:space="preserve"> characters):</w:t>
      </w:r>
    </w:p>
    <w:p w14:paraId="15EF172A" w14:textId="77777777" w:rsidR="004E4C26" w:rsidRPr="00986F86" w:rsidRDefault="004E4C26" w:rsidP="004E4C26">
      <w:pPr>
        <w:pStyle w:val="Example"/>
        <w:ind w:left="690"/>
        <w:rPr>
          <w:rFonts w:ascii="Courier New" w:hAnsi="Courier New"/>
          <w:color w:val="000000"/>
          <w:kern w:val="0"/>
        </w:rPr>
      </w:pPr>
      <w:r w:rsidRPr="00986F86">
        <w:rPr>
          <w:rFonts w:ascii="Courier New" w:hAnsi="Courier New"/>
          <w:color w:val="000000"/>
          <w:kern w:val="0"/>
        </w:rPr>
        <w:t>http://www.e-resource.com/api?</w:t>
      </w:r>
    </w:p>
    <w:p w14:paraId="10586041" w14:textId="77777777" w:rsidR="004E4C26" w:rsidRDefault="00F94BC1" w:rsidP="004E4C26">
      <w:pPr>
        <w:pStyle w:val="Example"/>
        <w:ind w:left="690"/>
        <w:rPr>
          <w:rFonts w:ascii="Courier New" w:hAnsi="Courier New" w:cs="Courier New"/>
          <w:color w:val="000000"/>
          <w:kern w:val="0"/>
          <w:szCs w:val="16"/>
        </w:rPr>
      </w:pPr>
      <w:r w:rsidRPr="00F94BC1">
        <w:rPr>
          <w:rFonts w:ascii="Courier New" w:hAnsi="Courier New" w:cs="Courier New"/>
          <w:b/>
        </w:rPr>
        <w:t>knowledgeRequestNotification</w:t>
      </w:r>
      <w:r w:rsidR="004E4C26" w:rsidRPr="00397A42">
        <w:rPr>
          <w:rFonts w:ascii="Courier New" w:hAnsi="Courier New" w:cs="Courier New"/>
          <w:b/>
        </w:rPr>
        <w:t>.effectiveTime</w:t>
      </w:r>
      <w:r w:rsidR="004E4C26" w:rsidRPr="00397A42">
        <w:rPr>
          <w:rFonts w:ascii="Courier New" w:hAnsi="Courier New" w:cs="Courier New"/>
        </w:rPr>
        <w:t>.</w:t>
      </w:r>
      <w:r w:rsidR="004E4C26">
        <w:rPr>
          <w:rFonts w:ascii="Courier New" w:hAnsi="Courier New" w:cs="Courier New"/>
          <w:b/>
        </w:rPr>
        <w:t>v</w:t>
      </w:r>
      <w:r w:rsidR="004E4C26" w:rsidRPr="00397A42">
        <w:rPr>
          <w:rFonts w:ascii="Courier New" w:hAnsi="Courier New" w:cs="Courier New"/>
        </w:rPr>
        <w:t>=</w:t>
      </w:r>
      <w:r w:rsidR="004E4C26" w:rsidRPr="00842320">
        <w:rPr>
          <w:rFonts w:ascii="Courier New" w:hAnsi="Courier New" w:cs="Courier New"/>
          <w:color w:val="000000"/>
          <w:kern w:val="0"/>
          <w:szCs w:val="16"/>
          <w:highlight w:val="white"/>
        </w:rPr>
        <w:t>20060706001023</w:t>
      </w:r>
      <w:r w:rsidR="0062106A">
        <w:rPr>
          <w:rFonts w:ascii="Courier New" w:hAnsi="Courier New" w:cs="Courier New"/>
          <w:color w:val="000000"/>
          <w:kern w:val="0"/>
          <w:szCs w:val="16"/>
        </w:rPr>
        <w:t>&amp;</w:t>
      </w:r>
    </w:p>
    <w:p w14:paraId="7EA4C9F8" w14:textId="074D0964" w:rsidR="004E4C26" w:rsidRPr="00397A42" w:rsidRDefault="004E4C26" w:rsidP="004E4C26">
      <w:pPr>
        <w:pStyle w:val="Example"/>
        <w:ind w:left="690"/>
        <w:rPr>
          <w:rFonts w:ascii="Courier New" w:hAnsi="Courier New" w:cs="Courier New"/>
        </w:rPr>
      </w:pPr>
      <w:r w:rsidRPr="00397A42">
        <w:rPr>
          <w:rFonts w:ascii="Courier New" w:hAnsi="Courier New" w:cs="Courier New"/>
          <w:b/>
        </w:rPr>
        <w:t>patient</w:t>
      </w:r>
      <w:r>
        <w:rPr>
          <w:rFonts w:ascii="Courier New" w:hAnsi="Courier New" w:cs="Courier New"/>
          <w:b/>
        </w:rPr>
        <w:t>Person.</w:t>
      </w:r>
      <w:r w:rsidRPr="00397A42">
        <w:rPr>
          <w:rFonts w:ascii="Courier New" w:hAnsi="Courier New" w:cs="Courier New"/>
          <w:b/>
        </w:rPr>
        <w:t>administrativeGenderCode</w:t>
      </w:r>
      <w:r w:rsidRPr="00397A42">
        <w:rPr>
          <w:rFonts w:ascii="Courier New" w:hAnsi="Courier New" w:cs="Courier New"/>
        </w:rPr>
        <w:t>.</w:t>
      </w:r>
      <w:r>
        <w:rPr>
          <w:rFonts w:ascii="Courier New" w:hAnsi="Courier New" w:cs="Courier New"/>
          <w:b/>
        </w:rPr>
        <w:t>c</w:t>
      </w:r>
      <w:r w:rsidRPr="00397A42">
        <w:rPr>
          <w:rFonts w:ascii="Courier New" w:hAnsi="Courier New" w:cs="Courier New"/>
        </w:rPr>
        <w:t>=</w:t>
      </w:r>
      <w:r>
        <w:rPr>
          <w:rFonts w:ascii="Courier New" w:hAnsi="Courier New" w:cs="Courier New"/>
        </w:rPr>
        <w:t>F</w:t>
      </w:r>
    </w:p>
    <w:p w14:paraId="12E51DEA" w14:textId="708D29FB" w:rsidR="004E4C26" w:rsidRPr="0045026D" w:rsidRDefault="004E4C26" w:rsidP="004E4C26">
      <w:pPr>
        <w:pStyle w:val="Example"/>
        <w:ind w:left="690"/>
        <w:rPr>
          <w:rFonts w:ascii="Courier New" w:hAnsi="Courier New"/>
          <w:color w:val="000000"/>
          <w:kern w:val="0"/>
          <w:lang w:val="pt-BR"/>
        </w:rPr>
      </w:pPr>
      <w:r w:rsidRPr="0045026D">
        <w:rPr>
          <w:rFonts w:ascii="Courier New" w:hAnsi="Courier New" w:cs="Courier New"/>
          <w:b/>
          <w:lang w:val="pt-BR"/>
        </w:rPr>
        <w:t>age</w:t>
      </w:r>
      <w:r w:rsidRPr="0045026D">
        <w:rPr>
          <w:rFonts w:ascii="Courier New" w:hAnsi="Courier New" w:cs="Courier New"/>
          <w:lang w:val="pt-BR"/>
        </w:rPr>
        <w:t>.</w:t>
      </w:r>
      <w:r w:rsidRPr="0045026D">
        <w:rPr>
          <w:rFonts w:ascii="Courier New" w:hAnsi="Courier New" w:cs="Courier New"/>
          <w:b/>
          <w:lang w:val="pt-BR"/>
        </w:rPr>
        <w:t>v</w:t>
      </w:r>
      <w:r w:rsidRPr="0045026D">
        <w:rPr>
          <w:rFonts w:ascii="Courier New" w:hAnsi="Courier New" w:cs="Courier New"/>
          <w:lang w:val="pt-BR"/>
        </w:rPr>
        <w:t>.</w:t>
      </w:r>
      <w:r w:rsidRPr="0045026D">
        <w:rPr>
          <w:rFonts w:ascii="Courier New" w:hAnsi="Courier New" w:cs="Courier New"/>
          <w:b/>
          <w:lang w:val="pt-BR"/>
        </w:rPr>
        <w:t>v</w:t>
      </w:r>
      <w:r w:rsidRPr="0045026D">
        <w:rPr>
          <w:rFonts w:ascii="Courier New" w:hAnsi="Courier New" w:cs="Courier New"/>
          <w:lang w:val="pt-BR"/>
        </w:rPr>
        <w:t>=8&amp;</w:t>
      </w:r>
      <w:r w:rsidR="002B0EBD" w:rsidRPr="0045026D">
        <w:rPr>
          <w:rFonts w:ascii="Courier New" w:hAnsi="Courier New" w:cs="Courier New"/>
          <w:lang w:val="pt-BR"/>
        </w:rPr>
        <w:br/>
      </w:r>
      <w:r w:rsidRPr="0045026D">
        <w:rPr>
          <w:rFonts w:ascii="Courier New" w:hAnsi="Courier New" w:cs="Courier New"/>
          <w:b/>
          <w:lang w:val="pt-BR"/>
        </w:rPr>
        <w:t>age</w:t>
      </w:r>
      <w:r w:rsidRPr="0045026D">
        <w:rPr>
          <w:rFonts w:ascii="Courier New" w:hAnsi="Courier New" w:cs="Courier New"/>
          <w:lang w:val="pt-BR"/>
        </w:rPr>
        <w:t>.</w:t>
      </w:r>
      <w:r w:rsidRPr="0045026D">
        <w:rPr>
          <w:rFonts w:ascii="Courier New" w:hAnsi="Courier New" w:cs="Courier New"/>
          <w:b/>
          <w:lang w:val="pt-BR"/>
        </w:rPr>
        <w:t>v</w:t>
      </w:r>
      <w:r w:rsidRPr="0045026D">
        <w:rPr>
          <w:rFonts w:ascii="Courier New" w:hAnsi="Courier New" w:cs="Courier New"/>
          <w:lang w:val="pt-BR"/>
        </w:rPr>
        <w:t>.</w:t>
      </w:r>
      <w:r w:rsidRPr="0045026D">
        <w:rPr>
          <w:rFonts w:ascii="Courier New" w:hAnsi="Courier New" w:cs="Courier New"/>
          <w:b/>
          <w:lang w:val="pt-BR"/>
        </w:rPr>
        <w:t>u</w:t>
      </w:r>
      <w:r w:rsidRPr="0045026D">
        <w:rPr>
          <w:rFonts w:ascii="Courier New" w:hAnsi="Courier New" w:cs="Courier New"/>
          <w:lang w:val="pt-BR"/>
        </w:rPr>
        <w:t>=a&amp;</w:t>
      </w:r>
    </w:p>
    <w:p w14:paraId="3598B4C9" w14:textId="77777777" w:rsidR="004E4C26" w:rsidRDefault="004E4C26" w:rsidP="004E4C26">
      <w:pPr>
        <w:pStyle w:val="Example"/>
        <w:ind w:left="690"/>
        <w:rPr>
          <w:rFonts w:ascii="Courier New" w:hAnsi="Courier New"/>
          <w:color w:val="000000"/>
          <w:kern w:val="0"/>
        </w:rPr>
      </w:pPr>
      <w:r w:rsidRPr="00397A42">
        <w:rPr>
          <w:rFonts w:ascii="Courier New" w:hAnsi="Courier New"/>
          <w:b/>
          <w:color w:val="000000"/>
          <w:kern w:val="0"/>
        </w:rPr>
        <w:t>tas</w:t>
      </w:r>
      <w:r w:rsidRPr="008B283E">
        <w:rPr>
          <w:rFonts w:ascii="Courier New" w:hAnsi="Courier New"/>
          <w:b/>
          <w:color w:val="000000"/>
          <w:kern w:val="0"/>
        </w:rPr>
        <w:t>kContext.c.c</w:t>
      </w:r>
      <w:r w:rsidRPr="008B283E">
        <w:rPr>
          <w:rFonts w:ascii="Courier New" w:hAnsi="Courier New"/>
          <w:color w:val="000000"/>
          <w:kern w:val="0"/>
        </w:rPr>
        <w:t>=</w:t>
      </w:r>
      <w:r>
        <w:rPr>
          <w:rFonts w:ascii="Courier New" w:hAnsi="Courier New" w:cs="Courier New"/>
          <w:color w:val="000000"/>
          <w:kern w:val="0"/>
          <w:szCs w:val="16"/>
          <w:highlight w:val="white"/>
        </w:rPr>
        <w:t>MEDLISTREV</w:t>
      </w:r>
      <w:r>
        <w:rPr>
          <w:rFonts w:ascii="Courier New" w:hAnsi="Courier New"/>
          <w:color w:val="000000"/>
          <w:kern w:val="0"/>
        </w:rPr>
        <w:t>&amp;</w:t>
      </w:r>
    </w:p>
    <w:p w14:paraId="3E5C4315" w14:textId="77777777" w:rsidR="0093055B" w:rsidRDefault="0093055B" w:rsidP="0093055B">
      <w:pPr>
        <w:pStyle w:val="Example"/>
        <w:ind w:left="690"/>
        <w:rPr>
          <w:rFonts w:ascii="Courier New" w:hAnsi="Courier New"/>
          <w:color w:val="000000"/>
          <w:kern w:val="0"/>
        </w:rPr>
      </w:pPr>
      <w:r w:rsidRPr="00DE7926">
        <w:rPr>
          <w:rFonts w:ascii="Courier New" w:hAnsi="Courier New"/>
          <w:b/>
          <w:color w:val="000000"/>
          <w:kern w:val="0"/>
        </w:rPr>
        <w:t>performer</w:t>
      </w:r>
      <w:r>
        <w:rPr>
          <w:rFonts w:ascii="Courier New" w:hAnsi="Courier New"/>
          <w:color w:val="000000"/>
          <w:kern w:val="0"/>
        </w:rPr>
        <w:t>=</w:t>
      </w:r>
      <w:r w:rsidR="002A7594">
        <w:rPr>
          <w:rFonts w:ascii="Courier New" w:hAnsi="Courier New"/>
          <w:color w:val="000000"/>
          <w:kern w:val="0"/>
        </w:rPr>
        <w:t>PROV</w:t>
      </w:r>
      <w:r>
        <w:rPr>
          <w:rFonts w:ascii="Courier New" w:hAnsi="Courier New"/>
          <w:color w:val="000000"/>
          <w:kern w:val="0"/>
        </w:rPr>
        <w:t>&amp;</w:t>
      </w:r>
    </w:p>
    <w:p w14:paraId="74866214" w14:textId="77777777" w:rsidR="002A7594" w:rsidRDefault="002A7594" w:rsidP="002A7594">
      <w:pPr>
        <w:pStyle w:val="Example"/>
        <w:ind w:left="690"/>
        <w:rPr>
          <w:rFonts w:ascii="Courier New" w:hAnsi="Courier New"/>
          <w:b/>
          <w:color w:val="000000"/>
          <w:kern w:val="0"/>
        </w:rPr>
      </w:pPr>
      <w:r w:rsidRPr="00D31419">
        <w:rPr>
          <w:rFonts w:ascii="Courier New" w:hAnsi="Courier New"/>
          <w:b/>
          <w:color w:val="000000"/>
          <w:kern w:val="0"/>
        </w:rPr>
        <w:t>informationRecipient</w:t>
      </w:r>
      <w:r>
        <w:rPr>
          <w:rFonts w:ascii="Courier New" w:hAnsi="Courier New"/>
          <w:color w:val="000000"/>
          <w:kern w:val="0"/>
        </w:rPr>
        <w:t>=PAT&amp;</w:t>
      </w:r>
    </w:p>
    <w:p w14:paraId="626D9738" w14:textId="6F7F4CCC" w:rsidR="002A7594" w:rsidRDefault="002A7594" w:rsidP="002A7594">
      <w:pPr>
        <w:pStyle w:val="Example"/>
        <w:ind w:left="690"/>
        <w:rPr>
          <w:rFonts w:ascii="Courier New" w:hAnsi="Courier New"/>
          <w:color w:val="000000"/>
          <w:kern w:val="0"/>
        </w:rPr>
      </w:pPr>
      <w:r w:rsidRPr="00DE7926">
        <w:rPr>
          <w:rFonts w:ascii="Courier New" w:hAnsi="Courier New"/>
          <w:b/>
          <w:color w:val="000000"/>
          <w:kern w:val="0"/>
        </w:rPr>
        <w:t>performer.languageCode.c</w:t>
      </w:r>
      <w:r>
        <w:rPr>
          <w:rFonts w:ascii="Courier New" w:hAnsi="Courier New"/>
          <w:color w:val="000000"/>
          <w:kern w:val="0"/>
        </w:rPr>
        <w:t>=</w:t>
      </w:r>
      <w:r w:rsidRPr="00DE7926">
        <w:rPr>
          <w:rFonts w:ascii="Courier New" w:hAnsi="Courier New"/>
          <w:color w:val="000000"/>
          <w:kern w:val="0"/>
        </w:rPr>
        <w:t>en</w:t>
      </w:r>
      <w:r>
        <w:rPr>
          <w:rFonts w:ascii="Courier New" w:hAnsi="Courier New"/>
          <w:color w:val="000000"/>
          <w:kern w:val="0"/>
        </w:rPr>
        <w:t>&amp;</w:t>
      </w:r>
    </w:p>
    <w:p w14:paraId="214F2639" w14:textId="59B0D4DA" w:rsidR="0093055B" w:rsidRDefault="0093055B" w:rsidP="0093055B">
      <w:pPr>
        <w:pStyle w:val="Example"/>
        <w:ind w:left="690"/>
        <w:rPr>
          <w:rFonts w:ascii="Courier New" w:hAnsi="Courier New"/>
          <w:color w:val="000000"/>
          <w:kern w:val="0"/>
        </w:rPr>
      </w:pPr>
      <w:r w:rsidRPr="00D31419">
        <w:rPr>
          <w:rFonts w:ascii="Courier New" w:hAnsi="Courier New"/>
          <w:b/>
          <w:color w:val="000000"/>
          <w:kern w:val="0"/>
        </w:rPr>
        <w:t>informationRecipient</w:t>
      </w:r>
      <w:r>
        <w:rPr>
          <w:rFonts w:ascii="Courier New" w:hAnsi="Courier New"/>
          <w:b/>
          <w:color w:val="000000"/>
          <w:kern w:val="0"/>
        </w:rPr>
        <w:t>.</w:t>
      </w:r>
      <w:r w:rsidRPr="00DE7926">
        <w:rPr>
          <w:rFonts w:ascii="Courier New" w:hAnsi="Courier New"/>
          <w:b/>
          <w:color w:val="000000"/>
          <w:kern w:val="0"/>
        </w:rPr>
        <w:t>languageCode.c</w:t>
      </w:r>
      <w:r>
        <w:rPr>
          <w:rFonts w:ascii="Courier New" w:hAnsi="Courier New"/>
          <w:color w:val="000000"/>
          <w:kern w:val="0"/>
        </w:rPr>
        <w:t>=</w:t>
      </w:r>
      <w:r w:rsidR="00D90758">
        <w:rPr>
          <w:rFonts w:ascii="Courier New" w:hAnsi="Courier New"/>
          <w:color w:val="000000"/>
          <w:kern w:val="0"/>
        </w:rPr>
        <w:t>es</w:t>
      </w:r>
      <w:r>
        <w:rPr>
          <w:rFonts w:ascii="Courier New" w:hAnsi="Courier New"/>
          <w:color w:val="000000"/>
          <w:kern w:val="0"/>
        </w:rPr>
        <w:t>&amp;</w:t>
      </w:r>
    </w:p>
    <w:p w14:paraId="747A1B3E" w14:textId="414E1FD1" w:rsidR="004E4C26" w:rsidRDefault="004E4C26" w:rsidP="004E4C26">
      <w:pPr>
        <w:pStyle w:val="Example"/>
        <w:ind w:left="690"/>
        <w:rPr>
          <w:rFonts w:ascii="Courier New" w:hAnsi="Courier New"/>
          <w:color w:val="000000"/>
          <w:kern w:val="0"/>
        </w:rPr>
      </w:pPr>
      <w:r w:rsidRPr="00DE7926">
        <w:rPr>
          <w:rFonts w:ascii="Courier New" w:hAnsi="Courier New"/>
          <w:b/>
          <w:color w:val="000000"/>
          <w:kern w:val="0"/>
        </w:rPr>
        <w:t>performer.healthCareProvider.c.c</w:t>
      </w:r>
      <w:r>
        <w:rPr>
          <w:rFonts w:ascii="Courier New" w:hAnsi="Courier New"/>
          <w:color w:val="000000"/>
          <w:kern w:val="0"/>
        </w:rPr>
        <w:t>=</w:t>
      </w:r>
      <w:r w:rsidR="000E7D3D" w:rsidRPr="00A10092">
        <w:rPr>
          <w:rFonts w:ascii="Courier New" w:hAnsi="Courier New" w:cs="Courier New"/>
          <w:color w:val="000000"/>
          <w:kern w:val="0"/>
          <w:szCs w:val="16"/>
        </w:rPr>
        <w:t>163W00000</w:t>
      </w:r>
      <w:r w:rsidR="000E7D3D">
        <w:rPr>
          <w:rFonts w:ascii="Courier New" w:hAnsi="Courier New" w:cs="Courier New"/>
          <w:color w:val="000000"/>
          <w:kern w:val="0"/>
          <w:szCs w:val="16"/>
        </w:rPr>
        <w:t>X</w:t>
      </w:r>
      <w:r w:rsidR="003C58BC">
        <w:rPr>
          <w:rFonts w:ascii="Courier New" w:hAnsi="Courier New" w:cs="Courier New"/>
          <w:color w:val="000000"/>
          <w:kern w:val="0"/>
          <w:szCs w:val="16"/>
        </w:rPr>
        <w:t>&amp;</w:t>
      </w:r>
    </w:p>
    <w:bookmarkEnd w:id="52"/>
    <w:bookmarkEnd w:id="53"/>
    <w:p w14:paraId="0B73FEC1" w14:textId="46666350" w:rsidR="004E4C26" w:rsidRPr="00864C16" w:rsidRDefault="004E4C26" w:rsidP="004E4C26">
      <w:pPr>
        <w:pStyle w:val="Example"/>
        <w:ind w:left="690"/>
        <w:rPr>
          <w:rFonts w:ascii="Courier New" w:hAnsi="Courier New"/>
          <w:color w:val="000000"/>
          <w:kern w:val="0"/>
        </w:rPr>
      </w:pPr>
      <w:r w:rsidRPr="00DB0558">
        <w:rPr>
          <w:rFonts w:ascii="Courier New" w:hAnsi="Courier New"/>
          <w:b/>
          <w:color w:val="000000"/>
          <w:kern w:val="0"/>
        </w:rPr>
        <w:t>mainSearchCriteria.</w:t>
      </w:r>
      <w:r w:rsidR="00023EB1">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c</w:t>
      </w:r>
      <w:r w:rsidRPr="00DB0558">
        <w:rPr>
          <w:rFonts w:ascii="Courier New" w:hAnsi="Courier New"/>
          <w:color w:val="000000"/>
          <w:kern w:val="0"/>
        </w:rPr>
        <w:t>=</w:t>
      </w:r>
      <w:r w:rsidR="00D63C5B" w:rsidRPr="009246A1">
        <w:rPr>
          <w:rFonts w:ascii="Courier New" w:hAnsi="Courier New" w:cs="Courier New"/>
          <w:color w:val="000000"/>
          <w:sz w:val="16"/>
          <w:szCs w:val="16"/>
        </w:rPr>
        <w:t>49502-693-03</w:t>
      </w:r>
      <w:r w:rsidRPr="00DB0558">
        <w:rPr>
          <w:rFonts w:ascii="Courier New" w:hAnsi="Courier New" w:cs="Courier New"/>
          <w:color w:val="000000"/>
          <w:kern w:val="0"/>
          <w:szCs w:val="16"/>
        </w:rPr>
        <w:t>&amp;</w:t>
      </w:r>
      <w:r w:rsidRPr="00DB0558">
        <w:rPr>
          <w:rFonts w:ascii="Courier New" w:hAnsi="Courier New"/>
          <w:b/>
          <w:color w:val="000000"/>
          <w:kern w:val="0"/>
        </w:rPr>
        <w:t>mainSearchCriteria.</w:t>
      </w:r>
      <w:r w:rsidR="00023EB1">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cs</w:t>
      </w:r>
      <w:r w:rsidRPr="00DB0558">
        <w:rPr>
          <w:rFonts w:ascii="Courier New" w:hAnsi="Courier New"/>
          <w:color w:val="000000"/>
          <w:kern w:val="0"/>
        </w:rPr>
        <w:t>=</w:t>
      </w:r>
      <w:r w:rsidRPr="000E0823">
        <w:t xml:space="preserve"> </w:t>
      </w:r>
      <w:r w:rsidRPr="005E0B38">
        <w:rPr>
          <w:rFonts w:ascii="Courier New" w:hAnsi="Courier New" w:cs="Courier New"/>
          <w:color w:val="000000"/>
          <w:kern w:val="0"/>
          <w:szCs w:val="16"/>
        </w:rPr>
        <w:t>2.16.840.1.113883.6.69</w:t>
      </w:r>
      <w:r w:rsidRPr="00DB0558">
        <w:rPr>
          <w:rFonts w:ascii="Courier New" w:hAnsi="Courier New" w:cs="Courier New"/>
          <w:color w:val="000000"/>
          <w:kern w:val="0"/>
          <w:szCs w:val="16"/>
        </w:rPr>
        <w:t>&amp;</w:t>
      </w:r>
      <w:r w:rsidRPr="00DB0558">
        <w:rPr>
          <w:rFonts w:ascii="Courier New" w:hAnsi="Courier New"/>
          <w:b/>
          <w:color w:val="000000"/>
          <w:kern w:val="0"/>
        </w:rPr>
        <w:t>mainSearchCriteria.</w:t>
      </w:r>
      <w:r w:rsidR="00023EB1">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dn</w:t>
      </w:r>
      <w:r w:rsidRPr="00DB0558">
        <w:rPr>
          <w:rFonts w:ascii="Courier New" w:hAnsi="Courier New"/>
          <w:b/>
          <w:color w:val="000000"/>
          <w:kern w:val="0"/>
        </w:rPr>
        <w:t>=</w:t>
      </w:r>
      <w:r w:rsidR="00BF0E7D" w:rsidRPr="00BF0E7D">
        <w:rPr>
          <w:rFonts w:ascii="Courier New" w:hAnsi="Courier New" w:cs="Courier New"/>
          <w:color w:val="000000"/>
          <w:sz w:val="16"/>
          <w:szCs w:val="16"/>
        </w:rPr>
        <w:t xml:space="preserve"> </w:t>
      </w:r>
      <w:r w:rsidR="00BF0E7D">
        <w:rPr>
          <w:rFonts w:ascii="Courier New" w:hAnsi="Courier New" w:cs="Courier New"/>
          <w:color w:val="000000"/>
          <w:sz w:val="16"/>
          <w:szCs w:val="16"/>
        </w:rPr>
        <w:t>A</w:t>
      </w:r>
      <w:r w:rsidR="00BF0E7D" w:rsidRPr="009246A1">
        <w:rPr>
          <w:rFonts w:ascii="Courier New" w:hAnsi="Courier New" w:cs="Courier New"/>
          <w:color w:val="000000"/>
          <w:sz w:val="16"/>
          <w:szCs w:val="16"/>
        </w:rPr>
        <w:t>lbuterol</w:t>
      </w:r>
      <w:r w:rsidR="00BF0E7D">
        <w:rPr>
          <w:rFonts w:ascii="Courier New" w:hAnsi="Courier New" w:cs="Courier New"/>
          <w:color w:val="000000"/>
          <w:sz w:val="16"/>
          <w:szCs w:val="16"/>
        </w:rPr>
        <w:t>+</w:t>
      </w:r>
      <w:r w:rsidR="00BF0E7D" w:rsidRPr="009246A1">
        <w:rPr>
          <w:rFonts w:ascii="Courier New" w:hAnsi="Courier New" w:cs="Courier New"/>
          <w:color w:val="000000"/>
          <w:sz w:val="16"/>
          <w:szCs w:val="16"/>
        </w:rPr>
        <w:t>sulfate</w:t>
      </w:r>
      <w:r w:rsidR="00BF0E7D">
        <w:rPr>
          <w:rFonts w:ascii="Courier New" w:hAnsi="Courier New" w:cs="Courier New"/>
          <w:color w:val="000000"/>
          <w:sz w:val="16"/>
          <w:szCs w:val="16"/>
        </w:rPr>
        <w:t>+i</w:t>
      </w:r>
      <w:r w:rsidR="00BF0E7D" w:rsidRPr="009246A1">
        <w:rPr>
          <w:rFonts w:ascii="Courier New" w:hAnsi="Courier New" w:cs="Courier New"/>
          <w:color w:val="000000"/>
          <w:sz w:val="16"/>
          <w:szCs w:val="16"/>
        </w:rPr>
        <w:t>nhalation</w:t>
      </w:r>
      <w:r w:rsidR="00BF0E7D">
        <w:rPr>
          <w:rFonts w:ascii="Courier New" w:hAnsi="Courier New" w:cs="Courier New"/>
          <w:color w:val="000000"/>
          <w:sz w:val="16"/>
          <w:szCs w:val="16"/>
        </w:rPr>
        <w:t>+s</w:t>
      </w:r>
      <w:r w:rsidR="00BF0E7D" w:rsidRPr="009246A1">
        <w:rPr>
          <w:rFonts w:ascii="Courier New" w:hAnsi="Courier New" w:cs="Courier New"/>
          <w:color w:val="000000"/>
          <w:sz w:val="16"/>
          <w:szCs w:val="16"/>
        </w:rPr>
        <w:t>olution</w:t>
      </w:r>
      <w:r w:rsidR="00BF0E7D">
        <w:rPr>
          <w:rFonts w:ascii="Courier New" w:hAnsi="Courier New" w:cs="Courier New"/>
          <w:color w:val="000000"/>
          <w:sz w:val="16"/>
          <w:szCs w:val="16"/>
        </w:rPr>
        <w:t>+</w:t>
      </w:r>
      <w:r w:rsidR="00BF0E7D" w:rsidRPr="009246A1">
        <w:rPr>
          <w:rFonts w:ascii="Courier New" w:hAnsi="Courier New" w:cs="Courier New"/>
          <w:color w:val="000000"/>
          <w:sz w:val="16"/>
          <w:szCs w:val="16"/>
        </w:rPr>
        <w:t>1.25</w:t>
      </w:r>
      <w:r w:rsidR="00BF0E7D">
        <w:rPr>
          <w:rFonts w:ascii="Courier New" w:hAnsi="Courier New" w:cs="Courier New"/>
          <w:color w:val="000000"/>
          <w:sz w:val="16"/>
          <w:szCs w:val="16"/>
        </w:rPr>
        <w:t>+</w:t>
      </w:r>
      <w:r w:rsidR="00BF0E7D" w:rsidRPr="009246A1">
        <w:rPr>
          <w:rFonts w:ascii="Courier New" w:hAnsi="Courier New" w:cs="Courier New"/>
          <w:color w:val="000000"/>
          <w:sz w:val="16"/>
          <w:szCs w:val="16"/>
        </w:rPr>
        <w:t>mg</w:t>
      </w:r>
      <w:r w:rsidR="00D63C5B">
        <w:rPr>
          <w:rFonts w:ascii="Courier New" w:hAnsi="Courier New" w:cs="Courier New"/>
          <w:color w:val="000000"/>
          <w:sz w:val="16"/>
          <w:szCs w:val="16"/>
        </w:rPr>
        <w:t>&amp;</w:t>
      </w:r>
      <w:r w:rsidR="00D63C5B" w:rsidRPr="00DB0558">
        <w:rPr>
          <w:rFonts w:ascii="Courier New" w:hAnsi="Courier New"/>
          <w:b/>
          <w:color w:val="000000"/>
          <w:kern w:val="0"/>
        </w:rPr>
        <w:t>mainSearchCriteria.</w:t>
      </w:r>
      <w:r w:rsidR="00D63C5B">
        <w:rPr>
          <w:rFonts w:ascii="Courier New" w:hAnsi="Courier New"/>
          <w:b/>
          <w:color w:val="000000"/>
          <w:kern w:val="0"/>
        </w:rPr>
        <w:t>v</w:t>
      </w:r>
      <w:r w:rsidR="00D63C5B" w:rsidRPr="00DB0558">
        <w:rPr>
          <w:rFonts w:ascii="Courier New" w:hAnsi="Courier New"/>
          <w:b/>
          <w:color w:val="000000"/>
          <w:kern w:val="0"/>
        </w:rPr>
        <w:t>.</w:t>
      </w:r>
      <w:r w:rsidR="00D63C5B">
        <w:rPr>
          <w:rFonts w:ascii="Courier New" w:hAnsi="Courier New"/>
          <w:b/>
          <w:color w:val="000000"/>
          <w:kern w:val="0"/>
        </w:rPr>
        <w:t>ot=</w:t>
      </w:r>
      <w:r w:rsidR="00BF0E7D" w:rsidRPr="00BF0E7D">
        <w:rPr>
          <w:rFonts w:ascii="Courier New" w:hAnsi="Courier New" w:cs="Courier New"/>
          <w:color w:val="000000"/>
          <w:sz w:val="16"/>
          <w:szCs w:val="16"/>
        </w:rPr>
        <w:t xml:space="preserve"> </w:t>
      </w:r>
      <w:r w:rsidR="00BF0E7D">
        <w:rPr>
          <w:rFonts w:ascii="Courier New" w:hAnsi="Courier New" w:cs="Courier New"/>
          <w:color w:val="000000"/>
          <w:sz w:val="16"/>
          <w:szCs w:val="16"/>
        </w:rPr>
        <w:t>A</w:t>
      </w:r>
      <w:r w:rsidR="00BF0E7D" w:rsidRPr="009246A1">
        <w:rPr>
          <w:rFonts w:ascii="Courier New" w:hAnsi="Courier New" w:cs="Courier New"/>
          <w:color w:val="000000"/>
          <w:sz w:val="16"/>
          <w:szCs w:val="16"/>
        </w:rPr>
        <w:t>lbuterol</w:t>
      </w:r>
      <w:r w:rsidR="00BF0E7D">
        <w:rPr>
          <w:rFonts w:ascii="Courier New" w:hAnsi="Courier New" w:cs="Courier New"/>
          <w:color w:val="000000"/>
          <w:sz w:val="16"/>
          <w:szCs w:val="16"/>
        </w:rPr>
        <w:t>+</w:t>
      </w:r>
      <w:r w:rsidR="00BF0E7D" w:rsidRPr="009246A1">
        <w:rPr>
          <w:rFonts w:ascii="Courier New" w:hAnsi="Courier New" w:cs="Courier New"/>
          <w:color w:val="000000"/>
          <w:sz w:val="16"/>
          <w:szCs w:val="16"/>
        </w:rPr>
        <w:t>sulfate</w:t>
      </w:r>
    </w:p>
    <w:p w14:paraId="7C00F4DF" w14:textId="591C8540" w:rsidR="00E448BD" w:rsidRPr="003A0EE5" w:rsidRDefault="00E448BD" w:rsidP="00E448BD">
      <w:pPr>
        <w:rPr>
          <w:rFonts w:ascii="Arial" w:hAnsi="Arial" w:cs="Arial"/>
          <w:i/>
        </w:rPr>
      </w:pPr>
      <w:r>
        <w:rPr>
          <w:rFonts w:ascii="Arial" w:hAnsi="Arial" w:cs="Arial"/>
          <w:i/>
        </w:rPr>
        <w:t>HTTP POST</w:t>
      </w:r>
      <w:r w:rsidRPr="003A0EE5">
        <w:rPr>
          <w:rFonts w:ascii="Arial" w:hAnsi="Arial" w:cs="Arial"/>
          <w:i/>
        </w:rPr>
        <w:t xml:space="preserve"> </w:t>
      </w:r>
      <w:r w:rsidR="00EF5C06">
        <w:rPr>
          <w:rFonts w:ascii="Arial" w:hAnsi="Arial" w:cs="Arial"/>
          <w:i/>
        </w:rPr>
        <w:t>example</w:t>
      </w:r>
      <w:r w:rsidRPr="003A0EE5">
        <w:rPr>
          <w:rFonts w:ascii="Arial" w:hAnsi="Arial" w:cs="Arial"/>
          <w:i/>
        </w:rPr>
        <w:t>:</w:t>
      </w:r>
    </w:p>
    <w:p w14:paraId="31DC6AAF" w14:textId="77777777" w:rsidR="00CD3F3F" w:rsidRDefault="00C7323A" w:rsidP="00C7323A">
      <w:pPr>
        <w:pStyle w:val="Example"/>
        <w:ind w:left="690"/>
        <w:rPr>
          <w:rFonts w:ascii="Courier New" w:hAnsi="Courier New" w:cs="Courier New"/>
          <w:color w:val="000000"/>
          <w:kern w:val="0"/>
          <w:szCs w:val="16"/>
        </w:rPr>
      </w:pPr>
      <w:r w:rsidRPr="00B33D44">
        <w:rPr>
          <w:rFonts w:ascii="Courier New" w:hAnsi="Courier New" w:cs="Courier New"/>
          <w:b/>
        </w:rPr>
        <w:t>knowledgeRequestNotification</w:t>
      </w:r>
      <w:r w:rsidRPr="00397A42">
        <w:rPr>
          <w:rFonts w:ascii="Courier New" w:hAnsi="Courier New" w:cs="Courier New"/>
          <w:b/>
        </w:rPr>
        <w:t>.effectiveTime</w:t>
      </w:r>
      <w:r w:rsidRPr="00397A42">
        <w:rPr>
          <w:rFonts w:ascii="Courier New" w:hAnsi="Courier New" w:cs="Courier New"/>
        </w:rPr>
        <w:t>.</w:t>
      </w:r>
      <w:r>
        <w:rPr>
          <w:rFonts w:ascii="Courier New" w:hAnsi="Courier New" w:cs="Courier New"/>
          <w:b/>
        </w:rPr>
        <w:t>v</w:t>
      </w:r>
      <w:r w:rsidRPr="00397A42">
        <w:rPr>
          <w:rFonts w:ascii="Courier New" w:hAnsi="Courier New" w:cs="Courier New"/>
        </w:rPr>
        <w:t>=</w:t>
      </w:r>
      <w:r w:rsidRPr="00842320">
        <w:rPr>
          <w:rFonts w:ascii="Courier New" w:hAnsi="Courier New" w:cs="Courier New"/>
          <w:color w:val="000000"/>
          <w:kern w:val="0"/>
          <w:szCs w:val="16"/>
          <w:highlight w:val="white"/>
        </w:rPr>
        <w:t>20060706001023</w:t>
      </w:r>
    </w:p>
    <w:p w14:paraId="626059D8" w14:textId="77777777" w:rsidR="00CD3F3F" w:rsidRDefault="00C7323A" w:rsidP="00C7323A">
      <w:pPr>
        <w:pStyle w:val="Example"/>
        <w:ind w:left="690"/>
        <w:rPr>
          <w:rFonts w:ascii="Courier New" w:hAnsi="Courier New" w:cs="Courier New"/>
        </w:rPr>
      </w:pPr>
      <w:r w:rsidRPr="00397A42">
        <w:rPr>
          <w:rFonts w:ascii="Courier New" w:hAnsi="Courier New" w:cs="Courier New"/>
          <w:b/>
        </w:rPr>
        <w:t>patient</w:t>
      </w:r>
      <w:r>
        <w:rPr>
          <w:rFonts w:ascii="Courier New" w:hAnsi="Courier New" w:cs="Courier New"/>
          <w:b/>
        </w:rPr>
        <w:t>Person.</w:t>
      </w:r>
      <w:r w:rsidRPr="00397A42">
        <w:rPr>
          <w:rFonts w:ascii="Courier New" w:hAnsi="Courier New" w:cs="Courier New"/>
          <w:b/>
        </w:rPr>
        <w:t>administrativeGenderCode</w:t>
      </w:r>
      <w:r w:rsidRPr="00397A42">
        <w:rPr>
          <w:rFonts w:ascii="Courier New" w:hAnsi="Courier New" w:cs="Courier New"/>
        </w:rPr>
        <w:t>.</w:t>
      </w:r>
      <w:r>
        <w:rPr>
          <w:rFonts w:ascii="Courier New" w:hAnsi="Courier New" w:cs="Courier New"/>
          <w:b/>
        </w:rPr>
        <w:t>c</w:t>
      </w:r>
      <w:r w:rsidRPr="00397A42">
        <w:rPr>
          <w:rFonts w:ascii="Courier New" w:hAnsi="Courier New" w:cs="Courier New"/>
        </w:rPr>
        <w:t>=</w:t>
      </w:r>
      <w:r>
        <w:rPr>
          <w:rFonts w:ascii="Courier New" w:hAnsi="Courier New" w:cs="Courier New"/>
        </w:rPr>
        <w:t>F</w:t>
      </w:r>
    </w:p>
    <w:p w14:paraId="6B635B05" w14:textId="77777777" w:rsidR="00CD3F3F" w:rsidRDefault="00C7323A" w:rsidP="00C7323A">
      <w:pPr>
        <w:pStyle w:val="Example"/>
        <w:ind w:left="690"/>
        <w:rPr>
          <w:rFonts w:ascii="Courier New" w:hAnsi="Courier New" w:cs="Courier New"/>
        </w:rPr>
      </w:pPr>
      <w:r w:rsidRPr="003A6D2C">
        <w:rPr>
          <w:rFonts w:ascii="Courier New" w:hAnsi="Courier New" w:cs="Courier New"/>
          <w:b/>
        </w:rPr>
        <w:t>age</w:t>
      </w:r>
      <w:r w:rsidRPr="00EA2CC9">
        <w:rPr>
          <w:rFonts w:ascii="Courier New" w:hAnsi="Courier New" w:cs="Courier New"/>
        </w:rPr>
        <w:t>.</w:t>
      </w:r>
      <w:r>
        <w:rPr>
          <w:rFonts w:ascii="Courier New" w:hAnsi="Courier New" w:cs="Courier New"/>
          <w:b/>
        </w:rPr>
        <w:t>v</w:t>
      </w:r>
      <w:r w:rsidRPr="00EA2CC9">
        <w:rPr>
          <w:rFonts w:ascii="Courier New" w:hAnsi="Courier New" w:cs="Courier New"/>
        </w:rPr>
        <w:t>.</w:t>
      </w:r>
      <w:r>
        <w:rPr>
          <w:rFonts w:ascii="Courier New" w:hAnsi="Courier New" w:cs="Courier New"/>
          <w:b/>
        </w:rPr>
        <w:t>v</w:t>
      </w:r>
      <w:r w:rsidRPr="00EA2CC9">
        <w:rPr>
          <w:rFonts w:ascii="Courier New" w:hAnsi="Courier New" w:cs="Courier New"/>
        </w:rPr>
        <w:t>=</w:t>
      </w:r>
      <w:r>
        <w:rPr>
          <w:rFonts w:ascii="Courier New" w:hAnsi="Courier New" w:cs="Courier New"/>
        </w:rPr>
        <w:t>8</w:t>
      </w:r>
    </w:p>
    <w:p w14:paraId="11BC9E12" w14:textId="77777777" w:rsidR="00CD3F3F" w:rsidRDefault="00C7323A" w:rsidP="00C7323A">
      <w:pPr>
        <w:pStyle w:val="Example"/>
        <w:ind w:left="690"/>
        <w:rPr>
          <w:rFonts w:ascii="Courier New" w:hAnsi="Courier New" w:cs="Courier New"/>
        </w:rPr>
      </w:pPr>
      <w:r w:rsidRPr="003A6D2C">
        <w:rPr>
          <w:rFonts w:ascii="Courier New" w:hAnsi="Courier New" w:cs="Courier New"/>
          <w:b/>
        </w:rPr>
        <w:t>age</w:t>
      </w:r>
      <w:r w:rsidRPr="00EA2CC9">
        <w:rPr>
          <w:rFonts w:ascii="Courier New" w:hAnsi="Courier New" w:cs="Courier New"/>
        </w:rPr>
        <w:t>.</w:t>
      </w:r>
      <w:r>
        <w:rPr>
          <w:rFonts w:ascii="Courier New" w:hAnsi="Courier New" w:cs="Courier New"/>
          <w:b/>
        </w:rPr>
        <w:t>v</w:t>
      </w:r>
      <w:r w:rsidRPr="00EA2CC9">
        <w:rPr>
          <w:rFonts w:ascii="Courier New" w:hAnsi="Courier New" w:cs="Courier New"/>
        </w:rPr>
        <w:t>.</w:t>
      </w:r>
      <w:r w:rsidRPr="003A6D2C">
        <w:rPr>
          <w:rFonts w:ascii="Courier New" w:hAnsi="Courier New" w:cs="Courier New"/>
          <w:b/>
        </w:rPr>
        <w:t>u</w:t>
      </w:r>
      <w:r w:rsidRPr="00EA2CC9">
        <w:rPr>
          <w:rFonts w:ascii="Courier New" w:hAnsi="Courier New" w:cs="Courier New"/>
        </w:rPr>
        <w:t>=</w:t>
      </w:r>
      <w:r>
        <w:rPr>
          <w:rFonts w:ascii="Courier New" w:hAnsi="Courier New" w:cs="Courier New"/>
        </w:rPr>
        <w:t>a</w:t>
      </w:r>
    </w:p>
    <w:p w14:paraId="7DC89F8A" w14:textId="77777777" w:rsidR="00CD3F3F" w:rsidRDefault="00C7323A" w:rsidP="00C7323A">
      <w:pPr>
        <w:pStyle w:val="Example"/>
        <w:ind w:left="690"/>
        <w:rPr>
          <w:rFonts w:ascii="Courier New" w:hAnsi="Courier New"/>
          <w:color w:val="000000"/>
          <w:kern w:val="0"/>
        </w:rPr>
      </w:pPr>
      <w:r w:rsidRPr="00397A42">
        <w:rPr>
          <w:rFonts w:ascii="Courier New" w:hAnsi="Courier New"/>
          <w:b/>
          <w:color w:val="000000"/>
          <w:kern w:val="0"/>
        </w:rPr>
        <w:t>tas</w:t>
      </w:r>
      <w:r w:rsidRPr="008B283E">
        <w:rPr>
          <w:rFonts w:ascii="Courier New" w:hAnsi="Courier New"/>
          <w:b/>
          <w:color w:val="000000"/>
          <w:kern w:val="0"/>
        </w:rPr>
        <w:t>kContext.c.c</w:t>
      </w:r>
      <w:r w:rsidRPr="008B283E">
        <w:rPr>
          <w:rFonts w:ascii="Courier New" w:hAnsi="Courier New"/>
          <w:color w:val="000000"/>
          <w:kern w:val="0"/>
        </w:rPr>
        <w:t>=</w:t>
      </w:r>
      <w:r>
        <w:rPr>
          <w:rFonts w:ascii="Courier New" w:hAnsi="Courier New" w:cs="Courier New"/>
          <w:color w:val="000000"/>
          <w:kern w:val="0"/>
          <w:szCs w:val="16"/>
          <w:highlight w:val="white"/>
        </w:rPr>
        <w:t>MEDLISTREV</w:t>
      </w:r>
    </w:p>
    <w:p w14:paraId="6B1E3A8C" w14:textId="77777777" w:rsidR="00CD3F3F" w:rsidRDefault="00C7323A" w:rsidP="00C7323A">
      <w:pPr>
        <w:pStyle w:val="Example"/>
        <w:ind w:left="690"/>
        <w:rPr>
          <w:rFonts w:ascii="Courier New" w:hAnsi="Courier New"/>
          <w:color w:val="000000"/>
          <w:kern w:val="0"/>
        </w:rPr>
      </w:pPr>
      <w:r w:rsidRPr="00DE7926">
        <w:rPr>
          <w:rFonts w:ascii="Courier New" w:hAnsi="Courier New"/>
          <w:b/>
          <w:color w:val="000000"/>
          <w:kern w:val="0"/>
        </w:rPr>
        <w:t>performer</w:t>
      </w:r>
      <w:r>
        <w:rPr>
          <w:rFonts w:ascii="Courier New" w:hAnsi="Courier New"/>
          <w:color w:val="000000"/>
          <w:kern w:val="0"/>
        </w:rPr>
        <w:t>=PROV</w:t>
      </w:r>
    </w:p>
    <w:p w14:paraId="59A274A0" w14:textId="77777777" w:rsidR="00CD3F3F" w:rsidRDefault="00C7323A" w:rsidP="00C7323A">
      <w:pPr>
        <w:pStyle w:val="Example"/>
        <w:ind w:left="690"/>
        <w:rPr>
          <w:rFonts w:ascii="Courier New" w:hAnsi="Courier New"/>
          <w:color w:val="000000"/>
          <w:kern w:val="0"/>
        </w:rPr>
      </w:pPr>
      <w:r w:rsidRPr="00D31419">
        <w:rPr>
          <w:rFonts w:ascii="Courier New" w:hAnsi="Courier New"/>
          <w:b/>
          <w:color w:val="000000"/>
          <w:kern w:val="0"/>
        </w:rPr>
        <w:t>informationRecipient</w:t>
      </w:r>
      <w:r>
        <w:rPr>
          <w:rFonts w:ascii="Courier New" w:hAnsi="Courier New"/>
          <w:color w:val="000000"/>
          <w:kern w:val="0"/>
        </w:rPr>
        <w:t>=PAT</w:t>
      </w:r>
    </w:p>
    <w:p w14:paraId="44C7B89C" w14:textId="77777777" w:rsidR="00CD3F3F" w:rsidRDefault="00C7323A" w:rsidP="00C7323A">
      <w:pPr>
        <w:pStyle w:val="Example"/>
        <w:ind w:left="690"/>
        <w:rPr>
          <w:rFonts w:ascii="Courier New" w:hAnsi="Courier New"/>
          <w:color w:val="000000"/>
          <w:kern w:val="0"/>
        </w:rPr>
      </w:pPr>
      <w:r w:rsidRPr="00DE7926">
        <w:rPr>
          <w:rFonts w:ascii="Courier New" w:hAnsi="Courier New"/>
          <w:b/>
          <w:color w:val="000000"/>
          <w:kern w:val="0"/>
        </w:rPr>
        <w:t>performer.healthCareProvider</w:t>
      </w:r>
      <w:r>
        <w:rPr>
          <w:rFonts w:ascii="Courier New" w:hAnsi="Courier New"/>
          <w:b/>
          <w:color w:val="000000"/>
          <w:kern w:val="0"/>
        </w:rPr>
        <w:t>.</w:t>
      </w:r>
      <w:r w:rsidRPr="00DE7926">
        <w:rPr>
          <w:rFonts w:ascii="Courier New" w:hAnsi="Courier New"/>
          <w:b/>
          <w:color w:val="000000"/>
          <w:kern w:val="0"/>
        </w:rPr>
        <w:t>languageCode.c.c</w:t>
      </w:r>
      <w:r>
        <w:rPr>
          <w:rFonts w:ascii="Courier New" w:hAnsi="Courier New"/>
          <w:color w:val="000000"/>
          <w:kern w:val="0"/>
        </w:rPr>
        <w:t>=</w:t>
      </w:r>
      <w:r w:rsidRPr="00DE7926">
        <w:rPr>
          <w:rFonts w:ascii="Courier New" w:hAnsi="Courier New"/>
          <w:color w:val="000000"/>
          <w:kern w:val="0"/>
        </w:rPr>
        <w:t>en</w:t>
      </w:r>
    </w:p>
    <w:p w14:paraId="7CE48E00" w14:textId="1675E7D1" w:rsidR="00CD3F3F" w:rsidRDefault="00C7323A" w:rsidP="00C7323A">
      <w:pPr>
        <w:pStyle w:val="Example"/>
        <w:ind w:left="690"/>
        <w:rPr>
          <w:rFonts w:ascii="Courier New" w:hAnsi="Courier New"/>
          <w:color w:val="000000"/>
          <w:kern w:val="0"/>
        </w:rPr>
      </w:pPr>
      <w:r w:rsidRPr="00D31419">
        <w:rPr>
          <w:rFonts w:ascii="Courier New" w:hAnsi="Courier New"/>
          <w:b/>
          <w:color w:val="000000"/>
          <w:kern w:val="0"/>
        </w:rPr>
        <w:t>informationRecipient</w:t>
      </w:r>
      <w:r>
        <w:rPr>
          <w:rFonts w:ascii="Courier New" w:hAnsi="Courier New"/>
          <w:b/>
          <w:color w:val="000000"/>
          <w:kern w:val="0"/>
        </w:rPr>
        <w:t>.</w:t>
      </w:r>
      <w:r w:rsidRPr="00DE7926">
        <w:rPr>
          <w:rFonts w:ascii="Courier New" w:hAnsi="Courier New"/>
          <w:b/>
          <w:color w:val="000000"/>
          <w:kern w:val="0"/>
        </w:rPr>
        <w:t>patientPerson.languageCode.c</w:t>
      </w:r>
      <w:r>
        <w:rPr>
          <w:rFonts w:ascii="Courier New" w:hAnsi="Courier New"/>
          <w:color w:val="000000"/>
          <w:kern w:val="0"/>
        </w:rPr>
        <w:t>=</w:t>
      </w:r>
      <w:r w:rsidR="007D24C6">
        <w:rPr>
          <w:rFonts w:ascii="Courier New" w:hAnsi="Courier New"/>
          <w:color w:val="000000"/>
          <w:kern w:val="0"/>
        </w:rPr>
        <w:t>es</w:t>
      </w:r>
    </w:p>
    <w:p w14:paraId="32F667AC" w14:textId="77777777" w:rsidR="00CD3F3F" w:rsidRDefault="00C7323A" w:rsidP="00C7323A">
      <w:pPr>
        <w:pStyle w:val="Example"/>
        <w:ind w:left="690"/>
        <w:rPr>
          <w:rFonts w:ascii="Courier New" w:hAnsi="Courier New" w:cs="Courier New"/>
          <w:color w:val="000000"/>
          <w:kern w:val="0"/>
          <w:szCs w:val="16"/>
        </w:rPr>
      </w:pPr>
      <w:r w:rsidRPr="00DE7926">
        <w:rPr>
          <w:rFonts w:ascii="Courier New" w:hAnsi="Courier New"/>
          <w:b/>
          <w:color w:val="000000"/>
          <w:kern w:val="0"/>
        </w:rPr>
        <w:t>performer.healthCareProvider.c.c</w:t>
      </w:r>
      <w:r>
        <w:rPr>
          <w:rFonts w:ascii="Courier New" w:hAnsi="Courier New"/>
          <w:color w:val="000000"/>
          <w:kern w:val="0"/>
        </w:rPr>
        <w:t>=</w:t>
      </w:r>
      <w:r w:rsidRPr="00A10092">
        <w:rPr>
          <w:rFonts w:ascii="Courier New" w:hAnsi="Courier New" w:cs="Courier New"/>
          <w:color w:val="000000"/>
          <w:kern w:val="0"/>
          <w:szCs w:val="16"/>
        </w:rPr>
        <w:t>163W00000</w:t>
      </w:r>
      <w:r>
        <w:rPr>
          <w:rFonts w:ascii="Courier New" w:hAnsi="Courier New" w:cs="Courier New"/>
          <w:color w:val="000000"/>
          <w:kern w:val="0"/>
          <w:szCs w:val="16"/>
        </w:rPr>
        <w:t>X</w:t>
      </w:r>
    </w:p>
    <w:p w14:paraId="1C4EA40B" w14:textId="77777777" w:rsidR="00CD3F3F" w:rsidRDefault="00C7323A" w:rsidP="00C7323A">
      <w:pPr>
        <w:pStyle w:val="Example"/>
        <w:ind w:left="690"/>
        <w:rPr>
          <w:rFonts w:ascii="Courier New" w:hAnsi="Courier New"/>
          <w:color w:val="000000"/>
          <w:kern w:val="0"/>
        </w:rPr>
      </w:pPr>
      <w:r w:rsidRPr="00DE7926">
        <w:rPr>
          <w:rFonts w:ascii="Courier New" w:hAnsi="Courier New"/>
          <w:b/>
          <w:color w:val="000000"/>
          <w:kern w:val="0"/>
        </w:rPr>
        <w:t>performer.healthCareProvider.c.</w:t>
      </w:r>
      <w:r>
        <w:rPr>
          <w:rFonts w:ascii="Courier New" w:hAnsi="Courier New"/>
          <w:b/>
          <w:color w:val="000000"/>
          <w:kern w:val="0"/>
        </w:rPr>
        <w:t>dn=</w:t>
      </w:r>
      <w:r w:rsidRPr="00705F5B">
        <w:rPr>
          <w:rFonts w:ascii="Courier New" w:hAnsi="Courier New"/>
          <w:color w:val="000000"/>
          <w:kern w:val="0"/>
        </w:rPr>
        <w:t>Registered Nurse</w:t>
      </w:r>
    </w:p>
    <w:p w14:paraId="78010E94" w14:textId="77777777" w:rsidR="00CD3F3F" w:rsidRDefault="00C7323A" w:rsidP="00C7323A">
      <w:pPr>
        <w:pStyle w:val="Example"/>
        <w:ind w:left="690"/>
        <w:rPr>
          <w:rFonts w:ascii="Courier New" w:hAnsi="Courier New" w:cs="Courier New"/>
          <w:color w:val="000000"/>
          <w:sz w:val="16"/>
          <w:szCs w:val="16"/>
        </w:rPr>
      </w:pPr>
      <w:r w:rsidRPr="00DB0558">
        <w:rPr>
          <w:rFonts w:ascii="Courier New" w:hAnsi="Courier New"/>
          <w:b/>
          <w:color w:val="000000"/>
          <w:kern w:val="0"/>
        </w:rPr>
        <w:t>mainSearchCriteria.</w:t>
      </w:r>
      <w:r>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c</w:t>
      </w:r>
      <w:r w:rsidRPr="00DB0558">
        <w:rPr>
          <w:rFonts w:ascii="Courier New" w:hAnsi="Courier New"/>
          <w:color w:val="000000"/>
          <w:kern w:val="0"/>
        </w:rPr>
        <w:t>=</w:t>
      </w:r>
      <w:r w:rsidRPr="009246A1">
        <w:rPr>
          <w:rFonts w:ascii="Courier New" w:hAnsi="Courier New" w:cs="Courier New"/>
          <w:color w:val="000000"/>
          <w:sz w:val="16"/>
          <w:szCs w:val="16"/>
        </w:rPr>
        <w:t>49502-693-03</w:t>
      </w:r>
    </w:p>
    <w:p w14:paraId="7751750E" w14:textId="5B99380E" w:rsidR="00CD3F3F" w:rsidRDefault="00C7323A" w:rsidP="00C7323A">
      <w:pPr>
        <w:pStyle w:val="Example"/>
        <w:ind w:left="690"/>
        <w:rPr>
          <w:rFonts w:ascii="Courier New" w:hAnsi="Courier New" w:cs="Courier New"/>
          <w:color w:val="000000"/>
          <w:kern w:val="0"/>
          <w:szCs w:val="16"/>
        </w:rPr>
      </w:pPr>
      <w:r w:rsidRPr="00DB0558">
        <w:rPr>
          <w:rFonts w:ascii="Courier New" w:hAnsi="Courier New"/>
          <w:b/>
          <w:color w:val="000000"/>
          <w:kern w:val="0"/>
        </w:rPr>
        <w:t>mainSearchCriteria.</w:t>
      </w:r>
      <w:r>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cs</w:t>
      </w:r>
      <w:r w:rsidRPr="00DB0558">
        <w:rPr>
          <w:rFonts w:ascii="Courier New" w:hAnsi="Courier New"/>
          <w:color w:val="000000"/>
          <w:kern w:val="0"/>
        </w:rPr>
        <w:t>=</w:t>
      </w:r>
      <w:r w:rsidRPr="005E0B38">
        <w:rPr>
          <w:rFonts w:ascii="Courier New" w:hAnsi="Courier New" w:cs="Courier New"/>
          <w:color w:val="000000"/>
          <w:kern w:val="0"/>
          <w:szCs w:val="16"/>
        </w:rPr>
        <w:t>2.16.840.1.113883.6.69</w:t>
      </w:r>
    </w:p>
    <w:p w14:paraId="636039FE" w14:textId="77777777" w:rsidR="009D799F" w:rsidRDefault="009D799F" w:rsidP="009D799F">
      <w:pPr>
        <w:pStyle w:val="Example"/>
        <w:ind w:left="690"/>
        <w:rPr>
          <w:rFonts w:ascii="Courier New" w:hAnsi="Courier New" w:cs="Courier New"/>
          <w:color w:val="000000"/>
          <w:sz w:val="16"/>
          <w:szCs w:val="16"/>
        </w:rPr>
      </w:pPr>
      <w:r w:rsidRPr="00DB0558">
        <w:rPr>
          <w:rFonts w:ascii="Courier New" w:hAnsi="Courier New"/>
          <w:b/>
          <w:color w:val="000000"/>
          <w:kern w:val="0"/>
        </w:rPr>
        <w:t>mainSearchCriteria.</w:t>
      </w:r>
      <w:r>
        <w:rPr>
          <w:rFonts w:ascii="Courier New" w:hAnsi="Courier New"/>
          <w:b/>
          <w:color w:val="000000"/>
          <w:kern w:val="0"/>
        </w:rPr>
        <w:t>v</w:t>
      </w:r>
      <w:r w:rsidRPr="00DB0558">
        <w:rPr>
          <w:rFonts w:ascii="Courier New" w:hAnsi="Courier New"/>
          <w:b/>
          <w:color w:val="000000"/>
          <w:kern w:val="0"/>
        </w:rPr>
        <w:t>.</w:t>
      </w:r>
      <w:r>
        <w:rPr>
          <w:rFonts w:ascii="Courier New" w:hAnsi="Courier New"/>
          <w:b/>
          <w:color w:val="000000"/>
          <w:kern w:val="0"/>
        </w:rPr>
        <w:t>dn=</w:t>
      </w:r>
      <w:r w:rsidRPr="004B4AA8">
        <w:rPr>
          <w:rFonts w:ascii="Courier New" w:hAnsi="Courier New" w:cs="Courier New"/>
          <w:color w:val="000000"/>
          <w:sz w:val="16"/>
          <w:szCs w:val="16"/>
        </w:rPr>
        <w:t xml:space="preserve"> </w:t>
      </w:r>
      <w:r>
        <w:rPr>
          <w:rFonts w:ascii="Courier New" w:hAnsi="Courier New" w:cs="Courier New"/>
          <w:color w:val="000000"/>
          <w:sz w:val="16"/>
          <w:szCs w:val="16"/>
        </w:rPr>
        <w:t>A</w:t>
      </w:r>
      <w:r w:rsidRPr="009246A1">
        <w:rPr>
          <w:rFonts w:ascii="Courier New" w:hAnsi="Courier New" w:cs="Courier New"/>
          <w:color w:val="000000"/>
          <w:sz w:val="16"/>
          <w:szCs w:val="16"/>
        </w:rPr>
        <w:t>lbuterol</w:t>
      </w:r>
      <w:r>
        <w:rPr>
          <w:rFonts w:ascii="Courier New" w:hAnsi="Courier New" w:cs="Courier New"/>
          <w:color w:val="000000"/>
          <w:sz w:val="16"/>
          <w:szCs w:val="16"/>
        </w:rPr>
        <w:t>+</w:t>
      </w:r>
      <w:r w:rsidRPr="009246A1">
        <w:rPr>
          <w:rFonts w:ascii="Courier New" w:hAnsi="Courier New" w:cs="Courier New"/>
          <w:color w:val="000000"/>
          <w:sz w:val="16"/>
          <w:szCs w:val="16"/>
        </w:rPr>
        <w:t>sulfate</w:t>
      </w:r>
    </w:p>
    <w:p w14:paraId="36D4BF32" w14:textId="56AFE1F2" w:rsidR="00CD3F3F" w:rsidRDefault="00C7323A" w:rsidP="00C7323A">
      <w:pPr>
        <w:pStyle w:val="Example"/>
        <w:ind w:left="690"/>
        <w:rPr>
          <w:rFonts w:ascii="Courier New" w:hAnsi="Courier New" w:cs="Courier New"/>
          <w:color w:val="000000"/>
          <w:sz w:val="16"/>
          <w:szCs w:val="16"/>
        </w:rPr>
      </w:pPr>
      <w:r w:rsidRPr="00DB0558">
        <w:rPr>
          <w:rFonts w:ascii="Courier New" w:hAnsi="Courier New"/>
          <w:b/>
          <w:color w:val="000000"/>
          <w:kern w:val="0"/>
        </w:rPr>
        <w:t>mainSearchCriteria.</w:t>
      </w:r>
      <w:r>
        <w:rPr>
          <w:rFonts w:ascii="Courier New" w:hAnsi="Courier New"/>
          <w:b/>
          <w:color w:val="000000"/>
          <w:kern w:val="0"/>
        </w:rPr>
        <w:t>v</w:t>
      </w:r>
      <w:r w:rsidRPr="00DB0558">
        <w:rPr>
          <w:rFonts w:ascii="Courier New" w:hAnsi="Courier New"/>
          <w:b/>
          <w:color w:val="000000"/>
          <w:kern w:val="0"/>
        </w:rPr>
        <w:t>.</w:t>
      </w:r>
      <w:r w:rsidR="009D799F">
        <w:rPr>
          <w:rFonts w:ascii="Courier New" w:hAnsi="Courier New"/>
          <w:b/>
          <w:color w:val="000000"/>
          <w:kern w:val="0"/>
        </w:rPr>
        <w:t>ot</w:t>
      </w:r>
      <w:r w:rsidRPr="00DB0558">
        <w:rPr>
          <w:rFonts w:ascii="Courier New" w:hAnsi="Courier New"/>
          <w:b/>
          <w:color w:val="000000"/>
          <w:kern w:val="0"/>
        </w:rPr>
        <w:t>=</w:t>
      </w:r>
      <w:r w:rsidR="004B4AA8" w:rsidRPr="004B4AA8">
        <w:rPr>
          <w:rFonts w:ascii="Courier New" w:hAnsi="Courier New" w:cs="Courier New"/>
          <w:color w:val="000000"/>
          <w:sz w:val="16"/>
          <w:szCs w:val="16"/>
        </w:rPr>
        <w:t xml:space="preserve"> </w:t>
      </w:r>
      <w:r w:rsidR="004B4AA8">
        <w:rPr>
          <w:rFonts w:ascii="Courier New" w:hAnsi="Courier New" w:cs="Courier New"/>
          <w:color w:val="000000"/>
          <w:sz w:val="16"/>
          <w:szCs w:val="16"/>
        </w:rPr>
        <w:t>A</w:t>
      </w:r>
      <w:r w:rsidR="004B4AA8" w:rsidRPr="009246A1">
        <w:rPr>
          <w:rFonts w:ascii="Courier New" w:hAnsi="Courier New" w:cs="Courier New"/>
          <w:color w:val="000000"/>
          <w:sz w:val="16"/>
          <w:szCs w:val="16"/>
        </w:rPr>
        <w:t>lbuterol</w:t>
      </w:r>
      <w:r w:rsidR="004B4AA8">
        <w:rPr>
          <w:rFonts w:ascii="Courier New" w:hAnsi="Courier New" w:cs="Courier New"/>
          <w:color w:val="000000"/>
          <w:sz w:val="16"/>
          <w:szCs w:val="16"/>
        </w:rPr>
        <w:t>+</w:t>
      </w:r>
      <w:r w:rsidR="004B4AA8" w:rsidRPr="009246A1">
        <w:rPr>
          <w:rFonts w:ascii="Courier New" w:hAnsi="Courier New" w:cs="Courier New"/>
          <w:color w:val="000000"/>
          <w:sz w:val="16"/>
          <w:szCs w:val="16"/>
        </w:rPr>
        <w:t>sulfate</w:t>
      </w:r>
      <w:r w:rsidR="004B4AA8">
        <w:rPr>
          <w:rFonts w:ascii="Courier New" w:hAnsi="Courier New" w:cs="Courier New"/>
          <w:color w:val="000000"/>
          <w:sz w:val="16"/>
          <w:szCs w:val="16"/>
        </w:rPr>
        <w:t>+i</w:t>
      </w:r>
      <w:r w:rsidR="004B4AA8" w:rsidRPr="009246A1">
        <w:rPr>
          <w:rFonts w:ascii="Courier New" w:hAnsi="Courier New" w:cs="Courier New"/>
          <w:color w:val="000000"/>
          <w:sz w:val="16"/>
          <w:szCs w:val="16"/>
        </w:rPr>
        <w:t>nhalation</w:t>
      </w:r>
      <w:r w:rsidR="004B4AA8">
        <w:rPr>
          <w:rFonts w:ascii="Courier New" w:hAnsi="Courier New" w:cs="Courier New"/>
          <w:color w:val="000000"/>
          <w:sz w:val="16"/>
          <w:szCs w:val="16"/>
        </w:rPr>
        <w:t>+s</w:t>
      </w:r>
      <w:r w:rsidR="004B4AA8" w:rsidRPr="009246A1">
        <w:rPr>
          <w:rFonts w:ascii="Courier New" w:hAnsi="Courier New" w:cs="Courier New"/>
          <w:color w:val="000000"/>
          <w:sz w:val="16"/>
          <w:szCs w:val="16"/>
        </w:rPr>
        <w:t>olution</w:t>
      </w:r>
      <w:r w:rsidR="004B4AA8">
        <w:rPr>
          <w:rFonts w:ascii="Courier New" w:hAnsi="Courier New" w:cs="Courier New"/>
          <w:color w:val="000000"/>
          <w:sz w:val="16"/>
          <w:szCs w:val="16"/>
        </w:rPr>
        <w:t>+</w:t>
      </w:r>
      <w:r w:rsidR="004B4AA8" w:rsidRPr="009246A1">
        <w:rPr>
          <w:rFonts w:ascii="Courier New" w:hAnsi="Courier New" w:cs="Courier New"/>
          <w:color w:val="000000"/>
          <w:sz w:val="16"/>
          <w:szCs w:val="16"/>
        </w:rPr>
        <w:t>1.25</w:t>
      </w:r>
      <w:r w:rsidR="004B4AA8">
        <w:rPr>
          <w:rFonts w:ascii="Courier New" w:hAnsi="Courier New" w:cs="Courier New"/>
          <w:color w:val="000000"/>
          <w:sz w:val="16"/>
          <w:szCs w:val="16"/>
        </w:rPr>
        <w:t>+</w:t>
      </w:r>
      <w:r w:rsidR="004B4AA8" w:rsidRPr="009246A1">
        <w:rPr>
          <w:rFonts w:ascii="Courier New" w:hAnsi="Courier New" w:cs="Courier New"/>
          <w:color w:val="000000"/>
          <w:sz w:val="16"/>
          <w:szCs w:val="16"/>
        </w:rPr>
        <w:t>m</w:t>
      </w:r>
      <w:r w:rsidR="004B4AA8">
        <w:rPr>
          <w:rFonts w:ascii="Courier New" w:hAnsi="Courier New" w:cs="Courier New"/>
          <w:color w:val="000000"/>
          <w:sz w:val="16"/>
          <w:szCs w:val="16"/>
        </w:rPr>
        <w:t xml:space="preserve">g </w:t>
      </w:r>
    </w:p>
    <w:p w14:paraId="79398A79" w14:textId="77777777" w:rsidR="00DE13A6" w:rsidRDefault="00DE13A6" w:rsidP="00AA14C1">
      <w:pPr>
        <w:pStyle w:val="Example"/>
        <w:keepNext w:val="0"/>
        <w:ind w:left="691"/>
        <w:rPr>
          <w:rFonts w:ascii="Courier New" w:hAnsi="Courier New" w:cs="Courier New"/>
          <w:color w:val="000000"/>
          <w:kern w:val="0"/>
          <w:szCs w:val="16"/>
        </w:rPr>
      </w:pPr>
    </w:p>
    <w:p w14:paraId="7FDECB6B" w14:textId="70ED4DC4" w:rsidR="00AB2D56" w:rsidRDefault="00AB2D56" w:rsidP="00AB2D56">
      <w:pPr>
        <w:pStyle w:val="Heading2"/>
        <w:numPr>
          <w:ilvl w:val="1"/>
          <w:numId w:val="16"/>
        </w:numPr>
      </w:pPr>
      <w:bookmarkStart w:id="54" w:name="_Toc343069629"/>
      <w:r>
        <w:lastRenderedPageBreak/>
        <w:t>Example 3</w:t>
      </w:r>
      <w:r w:rsidR="009F03C1">
        <w:t xml:space="preserve"> –</w:t>
      </w:r>
      <w:r w:rsidR="00E66517">
        <w:t xml:space="preserve"> O</w:t>
      </w:r>
      <w:r w:rsidR="009F03C1">
        <w:t>bservation class</w:t>
      </w:r>
      <w:bookmarkEnd w:id="54"/>
    </w:p>
    <w:p w14:paraId="722E3790" w14:textId="5A2D47EC" w:rsidR="00F568BC" w:rsidRDefault="00B92E92" w:rsidP="00E13295">
      <w:pPr>
        <w:pStyle w:val="Heading3"/>
        <w:numPr>
          <w:ilvl w:val="2"/>
          <w:numId w:val="16"/>
        </w:numPr>
      </w:pPr>
      <w:bookmarkStart w:id="55" w:name="_Toc343069630"/>
      <w:r>
        <w:t xml:space="preserve">– </w:t>
      </w:r>
      <w:r w:rsidR="00115F1C">
        <w:t xml:space="preserve">Example 3.a - </w:t>
      </w:r>
      <w:r>
        <w:t xml:space="preserve">Observation class with </w:t>
      </w:r>
      <w:r w:rsidR="00647520">
        <w:t>value as a code</w:t>
      </w:r>
      <w:bookmarkEnd w:id="55"/>
    </w:p>
    <w:p w14:paraId="42BD9D6C" w14:textId="6ADD02DF" w:rsidR="00F64CB3" w:rsidRDefault="00AD4D67" w:rsidP="00F121D1">
      <w:pPr>
        <w:keepNext/>
        <w:rPr>
          <w:rFonts w:ascii="Arial" w:hAnsi="Arial" w:cs="Arial"/>
        </w:rPr>
      </w:pPr>
      <w:r>
        <w:rPr>
          <w:rFonts w:ascii="Arial" w:hAnsi="Arial" w:cs="Arial"/>
        </w:rPr>
        <w:t xml:space="preserve">A </w:t>
      </w:r>
      <w:r w:rsidR="00977E64">
        <w:rPr>
          <w:rFonts w:ascii="Arial" w:hAnsi="Arial" w:cs="Arial"/>
          <w:u w:val="single"/>
        </w:rPr>
        <w:t>nurse</w:t>
      </w:r>
      <w:r w:rsidR="00695B87" w:rsidRPr="00271C63">
        <w:rPr>
          <w:rFonts w:ascii="Arial" w:hAnsi="Arial" w:cs="Arial"/>
        </w:rPr>
        <w:t xml:space="preserve"> </w:t>
      </w:r>
      <w:r w:rsidR="00765644">
        <w:rPr>
          <w:rFonts w:ascii="Arial" w:hAnsi="Arial" w:cs="Arial"/>
        </w:rPr>
        <w:t>would like to</w:t>
      </w:r>
      <w:r w:rsidR="00AE1EE9">
        <w:rPr>
          <w:rFonts w:ascii="Arial" w:hAnsi="Arial" w:cs="Arial"/>
        </w:rPr>
        <w:t xml:space="preserve"> know more about the </w:t>
      </w:r>
      <w:r w:rsidR="00AE1EE9" w:rsidRPr="00380D92">
        <w:rPr>
          <w:rFonts w:ascii="Arial" w:hAnsi="Arial" w:cs="Arial"/>
          <w:u w:val="single"/>
        </w:rPr>
        <w:t>treatment</w:t>
      </w:r>
      <w:r w:rsidR="00AE1EE9">
        <w:rPr>
          <w:rFonts w:ascii="Arial" w:hAnsi="Arial" w:cs="Arial"/>
        </w:rPr>
        <w:t xml:space="preserve"> of </w:t>
      </w:r>
      <w:r w:rsidR="00AE1EE9" w:rsidRPr="00380D92">
        <w:rPr>
          <w:rFonts w:ascii="Arial" w:hAnsi="Arial" w:cs="Arial"/>
          <w:u w:val="single"/>
        </w:rPr>
        <w:t>hypertension</w:t>
      </w:r>
      <w:r w:rsidR="00AE1EE9">
        <w:rPr>
          <w:rFonts w:ascii="Arial" w:hAnsi="Arial" w:cs="Arial"/>
        </w:rPr>
        <w:t xml:space="preserve"> in a </w:t>
      </w:r>
      <w:r w:rsidR="000902E1" w:rsidRPr="00380D92">
        <w:rPr>
          <w:rFonts w:ascii="Arial" w:hAnsi="Arial" w:cs="Arial"/>
          <w:u w:val="single"/>
        </w:rPr>
        <w:t>28</w:t>
      </w:r>
      <w:r w:rsidR="00695B87" w:rsidRPr="00380D92">
        <w:rPr>
          <w:rFonts w:ascii="Arial" w:hAnsi="Arial" w:cs="Arial"/>
          <w:u w:val="single"/>
        </w:rPr>
        <w:t xml:space="preserve"> year-old</w:t>
      </w:r>
      <w:r w:rsidR="00695B87" w:rsidRPr="00271C63">
        <w:rPr>
          <w:rFonts w:ascii="Arial" w:hAnsi="Arial" w:cs="Arial"/>
        </w:rPr>
        <w:t xml:space="preserve"> </w:t>
      </w:r>
      <w:r w:rsidR="00FC11AC" w:rsidRPr="00380D92">
        <w:rPr>
          <w:rFonts w:ascii="Arial" w:hAnsi="Arial" w:cs="Arial"/>
          <w:u w:val="single"/>
        </w:rPr>
        <w:t>pregnant</w:t>
      </w:r>
      <w:r w:rsidR="00FC11AC">
        <w:rPr>
          <w:rFonts w:ascii="Arial" w:hAnsi="Arial" w:cs="Arial"/>
        </w:rPr>
        <w:t xml:space="preserve"> </w:t>
      </w:r>
      <w:r w:rsidR="00695B87" w:rsidRPr="00271C63">
        <w:rPr>
          <w:rFonts w:ascii="Arial" w:hAnsi="Arial" w:cs="Arial"/>
        </w:rPr>
        <w:t xml:space="preserve">patient. </w:t>
      </w:r>
    </w:p>
    <w:p w14:paraId="31DAA929" w14:textId="77777777" w:rsidR="00F64CB3" w:rsidRDefault="00F64CB3" w:rsidP="00F121D1">
      <w:pPr>
        <w:keepNext/>
        <w:rPr>
          <w:rFonts w:ascii="Arial" w:hAnsi="Arial" w:cs="Arial"/>
        </w:rPr>
      </w:pPr>
    </w:p>
    <w:p w14:paraId="3D6FFCFF" w14:textId="77777777" w:rsidR="00F64CB3" w:rsidRDefault="00F64CB3" w:rsidP="00F121D1">
      <w:pPr>
        <w:keepNext/>
        <w:rPr>
          <w:rFonts w:ascii="Arial" w:hAnsi="Arial" w:cs="Arial"/>
        </w:rPr>
      </w:pPr>
      <w:r w:rsidRPr="00F64CB3">
        <w:rPr>
          <w:rFonts w:ascii="Arial" w:hAnsi="Arial" w:cs="Arial"/>
          <w:i/>
        </w:rPr>
        <w:t>XML representation</w:t>
      </w:r>
      <w:r>
        <w:rPr>
          <w:rFonts w:ascii="Arial" w:hAnsi="Arial" w:cs="Arial"/>
        </w:rPr>
        <w:t>:</w:t>
      </w:r>
    </w:p>
    <w:p w14:paraId="5534B823"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8080"/>
          <w:sz w:val="16"/>
          <w:szCs w:val="16"/>
          <w:highlight w:val="white"/>
        </w:rPr>
        <w:t>&lt;?xml version="1.0" encoding="UTF-8"?&gt;</w:t>
      </w:r>
    </w:p>
    <w:p w14:paraId="6288EB15"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knowledgeRequestNotification</w:t>
      </w:r>
      <w:r w:rsidRPr="000D5A59">
        <w:rPr>
          <w:rFonts w:ascii="Courier New" w:hAnsi="Courier New" w:cs="Courier New"/>
          <w:color w:val="FF0000"/>
          <w:sz w:val="16"/>
          <w:szCs w:val="16"/>
          <w:highlight w:val="white"/>
        </w:rPr>
        <w:t xml:space="preserve"> xmlns:xsi</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http://www.w3.org/2001/XMLSchema-instance</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classCode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ACT</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moodCode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DEF</w:t>
      </w:r>
      <w:r w:rsidRPr="000D5A59">
        <w:rPr>
          <w:rFonts w:ascii="Courier New" w:hAnsi="Courier New" w:cs="Courier New"/>
          <w:color w:val="0000FF"/>
          <w:sz w:val="16"/>
          <w:szCs w:val="16"/>
          <w:highlight w:val="white"/>
        </w:rPr>
        <w:t>"&gt;</w:t>
      </w:r>
    </w:p>
    <w:p w14:paraId="39AF72B3"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effectiveTime</w:t>
      </w:r>
      <w:r w:rsidRPr="000D5A59">
        <w:rPr>
          <w:rFonts w:ascii="Courier New" w:hAnsi="Courier New" w:cs="Courier New"/>
          <w:color w:val="FF0000"/>
          <w:sz w:val="16"/>
          <w:szCs w:val="16"/>
          <w:highlight w:val="white"/>
        </w:rPr>
        <w:t xml:space="preserve"> value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20120706001023</w:t>
      </w:r>
      <w:r w:rsidRPr="000D5A59">
        <w:rPr>
          <w:rFonts w:ascii="Courier New" w:hAnsi="Courier New" w:cs="Courier New"/>
          <w:color w:val="0000FF"/>
          <w:sz w:val="16"/>
          <w:szCs w:val="16"/>
          <w:highlight w:val="white"/>
        </w:rPr>
        <w:t>"/&gt;</w:t>
      </w:r>
    </w:p>
    <w:p w14:paraId="1AD0105A"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subject1</w:t>
      </w:r>
      <w:r w:rsidRPr="000D5A59">
        <w:rPr>
          <w:rFonts w:ascii="Courier New" w:hAnsi="Courier New" w:cs="Courier New"/>
          <w:color w:val="FF0000"/>
          <w:sz w:val="16"/>
          <w:szCs w:val="16"/>
          <w:highlight w:val="white"/>
        </w:rPr>
        <w:t xml:space="preserve"> typeCode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SBJ</w:t>
      </w:r>
      <w:r w:rsidRPr="000D5A59">
        <w:rPr>
          <w:rFonts w:ascii="Courier New" w:hAnsi="Courier New" w:cs="Courier New"/>
          <w:color w:val="0000FF"/>
          <w:sz w:val="16"/>
          <w:szCs w:val="16"/>
          <w:highlight w:val="white"/>
        </w:rPr>
        <w:t>"&gt;</w:t>
      </w:r>
    </w:p>
    <w:p w14:paraId="3B0FFF92"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patientContext</w:t>
      </w:r>
      <w:r w:rsidRPr="000D5A59">
        <w:rPr>
          <w:rFonts w:ascii="Courier New" w:hAnsi="Courier New" w:cs="Courier New"/>
          <w:color w:val="FF0000"/>
          <w:sz w:val="16"/>
          <w:szCs w:val="16"/>
          <w:highlight w:val="white"/>
        </w:rPr>
        <w:t xml:space="preserve"> classCode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PAT</w:t>
      </w:r>
      <w:r w:rsidRPr="000D5A59">
        <w:rPr>
          <w:rFonts w:ascii="Courier New" w:hAnsi="Courier New" w:cs="Courier New"/>
          <w:color w:val="0000FF"/>
          <w:sz w:val="16"/>
          <w:szCs w:val="16"/>
          <w:highlight w:val="white"/>
        </w:rPr>
        <w:t>"&gt;</w:t>
      </w:r>
    </w:p>
    <w:p w14:paraId="6FCC6AB0"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patientPerson</w:t>
      </w:r>
      <w:r w:rsidRPr="000D5A59">
        <w:rPr>
          <w:rFonts w:ascii="Courier New" w:hAnsi="Courier New" w:cs="Courier New"/>
          <w:color w:val="FF0000"/>
          <w:sz w:val="16"/>
          <w:szCs w:val="16"/>
          <w:highlight w:val="white"/>
        </w:rPr>
        <w:t xml:space="preserve"> classCode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PSN</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determinerCode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INSTANCE</w:t>
      </w:r>
      <w:r w:rsidRPr="000D5A59">
        <w:rPr>
          <w:rFonts w:ascii="Courier New" w:hAnsi="Courier New" w:cs="Courier New"/>
          <w:color w:val="0000FF"/>
          <w:sz w:val="16"/>
          <w:szCs w:val="16"/>
          <w:highlight w:val="white"/>
        </w:rPr>
        <w:t>"&gt;</w:t>
      </w:r>
    </w:p>
    <w:p w14:paraId="1025DC4C"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administrativeGenderCode</w:t>
      </w:r>
      <w:r w:rsidRPr="000D5A59">
        <w:rPr>
          <w:rFonts w:ascii="Courier New" w:hAnsi="Courier New" w:cs="Courier New"/>
          <w:color w:val="FF0000"/>
          <w:sz w:val="16"/>
          <w:szCs w:val="16"/>
          <w:highlight w:val="white"/>
        </w:rPr>
        <w:t xml:space="preserve"> 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F</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2.16.840.1.113883.5.1</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codeSystemName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AdministrativeGender</w:t>
      </w:r>
      <w:r w:rsidRPr="000D5A59">
        <w:rPr>
          <w:rFonts w:ascii="Courier New" w:hAnsi="Courier New" w:cs="Courier New"/>
          <w:color w:val="0000FF"/>
          <w:sz w:val="16"/>
          <w:szCs w:val="16"/>
          <w:highlight w:val="white"/>
        </w:rPr>
        <w:t>"/&gt;</w:t>
      </w:r>
    </w:p>
    <w:p w14:paraId="17811AEA"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patientPerson</w:t>
      </w:r>
      <w:r w:rsidRPr="000D5A59">
        <w:rPr>
          <w:rFonts w:ascii="Courier New" w:hAnsi="Courier New" w:cs="Courier New"/>
          <w:color w:val="0000FF"/>
          <w:sz w:val="16"/>
          <w:szCs w:val="16"/>
          <w:highlight w:val="white"/>
        </w:rPr>
        <w:t>&gt;</w:t>
      </w:r>
    </w:p>
    <w:p w14:paraId="4EF24B8A" w14:textId="10C570FE"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subjectOf</w:t>
      </w:r>
      <w:r w:rsidRPr="000D5A59">
        <w:rPr>
          <w:rFonts w:ascii="Courier New" w:hAnsi="Courier New" w:cs="Courier New"/>
          <w:color w:val="FF0000"/>
          <w:sz w:val="16"/>
          <w:szCs w:val="16"/>
          <w:highlight w:val="white"/>
        </w:rPr>
        <w:t xml:space="preserve"> typeCode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SBJ</w:t>
      </w:r>
      <w:r w:rsidRPr="000D5A59">
        <w:rPr>
          <w:rFonts w:ascii="Courier New" w:hAnsi="Courier New" w:cs="Courier New"/>
          <w:color w:val="0000FF"/>
          <w:sz w:val="16"/>
          <w:szCs w:val="16"/>
          <w:highlight w:val="white"/>
        </w:rPr>
        <w:t>"&gt;</w:t>
      </w:r>
    </w:p>
    <w:p w14:paraId="4048C061"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observation</w:t>
      </w:r>
      <w:r w:rsidRPr="000D5A59">
        <w:rPr>
          <w:rFonts w:ascii="Courier New" w:hAnsi="Courier New" w:cs="Courier New"/>
          <w:color w:val="FF0000"/>
          <w:sz w:val="16"/>
          <w:szCs w:val="16"/>
          <w:highlight w:val="white"/>
        </w:rPr>
        <w:t xml:space="preserve"> classCode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OBS</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moodCode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DEF</w:t>
      </w:r>
      <w:r w:rsidRPr="000D5A59">
        <w:rPr>
          <w:rFonts w:ascii="Courier New" w:hAnsi="Courier New" w:cs="Courier New"/>
          <w:color w:val="0000FF"/>
          <w:sz w:val="16"/>
          <w:szCs w:val="16"/>
          <w:highlight w:val="white"/>
        </w:rPr>
        <w:t>"&gt;</w:t>
      </w:r>
    </w:p>
    <w:p w14:paraId="42091B82"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code</w:t>
      </w:r>
      <w:r w:rsidRPr="000D5A59">
        <w:rPr>
          <w:rFonts w:ascii="Courier New" w:hAnsi="Courier New" w:cs="Courier New"/>
          <w:color w:val="FF0000"/>
          <w:sz w:val="16"/>
          <w:szCs w:val="16"/>
          <w:highlight w:val="white"/>
        </w:rPr>
        <w:t xml:space="preserve"> 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ASSERTION</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2.16.840.1.113883.5.4</w:t>
      </w:r>
      <w:r w:rsidRPr="000D5A59">
        <w:rPr>
          <w:rFonts w:ascii="Courier New" w:hAnsi="Courier New" w:cs="Courier New"/>
          <w:color w:val="0000FF"/>
          <w:sz w:val="16"/>
          <w:szCs w:val="16"/>
          <w:highlight w:val="white"/>
        </w:rPr>
        <w:t>"/&gt;</w:t>
      </w:r>
    </w:p>
    <w:p w14:paraId="727134FF"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value</w:t>
      </w:r>
      <w:r w:rsidRPr="000D5A59">
        <w:rPr>
          <w:rFonts w:ascii="Courier New" w:hAnsi="Courier New" w:cs="Courier New"/>
          <w:color w:val="FF0000"/>
          <w:sz w:val="16"/>
          <w:szCs w:val="16"/>
          <w:highlight w:val="white"/>
        </w:rPr>
        <w:t xml:space="preserve"> xsi:type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CD</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77386006</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2.16.840.1.113883.6.96</w:t>
      </w:r>
      <w:r w:rsidRPr="000D5A59">
        <w:rPr>
          <w:rFonts w:ascii="Courier New" w:hAnsi="Courier New" w:cs="Courier New"/>
          <w:color w:val="0000FF"/>
          <w:sz w:val="16"/>
          <w:szCs w:val="16"/>
          <w:highlight w:val="white"/>
        </w:rPr>
        <w:t>"&gt;</w:t>
      </w:r>
    </w:p>
    <w:p w14:paraId="7C0B149E"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displayName</w:t>
      </w:r>
      <w:r w:rsidRPr="000D5A59">
        <w:rPr>
          <w:rFonts w:ascii="Courier New" w:hAnsi="Courier New" w:cs="Courier New"/>
          <w:color w:val="FF0000"/>
          <w:sz w:val="16"/>
          <w:szCs w:val="16"/>
          <w:highlight w:val="white"/>
        </w:rPr>
        <w:t xml:space="preserve"> value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Patient currently pregnant</w:t>
      </w:r>
      <w:r w:rsidRPr="000D5A59">
        <w:rPr>
          <w:rFonts w:ascii="Courier New" w:hAnsi="Courier New" w:cs="Courier New"/>
          <w:color w:val="0000FF"/>
          <w:sz w:val="16"/>
          <w:szCs w:val="16"/>
          <w:highlight w:val="white"/>
        </w:rPr>
        <w:t>"/&gt;</w:t>
      </w:r>
    </w:p>
    <w:p w14:paraId="5022E683"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value</w:t>
      </w:r>
      <w:r w:rsidRPr="000D5A59">
        <w:rPr>
          <w:rFonts w:ascii="Courier New" w:hAnsi="Courier New" w:cs="Courier New"/>
          <w:color w:val="0000FF"/>
          <w:sz w:val="16"/>
          <w:szCs w:val="16"/>
          <w:highlight w:val="white"/>
        </w:rPr>
        <w:t>&gt;</w:t>
      </w:r>
    </w:p>
    <w:p w14:paraId="65F205D5"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observation</w:t>
      </w:r>
      <w:r w:rsidRPr="000D5A59">
        <w:rPr>
          <w:rFonts w:ascii="Courier New" w:hAnsi="Courier New" w:cs="Courier New"/>
          <w:color w:val="0000FF"/>
          <w:sz w:val="16"/>
          <w:szCs w:val="16"/>
          <w:highlight w:val="white"/>
        </w:rPr>
        <w:t>&gt;</w:t>
      </w:r>
    </w:p>
    <w:p w14:paraId="10D698D8" w14:textId="189062FF"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subjectOf</w:t>
      </w:r>
      <w:r w:rsidRPr="000D5A59">
        <w:rPr>
          <w:rFonts w:ascii="Courier New" w:hAnsi="Courier New" w:cs="Courier New"/>
          <w:color w:val="0000FF"/>
          <w:sz w:val="16"/>
          <w:szCs w:val="16"/>
          <w:highlight w:val="white"/>
        </w:rPr>
        <w:t>&gt;</w:t>
      </w:r>
    </w:p>
    <w:p w14:paraId="13B24F7E" w14:textId="08DCF9DE"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subjectOf</w:t>
      </w:r>
      <w:r w:rsidRPr="000D5A59">
        <w:rPr>
          <w:rFonts w:ascii="Courier New" w:hAnsi="Courier New" w:cs="Courier New"/>
          <w:color w:val="FF0000"/>
          <w:sz w:val="16"/>
          <w:szCs w:val="16"/>
          <w:highlight w:val="white"/>
        </w:rPr>
        <w:t xml:space="preserve"> typeCode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SBJ</w:t>
      </w:r>
      <w:r w:rsidRPr="000D5A59">
        <w:rPr>
          <w:rFonts w:ascii="Courier New" w:hAnsi="Courier New" w:cs="Courier New"/>
          <w:color w:val="0000FF"/>
          <w:sz w:val="16"/>
          <w:szCs w:val="16"/>
          <w:highlight w:val="white"/>
        </w:rPr>
        <w:t>"&gt;</w:t>
      </w:r>
    </w:p>
    <w:p w14:paraId="3AA05104"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age</w:t>
      </w:r>
      <w:r w:rsidRPr="000D5A59">
        <w:rPr>
          <w:rFonts w:ascii="Courier New" w:hAnsi="Courier New" w:cs="Courier New"/>
          <w:color w:val="FF0000"/>
          <w:sz w:val="16"/>
          <w:szCs w:val="16"/>
          <w:highlight w:val="white"/>
        </w:rPr>
        <w:t xml:space="preserve"> classCode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OBS</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moodCode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DEF</w:t>
      </w:r>
      <w:r w:rsidRPr="000D5A59">
        <w:rPr>
          <w:rFonts w:ascii="Courier New" w:hAnsi="Courier New" w:cs="Courier New"/>
          <w:color w:val="0000FF"/>
          <w:sz w:val="16"/>
          <w:szCs w:val="16"/>
          <w:highlight w:val="white"/>
        </w:rPr>
        <w:t>"&gt;</w:t>
      </w:r>
    </w:p>
    <w:p w14:paraId="3350E1CB"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code</w:t>
      </w:r>
      <w:r w:rsidRPr="000D5A59">
        <w:rPr>
          <w:rFonts w:ascii="Courier New" w:hAnsi="Courier New" w:cs="Courier New"/>
          <w:color w:val="FF0000"/>
          <w:sz w:val="16"/>
          <w:szCs w:val="16"/>
          <w:highlight w:val="white"/>
        </w:rPr>
        <w:t xml:space="preserve"> 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30525-0</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2.16.840.1.113883.6.1</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codeSystemName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LN</w:t>
      </w:r>
      <w:r w:rsidRPr="000D5A59">
        <w:rPr>
          <w:rFonts w:ascii="Courier New" w:hAnsi="Courier New" w:cs="Courier New"/>
          <w:color w:val="0000FF"/>
          <w:sz w:val="16"/>
          <w:szCs w:val="16"/>
          <w:highlight w:val="white"/>
        </w:rPr>
        <w:t>"/&gt;</w:t>
      </w:r>
    </w:p>
    <w:p w14:paraId="40F2EC55"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value</w:t>
      </w:r>
      <w:r w:rsidRPr="000D5A59">
        <w:rPr>
          <w:rFonts w:ascii="Courier New" w:hAnsi="Courier New" w:cs="Courier New"/>
          <w:color w:val="FF0000"/>
          <w:sz w:val="16"/>
          <w:szCs w:val="16"/>
          <w:highlight w:val="white"/>
        </w:rPr>
        <w:t xml:space="preserve"> value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28</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unit</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a</w:t>
      </w:r>
      <w:r w:rsidRPr="000D5A59">
        <w:rPr>
          <w:rFonts w:ascii="Courier New" w:hAnsi="Courier New" w:cs="Courier New"/>
          <w:color w:val="0000FF"/>
          <w:sz w:val="16"/>
          <w:szCs w:val="16"/>
          <w:highlight w:val="white"/>
        </w:rPr>
        <w:t>"/&gt;</w:t>
      </w:r>
    </w:p>
    <w:p w14:paraId="42614C93"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age</w:t>
      </w:r>
      <w:r w:rsidRPr="000D5A59">
        <w:rPr>
          <w:rFonts w:ascii="Courier New" w:hAnsi="Courier New" w:cs="Courier New"/>
          <w:color w:val="0000FF"/>
          <w:sz w:val="16"/>
          <w:szCs w:val="16"/>
          <w:highlight w:val="white"/>
        </w:rPr>
        <w:t>&gt;</w:t>
      </w:r>
    </w:p>
    <w:p w14:paraId="29C3791F" w14:textId="5630D1DF"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subjectOf</w:t>
      </w:r>
      <w:r w:rsidRPr="000D5A59">
        <w:rPr>
          <w:rFonts w:ascii="Courier New" w:hAnsi="Courier New" w:cs="Courier New"/>
          <w:color w:val="0000FF"/>
          <w:sz w:val="16"/>
          <w:szCs w:val="16"/>
          <w:highlight w:val="white"/>
        </w:rPr>
        <w:t>&gt;</w:t>
      </w:r>
    </w:p>
    <w:p w14:paraId="4B0A6C4F"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patientContext</w:t>
      </w:r>
      <w:r w:rsidRPr="000D5A59">
        <w:rPr>
          <w:rFonts w:ascii="Courier New" w:hAnsi="Courier New" w:cs="Courier New"/>
          <w:color w:val="0000FF"/>
          <w:sz w:val="16"/>
          <w:szCs w:val="16"/>
          <w:highlight w:val="white"/>
        </w:rPr>
        <w:t>&gt;</w:t>
      </w:r>
    </w:p>
    <w:p w14:paraId="69E9E891"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subject1</w:t>
      </w:r>
      <w:r w:rsidRPr="000D5A59">
        <w:rPr>
          <w:rFonts w:ascii="Courier New" w:hAnsi="Courier New" w:cs="Courier New"/>
          <w:color w:val="0000FF"/>
          <w:sz w:val="16"/>
          <w:szCs w:val="16"/>
          <w:highlight w:val="white"/>
        </w:rPr>
        <w:t>&gt;</w:t>
      </w:r>
    </w:p>
    <w:p w14:paraId="4D8BE2A9"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subject2</w:t>
      </w:r>
      <w:r w:rsidRPr="000D5A59">
        <w:rPr>
          <w:rFonts w:ascii="Courier New" w:hAnsi="Courier New" w:cs="Courier New"/>
          <w:color w:val="FF0000"/>
          <w:sz w:val="16"/>
          <w:szCs w:val="16"/>
          <w:highlight w:val="white"/>
        </w:rPr>
        <w:t xml:space="preserve"> typeCode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SUBJ</w:t>
      </w:r>
      <w:r w:rsidRPr="000D5A59">
        <w:rPr>
          <w:rFonts w:ascii="Courier New" w:hAnsi="Courier New" w:cs="Courier New"/>
          <w:color w:val="0000FF"/>
          <w:sz w:val="16"/>
          <w:szCs w:val="16"/>
          <w:highlight w:val="white"/>
        </w:rPr>
        <w:t>"&gt;</w:t>
      </w:r>
    </w:p>
    <w:p w14:paraId="0A833B06"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mainSearchCriteria</w:t>
      </w:r>
      <w:r w:rsidRPr="000D5A59">
        <w:rPr>
          <w:rFonts w:ascii="Courier New" w:hAnsi="Courier New" w:cs="Courier New"/>
          <w:color w:val="FF0000"/>
          <w:sz w:val="16"/>
          <w:szCs w:val="16"/>
          <w:highlight w:val="white"/>
        </w:rPr>
        <w:t xml:space="preserve"> classCode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OBS</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moodCode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DEF</w:t>
      </w:r>
      <w:r w:rsidRPr="000D5A59">
        <w:rPr>
          <w:rFonts w:ascii="Courier New" w:hAnsi="Courier New" w:cs="Courier New"/>
          <w:color w:val="0000FF"/>
          <w:sz w:val="16"/>
          <w:szCs w:val="16"/>
          <w:highlight w:val="white"/>
        </w:rPr>
        <w:t>"&gt;</w:t>
      </w:r>
    </w:p>
    <w:p w14:paraId="677C0F8C"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code</w:t>
      </w:r>
      <w:r w:rsidRPr="000D5A59">
        <w:rPr>
          <w:rFonts w:ascii="Courier New" w:hAnsi="Courier New" w:cs="Courier New"/>
          <w:color w:val="FF0000"/>
          <w:sz w:val="16"/>
          <w:szCs w:val="16"/>
          <w:highlight w:val="white"/>
        </w:rPr>
        <w:t xml:space="preserve"> 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KSUBJ</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2.16.840.1.113883.1.11.20385</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codeSystemName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ActCode</w:t>
      </w:r>
      <w:r w:rsidRPr="000D5A59">
        <w:rPr>
          <w:rFonts w:ascii="Courier New" w:hAnsi="Courier New" w:cs="Courier New"/>
          <w:color w:val="0000FF"/>
          <w:sz w:val="16"/>
          <w:szCs w:val="16"/>
          <w:highlight w:val="white"/>
        </w:rPr>
        <w:t>"/&gt;</w:t>
      </w:r>
    </w:p>
    <w:p w14:paraId="1D6D5ACF"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value</w:t>
      </w:r>
      <w:r w:rsidRPr="000D5A59">
        <w:rPr>
          <w:rFonts w:ascii="Courier New" w:hAnsi="Courier New" w:cs="Courier New"/>
          <w:color w:val="FF0000"/>
          <w:sz w:val="16"/>
          <w:szCs w:val="16"/>
          <w:highlight w:val="white"/>
        </w:rPr>
        <w:t xml:space="preserve"> 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38341003</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2.16.840.1.113883.6.96</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codeSystemName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SNOMED-CT</w:t>
      </w:r>
      <w:r w:rsidRPr="000D5A59">
        <w:rPr>
          <w:rFonts w:ascii="Courier New" w:hAnsi="Courier New" w:cs="Courier New"/>
          <w:color w:val="0000FF"/>
          <w:sz w:val="16"/>
          <w:szCs w:val="16"/>
          <w:highlight w:val="white"/>
        </w:rPr>
        <w:t>"&gt;</w:t>
      </w:r>
    </w:p>
    <w:p w14:paraId="07416EBA"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displayName</w:t>
      </w:r>
      <w:r w:rsidRPr="000D5A59">
        <w:rPr>
          <w:rFonts w:ascii="Courier New" w:hAnsi="Courier New" w:cs="Courier New"/>
          <w:color w:val="FF0000"/>
          <w:sz w:val="16"/>
          <w:szCs w:val="16"/>
          <w:highlight w:val="white"/>
        </w:rPr>
        <w:t xml:space="preserve"> value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Hypertensive disorder</w:t>
      </w:r>
      <w:r w:rsidRPr="000D5A59">
        <w:rPr>
          <w:rFonts w:ascii="Courier New" w:hAnsi="Courier New" w:cs="Courier New"/>
          <w:color w:val="0000FF"/>
          <w:sz w:val="16"/>
          <w:szCs w:val="16"/>
          <w:highlight w:val="white"/>
        </w:rPr>
        <w:t>"/&gt;</w:t>
      </w:r>
    </w:p>
    <w:p w14:paraId="74417988"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originalText</w:t>
      </w:r>
      <w:r w:rsidRPr="000D5A59">
        <w:rPr>
          <w:rFonts w:ascii="Courier New" w:hAnsi="Courier New" w:cs="Courier New"/>
          <w:color w:val="FF0000"/>
          <w:sz w:val="16"/>
          <w:szCs w:val="16"/>
          <w:highlight w:val="white"/>
        </w:rPr>
        <w:t xml:space="preserve"> value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Systemic arterial hypertension</w:t>
      </w:r>
      <w:r w:rsidRPr="000D5A59">
        <w:rPr>
          <w:rFonts w:ascii="Courier New" w:hAnsi="Courier New" w:cs="Courier New"/>
          <w:color w:val="0000FF"/>
          <w:sz w:val="16"/>
          <w:szCs w:val="16"/>
          <w:highlight w:val="white"/>
        </w:rPr>
        <w:t>"/&gt;</w:t>
      </w:r>
    </w:p>
    <w:p w14:paraId="0EE05DCE"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value</w:t>
      </w:r>
      <w:r w:rsidRPr="000D5A59">
        <w:rPr>
          <w:rFonts w:ascii="Courier New" w:hAnsi="Courier New" w:cs="Courier New"/>
          <w:color w:val="0000FF"/>
          <w:sz w:val="16"/>
          <w:szCs w:val="16"/>
          <w:highlight w:val="white"/>
        </w:rPr>
        <w:t>&gt;</w:t>
      </w:r>
    </w:p>
    <w:p w14:paraId="507B6401"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mainSearchCriteria</w:t>
      </w:r>
      <w:r w:rsidRPr="000D5A59">
        <w:rPr>
          <w:rFonts w:ascii="Courier New" w:hAnsi="Courier New" w:cs="Courier New"/>
          <w:color w:val="0000FF"/>
          <w:sz w:val="16"/>
          <w:szCs w:val="16"/>
          <w:highlight w:val="white"/>
        </w:rPr>
        <w:t>&gt;</w:t>
      </w:r>
    </w:p>
    <w:p w14:paraId="28B84EBC"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subject2</w:t>
      </w:r>
      <w:r w:rsidRPr="000D5A59">
        <w:rPr>
          <w:rFonts w:ascii="Courier New" w:hAnsi="Courier New" w:cs="Courier New"/>
          <w:color w:val="0000FF"/>
          <w:sz w:val="16"/>
          <w:szCs w:val="16"/>
          <w:highlight w:val="white"/>
        </w:rPr>
        <w:t>&gt;</w:t>
      </w:r>
    </w:p>
    <w:p w14:paraId="41B14A01"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subject3</w:t>
      </w:r>
      <w:r w:rsidRPr="000D5A59">
        <w:rPr>
          <w:rFonts w:ascii="Courier New" w:hAnsi="Courier New" w:cs="Courier New"/>
          <w:color w:val="FF0000"/>
          <w:sz w:val="16"/>
          <w:szCs w:val="16"/>
          <w:highlight w:val="white"/>
        </w:rPr>
        <w:t xml:space="preserve"> typeCode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SUBJ</w:t>
      </w:r>
      <w:r w:rsidRPr="000D5A59">
        <w:rPr>
          <w:rFonts w:ascii="Courier New" w:hAnsi="Courier New" w:cs="Courier New"/>
          <w:color w:val="0000FF"/>
          <w:sz w:val="16"/>
          <w:szCs w:val="16"/>
          <w:highlight w:val="white"/>
        </w:rPr>
        <w:t>"&gt;</w:t>
      </w:r>
    </w:p>
    <w:p w14:paraId="4970DBAF"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taskContext</w:t>
      </w:r>
      <w:r w:rsidRPr="000D5A59">
        <w:rPr>
          <w:rFonts w:ascii="Courier New" w:hAnsi="Courier New" w:cs="Courier New"/>
          <w:color w:val="FF0000"/>
          <w:sz w:val="16"/>
          <w:szCs w:val="16"/>
          <w:highlight w:val="white"/>
        </w:rPr>
        <w:t xml:space="preserve"> classCode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ACT</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moodCode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DEF</w:t>
      </w:r>
      <w:r w:rsidRPr="000D5A59">
        <w:rPr>
          <w:rFonts w:ascii="Courier New" w:hAnsi="Courier New" w:cs="Courier New"/>
          <w:color w:val="0000FF"/>
          <w:sz w:val="16"/>
          <w:szCs w:val="16"/>
          <w:highlight w:val="white"/>
        </w:rPr>
        <w:t>"&gt;</w:t>
      </w:r>
    </w:p>
    <w:p w14:paraId="09A8A1D1"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code</w:t>
      </w:r>
      <w:r w:rsidRPr="000D5A59">
        <w:rPr>
          <w:rFonts w:ascii="Courier New" w:hAnsi="Courier New" w:cs="Courier New"/>
          <w:color w:val="FF0000"/>
          <w:sz w:val="16"/>
          <w:szCs w:val="16"/>
          <w:highlight w:val="white"/>
        </w:rPr>
        <w:t xml:space="preserve"> 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MEDOE</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2.16.840.1.113883.1.11.19846</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codeSystemName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ActTaskCode</w:t>
      </w:r>
      <w:r w:rsidRPr="000D5A59">
        <w:rPr>
          <w:rFonts w:ascii="Courier New" w:hAnsi="Courier New" w:cs="Courier New"/>
          <w:color w:val="0000FF"/>
          <w:sz w:val="16"/>
          <w:szCs w:val="16"/>
          <w:highlight w:val="white"/>
        </w:rPr>
        <w:t>"/&gt;</w:t>
      </w:r>
    </w:p>
    <w:p w14:paraId="25548F37"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taskContext</w:t>
      </w:r>
      <w:r w:rsidRPr="000D5A59">
        <w:rPr>
          <w:rFonts w:ascii="Courier New" w:hAnsi="Courier New" w:cs="Courier New"/>
          <w:color w:val="0000FF"/>
          <w:sz w:val="16"/>
          <w:szCs w:val="16"/>
          <w:highlight w:val="white"/>
        </w:rPr>
        <w:t>&gt;</w:t>
      </w:r>
    </w:p>
    <w:p w14:paraId="380704FA"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subject3</w:t>
      </w:r>
      <w:r w:rsidRPr="000D5A59">
        <w:rPr>
          <w:rFonts w:ascii="Courier New" w:hAnsi="Courier New" w:cs="Courier New"/>
          <w:color w:val="0000FF"/>
          <w:sz w:val="16"/>
          <w:szCs w:val="16"/>
          <w:highlight w:val="white"/>
        </w:rPr>
        <w:t>&gt;</w:t>
      </w:r>
    </w:p>
    <w:p w14:paraId="0056B60D"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subject4</w:t>
      </w:r>
      <w:r w:rsidRPr="000D5A59">
        <w:rPr>
          <w:rFonts w:ascii="Courier New" w:hAnsi="Courier New" w:cs="Courier New"/>
          <w:color w:val="FF0000"/>
          <w:sz w:val="16"/>
          <w:szCs w:val="16"/>
          <w:highlight w:val="white"/>
        </w:rPr>
        <w:t xml:space="preserve"> typeCode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SUBJ</w:t>
      </w:r>
      <w:r w:rsidRPr="000D5A59">
        <w:rPr>
          <w:rFonts w:ascii="Courier New" w:hAnsi="Courier New" w:cs="Courier New"/>
          <w:color w:val="0000FF"/>
          <w:sz w:val="16"/>
          <w:szCs w:val="16"/>
          <w:highlight w:val="white"/>
        </w:rPr>
        <w:t>"&gt;</w:t>
      </w:r>
    </w:p>
    <w:p w14:paraId="1992D24A"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subTopic</w:t>
      </w:r>
      <w:r w:rsidRPr="000D5A59">
        <w:rPr>
          <w:rFonts w:ascii="Courier New" w:hAnsi="Courier New" w:cs="Courier New"/>
          <w:color w:val="FF0000"/>
          <w:sz w:val="16"/>
          <w:szCs w:val="16"/>
          <w:highlight w:val="white"/>
        </w:rPr>
        <w:t xml:space="preserve"> classCode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OBS</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moodCode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DEF</w:t>
      </w:r>
      <w:r w:rsidRPr="000D5A59">
        <w:rPr>
          <w:rFonts w:ascii="Courier New" w:hAnsi="Courier New" w:cs="Courier New"/>
          <w:color w:val="0000FF"/>
          <w:sz w:val="16"/>
          <w:szCs w:val="16"/>
          <w:highlight w:val="white"/>
        </w:rPr>
        <w:t>"&gt;</w:t>
      </w:r>
    </w:p>
    <w:p w14:paraId="309A11E3"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code</w:t>
      </w:r>
      <w:r w:rsidRPr="000D5A59">
        <w:rPr>
          <w:rFonts w:ascii="Courier New" w:hAnsi="Courier New" w:cs="Courier New"/>
          <w:color w:val="FF0000"/>
          <w:sz w:val="16"/>
          <w:szCs w:val="16"/>
          <w:highlight w:val="white"/>
        </w:rPr>
        <w:t xml:space="preserve"> 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KSUBT</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2.16.840.1.113883.1.11.20385</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codeSystemName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ActCode</w:t>
      </w:r>
      <w:r w:rsidRPr="000D5A59">
        <w:rPr>
          <w:rFonts w:ascii="Courier New" w:hAnsi="Courier New" w:cs="Courier New"/>
          <w:color w:val="0000FF"/>
          <w:sz w:val="16"/>
          <w:szCs w:val="16"/>
          <w:highlight w:val="white"/>
        </w:rPr>
        <w:t>"/&gt;</w:t>
      </w:r>
    </w:p>
    <w:p w14:paraId="21AD11BB"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value</w:t>
      </w:r>
      <w:r w:rsidRPr="000D5A59">
        <w:rPr>
          <w:rFonts w:ascii="Courier New" w:hAnsi="Courier New" w:cs="Courier New"/>
          <w:color w:val="FF0000"/>
          <w:sz w:val="16"/>
          <w:szCs w:val="16"/>
          <w:highlight w:val="white"/>
        </w:rPr>
        <w:t xml:space="preserve"> code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Q000628</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2.16.840.1.113883.6.177</w:t>
      </w:r>
      <w:r w:rsidRPr="000D5A59">
        <w:rPr>
          <w:rFonts w:ascii="Courier New" w:hAnsi="Courier New" w:cs="Courier New"/>
          <w:color w:val="0000FF"/>
          <w:sz w:val="16"/>
          <w:szCs w:val="16"/>
          <w:highlight w:val="white"/>
        </w:rPr>
        <w:t>"</w:t>
      </w:r>
      <w:r w:rsidRPr="000D5A59">
        <w:rPr>
          <w:rFonts w:ascii="Courier New" w:hAnsi="Courier New" w:cs="Courier New"/>
          <w:color w:val="FF0000"/>
          <w:sz w:val="16"/>
          <w:szCs w:val="16"/>
          <w:highlight w:val="white"/>
        </w:rPr>
        <w:t xml:space="preserve"> codeSystemName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MSH</w:t>
      </w:r>
      <w:r w:rsidRPr="000D5A59">
        <w:rPr>
          <w:rFonts w:ascii="Courier New" w:hAnsi="Courier New" w:cs="Courier New"/>
          <w:color w:val="0000FF"/>
          <w:sz w:val="16"/>
          <w:szCs w:val="16"/>
          <w:highlight w:val="white"/>
        </w:rPr>
        <w:t>"&gt;</w:t>
      </w:r>
    </w:p>
    <w:p w14:paraId="078DFDF1"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displayName</w:t>
      </w:r>
      <w:r w:rsidRPr="000D5A59">
        <w:rPr>
          <w:rFonts w:ascii="Courier New" w:hAnsi="Courier New" w:cs="Courier New"/>
          <w:color w:val="FF0000"/>
          <w:sz w:val="16"/>
          <w:szCs w:val="16"/>
          <w:highlight w:val="white"/>
        </w:rPr>
        <w:t xml:space="preserve"> value</w:t>
      </w:r>
      <w:r w:rsidRPr="000D5A59">
        <w:rPr>
          <w:rFonts w:ascii="Courier New" w:hAnsi="Courier New" w:cs="Courier New"/>
          <w:color w:val="0000FF"/>
          <w:sz w:val="16"/>
          <w:szCs w:val="16"/>
          <w:highlight w:val="white"/>
        </w:rPr>
        <w:t>="</w:t>
      </w:r>
      <w:r w:rsidRPr="000D5A59">
        <w:rPr>
          <w:rFonts w:ascii="Courier New" w:hAnsi="Courier New" w:cs="Courier New"/>
          <w:color w:val="000000"/>
          <w:sz w:val="16"/>
          <w:szCs w:val="16"/>
          <w:highlight w:val="white"/>
        </w:rPr>
        <w:t>therapy</w:t>
      </w:r>
      <w:r w:rsidRPr="000D5A59">
        <w:rPr>
          <w:rFonts w:ascii="Courier New" w:hAnsi="Courier New" w:cs="Courier New"/>
          <w:color w:val="0000FF"/>
          <w:sz w:val="16"/>
          <w:szCs w:val="16"/>
          <w:highlight w:val="white"/>
        </w:rPr>
        <w:t>"/&gt;</w:t>
      </w:r>
    </w:p>
    <w:p w14:paraId="6D53B335"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value</w:t>
      </w:r>
      <w:r w:rsidRPr="000D5A59">
        <w:rPr>
          <w:rFonts w:ascii="Courier New" w:hAnsi="Courier New" w:cs="Courier New"/>
          <w:color w:val="0000FF"/>
          <w:sz w:val="16"/>
          <w:szCs w:val="16"/>
          <w:highlight w:val="white"/>
        </w:rPr>
        <w:t>&gt;</w:t>
      </w:r>
    </w:p>
    <w:p w14:paraId="3F0EDBFC"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lastRenderedPageBreak/>
        <w:tab/>
      </w: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subTopic</w:t>
      </w:r>
      <w:r w:rsidRPr="000D5A59">
        <w:rPr>
          <w:rFonts w:ascii="Courier New" w:hAnsi="Courier New" w:cs="Courier New"/>
          <w:color w:val="0000FF"/>
          <w:sz w:val="16"/>
          <w:szCs w:val="16"/>
          <w:highlight w:val="white"/>
        </w:rPr>
        <w:t>&gt;</w:t>
      </w:r>
    </w:p>
    <w:p w14:paraId="381A2365"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00"/>
          <w:sz w:val="16"/>
          <w:szCs w:val="16"/>
          <w:highlight w:val="white"/>
        </w:rPr>
        <w:tab/>
      </w: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subject4</w:t>
      </w:r>
      <w:r w:rsidRPr="000D5A59">
        <w:rPr>
          <w:rFonts w:ascii="Courier New" w:hAnsi="Courier New" w:cs="Courier New"/>
          <w:color w:val="0000FF"/>
          <w:sz w:val="16"/>
          <w:szCs w:val="16"/>
          <w:highlight w:val="white"/>
        </w:rPr>
        <w:t>&gt;</w:t>
      </w:r>
    </w:p>
    <w:p w14:paraId="5DCCB327" w14:textId="77777777" w:rsidR="000D5A59" w:rsidRPr="000D5A59" w:rsidRDefault="000D5A59" w:rsidP="000D5A59">
      <w:pPr>
        <w:autoSpaceDE w:val="0"/>
        <w:autoSpaceDN w:val="0"/>
        <w:adjustRightInd w:val="0"/>
        <w:rPr>
          <w:rFonts w:ascii="Courier New" w:hAnsi="Courier New" w:cs="Courier New"/>
          <w:color w:val="000000"/>
          <w:sz w:val="16"/>
          <w:szCs w:val="16"/>
          <w:highlight w:val="white"/>
        </w:rPr>
      </w:pPr>
      <w:r w:rsidRPr="000D5A59">
        <w:rPr>
          <w:rFonts w:ascii="Courier New" w:hAnsi="Courier New" w:cs="Courier New"/>
          <w:color w:val="0000FF"/>
          <w:sz w:val="16"/>
          <w:szCs w:val="16"/>
          <w:highlight w:val="white"/>
        </w:rPr>
        <w:t>&lt;/</w:t>
      </w:r>
      <w:r w:rsidRPr="000D5A59">
        <w:rPr>
          <w:rFonts w:ascii="Courier New" w:hAnsi="Courier New" w:cs="Courier New"/>
          <w:color w:val="800000"/>
          <w:sz w:val="16"/>
          <w:szCs w:val="16"/>
          <w:highlight w:val="white"/>
        </w:rPr>
        <w:t>knowledgeRequestNotification</w:t>
      </w:r>
      <w:r w:rsidRPr="000D5A59">
        <w:rPr>
          <w:rFonts w:ascii="Courier New" w:hAnsi="Courier New" w:cs="Courier New"/>
          <w:color w:val="0000FF"/>
          <w:sz w:val="16"/>
          <w:szCs w:val="16"/>
          <w:highlight w:val="white"/>
        </w:rPr>
        <w:t>&gt;</w:t>
      </w:r>
    </w:p>
    <w:p w14:paraId="099E797B" w14:textId="4F8EC1A9" w:rsidR="00F121D1" w:rsidRPr="003A0EE5" w:rsidRDefault="00695B87" w:rsidP="00F121D1">
      <w:pPr>
        <w:keepNext/>
        <w:rPr>
          <w:rFonts w:ascii="Arial" w:hAnsi="Arial" w:cs="Arial"/>
          <w:i/>
        </w:rPr>
      </w:pPr>
      <w:r>
        <w:rPr>
          <w:rFonts w:ascii="Arial" w:hAnsi="Arial" w:cs="Arial"/>
        </w:rPr>
        <w:br/>
      </w:r>
      <w:r w:rsidR="00F121D1" w:rsidRPr="003A0EE5">
        <w:rPr>
          <w:rFonts w:ascii="Arial" w:hAnsi="Arial" w:cs="Arial"/>
          <w:i/>
        </w:rPr>
        <w:t>URL representation</w:t>
      </w:r>
      <w:r w:rsidR="00EB1E62">
        <w:rPr>
          <w:rFonts w:ascii="Arial" w:hAnsi="Arial" w:cs="Arial"/>
          <w:i/>
        </w:rPr>
        <w:t xml:space="preserve"> (562 characters)</w:t>
      </w:r>
      <w:r w:rsidR="00F121D1" w:rsidRPr="003A0EE5">
        <w:rPr>
          <w:rFonts w:ascii="Arial" w:hAnsi="Arial" w:cs="Arial"/>
          <w:i/>
        </w:rPr>
        <w:t>:</w:t>
      </w:r>
    </w:p>
    <w:p w14:paraId="1FA71ECE" w14:textId="77777777" w:rsidR="00F121D1" w:rsidRPr="00986F86" w:rsidRDefault="00F121D1" w:rsidP="00F121D1">
      <w:pPr>
        <w:pStyle w:val="Example"/>
        <w:ind w:left="690"/>
        <w:rPr>
          <w:rFonts w:ascii="Courier New" w:hAnsi="Courier New"/>
          <w:color w:val="000000"/>
          <w:kern w:val="0"/>
        </w:rPr>
      </w:pPr>
      <w:r w:rsidRPr="00986F86">
        <w:rPr>
          <w:rFonts w:ascii="Courier New" w:hAnsi="Courier New"/>
          <w:color w:val="000000"/>
          <w:kern w:val="0"/>
        </w:rPr>
        <w:t>http://www.e-resource.com/api?</w:t>
      </w:r>
    </w:p>
    <w:p w14:paraId="6955845F" w14:textId="1B905B9D" w:rsidR="00F121D1" w:rsidRDefault="00F121D1" w:rsidP="00F121D1">
      <w:pPr>
        <w:pStyle w:val="Example"/>
        <w:ind w:left="690"/>
        <w:rPr>
          <w:rFonts w:ascii="Courier New" w:hAnsi="Courier New" w:cs="Courier New"/>
          <w:color w:val="000000"/>
          <w:kern w:val="0"/>
          <w:szCs w:val="16"/>
        </w:rPr>
      </w:pPr>
      <w:r w:rsidRPr="00F94BC1">
        <w:rPr>
          <w:rFonts w:ascii="Courier New" w:hAnsi="Courier New" w:cs="Courier New"/>
          <w:b/>
        </w:rPr>
        <w:t>knowledgeRequestNotification</w:t>
      </w:r>
      <w:r w:rsidRPr="00397A42">
        <w:rPr>
          <w:rFonts w:ascii="Courier New" w:hAnsi="Courier New" w:cs="Courier New"/>
          <w:b/>
        </w:rPr>
        <w:t>.effectiveTime</w:t>
      </w:r>
      <w:r w:rsidRPr="00397A42">
        <w:rPr>
          <w:rFonts w:ascii="Courier New" w:hAnsi="Courier New" w:cs="Courier New"/>
        </w:rPr>
        <w:t>.</w:t>
      </w:r>
      <w:r>
        <w:rPr>
          <w:rFonts w:ascii="Courier New" w:hAnsi="Courier New" w:cs="Courier New"/>
          <w:b/>
        </w:rPr>
        <w:t>v</w:t>
      </w:r>
      <w:r w:rsidRPr="00397A42">
        <w:rPr>
          <w:rFonts w:ascii="Courier New" w:hAnsi="Courier New" w:cs="Courier New"/>
        </w:rPr>
        <w:t>=</w:t>
      </w:r>
      <w:r w:rsidRPr="00842320">
        <w:rPr>
          <w:rFonts w:ascii="Courier New" w:hAnsi="Courier New" w:cs="Courier New"/>
          <w:color w:val="000000"/>
          <w:kern w:val="0"/>
          <w:szCs w:val="16"/>
          <w:highlight w:val="white"/>
        </w:rPr>
        <w:t>20</w:t>
      </w:r>
      <w:r>
        <w:rPr>
          <w:rFonts w:ascii="Courier New" w:hAnsi="Courier New" w:cs="Courier New"/>
          <w:color w:val="000000"/>
          <w:kern w:val="0"/>
          <w:szCs w:val="16"/>
          <w:highlight w:val="white"/>
        </w:rPr>
        <w:t>12</w:t>
      </w:r>
      <w:r w:rsidRPr="00842320">
        <w:rPr>
          <w:rFonts w:ascii="Courier New" w:hAnsi="Courier New" w:cs="Courier New"/>
          <w:color w:val="000000"/>
          <w:kern w:val="0"/>
          <w:szCs w:val="16"/>
          <w:highlight w:val="white"/>
        </w:rPr>
        <w:t>0706001023</w:t>
      </w:r>
      <w:r>
        <w:rPr>
          <w:rFonts w:ascii="Courier New" w:hAnsi="Courier New" w:cs="Courier New"/>
          <w:color w:val="000000"/>
          <w:kern w:val="0"/>
          <w:szCs w:val="16"/>
        </w:rPr>
        <w:t>&amp;</w:t>
      </w:r>
    </w:p>
    <w:p w14:paraId="51BBAC15" w14:textId="612EB26B" w:rsidR="00F121D1" w:rsidRPr="00397A42" w:rsidRDefault="00F121D1" w:rsidP="00F121D1">
      <w:pPr>
        <w:pStyle w:val="Example"/>
        <w:ind w:left="690"/>
        <w:rPr>
          <w:rFonts w:ascii="Courier New" w:hAnsi="Courier New" w:cs="Courier New"/>
        </w:rPr>
      </w:pPr>
      <w:r w:rsidRPr="00397A42">
        <w:rPr>
          <w:rFonts w:ascii="Courier New" w:hAnsi="Courier New" w:cs="Courier New"/>
          <w:b/>
        </w:rPr>
        <w:t>patient</w:t>
      </w:r>
      <w:r>
        <w:rPr>
          <w:rFonts w:ascii="Courier New" w:hAnsi="Courier New" w:cs="Courier New"/>
          <w:b/>
        </w:rPr>
        <w:t>Person.</w:t>
      </w:r>
      <w:r w:rsidRPr="00397A42">
        <w:rPr>
          <w:rFonts w:ascii="Courier New" w:hAnsi="Courier New" w:cs="Courier New"/>
          <w:b/>
        </w:rPr>
        <w:t>administrativeGenderCode</w:t>
      </w:r>
      <w:r w:rsidRPr="00397A42">
        <w:rPr>
          <w:rFonts w:ascii="Courier New" w:hAnsi="Courier New" w:cs="Courier New"/>
        </w:rPr>
        <w:t>.</w:t>
      </w:r>
      <w:r>
        <w:rPr>
          <w:rFonts w:ascii="Courier New" w:hAnsi="Courier New" w:cs="Courier New"/>
          <w:b/>
        </w:rPr>
        <w:t>c</w:t>
      </w:r>
      <w:r w:rsidRPr="00397A42">
        <w:rPr>
          <w:rFonts w:ascii="Courier New" w:hAnsi="Courier New" w:cs="Courier New"/>
        </w:rPr>
        <w:t>=</w:t>
      </w:r>
      <w:r>
        <w:rPr>
          <w:rFonts w:ascii="Courier New" w:hAnsi="Courier New" w:cs="Courier New"/>
        </w:rPr>
        <w:t>F&amp;</w:t>
      </w:r>
    </w:p>
    <w:p w14:paraId="27C585CF" w14:textId="2A4C3A0D" w:rsidR="00F121D1" w:rsidRPr="00CB577B" w:rsidRDefault="00F121D1" w:rsidP="00F121D1">
      <w:pPr>
        <w:pStyle w:val="Example"/>
        <w:ind w:left="690"/>
        <w:rPr>
          <w:rFonts w:ascii="Courier New" w:hAnsi="Courier New"/>
          <w:color w:val="000000"/>
          <w:kern w:val="0"/>
          <w:lang w:val="pt-BR"/>
        </w:rPr>
      </w:pPr>
      <w:r w:rsidRPr="00CB577B">
        <w:rPr>
          <w:rFonts w:ascii="Courier New" w:hAnsi="Courier New" w:cs="Courier New"/>
          <w:b/>
          <w:lang w:val="pt-BR"/>
        </w:rPr>
        <w:t>age</w:t>
      </w:r>
      <w:r w:rsidRPr="00CB577B">
        <w:rPr>
          <w:rFonts w:ascii="Courier New" w:hAnsi="Courier New" w:cs="Courier New"/>
          <w:lang w:val="pt-BR"/>
        </w:rPr>
        <w:t>.</w:t>
      </w:r>
      <w:r w:rsidRPr="00CB577B">
        <w:rPr>
          <w:rFonts w:ascii="Courier New" w:hAnsi="Courier New" w:cs="Courier New"/>
          <w:b/>
          <w:lang w:val="pt-BR"/>
        </w:rPr>
        <w:t>v</w:t>
      </w:r>
      <w:r w:rsidRPr="00CB577B">
        <w:rPr>
          <w:rFonts w:ascii="Courier New" w:hAnsi="Courier New" w:cs="Courier New"/>
          <w:lang w:val="pt-BR"/>
        </w:rPr>
        <w:t>.</w:t>
      </w:r>
      <w:r w:rsidRPr="00CB577B">
        <w:rPr>
          <w:rFonts w:ascii="Courier New" w:hAnsi="Courier New" w:cs="Courier New"/>
          <w:b/>
          <w:lang w:val="pt-BR"/>
        </w:rPr>
        <w:t>v</w:t>
      </w:r>
      <w:r w:rsidRPr="00CB577B">
        <w:rPr>
          <w:rFonts w:ascii="Courier New" w:hAnsi="Courier New" w:cs="Courier New"/>
          <w:lang w:val="pt-BR"/>
        </w:rPr>
        <w:t>=28&amp;</w:t>
      </w:r>
      <w:r w:rsidR="002B0EBD" w:rsidRPr="00CB577B">
        <w:rPr>
          <w:rFonts w:ascii="Courier New" w:hAnsi="Courier New" w:cs="Courier New"/>
          <w:lang w:val="pt-BR"/>
        </w:rPr>
        <w:br/>
      </w:r>
      <w:r w:rsidRPr="00CB577B">
        <w:rPr>
          <w:rFonts w:ascii="Courier New" w:hAnsi="Courier New" w:cs="Courier New"/>
          <w:b/>
          <w:lang w:val="pt-BR"/>
        </w:rPr>
        <w:t>age</w:t>
      </w:r>
      <w:r w:rsidRPr="00CB577B">
        <w:rPr>
          <w:rFonts w:ascii="Courier New" w:hAnsi="Courier New" w:cs="Courier New"/>
          <w:lang w:val="pt-BR"/>
        </w:rPr>
        <w:t>.</w:t>
      </w:r>
      <w:r w:rsidRPr="00CB577B">
        <w:rPr>
          <w:rFonts w:ascii="Courier New" w:hAnsi="Courier New" w:cs="Courier New"/>
          <w:b/>
          <w:lang w:val="pt-BR"/>
        </w:rPr>
        <w:t>v</w:t>
      </w:r>
      <w:r w:rsidRPr="00CB577B">
        <w:rPr>
          <w:rFonts w:ascii="Courier New" w:hAnsi="Courier New" w:cs="Courier New"/>
          <w:lang w:val="pt-BR"/>
        </w:rPr>
        <w:t>.</w:t>
      </w:r>
      <w:r w:rsidRPr="00CB577B">
        <w:rPr>
          <w:rFonts w:ascii="Courier New" w:hAnsi="Courier New" w:cs="Courier New"/>
          <w:b/>
          <w:lang w:val="pt-BR"/>
        </w:rPr>
        <w:t>u</w:t>
      </w:r>
      <w:r w:rsidRPr="00CB577B">
        <w:rPr>
          <w:rFonts w:ascii="Courier New" w:hAnsi="Courier New" w:cs="Courier New"/>
          <w:lang w:val="pt-BR"/>
        </w:rPr>
        <w:t>=a&amp;</w:t>
      </w:r>
    </w:p>
    <w:p w14:paraId="44872B01" w14:textId="1D93AC66" w:rsidR="00F121D1" w:rsidRDefault="00F121D1" w:rsidP="00F121D1">
      <w:pPr>
        <w:pStyle w:val="Example"/>
        <w:ind w:left="690"/>
        <w:rPr>
          <w:rFonts w:ascii="Courier New" w:hAnsi="Courier New"/>
          <w:color w:val="000000"/>
          <w:kern w:val="0"/>
        </w:rPr>
      </w:pPr>
      <w:r w:rsidRPr="00397A42">
        <w:rPr>
          <w:rFonts w:ascii="Courier New" w:hAnsi="Courier New"/>
          <w:b/>
          <w:color w:val="000000"/>
          <w:kern w:val="0"/>
        </w:rPr>
        <w:t>tas</w:t>
      </w:r>
      <w:r w:rsidRPr="008B283E">
        <w:rPr>
          <w:rFonts w:ascii="Courier New" w:hAnsi="Courier New"/>
          <w:b/>
          <w:color w:val="000000"/>
          <w:kern w:val="0"/>
        </w:rPr>
        <w:t>kContext.c.c</w:t>
      </w:r>
      <w:r w:rsidRPr="008B283E">
        <w:rPr>
          <w:rFonts w:ascii="Courier New" w:hAnsi="Courier New"/>
          <w:color w:val="000000"/>
          <w:kern w:val="0"/>
        </w:rPr>
        <w:t>=</w:t>
      </w:r>
      <w:r>
        <w:rPr>
          <w:rFonts w:ascii="Courier New" w:hAnsi="Courier New" w:cs="Courier New"/>
          <w:color w:val="000000"/>
          <w:kern w:val="0"/>
          <w:szCs w:val="16"/>
          <w:highlight w:val="white"/>
        </w:rPr>
        <w:t>MED</w:t>
      </w:r>
      <w:r>
        <w:rPr>
          <w:rFonts w:ascii="Courier New" w:hAnsi="Courier New" w:cs="Courier New"/>
          <w:color w:val="000000"/>
          <w:kern w:val="0"/>
          <w:szCs w:val="16"/>
        </w:rPr>
        <w:t>OE</w:t>
      </w:r>
      <w:r>
        <w:rPr>
          <w:rFonts w:ascii="Courier New" w:hAnsi="Courier New"/>
          <w:color w:val="000000"/>
          <w:kern w:val="0"/>
        </w:rPr>
        <w:t>&amp;</w:t>
      </w:r>
    </w:p>
    <w:p w14:paraId="1089A0EE" w14:textId="77777777" w:rsidR="00F121D1" w:rsidRDefault="00F121D1" w:rsidP="00F121D1">
      <w:pPr>
        <w:pStyle w:val="Example"/>
        <w:ind w:left="690"/>
        <w:rPr>
          <w:rFonts w:ascii="Courier New" w:hAnsi="Courier New"/>
          <w:color w:val="000000"/>
          <w:kern w:val="0"/>
        </w:rPr>
      </w:pPr>
      <w:r w:rsidRPr="00DE7926">
        <w:rPr>
          <w:rFonts w:ascii="Courier New" w:hAnsi="Courier New"/>
          <w:b/>
          <w:color w:val="000000"/>
          <w:kern w:val="0"/>
        </w:rPr>
        <w:t>performer</w:t>
      </w:r>
      <w:r>
        <w:rPr>
          <w:rFonts w:ascii="Courier New" w:hAnsi="Courier New"/>
          <w:color w:val="000000"/>
          <w:kern w:val="0"/>
        </w:rPr>
        <w:t>=PROV&amp;</w:t>
      </w:r>
    </w:p>
    <w:p w14:paraId="78B08DA2" w14:textId="61B304EF" w:rsidR="00F121D1" w:rsidRDefault="00F121D1" w:rsidP="00F121D1">
      <w:pPr>
        <w:pStyle w:val="Example"/>
        <w:ind w:left="690"/>
        <w:rPr>
          <w:rFonts w:ascii="Courier New" w:hAnsi="Courier New"/>
          <w:color w:val="000000"/>
          <w:kern w:val="0"/>
        </w:rPr>
      </w:pPr>
      <w:r w:rsidRPr="00DE7926">
        <w:rPr>
          <w:rFonts w:ascii="Courier New" w:hAnsi="Courier New"/>
          <w:b/>
          <w:color w:val="000000"/>
          <w:kern w:val="0"/>
        </w:rPr>
        <w:t>performer.healthCareProvider.c.c</w:t>
      </w:r>
      <w:r>
        <w:rPr>
          <w:rFonts w:ascii="Courier New" w:hAnsi="Courier New"/>
          <w:color w:val="000000"/>
          <w:kern w:val="0"/>
        </w:rPr>
        <w:t>=</w:t>
      </w:r>
      <w:r w:rsidR="004443FD" w:rsidRPr="00A10092">
        <w:rPr>
          <w:rFonts w:ascii="Courier New" w:hAnsi="Courier New" w:cs="Courier New"/>
          <w:color w:val="000000"/>
          <w:kern w:val="0"/>
          <w:szCs w:val="16"/>
        </w:rPr>
        <w:t>163W00000</w:t>
      </w:r>
      <w:r w:rsidR="004443FD">
        <w:rPr>
          <w:rFonts w:ascii="Courier New" w:hAnsi="Courier New" w:cs="Courier New"/>
          <w:color w:val="000000"/>
          <w:kern w:val="0"/>
          <w:szCs w:val="16"/>
        </w:rPr>
        <w:t>X</w:t>
      </w:r>
      <w:r>
        <w:rPr>
          <w:rFonts w:ascii="Courier New" w:hAnsi="Courier New"/>
          <w:color w:val="000000"/>
          <w:kern w:val="0"/>
        </w:rPr>
        <w:t>&amp;</w:t>
      </w:r>
    </w:p>
    <w:p w14:paraId="28368AFF" w14:textId="49996CF2" w:rsidR="00F121D1" w:rsidRDefault="00F121D1" w:rsidP="00F121D1">
      <w:pPr>
        <w:pStyle w:val="Example"/>
        <w:ind w:left="690"/>
        <w:rPr>
          <w:rFonts w:ascii="Courier New" w:hAnsi="Courier New" w:cs="Courier New"/>
          <w:color w:val="000000"/>
          <w:sz w:val="16"/>
          <w:szCs w:val="16"/>
        </w:rPr>
      </w:pPr>
      <w:r w:rsidRPr="00380D92">
        <w:rPr>
          <w:rFonts w:ascii="Courier New" w:hAnsi="Courier New"/>
          <w:b/>
          <w:color w:val="000000"/>
          <w:kern w:val="0"/>
        </w:rPr>
        <w:t>mainSearchCriteria.v.c</w:t>
      </w:r>
      <w:r w:rsidRPr="00380D92">
        <w:rPr>
          <w:rFonts w:ascii="Courier New" w:hAnsi="Courier New"/>
          <w:color w:val="000000"/>
          <w:kern w:val="0"/>
        </w:rPr>
        <w:t>=</w:t>
      </w:r>
      <w:r w:rsidR="00153DBA" w:rsidRPr="00153DBA">
        <w:rPr>
          <w:rFonts w:ascii="Courier New" w:hAnsi="Courier New" w:cs="Courier New"/>
          <w:color w:val="000000"/>
          <w:sz w:val="16"/>
          <w:szCs w:val="16"/>
        </w:rPr>
        <w:t>38341003</w:t>
      </w:r>
      <w:r w:rsidR="0021581D" w:rsidRPr="00380D92">
        <w:rPr>
          <w:rFonts w:ascii="Courier New" w:hAnsi="Courier New" w:cs="Courier New"/>
          <w:color w:val="000000"/>
          <w:sz w:val="16"/>
          <w:szCs w:val="16"/>
        </w:rPr>
        <w:t>&amp;</w:t>
      </w:r>
      <w:r w:rsidR="009C3114" w:rsidRPr="00380D92">
        <w:rPr>
          <w:rFonts w:ascii="Courier New" w:hAnsi="Courier New" w:cs="Courier New"/>
          <w:color w:val="000000"/>
          <w:sz w:val="16"/>
          <w:szCs w:val="16"/>
        </w:rPr>
        <w:br/>
      </w:r>
      <w:r w:rsidRPr="00380D92">
        <w:rPr>
          <w:rFonts w:ascii="Courier New" w:hAnsi="Courier New"/>
          <w:b/>
          <w:color w:val="000000"/>
          <w:kern w:val="0"/>
        </w:rPr>
        <w:t>mainSearchCriteria.v.cs</w:t>
      </w:r>
      <w:r w:rsidRPr="00380D92">
        <w:rPr>
          <w:rFonts w:ascii="Courier New" w:hAnsi="Courier New"/>
          <w:color w:val="000000"/>
          <w:kern w:val="0"/>
        </w:rPr>
        <w:t>=</w:t>
      </w:r>
      <w:r w:rsidR="00153DBA" w:rsidRPr="00380D92">
        <w:rPr>
          <w:rFonts w:ascii="Courier New" w:hAnsi="Courier New"/>
          <w:color w:val="000000"/>
          <w:kern w:val="0"/>
        </w:rPr>
        <w:t>2.16.840.1.113883.6.</w:t>
      </w:r>
      <w:r w:rsidR="00153DBA">
        <w:rPr>
          <w:rFonts w:ascii="Courier New" w:hAnsi="Courier New"/>
          <w:color w:val="000000"/>
          <w:kern w:val="0"/>
        </w:rPr>
        <w:t>96</w:t>
      </w:r>
      <w:r w:rsidR="0021581D" w:rsidRPr="00380D92">
        <w:rPr>
          <w:rFonts w:ascii="Courier New" w:hAnsi="Courier New"/>
          <w:color w:val="000000"/>
          <w:kern w:val="0"/>
        </w:rPr>
        <w:t>&amp;</w:t>
      </w:r>
      <w:r w:rsidRPr="00380D92">
        <w:t xml:space="preserve"> </w:t>
      </w:r>
      <w:r w:rsidRPr="00380D92">
        <w:rPr>
          <w:rFonts w:ascii="Courier New" w:hAnsi="Courier New"/>
          <w:b/>
          <w:color w:val="000000"/>
          <w:kern w:val="0"/>
        </w:rPr>
        <w:t>mainSearchCriteria.v.dn=</w:t>
      </w:r>
      <w:r w:rsidR="000C2367">
        <w:rPr>
          <w:rFonts w:ascii="Courier New" w:hAnsi="Courier New" w:cs="Courier New"/>
          <w:color w:val="000000"/>
          <w:sz w:val="16"/>
          <w:szCs w:val="16"/>
        </w:rPr>
        <w:t>Hypertensive disorder</w:t>
      </w:r>
      <w:r w:rsidR="0021581D" w:rsidRPr="00380D92">
        <w:rPr>
          <w:rFonts w:ascii="Courier New" w:hAnsi="Courier New" w:cs="Courier New"/>
          <w:color w:val="000000"/>
          <w:sz w:val="16"/>
          <w:szCs w:val="16"/>
        </w:rPr>
        <w:t>&amp;</w:t>
      </w:r>
      <w:r w:rsidR="00FC2A38" w:rsidRPr="00380D92">
        <w:rPr>
          <w:rFonts w:ascii="Courier New" w:hAnsi="Courier New"/>
          <w:b/>
          <w:color w:val="000000"/>
          <w:kern w:val="0"/>
        </w:rPr>
        <w:br/>
      </w:r>
      <w:r w:rsidRPr="00380D92">
        <w:rPr>
          <w:rFonts w:ascii="Courier New" w:hAnsi="Courier New"/>
          <w:b/>
          <w:color w:val="000000"/>
          <w:kern w:val="0"/>
        </w:rPr>
        <w:t>mainSearchCriteria.v.ot=</w:t>
      </w:r>
      <w:r w:rsidR="000C2367">
        <w:rPr>
          <w:rFonts w:ascii="Courier New" w:hAnsi="Courier New" w:cs="Courier New"/>
          <w:color w:val="000000"/>
          <w:sz w:val="16"/>
          <w:szCs w:val="16"/>
        </w:rPr>
        <w:t>Systemic+arterial+hypertension</w:t>
      </w:r>
      <w:r w:rsidR="0021581D" w:rsidRPr="00380D92">
        <w:rPr>
          <w:rFonts w:ascii="Courier New" w:hAnsi="Courier New" w:cs="Courier New"/>
          <w:color w:val="000000"/>
          <w:sz w:val="16"/>
          <w:szCs w:val="16"/>
        </w:rPr>
        <w:t>&amp;</w:t>
      </w:r>
    </w:p>
    <w:p w14:paraId="3A89F94C" w14:textId="4D27A6BD" w:rsidR="00B92E92" w:rsidRDefault="00BD0457" w:rsidP="00380D92">
      <w:pPr>
        <w:pStyle w:val="Example"/>
        <w:ind w:left="690"/>
        <w:rPr>
          <w:rFonts w:ascii="Courier New" w:hAnsi="Courier New"/>
          <w:b/>
          <w:color w:val="000000"/>
          <w:kern w:val="0"/>
        </w:rPr>
      </w:pPr>
      <w:r>
        <w:rPr>
          <w:rFonts w:ascii="Courier New" w:hAnsi="Courier New"/>
          <w:b/>
          <w:color w:val="000000"/>
          <w:kern w:val="0"/>
        </w:rPr>
        <w:t>observation.v.c=</w:t>
      </w:r>
      <w:r w:rsidR="00794D60" w:rsidRPr="00794D60">
        <w:rPr>
          <w:rFonts w:ascii="Courier New" w:hAnsi="Courier New"/>
          <w:b/>
          <w:color w:val="000000"/>
          <w:kern w:val="0"/>
        </w:rPr>
        <w:t>77386006</w:t>
      </w:r>
      <w:r>
        <w:rPr>
          <w:rFonts w:ascii="Courier New" w:hAnsi="Courier New"/>
          <w:b/>
          <w:color w:val="000000"/>
          <w:kern w:val="0"/>
        </w:rPr>
        <w:t>&amp;</w:t>
      </w:r>
      <w:r w:rsidR="00C26F75">
        <w:rPr>
          <w:rFonts w:ascii="Courier New" w:hAnsi="Courier New"/>
          <w:b/>
          <w:color w:val="000000"/>
          <w:kern w:val="0"/>
        </w:rPr>
        <w:br/>
      </w:r>
      <w:r>
        <w:rPr>
          <w:rFonts w:ascii="Courier New" w:hAnsi="Courier New"/>
          <w:b/>
          <w:color w:val="000000"/>
          <w:kern w:val="0"/>
        </w:rPr>
        <w:t>observation.v.cs=</w:t>
      </w:r>
      <w:r w:rsidRPr="00BD0457">
        <w:rPr>
          <w:rFonts w:ascii="Courier New" w:hAnsi="Courier New"/>
          <w:b/>
          <w:color w:val="000000"/>
          <w:kern w:val="0"/>
        </w:rPr>
        <w:t>2.16.840.1.113883.6.96</w:t>
      </w:r>
      <w:r w:rsidR="0021581D">
        <w:rPr>
          <w:rFonts w:ascii="Courier New" w:hAnsi="Courier New"/>
          <w:b/>
          <w:color w:val="000000"/>
          <w:kern w:val="0"/>
        </w:rPr>
        <w:t>&amp;</w:t>
      </w:r>
    </w:p>
    <w:p w14:paraId="4171B9AA" w14:textId="28F26078" w:rsidR="0095636C" w:rsidRDefault="0095636C" w:rsidP="00380D92">
      <w:pPr>
        <w:pStyle w:val="Example"/>
        <w:ind w:left="690"/>
        <w:rPr>
          <w:rFonts w:ascii="Courier New" w:hAnsi="Courier New"/>
          <w:b/>
          <w:color w:val="000000"/>
          <w:kern w:val="0"/>
        </w:rPr>
      </w:pPr>
      <w:r>
        <w:rPr>
          <w:rFonts w:ascii="Courier New" w:hAnsi="Courier New"/>
          <w:b/>
          <w:color w:val="000000"/>
          <w:kern w:val="0"/>
        </w:rPr>
        <w:t>subtopic.v.c=</w:t>
      </w:r>
      <w:r w:rsidR="00656853" w:rsidRPr="00656853">
        <w:rPr>
          <w:rFonts w:ascii="Courier New" w:hAnsi="Courier New"/>
          <w:b/>
          <w:color w:val="000000"/>
          <w:kern w:val="0"/>
        </w:rPr>
        <w:t>Q000628</w:t>
      </w:r>
      <w:r w:rsidR="0021581D">
        <w:rPr>
          <w:rFonts w:ascii="Courier New" w:hAnsi="Courier New"/>
          <w:b/>
          <w:color w:val="000000"/>
          <w:kern w:val="0"/>
        </w:rPr>
        <w:t>&amp;</w:t>
      </w:r>
      <w:r w:rsidR="00656853">
        <w:rPr>
          <w:rFonts w:ascii="Courier New" w:hAnsi="Courier New"/>
          <w:b/>
          <w:color w:val="000000"/>
          <w:kern w:val="0"/>
        </w:rPr>
        <w:t xml:space="preserve"> </w:t>
      </w:r>
      <w:r>
        <w:rPr>
          <w:rFonts w:ascii="Courier New" w:hAnsi="Courier New"/>
          <w:b/>
          <w:color w:val="000000"/>
          <w:kern w:val="0"/>
        </w:rPr>
        <w:br/>
        <w:t>subtopic.v.cs=</w:t>
      </w:r>
      <w:r w:rsidRPr="00FE42FF">
        <w:rPr>
          <w:rFonts w:ascii="Courier New" w:hAnsi="Courier New"/>
          <w:b/>
          <w:color w:val="000000"/>
          <w:kern w:val="0"/>
        </w:rPr>
        <w:t>2.16.840.1.113883.6.177</w:t>
      </w:r>
      <w:r w:rsidR="0021581D">
        <w:rPr>
          <w:rFonts w:ascii="Courier New" w:hAnsi="Courier New"/>
          <w:b/>
          <w:color w:val="000000"/>
          <w:kern w:val="0"/>
        </w:rPr>
        <w:t>&amp;</w:t>
      </w:r>
      <w:r>
        <w:rPr>
          <w:rFonts w:ascii="Courier New" w:hAnsi="Courier New"/>
          <w:b/>
          <w:color w:val="000000"/>
          <w:kern w:val="0"/>
        </w:rPr>
        <w:br/>
        <w:t>subtopic.v.dn=</w:t>
      </w:r>
      <w:r w:rsidR="00FF46AC">
        <w:rPr>
          <w:rFonts w:ascii="Courier New" w:hAnsi="Courier New"/>
          <w:b/>
          <w:color w:val="000000"/>
          <w:kern w:val="0"/>
        </w:rPr>
        <w:t>therapy</w:t>
      </w:r>
    </w:p>
    <w:p w14:paraId="39464290" w14:textId="5C14EED8" w:rsidR="00B92E92" w:rsidRDefault="00B92E92" w:rsidP="00E13295">
      <w:pPr>
        <w:pStyle w:val="Heading3"/>
        <w:numPr>
          <w:ilvl w:val="2"/>
          <w:numId w:val="16"/>
        </w:numPr>
      </w:pPr>
      <w:bookmarkStart w:id="56" w:name="_Toc343069631"/>
      <w:r>
        <w:t xml:space="preserve">– </w:t>
      </w:r>
      <w:r w:rsidR="00115F1C">
        <w:t xml:space="preserve">Example 3.b </w:t>
      </w:r>
      <w:r>
        <w:t xml:space="preserve">Observation class with </w:t>
      </w:r>
      <w:r w:rsidR="00647520">
        <w:t xml:space="preserve">value as a </w:t>
      </w:r>
      <w:r>
        <w:t>physical quantity</w:t>
      </w:r>
      <w:bookmarkEnd w:id="56"/>
    </w:p>
    <w:p w14:paraId="57FF4DA8" w14:textId="36535373" w:rsidR="00AD752E" w:rsidRDefault="00AD752E" w:rsidP="00380D92">
      <w:pPr>
        <w:rPr>
          <w:rFonts w:ascii="Arial" w:hAnsi="Arial" w:cs="Arial"/>
        </w:rPr>
      </w:pPr>
      <w:r>
        <w:rPr>
          <w:rFonts w:ascii="Arial" w:hAnsi="Arial" w:cs="Arial"/>
        </w:rPr>
        <w:t xml:space="preserve">A </w:t>
      </w:r>
      <w:r w:rsidRPr="00A33AC6">
        <w:rPr>
          <w:rFonts w:ascii="Arial" w:hAnsi="Arial" w:cs="Arial"/>
          <w:u w:val="single"/>
        </w:rPr>
        <w:t>physician</w:t>
      </w:r>
      <w:r w:rsidRPr="00271C63">
        <w:rPr>
          <w:rFonts w:ascii="Arial" w:hAnsi="Arial" w:cs="Arial"/>
        </w:rPr>
        <w:t xml:space="preserve"> is </w:t>
      </w:r>
      <w:r w:rsidR="000917E2">
        <w:rPr>
          <w:rFonts w:ascii="Arial" w:hAnsi="Arial" w:cs="Arial"/>
        </w:rPr>
        <w:t xml:space="preserve">planning to </w:t>
      </w:r>
      <w:r w:rsidRPr="00A33AC6">
        <w:rPr>
          <w:rFonts w:ascii="Arial" w:hAnsi="Arial" w:cs="Arial"/>
          <w:u w:val="single"/>
        </w:rPr>
        <w:t>prescrib</w:t>
      </w:r>
      <w:r w:rsidR="000917E2">
        <w:rPr>
          <w:rFonts w:ascii="Arial" w:hAnsi="Arial" w:cs="Arial"/>
          <w:u w:val="single"/>
        </w:rPr>
        <w:t>e</w:t>
      </w:r>
      <w:r>
        <w:rPr>
          <w:rFonts w:ascii="Arial" w:hAnsi="Arial" w:cs="Arial"/>
        </w:rPr>
        <w:t xml:space="preserve"> a </w:t>
      </w:r>
      <w:r w:rsidRPr="00A33AC6">
        <w:rPr>
          <w:rFonts w:ascii="Arial" w:hAnsi="Arial" w:cs="Arial"/>
          <w:u w:val="single"/>
        </w:rPr>
        <w:t>medication</w:t>
      </w:r>
      <w:r>
        <w:rPr>
          <w:rFonts w:ascii="Arial" w:hAnsi="Arial" w:cs="Arial"/>
        </w:rPr>
        <w:t xml:space="preserve"> </w:t>
      </w:r>
      <w:r>
        <w:rPr>
          <w:rFonts w:ascii="Arial" w:hAnsi="Arial" w:cs="Arial"/>
          <w:u w:val="single"/>
        </w:rPr>
        <w:t>(a</w:t>
      </w:r>
      <w:r w:rsidRPr="00A33AC6">
        <w:rPr>
          <w:rFonts w:ascii="Arial" w:hAnsi="Arial" w:cs="Arial"/>
          <w:u w:val="single"/>
        </w:rPr>
        <w:t>tenolol</w:t>
      </w:r>
      <w:r>
        <w:rPr>
          <w:rFonts w:ascii="Arial" w:hAnsi="Arial" w:cs="Arial"/>
          <w:u w:val="single"/>
        </w:rPr>
        <w:t>)</w:t>
      </w:r>
      <w:r w:rsidRPr="00271C63">
        <w:rPr>
          <w:rFonts w:ascii="Arial" w:hAnsi="Arial" w:cs="Arial"/>
        </w:rPr>
        <w:t xml:space="preserve"> </w:t>
      </w:r>
      <w:r>
        <w:rPr>
          <w:rFonts w:ascii="Arial" w:hAnsi="Arial" w:cs="Arial"/>
        </w:rPr>
        <w:t>for</w:t>
      </w:r>
      <w:r w:rsidRPr="00271C63">
        <w:rPr>
          <w:rFonts w:ascii="Arial" w:hAnsi="Arial" w:cs="Arial"/>
        </w:rPr>
        <w:t xml:space="preserve"> a female, </w:t>
      </w:r>
      <w:r>
        <w:rPr>
          <w:rFonts w:ascii="Arial" w:hAnsi="Arial" w:cs="Arial"/>
        </w:rPr>
        <w:t>67</w:t>
      </w:r>
      <w:r w:rsidRPr="00271C63">
        <w:rPr>
          <w:rFonts w:ascii="Arial" w:hAnsi="Arial" w:cs="Arial"/>
        </w:rPr>
        <w:t xml:space="preserve"> years-old patient who came for an </w:t>
      </w:r>
      <w:r w:rsidRPr="00A33AC6">
        <w:rPr>
          <w:rFonts w:ascii="Arial" w:hAnsi="Arial" w:cs="Arial"/>
          <w:u w:val="single"/>
        </w:rPr>
        <w:t>outpatient</w:t>
      </w:r>
      <w:r w:rsidRPr="00271C63">
        <w:rPr>
          <w:rFonts w:ascii="Arial" w:hAnsi="Arial" w:cs="Arial"/>
        </w:rPr>
        <w:t xml:space="preserve"> appointment. </w:t>
      </w:r>
      <w:r>
        <w:rPr>
          <w:rFonts w:ascii="Arial" w:hAnsi="Arial" w:cs="Arial"/>
        </w:rPr>
        <w:t xml:space="preserve">The patient’s </w:t>
      </w:r>
      <w:r w:rsidRPr="00A33AC6">
        <w:rPr>
          <w:rFonts w:ascii="Arial" w:hAnsi="Arial" w:cs="Arial"/>
          <w:u w:val="single"/>
        </w:rPr>
        <w:t>creatinine clearance</w:t>
      </w:r>
      <w:r w:rsidRPr="00380D92">
        <w:rPr>
          <w:rFonts w:ascii="Arial" w:hAnsi="Arial" w:cs="Arial"/>
        </w:rPr>
        <w:t xml:space="preserve"> is</w:t>
      </w:r>
      <w:r w:rsidR="00D10C54" w:rsidRPr="00380D92">
        <w:rPr>
          <w:rFonts w:ascii="Arial" w:hAnsi="Arial" w:cs="Arial"/>
        </w:rPr>
        <w:t xml:space="preserve"> </w:t>
      </w:r>
      <w:r w:rsidR="000A17F0">
        <w:rPr>
          <w:rFonts w:ascii="Arial" w:hAnsi="Arial" w:cs="Arial"/>
          <w:u w:val="single"/>
        </w:rPr>
        <w:t>65</w:t>
      </w:r>
      <w:r w:rsidRPr="00A33AC6">
        <w:rPr>
          <w:rFonts w:ascii="Arial" w:hAnsi="Arial" w:cs="Arial"/>
          <w:u w:val="single"/>
        </w:rPr>
        <w:t xml:space="preserve"> mL/min</w:t>
      </w:r>
      <w:r>
        <w:rPr>
          <w:rFonts w:ascii="Arial" w:hAnsi="Arial" w:cs="Arial"/>
        </w:rPr>
        <w:t>.</w:t>
      </w:r>
      <w:r w:rsidR="00843C23">
        <w:rPr>
          <w:rFonts w:ascii="Arial" w:hAnsi="Arial" w:cs="Arial"/>
        </w:rPr>
        <w:t xml:space="preserve"> The physician would like to </w:t>
      </w:r>
      <w:r w:rsidR="002933EC">
        <w:rPr>
          <w:rFonts w:ascii="Arial" w:hAnsi="Arial" w:cs="Arial"/>
        </w:rPr>
        <w:t xml:space="preserve">check </w:t>
      </w:r>
      <w:r w:rsidR="00843C23" w:rsidRPr="00380D92">
        <w:rPr>
          <w:rFonts w:ascii="Arial" w:hAnsi="Arial" w:cs="Arial"/>
          <w:u w:val="single"/>
        </w:rPr>
        <w:t>dos</w:t>
      </w:r>
      <w:r w:rsidR="002933EC" w:rsidRPr="00380D92">
        <w:rPr>
          <w:rFonts w:ascii="Arial" w:hAnsi="Arial" w:cs="Arial"/>
          <w:u w:val="single"/>
        </w:rPr>
        <w:t>ing</w:t>
      </w:r>
      <w:r w:rsidR="002933EC">
        <w:rPr>
          <w:rFonts w:ascii="Arial" w:hAnsi="Arial" w:cs="Arial"/>
        </w:rPr>
        <w:t xml:space="preserve"> information of</w:t>
      </w:r>
      <w:r w:rsidR="00843C23">
        <w:rPr>
          <w:rFonts w:ascii="Arial" w:hAnsi="Arial" w:cs="Arial"/>
        </w:rPr>
        <w:t xml:space="preserve"> </w:t>
      </w:r>
      <w:r w:rsidR="00073379">
        <w:rPr>
          <w:rFonts w:ascii="Arial" w:hAnsi="Arial" w:cs="Arial"/>
        </w:rPr>
        <w:t>atenolol</w:t>
      </w:r>
      <w:r w:rsidR="00843C23">
        <w:rPr>
          <w:rFonts w:ascii="Arial" w:hAnsi="Arial" w:cs="Arial"/>
        </w:rPr>
        <w:t>.</w:t>
      </w:r>
    </w:p>
    <w:p w14:paraId="2AA44ACB" w14:textId="77777777" w:rsidR="003B70E3" w:rsidRDefault="003B70E3" w:rsidP="00380D92"/>
    <w:p w14:paraId="0206AE65" w14:textId="77777777" w:rsidR="003B70E3" w:rsidRDefault="003B70E3" w:rsidP="001511BC">
      <w:pPr>
        <w:keepNext/>
        <w:rPr>
          <w:rFonts w:ascii="Arial" w:hAnsi="Arial" w:cs="Arial"/>
          <w:i/>
        </w:rPr>
      </w:pPr>
      <w:r>
        <w:rPr>
          <w:rFonts w:ascii="Arial" w:hAnsi="Arial" w:cs="Arial"/>
          <w:i/>
        </w:rPr>
        <w:t>XML representation:</w:t>
      </w:r>
    </w:p>
    <w:p w14:paraId="534395E7"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8080"/>
          <w:sz w:val="16"/>
          <w:szCs w:val="16"/>
          <w:highlight w:val="white"/>
        </w:rPr>
        <w:t>&lt;?xml version="1.0" encoding="UTF-8"?&gt;</w:t>
      </w:r>
    </w:p>
    <w:p w14:paraId="62DAA21F"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knowledgeRequestNotification</w:t>
      </w:r>
      <w:r w:rsidRPr="005A677C">
        <w:rPr>
          <w:rFonts w:ascii="Courier New" w:hAnsi="Courier New" w:cs="Courier New"/>
          <w:color w:val="FF0000"/>
          <w:sz w:val="16"/>
          <w:szCs w:val="16"/>
          <w:highlight w:val="white"/>
        </w:rPr>
        <w:t xml:space="preserve"> xmlns:xsi</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http://www.w3.org/2001/XMLSchema-instance</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ACT</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moodCode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DEF</w:t>
      </w:r>
      <w:r w:rsidRPr="005A677C">
        <w:rPr>
          <w:rFonts w:ascii="Courier New" w:hAnsi="Courier New" w:cs="Courier New"/>
          <w:color w:val="0000FF"/>
          <w:sz w:val="16"/>
          <w:szCs w:val="16"/>
          <w:highlight w:val="white"/>
        </w:rPr>
        <w:t>"&gt;</w:t>
      </w:r>
    </w:p>
    <w:p w14:paraId="788A6BFB"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effectiveTime</w:t>
      </w:r>
      <w:r w:rsidRPr="005A677C">
        <w:rPr>
          <w:rFonts w:ascii="Courier New" w:hAnsi="Courier New" w:cs="Courier New"/>
          <w:color w:val="FF0000"/>
          <w:sz w:val="16"/>
          <w:szCs w:val="16"/>
          <w:highlight w:val="white"/>
        </w:rPr>
        <w:t xml:space="preserve"> value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20120706001023</w:t>
      </w:r>
      <w:r w:rsidRPr="005A677C">
        <w:rPr>
          <w:rFonts w:ascii="Courier New" w:hAnsi="Courier New" w:cs="Courier New"/>
          <w:color w:val="0000FF"/>
          <w:sz w:val="16"/>
          <w:szCs w:val="16"/>
          <w:highlight w:val="white"/>
        </w:rPr>
        <w:t>"/&gt;</w:t>
      </w:r>
    </w:p>
    <w:p w14:paraId="715D6B86"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subject1</w:t>
      </w:r>
      <w:r w:rsidRPr="005A677C">
        <w:rPr>
          <w:rFonts w:ascii="Courier New" w:hAnsi="Courier New" w:cs="Courier New"/>
          <w:color w:val="FF0000"/>
          <w:sz w:val="16"/>
          <w:szCs w:val="16"/>
          <w:highlight w:val="white"/>
        </w:rPr>
        <w:t xml:space="preserve"> typeCode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SBJ</w:t>
      </w:r>
      <w:r w:rsidRPr="005A677C">
        <w:rPr>
          <w:rFonts w:ascii="Courier New" w:hAnsi="Courier New" w:cs="Courier New"/>
          <w:color w:val="0000FF"/>
          <w:sz w:val="16"/>
          <w:szCs w:val="16"/>
          <w:highlight w:val="white"/>
        </w:rPr>
        <w:t>"&gt;</w:t>
      </w:r>
    </w:p>
    <w:p w14:paraId="27F2F0BD"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patientContext</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PAT</w:t>
      </w:r>
      <w:r w:rsidRPr="005A677C">
        <w:rPr>
          <w:rFonts w:ascii="Courier New" w:hAnsi="Courier New" w:cs="Courier New"/>
          <w:color w:val="0000FF"/>
          <w:sz w:val="16"/>
          <w:szCs w:val="16"/>
          <w:highlight w:val="white"/>
        </w:rPr>
        <w:t>"&gt;</w:t>
      </w:r>
    </w:p>
    <w:p w14:paraId="2E0A3C48"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patientPerson</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PSN</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determinerCode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INSTANCE</w:t>
      </w:r>
      <w:r w:rsidRPr="005A677C">
        <w:rPr>
          <w:rFonts w:ascii="Courier New" w:hAnsi="Courier New" w:cs="Courier New"/>
          <w:color w:val="0000FF"/>
          <w:sz w:val="16"/>
          <w:szCs w:val="16"/>
          <w:highlight w:val="white"/>
        </w:rPr>
        <w:t>"&gt;</w:t>
      </w:r>
    </w:p>
    <w:p w14:paraId="59B763C8"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administrativeGenderCode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F</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2.16.840.1.113883.5.1</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codeSystemName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AdministrativeGender</w:t>
      </w:r>
      <w:r w:rsidRPr="005A677C">
        <w:rPr>
          <w:rFonts w:ascii="Courier New" w:hAnsi="Courier New" w:cs="Courier New"/>
          <w:color w:val="0000FF"/>
          <w:sz w:val="16"/>
          <w:szCs w:val="16"/>
          <w:highlight w:val="white"/>
        </w:rPr>
        <w:t>"/&gt;</w:t>
      </w:r>
    </w:p>
    <w:p w14:paraId="6B7BD063"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patientPerson</w:t>
      </w:r>
      <w:r w:rsidRPr="005A677C">
        <w:rPr>
          <w:rFonts w:ascii="Courier New" w:hAnsi="Courier New" w:cs="Courier New"/>
          <w:color w:val="0000FF"/>
          <w:sz w:val="16"/>
          <w:szCs w:val="16"/>
          <w:highlight w:val="white"/>
        </w:rPr>
        <w:t>&gt;</w:t>
      </w:r>
    </w:p>
    <w:p w14:paraId="07F652EA" w14:textId="34BC746B"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subjectOf</w:t>
      </w:r>
      <w:r w:rsidRPr="005A677C">
        <w:rPr>
          <w:rFonts w:ascii="Courier New" w:hAnsi="Courier New" w:cs="Courier New"/>
          <w:color w:val="FF0000"/>
          <w:sz w:val="16"/>
          <w:szCs w:val="16"/>
          <w:highlight w:val="white"/>
        </w:rPr>
        <w:t xml:space="preserve"> typeCode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SBJ</w:t>
      </w:r>
      <w:r w:rsidRPr="005A677C">
        <w:rPr>
          <w:rFonts w:ascii="Courier New" w:hAnsi="Courier New" w:cs="Courier New"/>
          <w:color w:val="0000FF"/>
          <w:sz w:val="16"/>
          <w:szCs w:val="16"/>
          <w:highlight w:val="white"/>
        </w:rPr>
        <w:t>"&gt;</w:t>
      </w:r>
    </w:p>
    <w:p w14:paraId="0FD79288"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observation</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OBS</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moodCode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DEF</w:t>
      </w:r>
      <w:r w:rsidRPr="005A677C">
        <w:rPr>
          <w:rFonts w:ascii="Courier New" w:hAnsi="Courier New" w:cs="Courier New"/>
          <w:color w:val="0000FF"/>
          <w:sz w:val="16"/>
          <w:szCs w:val="16"/>
          <w:highlight w:val="white"/>
        </w:rPr>
        <w:t>"&gt;</w:t>
      </w:r>
    </w:p>
    <w:p w14:paraId="5C1D35BC"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code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102811001</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2.16.840.1.113883.6.96</w:t>
      </w:r>
      <w:r w:rsidRPr="005A677C">
        <w:rPr>
          <w:rFonts w:ascii="Courier New" w:hAnsi="Courier New" w:cs="Courier New"/>
          <w:color w:val="0000FF"/>
          <w:sz w:val="16"/>
          <w:szCs w:val="16"/>
          <w:highlight w:val="white"/>
        </w:rPr>
        <w:t>"&gt;&lt;</w:t>
      </w:r>
      <w:r w:rsidRPr="005A677C">
        <w:rPr>
          <w:rFonts w:ascii="Courier New" w:hAnsi="Courier New" w:cs="Courier New"/>
          <w:color w:val="800000"/>
          <w:sz w:val="16"/>
          <w:szCs w:val="16"/>
          <w:highlight w:val="white"/>
        </w:rPr>
        <w:t>displayName</w:t>
      </w:r>
      <w:r w:rsidRPr="005A677C">
        <w:rPr>
          <w:rFonts w:ascii="Courier New" w:hAnsi="Courier New" w:cs="Courier New"/>
          <w:color w:val="FF0000"/>
          <w:sz w:val="16"/>
          <w:szCs w:val="16"/>
          <w:highlight w:val="white"/>
        </w:rPr>
        <w:t xml:space="preserve"> value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Creatinine renal clearance</w:t>
      </w:r>
      <w:r w:rsidRPr="005A677C">
        <w:rPr>
          <w:rFonts w:ascii="Courier New" w:hAnsi="Courier New" w:cs="Courier New"/>
          <w:color w:val="0000FF"/>
          <w:sz w:val="16"/>
          <w:szCs w:val="16"/>
          <w:highlight w:val="white"/>
        </w:rPr>
        <w:t>"/&gt;&lt;/</w:t>
      </w:r>
      <w:r w:rsidRPr="005A677C">
        <w:rPr>
          <w:rFonts w:ascii="Courier New" w:hAnsi="Courier New" w:cs="Courier New"/>
          <w:color w:val="800000"/>
          <w:sz w:val="16"/>
          <w:szCs w:val="16"/>
          <w:highlight w:val="white"/>
        </w:rPr>
        <w:t>code</w:t>
      </w:r>
      <w:r w:rsidRPr="005A677C">
        <w:rPr>
          <w:rFonts w:ascii="Courier New" w:hAnsi="Courier New" w:cs="Courier New"/>
          <w:color w:val="0000FF"/>
          <w:sz w:val="16"/>
          <w:szCs w:val="16"/>
          <w:highlight w:val="white"/>
        </w:rPr>
        <w:t>&gt;</w:t>
      </w:r>
    </w:p>
    <w:p w14:paraId="67A34E54"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value</w:t>
      </w:r>
      <w:r w:rsidRPr="005A677C">
        <w:rPr>
          <w:rFonts w:ascii="Courier New" w:hAnsi="Courier New" w:cs="Courier New"/>
          <w:color w:val="FF0000"/>
          <w:sz w:val="16"/>
          <w:szCs w:val="16"/>
          <w:highlight w:val="white"/>
        </w:rPr>
        <w:t xml:space="preserve"> xsi:type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PQ</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value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65</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unit</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mL/min</w:t>
      </w:r>
      <w:r w:rsidRPr="005A677C">
        <w:rPr>
          <w:rFonts w:ascii="Courier New" w:hAnsi="Courier New" w:cs="Courier New"/>
          <w:color w:val="0000FF"/>
          <w:sz w:val="16"/>
          <w:szCs w:val="16"/>
          <w:highlight w:val="white"/>
        </w:rPr>
        <w:t>"/&gt;</w:t>
      </w:r>
    </w:p>
    <w:p w14:paraId="7F00CEF8"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observation</w:t>
      </w:r>
      <w:r w:rsidRPr="005A677C">
        <w:rPr>
          <w:rFonts w:ascii="Courier New" w:hAnsi="Courier New" w:cs="Courier New"/>
          <w:color w:val="0000FF"/>
          <w:sz w:val="16"/>
          <w:szCs w:val="16"/>
          <w:highlight w:val="white"/>
        </w:rPr>
        <w:t>&gt;</w:t>
      </w:r>
    </w:p>
    <w:p w14:paraId="5D10F3DB" w14:textId="4BE6670E"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subjectOf</w:t>
      </w:r>
      <w:r w:rsidRPr="005A677C">
        <w:rPr>
          <w:rFonts w:ascii="Courier New" w:hAnsi="Courier New" w:cs="Courier New"/>
          <w:color w:val="0000FF"/>
          <w:sz w:val="16"/>
          <w:szCs w:val="16"/>
          <w:highlight w:val="white"/>
        </w:rPr>
        <w:t>&gt;</w:t>
      </w:r>
    </w:p>
    <w:p w14:paraId="6E680AD2" w14:textId="08FD43B9"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subjectOf</w:t>
      </w:r>
      <w:r w:rsidRPr="005A677C">
        <w:rPr>
          <w:rFonts w:ascii="Courier New" w:hAnsi="Courier New" w:cs="Courier New"/>
          <w:color w:val="FF0000"/>
          <w:sz w:val="16"/>
          <w:szCs w:val="16"/>
          <w:highlight w:val="white"/>
        </w:rPr>
        <w:t xml:space="preserve"> typeCode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SBJ</w:t>
      </w:r>
      <w:r w:rsidRPr="005A677C">
        <w:rPr>
          <w:rFonts w:ascii="Courier New" w:hAnsi="Courier New" w:cs="Courier New"/>
          <w:color w:val="0000FF"/>
          <w:sz w:val="16"/>
          <w:szCs w:val="16"/>
          <w:highlight w:val="white"/>
        </w:rPr>
        <w:t>"&gt;</w:t>
      </w:r>
    </w:p>
    <w:p w14:paraId="28741A91"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age</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OBS</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moodCode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DEF</w:t>
      </w:r>
      <w:r w:rsidRPr="005A677C">
        <w:rPr>
          <w:rFonts w:ascii="Courier New" w:hAnsi="Courier New" w:cs="Courier New"/>
          <w:color w:val="0000FF"/>
          <w:sz w:val="16"/>
          <w:szCs w:val="16"/>
          <w:highlight w:val="white"/>
        </w:rPr>
        <w:t>"&gt;</w:t>
      </w:r>
    </w:p>
    <w:p w14:paraId="092C0552"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code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30525-0</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2.16.840.1.113883.6.1</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codeSystemName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LN</w:t>
      </w:r>
      <w:r w:rsidRPr="005A677C">
        <w:rPr>
          <w:rFonts w:ascii="Courier New" w:hAnsi="Courier New" w:cs="Courier New"/>
          <w:color w:val="0000FF"/>
          <w:sz w:val="16"/>
          <w:szCs w:val="16"/>
          <w:highlight w:val="white"/>
        </w:rPr>
        <w:t>"/&gt;</w:t>
      </w:r>
    </w:p>
    <w:p w14:paraId="78D4C9B1"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value</w:t>
      </w:r>
      <w:r w:rsidRPr="005A677C">
        <w:rPr>
          <w:rFonts w:ascii="Courier New" w:hAnsi="Courier New" w:cs="Courier New"/>
          <w:color w:val="FF0000"/>
          <w:sz w:val="16"/>
          <w:szCs w:val="16"/>
          <w:highlight w:val="white"/>
        </w:rPr>
        <w:t xml:space="preserve"> value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67</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unit</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w:t>
      </w:r>
      <w:r w:rsidRPr="005A677C">
        <w:rPr>
          <w:rFonts w:ascii="Courier New" w:hAnsi="Courier New" w:cs="Courier New"/>
          <w:color w:val="0000FF"/>
          <w:sz w:val="16"/>
          <w:szCs w:val="16"/>
          <w:highlight w:val="white"/>
        </w:rPr>
        <w:t>"/&gt;</w:t>
      </w:r>
    </w:p>
    <w:p w14:paraId="164A8044"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age</w:t>
      </w:r>
      <w:r w:rsidRPr="005A677C">
        <w:rPr>
          <w:rFonts w:ascii="Courier New" w:hAnsi="Courier New" w:cs="Courier New"/>
          <w:color w:val="0000FF"/>
          <w:sz w:val="16"/>
          <w:szCs w:val="16"/>
          <w:highlight w:val="white"/>
        </w:rPr>
        <w:t>&gt;</w:t>
      </w:r>
    </w:p>
    <w:p w14:paraId="43277902" w14:textId="4E1EEE05"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lastRenderedPageBreak/>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subjectOf</w:t>
      </w:r>
      <w:r w:rsidRPr="005A677C">
        <w:rPr>
          <w:rFonts w:ascii="Courier New" w:hAnsi="Courier New" w:cs="Courier New"/>
          <w:color w:val="0000FF"/>
          <w:sz w:val="16"/>
          <w:szCs w:val="16"/>
          <w:highlight w:val="white"/>
        </w:rPr>
        <w:t>&gt;</w:t>
      </w:r>
    </w:p>
    <w:p w14:paraId="5C5A266E"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patientContext</w:t>
      </w:r>
      <w:r w:rsidRPr="005A677C">
        <w:rPr>
          <w:rFonts w:ascii="Courier New" w:hAnsi="Courier New" w:cs="Courier New"/>
          <w:color w:val="0000FF"/>
          <w:sz w:val="16"/>
          <w:szCs w:val="16"/>
          <w:highlight w:val="white"/>
        </w:rPr>
        <w:t>&gt;</w:t>
      </w:r>
    </w:p>
    <w:p w14:paraId="09812899"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subject1</w:t>
      </w:r>
      <w:r w:rsidRPr="005A677C">
        <w:rPr>
          <w:rFonts w:ascii="Courier New" w:hAnsi="Courier New" w:cs="Courier New"/>
          <w:color w:val="0000FF"/>
          <w:sz w:val="16"/>
          <w:szCs w:val="16"/>
          <w:highlight w:val="white"/>
        </w:rPr>
        <w:t>&gt;</w:t>
      </w:r>
    </w:p>
    <w:p w14:paraId="3AFF38DE"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performer</w:t>
      </w:r>
      <w:r w:rsidRPr="005A677C">
        <w:rPr>
          <w:rFonts w:ascii="Courier New" w:hAnsi="Courier New" w:cs="Courier New"/>
          <w:color w:val="FF0000"/>
          <w:sz w:val="16"/>
          <w:szCs w:val="16"/>
          <w:highlight w:val="white"/>
        </w:rPr>
        <w:t xml:space="preserve"> typeCode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PRF</w:t>
      </w:r>
      <w:r w:rsidRPr="005A677C">
        <w:rPr>
          <w:rFonts w:ascii="Courier New" w:hAnsi="Courier New" w:cs="Courier New"/>
          <w:color w:val="0000FF"/>
          <w:sz w:val="16"/>
          <w:szCs w:val="16"/>
          <w:highlight w:val="white"/>
        </w:rPr>
        <w:t>"&gt;</w:t>
      </w:r>
    </w:p>
    <w:p w14:paraId="6C357AD5"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healthCareProvider</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PROV</w:t>
      </w:r>
      <w:r w:rsidRPr="005A677C">
        <w:rPr>
          <w:rFonts w:ascii="Courier New" w:hAnsi="Courier New" w:cs="Courier New"/>
          <w:color w:val="0000FF"/>
          <w:sz w:val="16"/>
          <w:szCs w:val="16"/>
          <w:highlight w:val="white"/>
        </w:rPr>
        <w:t>"&gt;</w:t>
      </w:r>
    </w:p>
    <w:p w14:paraId="5AB62394"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code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 xml:space="preserve"> 200000000X</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2.16.840.1.113883.6.101</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codeSystemName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NUCC Health Care Provider Taxonomy</w:t>
      </w:r>
      <w:r w:rsidRPr="005A677C">
        <w:rPr>
          <w:rFonts w:ascii="Courier New" w:hAnsi="Courier New" w:cs="Courier New"/>
          <w:color w:val="0000FF"/>
          <w:sz w:val="16"/>
          <w:szCs w:val="16"/>
          <w:highlight w:val="white"/>
        </w:rPr>
        <w:t>"&gt;</w:t>
      </w:r>
    </w:p>
    <w:p w14:paraId="187FDBAE"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displayName</w:t>
      </w:r>
      <w:r w:rsidRPr="005A677C">
        <w:rPr>
          <w:rFonts w:ascii="Courier New" w:hAnsi="Courier New" w:cs="Courier New"/>
          <w:color w:val="FF0000"/>
          <w:sz w:val="16"/>
          <w:szCs w:val="16"/>
          <w:highlight w:val="white"/>
        </w:rPr>
        <w:t xml:space="preserve"> value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Allopathic &amp;amp; Osteopathic Physicians</w:t>
      </w:r>
      <w:r w:rsidRPr="005A677C">
        <w:rPr>
          <w:rFonts w:ascii="Courier New" w:hAnsi="Courier New" w:cs="Courier New"/>
          <w:color w:val="0000FF"/>
          <w:sz w:val="16"/>
          <w:szCs w:val="16"/>
          <w:highlight w:val="white"/>
        </w:rPr>
        <w:t>"/&gt;</w:t>
      </w:r>
    </w:p>
    <w:p w14:paraId="7C1B5FCC"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code</w:t>
      </w:r>
      <w:r w:rsidRPr="005A677C">
        <w:rPr>
          <w:rFonts w:ascii="Courier New" w:hAnsi="Courier New" w:cs="Courier New"/>
          <w:color w:val="0000FF"/>
          <w:sz w:val="16"/>
          <w:szCs w:val="16"/>
          <w:highlight w:val="white"/>
        </w:rPr>
        <w:t>&gt;</w:t>
      </w:r>
    </w:p>
    <w:p w14:paraId="41372127"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healthCarePerson</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PSN</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determinerCode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INSTANCE</w:t>
      </w:r>
      <w:r w:rsidRPr="005A677C">
        <w:rPr>
          <w:rFonts w:ascii="Courier New" w:hAnsi="Courier New" w:cs="Courier New"/>
          <w:color w:val="0000FF"/>
          <w:sz w:val="16"/>
          <w:szCs w:val="16"/>
          <w:highlight w:val="white"/>
        </w:rPr>
        <w:t>"&gt;</w:t>
      </w:r>
    </w:p>
    <w:p w14:paraId="7AFF9B5F"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languageCommunication</w:t>
      </w:r>
      <w:r w:rsidRPr="005A677C">
        <w:rPr>
          <w:rFonts w:ascii="Courier New" w:hAnsi="Courier New" w:cs="Courier New"/>
          <w:color w:val="0000FF"/>
          <w:sz w:val="16"/>
          <w:szCs w:val="16"/>
          <w:highlight w:val="white"/>
        </w:rPr>
        <w:t>&gt;</w:t>
      </w:r>
    </w:p>
    <w:p w14:paraId="3AF89348"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languageCode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en</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2.16.840.1.113883.6.121</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codeSystemName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Tags for the Identification of Languages</w:t>
      </w:r>
      <w:r w:rsidRPr="005A677C">
        <w:rPr>
          <w:rFonts w:ascii="Courier New" w:hAnsi="Courier New" w:cs="Courier New"/>
          <w:color w:val="0000FF"/>
          <w:sz w:val="16"/>
          <w:szCs w:val="16"/>
          <w:highlight w:val="white"/>
        </w:rPr>
        <w:t>"/&gt;</w:t>
      </w:r>
    </w:p>
    <w:p w14:paraId="6D371017"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languageCommunication</w:t>
      </w:r>
      <w:r w:rsidRPr="005A677C">
        <w:rPr>
          <w:rFonts w:ascii="Courier New" w:hAnsi="Courier New" w:cs="Courier New"/>
          <w:color w:val="0000FF"/>
          <w:sz w:val="16"/>
          <w:szCs w:val="16"/>
          <w:highlight w:val="white"/>
        </w:rPr>
        <w:t>&gt;</w:t>
      </w:r>
    </w:p>
    <w:p w14:paraId="74712183"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healthCarePerson</w:t>
      </w:r>
      <w:r w:rsidRPr="005A677C">
        <w:rPr>
          <w:rFonts w:ascii="Courier New" w:hAnsi="Courier New" w:cs="Courier New"/>
          <w:color w:val="0000FF"/>
          <w:sz w:val="16"/>
          <w:szCs w:val="16"/>
          <w:highlight w:val="white"/>
        </w:rPr>
        <w:t>&gt;</w:t>
      </w:r>
    </w:p>
    <w:p w14:paraId="331F92A8"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healthCareProvider</w:t>
      </w:r>
      <w:r w:rsidRPr="005A677C">
        <w:rPr>
          <w:rFonts w:ascii="Courier New" w:hAnsi="Courier New" w:cs="Courier New"/>
          <w:color w:val="0000FF"/>
          <w:sz w:val="16"/>
          <w:szCs w:val="16"/>
          <w:highlight w:val="white"/>
        </w:rPr>
        <w:t>&gt;</w:t>
      </w:r>
    </w:p>
    <w:p w14:paraId="5D49F871"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performer</w:t>
      </w:r>
      <w:r w:rsidRPr="005A677C">
        <w:rPr>
          <w:rFonts w:ascii="Courier New" w:hAnsi="Courier New" w:cs="Courier New"/>
          <w:color w:val="0000FF"/>
          <w:sz w:val="16"/>
          <w:szCs w:val="16"/>
          <w:highlight w:val="white"/>
        </w:rPr>
        <w:t>&gt;</w:t>
      </w:r>
    </w:p>
    <w:p w14:paraId="79CCF6D7"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subject2</w:t>
      </w:r>
      <w:r w:rsidRPr="005A677C">
        <w:rPr>
          <w:rFonts w:ascii="Courier New" w:hAnsi="Courier New" w:cs="Courier New"/>
          <w:color w:val="FF0000"/>
          <w:sz w:val="16"/>
          <w:szCs w:val="16"/>
          <w:highlight w:val="white"/>
        </w:rPr>
        <w:t xml:space="preserve"> typeCode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SUBJ</w:t>
      </w:r>
      <w:r w:rsidRPr="005A677C">
        <w:rPr>
          <w:rFonts w:ascii="Courier New" w:hAnsi="Courier New" w:cs="Courier New"/>
          <w:color w:val="0000FF"/>
          <w:sz w:val="16"/>
          <w:szCs w:val="16"/>
          <w:highlight w:val="white"/>
        </w:rPr>
        <w:t>"&gt;</w:t>
      </w:r>
    </w:p>
    <w:p w14:paraId="4726969B"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mainSearchCriteria</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OBS</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moodCode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DEF</w:t>
      </w:r>
      <w:r w:rsidRPr="005A677C">
        <w:rPr>
          <w:rFonts w:ascii="Courier New" w:hAnsi="Courier New" w:cs="Courier New"/>
          <w:color w:val="0000FF"/>
          <w:sz w:val="16"/>
          <w:szCs w:val="16"/>
          <w:highlight w:val="white"/>
        </w:rPr>
        <w:t>"&gt;</w:t>
      </w:r>
    </w:p>
    <w:p w14:paraId="2E6CA5EE"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code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KSUBJ</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2.16.840.1.113883.1.11.20385</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codeSystemName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ActCode</w:t>
      </w:r>
      <w:r w:rsidRPr="005A677C">
        <w:rPr>
          <w:rFonts w:ascii="Courier New" w:hAnsi="Courier New" w:cs="Courier New"/>
          <w:color w:val="0000FF"/>
          <w:sz w:val="16"/>
          <w:szCs w:val="16"/>
          <w:highlight w:val="white"/>
        </w:rPr>
        <w:t>"/&gt;</w:t>
      </w:r>
    </w:p>
    <w:p w14:paraId="19266B56"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value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197379</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2.16.840.1.113883.6.88</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codeSystemName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RxNorm</w:t>
      </w:r>
      <w:r w:rsidRPr="005A677C">
        <w:rPr>
          <w:rFonts w:ascii="Courier New" w:hAnsi="Courier New" w:cs="Courier New"/>
          <w:color w:val="0000FF"/>
          <w:sz w:val="16"/>
          <w:szCs w:val="16"/>
          <w:highlight w:val="white"/>
        </w:rPr>
        <w:t>"&gt;</w:t>
      </w:r>
    </w:p>
    <w:p w14:paraId="71F08DD8"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displayName</w:t>
      </w:r>
      <w:r w:rsidRPr="005A677C">
        <w:rPr>
          <w:rFonts w:ascii="Courier New" w:hAnsi="Courier New" w:cs="Courier New"/>
          <w:color w:val="FF0000"/>
          <w:sz w:val="16"/>
          <w:szCs w:val="16"/>
          <w:highlight w:val="white"/>
        </w:rPr>
        <w:t xml:space="preserve"> value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Atenolol 100 mg Oral Tablet</w:t>
      </w:r>
      <w:r w:rsidRPr="005A677C">
        <w:rPr>
          <w:rFonts w:ascii="Courier New" w:hAnsi="Courier New" w:cs="Courier New"/>
          <w:color w:val="0000FF"/>
          <w:sz w:val="16"/>
          <w:szCs w:val="16"/>
          <w:highlight w:val="white"/>
        </w:rPr>
        <w:t>"/&gt;</w:t>
      </w:r>
    </w:p>
    <w:p w14:paraId="347E7BE0"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originalText</w:t>
      </w:r>
      <w:r w:rsidRPr="005A677C">
        <w:rPr>
          <w:rFonts w:ascii="Courier New" w:hAnsi="Courier New" w:cs="Courier New"/>
          <w:color w:val="FF0000"/>
          <w:sz w:val="16"/>
          <w:szCs w:val="16"/>
          <w:highlight w:val="white"/>
        </w:rPr>
        <w:t xml:space="preserve"> value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Atenolol</w:t>
      </w:r>
      <w:r w:rsidRPr="005A677C">
        <w:rPr>
          <w:rFonts w:ascii="Courier New" w:hAnsi="Courier New" w:cs="Courier New"/>
          <w:color w:val="0000FF"/>
          <w:sz w:val="16"/>
          <w:szCs w:val="16"/>
          <w:highlight w:val="white"/>
        </w:rPr>
        <w:t>"/&gt;</w:t>
      </w:r>
    </w:p>
    <w:p w14:paraId="73630322"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value</w:t>
      </w:r>
      <w:r w:rsidRPr="005A677C">
        <w:rPr>
          <w:rFonts w:ascii="Courier New" w:hAnsi="Courier New" w:cs="Courier New"/>
          <w:color w:val="0000FF"/>
          <w:sz w:val="16"/>
          <w:szCs w:val="16"/>
          <w:highlight w:val="white"/>
        </w:rPr>
        <w:t>&gt;</w:t>
      </w:r>
    </w:p>
    <w:p w14:paraId="387C297C"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mainSearchCriteria</w:t>
      </w:r>
      <w:r w:rsidRPr="005A677C">
        <w:rPr>
          <w:rFonts w:ascii="Courier New" w:hAnsi="Courier New" w:cs="Courier New"/>
          <w:color w:val="0000FF"/>
          <w:sz w:val="16"/>
          <w:szCs w:val="16"/>
          <w:highlight w:val="white"/>
        </w:rPr>
        <w:t>&gt;</w:t>
      </w:r>
    </w:p>
    <w:p w14:paraId="0E5056BD"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subject2</w:t>
      </w:r>
      <w:r w:rsidRPr="005A677C">
        <w:rPr>
          <w:rFonts w:ascii="Courier New" w:hAnsi="Courier New" w:cs="Courier New"/>
          <w:color w:val="0000FF"/>
          <w:sz w:val="16"/>
          <w:szCs w:val="16"/>
          <w:highlight w:val="white"/>
        </w:rPr>
        <w:t>&gt;</w:t>
      </w:r>
    </w:p>
    <w:p w14:paraId="3B1C3839"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subject3</w:t>
      </w:r>
      <w:r w:rsidRPr="005A677C">
        <w:rPr>
          <w:rFonts w:ascii="Courier New" w:hAnsi="Courier New" w:cs="Courier New"/>
          <w:color w:val="FF0000"/>
          <w:sz w:val="16"/>
          <w:szCs w:val="16"/>
          <w:highlight w:val="white"/>
        </w:rPr>
        <w:t xml:space="preserve"> typeCode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SUBJ</w:t>
      </w:r>
      <w:r w:rsidRPr="005A677C">
        <w:rPr>
          <w:rFonts w:ascii="Courier New" w:hAnsi="Courier New" w:cs="Courier New"/>
          <w:color w:val="0000FF"/>
          <w:sz w:val="16"/>
          <w:szCs w:val="16"/>
          <w:highlight w:val="white"/>
        </w:rPr>
        <w:t>"&gt;</w:t>
      </w:r>
    </w:p>
    <w:p w14:paraId="44A5B8F3"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taskContext</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ACT</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moodCode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DEF</w:t>
      </w:r>
      <w:r w:rsidRPr="005A677C">
        <w:rPr>
          <w:rFonts w:ascii="Courier New" w:hAnsi="Courier New" w:cs="Courier New"/>
          <w:color w:val="0000FF"/>
          <w:sz w:val="16"/>
          <w:szCs w:val="16"/>
          <w:highlight w:val="white"/>
        </w:rPr>
        <w:t>"&gt;</w:t>
      </w:r>
    </w:p>
    <w:p w14:paraId="24B51EBE"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code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MEDOE</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2.16.840.1.113883.1.11.19846</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codeSystemName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ActTaskCode</w:t>
      </w:r>
      <w:r w:rsidRPr="005A677C">
        <w:rPr>
          <w:rFonts w:ascii="Courier New" w:hAnsi="Courier New" w:cs="Courier New"/>
          <w:color w:val="0000FF"/>
          <w:sz w:val="16"/>
          <w:szCs w:val="16"/>
          <w:highlight w:val="white"/>
        </w:rPr>
        <w:t>"/&gt;</w:t>
      </w:r>
    </w:p>
    <w:p w14:paraId="5369180B"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taskContext</w:t>
      </w:r>
      <w:r w:rsidRPr="005A677C">
        <w:rPr>
          <w:rFonts w:ascii="Courier New" w:hAnsi="Courier New" w:cs="Courier New"/>
          <w:color w:val="0000FF"/>
          <w:sz w:val="16"/>
          <w:szCs w:val="16"/>
          <w:highlight w:val="white"/>
        </w:rPr>
        <w:t>&gt;</w:t>
      </w:r>
    </w:p>
    <w:p w14:paraId="01CC409B"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subject3</w:t>
      </w:r>
      <w:r w:rsidRPr="005A677C">
        <w:rPr>
          <w:rFonts w:ascii="Courier New" w:hAnsi="Courier New" w:cs="Courier New"/>
          <w:color w:val="0000FF"/>
          <w:sz w:val="16"/>
          <w:szCs w:val="16"/>
          <w:highlight w:val="white"/>
        </w:rPr>
        <w:t>&gt;</w:t>
      </w:r>
    </w:p>
    <w:p w14:paraId="13D72F49"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subject4</w:t>
      </w:r>
      <w:r w:rsidRPr="005A677C">
        <w:rPr>
          <w:rFonts w:ascii="Courier New" w:hAnsi="Courier New" w:cs="Courier New"/>
          <w:color w:val="FF0000"/>
          <w:sz w:val="16"/>
          <w:szCs w:val="16"/>
          <w:highlight w:val="white"/>
        </w:rPr>
        <w:t xml:space="preserve"> typeCode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SUBJ</w:t>
      </w:r>
      <w:r w:rsidRPr="005A677C">
        <w:rPr>
          <w:rFonts w:ascii="Courier New" w:hAnsi="Courier New" w:cs="Courier New"/>
          <w:color w:val="0000FF"/>
          <w:sz w:val="16"/>
          <w:szCs w:val="16"/>
          <w:highlight w:val="white"/>
        </w:rPr>
        <w:t>"&gt;</w:t>
      </w:r>
    </w:p>
    <w:p w14:paraId="413DC71C"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subTopic</w:t>
      </w:r>
      <w:r w:rsidRPr="005A677C">
        <w:rPr>
          <w:rFonts w:ascii="Courier New" w:hAnsi="Courier New" w:cs="Courier New"/>
          <w:color w:val="FF0000"/>
          <w:sz w:val="16"/>
          <w:szCs w:val="16"/>
          <w:highlight w:val="white"/>
        </w:rPr>
        <w:t xml:space="preserve"> classCode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OBS</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moodCode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DEF</w:t>
      </w:r>
      <w:r w:rsidRPr="005A677C">
        <w:rPr>
          <w:rFonts w:ascii="Courier New" w:hAnsi="Courier New" w:cs="Courier New"/>
          <w:color w:val="0000FF"/>
          <w:sz w:val="16"/>
          <w:szCs w:val="16"/>
          <w:highlight w:val="white"/>
        </w:rPr>
        <w:t>"&gt;</w:t>
      </w:r>
    </w:p>
    <w:p w14:paraId="7A0C4181"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code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KSUBT</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2.16.840.1.113883.1.11.20385</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codeSystemName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ActCode</w:t>
      </w:r>
      <w:r w:rsidRPr="005A677C">
        <w:rPr>
          <w:rFonts w:ascii="Courier New" w:hAnsi="Courier New" w:cs="Courier New"/>
          <w:color w:val="0000FF"/>
          <w:sz w:val="16"/>
          <w:szCs w:val="16"/>
          <w:highlight w:val="white"/>
        </w:rPr>
        <w:t>"/&gt;</w:t>
      </w:r>
    </w:p>
    <w:p w14:paraId="4339E4E1"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value</w:t>
      </w:r>
      <w:r w:rsidRPr="005A677C">
        <w:rPr>
          <w:rFonts w:ascii="Courier New" w:hAnsi="Courier New" w:cs="Courier New"/>
          <w:color w:val="FF0000"/>
          <w:sz w:val="16"/>
          <w:szCs w:val="16"/>
          <w:highlight w:val="white"/>
        </w:rPr>
        <w:t xml:space="preserve"> code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Q000008</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2.16.840.1.113883.6.177</w:t>
      </w:r>
      <w:r w:rsidRPr="005A677C">
        <w:rPr>
          <w:rFonts w:ascii="Courier New" w:hAnsi="Courier New" w:cs="Courier New"/>
          <w:color w:val="0000FF"/>
          <w:sz w:val="16"/>
          <w:szCs w:val="16"/>
          <w:highlight w:val="white"/>
        </w:rPr>
        <w:t>"</w:t>
      </w:r>
      <w:r w:rsidRPr="005A677C">
        <w:rPr>
          <w:rFonts w:ascii="Courier New" w:hAnsi="Courier New" w:cs="Courier New"/>
          <w:color w:val="FF0000"/>
          <w:sz w:val="16"/>
          <w:szCs w:val="16"/>
          <w:highlight w:val="white"/>
        </w:rPr>
        <w:t xml:space="preserve"> codeSystemName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MSH</w:t>
      </w:r>
      <w:r w:rsidRPr="005A677C">
        <w:rPr>
          <w:rFonts w:ascii="Courier New" w:hAnsi="Courier New" w:cs="Courier New"/>
          <w:color w:val="0000FF"/>
          <w:sz w:val="16"/>
          <w:szCs w:val="16"/>
          <w:highlight w:val="white"/>
        </w:rPr>
        <w:t>"&gt;</w:t>
      </w:r>
    </w:p>
    <w:p w14:paraId="1F0E5EB0"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displayName</w:t>
      </w:r>
      <w:r w:rsidRPr="005A677C">
        <w:rPr>
          <w:rFonts w:ascii="Courier New" w:hAnsi="Courier New" w:cs="Courier New"/>
          <w:color w:val="FF0000"/>
          <w:sz w:val="16"/>
          <w:szCs w:val="16"/>
          <w:highlight w:val="white"/>
        </w:rPr>
        <w:t xml:space="preserve"> value</w:t>
      </w:r>
      <w:r w:rsidRPr="005A677C">
        <w:rPr>
          <w:rFonts w:ascii="Courier New" w:hAnsi="Courier New" w:cs="Courier New"/>
          <w:color w:val="0000FF"/>
          <w:sz w:val="16"/>
          <w:szCs w:val="16"/>
          <w:highlight w:val="white"/>
        </w:rPr>
        <w:t>="</w:t>
      </w:r>
      <w:r w:rsidRPr="005A677C">
        <w:rPr>
          <w:rFonts w:ascii="Courier New" w:hAnsi="Courier New" w:cs="Courier New"/>
          <w:color w:val="000000"/>
          <w:sz w:val="16"/>
          <w:szCs w:val="16"/>
          <w:highlight w:val="white"/>
        </w:rPr>
        <w:t>administration and dosage</w:t>
      </w:r>
      <w:r w:rsidRPr="005A677C">
        <w:rPr>
          <w:rFonts w:ascii="Courier New" w:hAnsi="Courier New" w:cs="Courier New"/>
          <w:color w:val="0000FF"/>
          <w:sz w:val="16"/>
          <w:szCs w:val="16"/>
          <w:highlight w:val="white"/>
        </w:rPr>
        <w:t>"/&gt;</w:t>
      </w:r>
    </w:p>
    <w:p w14:paraId="05533C57"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value</w:t>
      </w:r>
      <w:r w:rsidRPr="005A677C">
        <w:rPr>
          <w:rFonts w:ascii="Courier New" w:hAnsi="Courier New" w:cs="Courier New"/>
          <w:color w:val="0000FF"/>
          <w:sz w:val="16"/>
          <w:szCs w:val="16"/>
          <w:highlight w:val="white"/>
        </w:rPr>
        <w:t>&gt;</w:t>
      </w:r>
    </w:p>
    <w:p w14:paraId="653E8422"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subTopic</w:t>
      </w:r>
      <w:r w:rsidRPr="005A677C">
        <w:rPr>
          <w:rFonts w:ascii="Courier New" w:hAnsi="Courier New" w:cs="Courier New"/>
          <w:color w:val="0000FF"/>
          <w:sz w:val="16"/>
          <w:szCs w:val="16"/>
          <w:highlight w:val="white"/>
        </w:rPr>
        <w:t>&gt;</w:t>
      </w:r>
    </w:p>
    <w:p w14:paraId="2A6004D7"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00"/>
          <w:sz w:val="16"/>
          <w:szCs w:val="16"/>
          <w:highlight w:val="white"/>
        </w:rPr>
        <w:tab/>
      </w: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subject4</w:t>
      </w:r>
      <w:r w:rsidRPr="005A677C">
        <w:rPr>
          <w:rFonts w:ascii="Courier New" w:hAnsi="Courier New" w:cs="Courier New"/>
          <w:color w:val="0000FF"/>
          <w:sz w:val="16"/>
          <w:szCs w:val="16"/>
          <w:highlight w:val="white"/>
        </w:rPr>
        <w:t>&gt;</w:t>
      </w:r>
    </w:p>
    <w:p w14:paraId="40A66294" w14:textId="77777777" w:rsidR="005A677C" w:rsidRPr="005A677C" w:rsidRDefault="005A677C" w:rsidP="005A677C">
      <w:pPr>
        <w:autoSpaceDE w:val="0"/>
        <w:autoSpaceDN w:val="0"/>
        <w:adjustRightInd w:val="0"/>
        <w:rPr>
          <w:rFonts w:ascii="Courier New" w:hAnsi="Courier New" w:cs="Courier New"/>
          <w:color w:val="000000"/>
          <w:sz w:val="16"/>
          <w:szCs w:val="16"/>
          <w:highlight w:val="white"/>
        </w:rPr>
      </w:pPr>
      <w:r w:rsidRPr="005A677C">
        <w:rPr>
          <w:rFonts w:ascii="Courier New" w:hAnsi="Courier New" w:cs="Courier New"/>
          <w:color w:val="0000FF"/>
          <w:sz w:val="16"/>
          <w:szCs w:val="16"/>
          <w:highlight w:val="white"/>
        </w:rPr>
        <w:t>&lt;/</w:t>
      </w:r>
      <w:r w:rsidRPr="005A677C">
        <w:rPr>
          <w:rFonts w:ascii="Courier New" w:hAnsi="Courier New" w:cs="Courier New"/>
          <w:color w:val="800000"/>
          <w:sz w:val="16"/>
          <w:szCs w:val="16"/>
          <w:highlight w:val="white"/>
        </w:rPr>
        <w:t>knowledgeRequestNotification</w:t>
      </w:r>
      <w:r w:rsidRPr="005A677C">
        <w:rPr>
          <w:rFonts w:ascii="Courier New" w:hAnsi="Courier New" w:cs="Courier New"/>
          <w:color w:val="0000FF"/>
          <w:sz w:val="16"/>
          <w:szCs w:val="16"/>
          <w:highlight w:val="white"/>
        </w:rPr>
        <w:t>&gt;</w:t>
      </w:r>
    </w:p>
    <w:p w14:paraId="1915014A" w14:textId="77777777" w:rsidR="003B70E3" w:rsidRDefault="003B70E3" w:rsidP="001511BC">
      <w:pPr>
        <w:keepNext/>
        <w:rPr>
          <w:rFonts w:ascii="Arial" w:hAnsi="Arial" w:cs="Arial"/>
          <w:i/>
        </w:rPr>
      </w:pPr>
    </w:p>
    <w:p w14:paraId="321A330C" w14:textId="555CFBD5" w:rsidR="001511BC" w:rsidRPr="003A0EE5" w:rsidRDefault="001511BC" w:rsidP="001511BC">
      <w:pPr>
        <w:keepNext/>
        <w:rPr>
          <w:rFonts w:ascii="Arial" w:hAnsi="Arial" w:cs="Arial"/>
          <w:i/>
        </w:rPr>
      </w:pPr>
      <w:r w:rsidRPr="003A0EE5">
        <w:rPr>
          <w:rFonts w:ascii="Arial" w:hAnsi="Arial" w:cs="Arial"/>
          <w:i/>
        </w:rPr>
        <w:t>URL representation</w:t>
      </w:r>
      <w:r w:rsidR="004127AD">
        <w:rPr>
          <w:rFonts w:ascii="Arial" w:hAnsi="Arial" w:cs="Arial"/>
          <w:i/>
        </w:rPr>
        <w:t xml:space="preserve"> (631 characters)</w:t>
      </w:r>
      <w:r w:rsidRPr="003A0EE5">
        <w:rPr>
          <w:rFonts w:ascii="Arial" w:hAnsi="Arial" w:cs="Arial"/>
          <w:i/>
        </w:rPr>
        <w:t>:</w:t>
      </w:r>
    </w:p>
    <w:p w14:paraId="322527BB" w14:textId="77777777" w:rsidR="001511BC" w:rsidRPr="00986F86" w:rsidRDefault="001511BC" w:rsidP="001511BC">
      <w:pPr>
        <w:pStyle w:val="Example"/>
        <w:ind w:left="690"/>
        <w:rPr>
          <w:rFonts w:ascii="Courier New" w:hAnsi="Courier New"/>
          <w:color w:val="000000"/>
          <w:kern w:val="0"/>
        </w:rPr>
      </w:pPr>
      <w:r w:rsidRPr="00986F86">
        <w:rPr>
          <w:rFonts w:ascii="Courier New" w:hAnsi="Courier New"/>
          <w:color w:val="000000"/>
          <w:kern w:val="0"/>
        </w:rPr>
        <w:t>http://www.e-resource.com/api?</w:t>
      </w:r>
    </w:p>
    <w:p w14:paraId="5671F8A4" w14:textId="77777777" w:rsidR="001511BC" w:rsidRDefault="001511BC" w:rsidP="001511BC">
      <w:pPr>
        <w:pStyle w:val="Example"/>
        <w:ind w:left="690"/>
        <w:rPr>
          <w:rFonts w:ascii="Courier New" w:hAnsi="Courier New" w:cs="Courier New"/>
          <w:color w:val="000000"/>
          <w:kern w:val="0"/>
          <w:szCs w:val="16"/>
        </w:rPr>
      </w:pPr>
      <w:r w:rsidRPr="00F94BC1">
        <w:rPr>
          <w:rFonts w:ascii="Courier New" w:hAnsi="Courier New" w:cs="Courier New"/>
          <w:b/>
        </w:rPr>
        <w:t>knowledgeRequestNotification</w:t>
      </w:r>
      <w:r w:rsidRPr="00397A42">
        <w:rPr>
          <w:rFonts w:ascii="Courier New" w:hAnsi="Courier New" w:cs="Courier New"/>
          <w:b/>
        </w:rPr>
        <w:t>.effectiveTime</w:t>
      </w:r>
      <w:r w:rsidRPr="00397A42">
        <w:rPr>
          <w:rFonts w:ascii="Courier New" w:hAnsi="Courier New" w:cs="Courier New"/>
        </w:rPr>
        <w:t>.</w:t>
      </w:r>
      <w:r>
        <w:rPr>
          <w:rFonts w:ascii="Courier New" w:hAnsi="Courier New" w:cs="Courier New"/>
          <w:b/>
        </w:rPr>
        <w:t>v</w:t>
      </w:r>
      <w:r w:rsidRPr="00397A42">
        <w:rPr>
          <w:rFonts w:ascii="Courier New" w:hAnsi="Courier New" w:cs="Courier New"/>
        </w:rPr>
        <w:t>=</w:t>
      </w:r>
      <w:r w:rsidRPr="00842320">
        <w:rPr>
          <w:rFonts w:ascii="Courier New" w:hAnsi="Courier New" w:cs="Courier New"/>
          <w:color w:val="000000"/>
          <w:kern w:val="0"/>
          <w:szCs w:val="16"/>
          <w:highlight w:val="white"/>
        </w:rPr>
        <w:t>20</w:t>
      </w:r>
      <w:r>
        <w:rPr>
          <w:rFonts w:ascii="Courier New" w:hAnsi="Courier New" w:cs="Courier New"/>
          <w:color w:val="000000"/>
          <w:kern w:val="0"/>
          <w:szCs w:val="16"/>
          <w:highlight w:val="white"/>
        </w:rPr>
        <w:t>12</w:t>
      </w:r>
      <w:r w:rsidRPr="00842320">
        <w:rPr>
          <w:rFonts w:ascii="Courier New" w:hAnsi="Courier New" w:cs="Courier New"/>
          <w:color w:val="000000"/>
          <w:kern w:val="0"/>
          <w:szCs w:val="16"/>
          <w:highlight w:val="white"/>
        </w:rPr>
        <w:t>0706001023</w:t>
      </w:r>
      <w:r>
        <w:rPr>
          <w:rFonts w:ascii="Courier New" w:hAnsi="Courier New" w:cs="Courier New"/>
          <w:color w:val="000000"/>
          <w:kern w:val="0"/>
          <w:szCs w:val="16"/>
        </w:rPr>
        <w:t>&amp;</w:t>
      </w:r>
    </w:p>
    <w:p w14:paraId="6D5C7EE5" w14:textId="77777777" w:rsidR="001511BC" w:rsidRPr="00397A42" w:rsidRDefault="001511BC" w:rsidP="001511BC">
      <w:pPr>
        <w:pStyle w:val="Example"/>
        <w:ind w:left="690"/>
        <w:rPr>
          <w:rFonts w:ascii="Courier New" w:hAnsi="Courier New" w:cs="Courier New"/>
        </w:rPr>
      </w:pPr>
      <w:r w:rsidRPr="00397A42">
        <w:rPr>
          <w:rFonts w:ascii="Courier New" w:hAnsi="Courier New" w:cs="Courier New"/>
          <w:b/>
        </w:rPr>
        <w:t>patient</w:t>
      </w:r>
      <w:r>
        <w:rPr>
          <w:rFonts w:ascii="Courier New" w:hAnsi="Courier New" w:cs="Courier New"/>
          <w:b/>
        </w:rPr>
        <w:t>Person.</w:t>
      </w:r>
      <w:r w:rsidRPr="00397A42">
        <w:rPr>
          <w:rFonts w:ascii="Courier New" w:hAnsi="Courier New" w:cs="Courier New"/>
          <w:b/>
        </w:rPr>
        <w:t>administrativeGenderCode</w:t>
      </w:r>
      <w:r w:rsidRPr="00397A42">
        <w:rPr>
          <w:rFonts w:ascii="Courier New" w:hAnsi="Courier New" w:cs="Courier New"/>
        </w:rPr>
        <w:t>.</w:t>
      </w:r>
      <w:r>
        <w:rPr>
          <w:rFonts w:ascii="Courier New" w:hAnsi="Courier New" w:cs="Courier New"/>
          <w:b/>
        </w:rPr>
        <w:t>c</w:t>
      </w:r>
      <w:r w:rsidRPr="00397A42">
        <w:rPr>
          <w:rFonts w:ascii="Courier New" w:hAnsi="Courier New" w:cs="Courier New"/>
        </w:rPr>
        <w:t>=</w:t>
      </w:r>
      <w:r>
        <w:rPr>
          <w:rFonts w:ascii="Courier New" w:hAnsi="Courier New" w:cs="Courier New"/>
        </w:rPr>
        <w:t>F&amp;</w:t>
      </w:r>
    </w:p>
    <w:p w14:paraId="107D16CC" w14:textId="3F8D4A19" w:rsidR="001511BC" w:rsidRPr="00D961F1" w:rsidRDefault="001511BC" w:rsidP="001511BC">
      <w:pPr>
        <w:pStyle w:val="Example"/>
        <w:ind w:left="690"/>
        <w:rPr>
          <w:rFonts w:ascii="Courier New" w:hAnsi="Courier New"/>
          <w:color w:val="000000"/>
          <w:kern w:val="0"/>
          <w:lang w:val="pt-BR"/>
        </w:rPr>
      </w:pPr>
      <w:r w:rsidRPr="00D961F1">
        <w:rPr>
          <w:rFonts w:ascii="Courier New" w:hAnsi="Courier New" w:cs="Courier New"/>
          <w:b/>
          <w:lang w:val="pt-BR"/>
        </w:rPr>
        <w:t>age</w:t>
      </w:r>
      <w:r w:rsidRPr="00D961F1">
        <w:rPr>
          <w:rFonts w:ascii="Courier New" w:hAnsi="Courier New" w:cs="Courier New"/>
          <w:lang w:val="pt-BR"/>
        </w:rPr>
        <w:t>.</w:t>
      </w:r>
      <w:r w:rsidRPr="00D961F1">
        <w:rPr>
          <w:rFonts w:ascii="Courier New" w:hAnsi="Courier New" w:cs="Courier New"/>
          <w:b/>
          <w:lang w:val="pt-BR"/>
        </w:rPr>
        <w:t>v</w:t>
      </w:r>
      <w:r w:rsidRPr="00D961F1">
        <w:rPr>
          <w:rFonts w:ascii="Courier New" w:hAnsi="Courier New" w:cs="Courier New"/>
          <w:lang w:val="pt-BR"/>
        </w:rPr>
        <w:t>.</w:t>
      </w:r>
      <w:r w:rsidRPr="00D961F1">
        <w:rPr>
          <w:rFonts w:ascii="Courier New" w:hAnsi="Courier New" w:cs="Courier New"/>
          <w:b/>
          <w:lang w:val="pt-BR"/>
        </w:rPr>
        <w:t>v</w:t>
      </w:r>
      <w:r w:rsidRPr="00D961F1">
        <w:rPr>
          <w:rFonts w:ascii="Courier New" w:hAnsi="Courier New" w:cs="Courier New"/>
          <w:lang w:val="pt-BR"/>
        </w:rPr>
        <w:t>=</w:t>
      </w:r>
      <w:r w:rsidR="006419CA" w:rsidRPr="00D961F1">
        <w:rPr>
          <w:rFonts w:ascii="Courier New" w:hAnsi="Courier New" w:cs="Courier New"/>
          <w:lang w:val="pt-BR"/>
        </w:rPr>
        <w:t>67</w:t>
      </w:r>
      <w:r w:rsidRPr="00D961F1">
        <w:rPr>
          <w:rFonts w:ascii="Courier New" w:hAnsi="Courier New" w:cs="Courier New"/>
          <w:lang w:val="pt-BR"/>
        </w:rPr>
        <w:t>&amp;</w:t>
      </w:r>
      <w:r w:rsidR="00DF36F1" w:rsidRPr="00D961F1">
        <w:rPr>
          <w:rFonts w:ascii="Courier New" w:hAnsi="Courier New" w:cs="Courier New"/>
          <w:lang w:val="pt-BR"/>
        </w:rPr>
        <w:br/>
      </w:r>
      <w:r w:rsidRPr="00D961F1">
        <w:rPr>
          <w:rFonts w:ascii="Courier New" w:hAnsi="Courier New" w:cs="Courier New"/>
          <w:b/>
          <w:lang w:val="pt-BR"/>
        </w:rPr>
        <w:t>age</w:t>
      </w:r>
      <w:r w:rsidRPr="00D961F1">
        <w:rPr>
          <w:rFonts w:ascii="Courier New" w:hAnsi="Courier New" w:cs="Courier New"/>
          <w:lang w:val="pt-BR"/>
        </w:rPr>
        <w:t>.</w:t>
      </w:r>
      <w:r w:rsidRPr="00D961F1">
        <w:rPr>
          <w:rFonts w:ascii="Courier New" w:hAnsi="Courier New" w:cs="Courier New"/>
          <w:b/>
          <w:lang w:val="pt-BR"/>
        </w:rPr>
        <w:t>v</w:t>
      </w:r>
      <w:r w:rsidRPr="00D961F1">
        <w:rPr>
          <w:rFonts w:ascii="Courier New" w:hAnsi="Courier New" w:cs="Courier New"/>
          <w:lang w:val="pt-BR"/>
        </w:rPr>
        <w:t>.</w:t>
      </w:r>
      <w:r w:rsidRPr="00D961F1">
        <w:rPr>
          <w:rFonts w:ascii="Courier New" w:hAnsi="Courier New" w:cs="Courier New"/>
          <w:b/>
          <w:lang w:val="pt-BR"/>
        </w:rPr>
        <w:t>u</w:t>
      </w:r>
      <w:r w:rsidRPr="00D961F1">
        <w:rPr>
          <w:rFonts w:ascii="Courier New" w:hAnsi="Courier New" w:cs="Courier New"/>
          <w:lang w:val="pt-BR"/>
        </w:rPr>
        <w:t>=a&amp;</w:t>
      </w:r>
    </w:p>
    <w:p w14:paraId="29E05079" w14:textId="77777777" w:rsidR="001511BC" w:rsidRDefault="001511BC" w:rsidP="001511BC">
      <w:pPr>
        <w:pStyle w:val="Example"/>
        <w:ind w:left="690"/>
        <w:rPr>
          <w:rFonts w:ascii="Courier New" w:hAnsi="Courier New"/>
          <w:color w:val="000000"/>
          <w:kern w:val="0"/>
        </w:rPr>
      </w:pPr>
      <w:r w:rsidRPr="00397A42">
        <w:rPr>
          <w:rFonts w:ascii="Courier New" w:hAnsi="Courier New"/>
          <w:b/>
          <w:color w:val="000000"/>
          <w:kern w:val="0"/>
        </w:rPr>
        <w:t>tas</w:t>
      </w:r>
      <w:r w:rsidRPr="008B283E">
        <w:rPr>
          <w:rFonts w:ascii="Courier New" w:hAnsi="Courier New"/>
          <w:b/>
          <w:color w:val="000000"/>
          <w:kern w:val="0"/>
        </w:rPr>
        <w:t>kContext.c.c</w:t>
      </w:r>
      <w:r w:rsidRPr="008B283E">
        <w:rPr>
          <w:rFonts w:ascii="Courier New" w:hAnsi="Courier New"/>
          <w:color w:val="000000"/>
          <w:kern w:val="0"/>
        </w:rPr>
        <w:t>=</w:t>
      </w:r>
      <w:r>
        <w:rPr>
          <w:rFonts w:ascii="Courier New" w:hAnsi="Courier New" w:cs="Courier New"/>
          <w:color w:val="000000"/>
          <w:kern w:val="0"/>
          <w:szCs w:val="16"/>
          <w:highlight w:val="white"/>
        </w:rPr>
        <w:t>MED</w:t>
      </w:r>
      <w:r>
        <w:rPr>
          <w:rFonts w:ascii="Courier New" w:hAnsi="Courier New" w:cs="Courier New"/>
          <w:color w:val="000000"/>
          <w:kern w:val="0"/>
          <w:szCs w:val="16"/>
        </w:rPr>
        <w:t>OE</w:t>
      </w:r>
      <w:r>
        <w:rPr>
          <w:rFonts w:ascii="Courier New" w:hAnsi="Courier New"/>
          <w:color w:val="000000"/>
          <w:kern w:val="0"/>
        </w:rPr>
        <w:t>&amp;</w:t>
      </w:r>
    </w:p>
    <w:p w14:paraId="1D7C0CEC" w14:textId="77777777" w:rsidR="001511BC" w:rsidRDefault="001511BC" w:rsidP="001511BC">
      <w:pPr>
        <w:pStyle w:val="Example"/>
        <w:ind w:left="690"/>
        <w:rPr>
          <w:rFonts w:ascii="Courier New" w:hAnsi="Courier New"/>
          <w:color w:val="000000"/>
          <w:kern w:val="0"/>
        </w:rPr>
      </w:pPr>
      <w:r w:rsidRPr="00DE7926">
        <w:rPr>
          <w:rFonts w:ascii="Courier New" w:hAnsi="Courier New"/>
          <w:b/>
          <w:color w:val="000000"/>
          <w:kern w:val="0"/>
        </w:rPr>
        <w:t>performer</w:t>
      </w:r>
      <w:r>
        <w:rPr>
          <w:rFonts w:ascii="Courier New" w:hAnsi="Courier New"/>
          <w:color w:val="000000"/>
          <w:kern w:val="0"/>
        </w:rPr>
        <w:t>=PROV&amp;</w:t>
      </w:r>
    </w:p>
    <w:p w14:paraId="3B0880D8" w14:textId="77777777" w:rsidR="001511BC" w:rsidRDefault="001511BC" w:rsidP="001511BC">
      <w:pPr>
        <w:pStyle w:val="Example"/>
        <w:ind w:left="690"/>
        <w:rPr>
          <w:rFonts w:ascii="Courier New" w:hAnsi="Courier New"/>
          <w:color w:val="000000"/>
          <w:kern w:val="0"/>
        </w:rPr>
      </w:pPr>
      <w:r w:rsidRPr="00DE7926">
        <w:rPr>
          <w:rFonts w:ascii="Courier New" w:hAnsi="Courier New"/>
          <w:b/>
          <w:color w:val="000000"/>
          <w:kern w:val="0"/>
        </w:rPr>
        <w:t>performer.healthCareProvider.c.c</w:t>
      </w:r>
      <w:r>
        <w:rPr>
          <w:rFonts w:ascii="Courier New" w:hAnsi="Courier New"/>
          <w:color w:val="000000"/>
          <w:kern w:val="0"/>
        </w:rPr>
        <w:t>=</w:t>
      </w:r>
      <w:r w:rsidRPr="00BB7A5F">
        <w:rPr>
          <w:rFonts w:ascii="Courier New" w:hAnsi="Courier New" w:cs="Courier New"/>
          <w:color w:val="000000"/>
          <w:kern w:val="0"/>
          <w:szCs w:val="16"/>
        </w:rPr>
        <w:t>200000000X</w:t>
      </w:r>
      <w:r>
        <w:rPr>
          <w:rFonts w:ascii="Courier New" w:hAnsi="Courier New"/>
          <w:color w:val="000000"/>
          <w:kern w:val="0"/>
        </w:rPr>
        <w:t>&amp;</w:t>
      </w:r>
    </w:p>
    <w:p w14:paraId="102CED19" w14:textId="695EFC6C" w:rsidR="007D7B54" w:rsidRDefault="007D7B54" w:rsidP="001511BC">
      <w:pPr>
        <w:pStyle w:val="Example"/>
        <w:ind w:left="690"/>
        <w:rPr>
          <w:rFonts w:ascii="Courier New" w:hAnsi="Courier New"/>
          <w:color w:val="000000"/>
          <w:kern w:val="0"/>
        </w:rPr>
      </w:pPr>
      <w:r>
        <w:rPr>
          <w:rFonts w:ascii="Courier New" w:hAnsi="Courier New"/>
          <w:b/>
          <w:color w:val="000000"/>
          <w:kern w:val="0"/>
        </w:rPr>
        <w:t>encounter.c.c=AMB</w:t>
      </w:r>
      <w:r w:rsidR="00931345">
        <w:rPr>
          <w:rFonts w:ascii="Courier New" w:hAnsi="Courier New"/>
          <w:b/>
          <w:color w:val="000000"/>
          <w:kern w:val="0"/>
        </w:rPr>
        <w:t>&amp;</w:t>
      </w:r>
    </w:p>
    <w:p w14:paraId="42966E49" w14:textId="77777777" w:rsidR="0020633B" w:rsidRDefault="0020633B" w:rsidP="0020633B">
      <w:pPr>
        <w:pStyle w:val="Example"/>
        <w:ind w:left="690"/>
        <w:rPr>
          <w:rFonts w:ascii="Courier New" w:hAnsi="Courier New" w:cs="Courier New"/>
          <w:color w:val="000000"/>
          <w:sz w:val="16"/>
          <w:szCs w:val="16"/>
        </w:rPr>
      </w:pPr>
      <w:r w:rsidRPr="00A33AC6">
        <w:rPr>
          <w:rFonts w:ascii="Courier New" w:hAnsi="Courier New"/>
          <w:b/>
          <w:color w:val="000000"/>
          <w:kern w:val="0"/>
        </w:rPr>
        <w:t>mainSearchCriteria.v.c</w:t>
      </w:r>
      <w:r w:rsidRPr="00A33AC6">
        <w:rPr>
          <w:rFonts w:ascii="Courier New" w:hAnsi="Courier New"/>
          <w:color w:val="000000"/>
          <w:kern w:val="0"/>
        </w:rPr>
        <w:t>=</w:t>
      </w:r>
      <w:r w:rsidRPr="00A33AC6">
        <w:rPr>
          <w:rFonts w:ascii="Courier New" w:hAnsi="Courier New" w:cs="Courier New"/>
          <w:color w:val="000000"/>
          <w:sz w:val="16"/>
          <w:szCs w:val="16"/>
        </w:rPr>
        <w:t>197379&amp;</w:t>
      </w:r>
      <w:r w:rsidRPr="00A33AC6">
        <w:rPr>
          <w:rFonts w:ascii="Courier New" w:hAnsi="Courier New" w:cs="Courier New"/>
          <w:color w:val="000000"/>
          <w:sz w:val="16"/>
          <w:szCs w:val="16"/>
        </w:rPr>
        <w:br/>
      </w:r>
      <w:r w:rsidRPr="00A33AC6">
        <w:rPr>
          <w:rFonts w:ascii="Courier New" w:hAnsi="Courier New"/>
          <w:b/>
          <w:color w:val="000000"/>
          <w:kern w:val="0"/>
        </w:rPr>
        <w:lastRenderedPageBreak/>
        <w:t>mainSearchCriteria.v.cs</w:t>
      </w:r>
      <w:r w:rsidRPr="00A33AC6">
        <w:rPr>
          <w:rFonts w:ascii="Courier New" w:hAnsi="Courier New"/>
          <w:color w:val="000000"/>
          <w:kern w:val="0"/>
        </w:rPr>
        <w:t>=2.16.840.1.113883.6.88&amp;</w:t>
      </w:r>
      <w:r w:rsidRPr="00A33AC6">
        <w:t xml:space="preserve"> </w:t>
      </w:r>
      <w:r w:rsidRPr="00A33AC6">
        <w:rPr>
          <w:rFonts w:ascii="Courier New" w:hAnsi="Courier New"/>
          <w:b/>
          <w:color w:val="000000"/>
          <w:kern w:val="0"/>
        </w:rPr>
        <w:t>mainSearchCriteria.v.dn=</w:t>
      </w:r>
      <w:r w:rsidRPr="00A33AC6">
        <w:rPr>
          <w:rFonts w:ascii="Courier New" w:hAnsi="Courier New" w:cs="Courier New"/>
          <w:color w:val="000000"/>
          <w:sz w:val="16"/>
          <w:szCs w:val="16"/>
        </w:rPr>
        <w:t>Atenolol 100 mg Oral Tablet&amp;</w:t>
      </w:r>
      <w:r w:rsidRPr="00A33AC6">
        <w:rPr>
          <w:rFonts w:ascii="Courier New" w:hAnsi="Courier New"/>
          <w:b/>
          <w:color w:val="000000"/>
          <w:kern w:val="0"/>
        </w:rPr>
        <w:br/>
        <w:t>mainSearchCriteria.v.ot=</w:t>
      </w:r>
      <w:r w:rsidRPr="00A33AC6">
        <w:rPr>
          <w:rFonts w:ascii="Courier New" w:hAnsi="Courier New" w:cs="Courier New"/>
          <w:color w:val="000000"/>
          <w:sz w:val="16"/>
          <w:szCs w:val="16"/>
        </w:rPr>
        <w:t>Atenolol&amp;</w:t>
      </w:r>
    </w:p>
    <w:p w14:paraId="1464F384" w14:textId="10E0062D" w:rsidR="001A2F29" w:rsidRDefault="001511BC" w:rsidP="00380D92">
      <w:pPr>
        <w:pStyle w:val="Example"/>
        <w:ind w:left="690"/>
        <w:rPr>
          <w:rFonts w:ascii="Courier New" w:hAnsi="Courier New"/>
          <w:b/>
          <w:color w:val="000000"/>
          <w:kern w:val="0"/>
        </w:rPr>
      </w:pPr>
      <w:r>
        <w:rPr>
          <w:rFonts w:ascii="Courier New" w:hAnsi="Courier New"/>
          <w:b/>
          <w:color w:val="000000"/>
          <w:kern w:val="0"/>
        </w:rPr>
        <w:t>observation.v.c=</w:t>
      </w:r>
      <w:r w:rsidR="00D159E8" w:rsidRPr="00D159E8">
        <w:t xml:space="preserve"> </w:t>
      </w:r>
      <w:r w:rsidR="00D159E8">
        <w:rPr>
          <w:rFonts w:ascii="Courier New" w:hAnsi="Courier New"/>
          <w:b/>
          <w:color w:val="000000"/>
          <w:kern w:val="0"/>
        </w:rPr>
        <w:t>102811001</w:t>
      </w:r>
      <w:r w:rsidR="000A766B">
        <w:rPr>
          <w:rFonts w:ascii="Courier New" w:hAnsi="Courier New"/>
          <w:b/>
          <w:color w:val="000000"/>
          <w:kern w:val="0"/>
        </w:rPr>
        <w:t>&amp;</w:t>
      </w:r>
      <w:r w:rsidR="001A2F29">
        <w:rPr>
          <w:rFonts w:ascii="Courier New" w:hAnsi="Courier New"/>
          <w:b/>
          <w:color w:val="000000"/>
          <w:kern w:val="0"/>
        </w:rPr>
        <w:br/>
      </w:r>
      <w:r>
        <w:rPr>
          <w:rFonts w:ascii="Courier New" w:hAnsi="Courier New"/>
          <w:b/>
          <w:color w:val="000000"/>
          <w:kern w:val="0"/>
        </w:rPr>
        <w:t>observation.v.cs=</w:t>
      </w:r>
      <w:r w:rsidRPr="00BD0457">
        <w:rPr>
          <w:rFonts w:ascii="Courier New" w:hAnsi="Courier New"/>
          <w:b/>
          <w:color w:val="000000"/>
          <w:kern w:val="0"/>
        </w:rPr>
        <w:t>2.16.840.1.113883.6.96</w:t>
      </w:r>
      <w:r w:rsidR="000A766B">
        <w:rPr>
          <w:rFonts w:ascii="Courier New" w:hAnsi="Courier New"/>
          <w:b/>
          <w:color w:val="000000"/>
          <w:kern w:val="0"/>
        </w:rPr>
        <w:t>&amp;</w:t>
      </w:r>
      <w:r w:rsidR="001A2F29">
        <w:rPr>
          <w:rFonts w:ascii="Courier New" w:hAnsi="Courier New"/>
          <w:b/>
          <w:color w:val="000000"/>
          <w:kern w:val="0"/>
        </w:rPr>
        <w:br/>
      </w:r>
      <w:r w:rsidR="00F32F52">
        <w:rPr>
          <w:rFonts w:ascii="Courier New" w:hAnsi="Courier New"/>
          <w:b/>
          <w:color w:val="000000"/>
          <w:kern w:val="0"/>
        </w:rPr>
        <w:t>observation.v.v=65</w:t>
      </w:r>
      <w:r w:rsidR="000A766B">
        <w:rPr>
          <w:rFonts w:ascii="Courier New" w:hAnsi="Courier New"/>
          <w:b/>
          <w:color w:val="000000"/>
          <w:kern w:val="0"/>
        </w:rPr>
        <w:t>&amp;</w:t>
      </w:r>
      <w:r w:rsidR="001A2F29">
        <w:rPr>
          <w:rFonts w:ascii="Courier New" w:hAnsi="Courier New"/>
          <w:b/>
          <w:color w:val="000000"/>
          <w:kern w:val="0"/>
        </w:rPr>
        <w:br/>
        <w:t>observation.v.u=mL/min</w:t>
      </w:r>
      <w:r w:rsidR="000A766B">
        <w:rPr>
          <w:rFonts w:ascii="Courier New" w:hAnsi="Courier New"/>
          <w:b/>
          <w:color w:val="000000"/>
          <w:kern w:val="0"/>
        </w:rPr>
        <w:t>&amp;</w:t>
      </w:r>
    </w:p>
    <w:p w14:paraId="331878A5" w14:textId="587C3BE3" w:rsidR="008874E4" w:rsidRDefault="008874E4" w:rsidP="00380D92">
      <w:pPr>
        <w:pStyle w:val="Example"/>
        <w:ind w:left="690"/>
        <w:rPr>
          <w:rFonts w:ascii="Courier New" w:hAnsi="Courier New"/>
          <w:b/>
          <w:color w:val="000000"/>
          <w:kern w:val="0"/>
        </w:rPr>
      </w:pPr>
      <w:r>
        <w:rPr>
          <w:rFonts w:ascii="Courier New" w:hAnsi="Courier New"/>
          <w:b/>
          <w:color w:val="000000"/>
          <w:kern w:val="0"/>
        </w:rPr>
        <w:t>subtopic.v.c=</w:t>
      </w:r>
      <w:r w:rsidR="00FE42FF" w:rsidRPr="00FE42FF">
        <w:rPr>
          <w:rFonts w:ascii="Courier New" w:hAnsi="Courier New"/>
          <w:b/>
          <w:color w:val="000000"/>
          <w:kern w:val="0"/>
        </w:rPr>
        <w:t>Q000008</w:t>
      </w:r>
      <w:r w:rsidR="000A766B">
        <w:rPr>
          <w:rFonts w:ascii="Courier New" w:hAnsi="Courier New"/>
          <w:b/>
          <w:color w:val="000000"/>
          <w:kern w:val="0"/>
        </w:rPr>
        <w:t>&amp;</w:t>
      </w:r>
      <w:r>
        <w:rPr>
          <w:rFonts w:ascii="Courier New" w:hAnsi="Courier New"/>
          <w:b/>
          <w:color w:val="000000"/>
          <w:kern w:val="0"/>
        </w:rPr>
        <w:br/>
        <w:t>subtopic.v.cs=</w:t>
      </w:r>
      <w:r w:rsidR="00FE42FF" w:rsidRPr="00FE42FF">
        <w:rPr>
          <w:rFonts w:ascii="Courier New" w:hAnsi="Courier New"/>
          <w:b/>
          <w:color w:val="000000"/>
          <w:kern w:val="0"/>
        </w:rPr>
        <w:t>2.16.840.1.113883.6.177</w:t>
      </w:r>
      <w:r w:rsidR="000A766B">
        <w:rPr>
          <w:rFonts w:ascii="Courier New" w:hAnsi="Courier New"/>
          <w:b/>
          <w:color w:val="000000"/>
          <w:kern w:val="0"/>
        </w:rPr>
        <w:t>&amp;</w:t>
      </w:r>
      <w:r>
        <w:rPr>
          <w:rFonts w:ascii="Courier New" w:hAnsi="Courier New"/>
          <w:b/>
          <w:color w:val="000000"/>
          <w:kern w:val="0"/>
        </w:rPr>
        <w:br/>
        <w:t>subtopic.v.dn=administration+and+dosage</w:t>
      </w:r>
    </w:p>
    <w:p w14:paraId="45A2D176" w14:textId="375C4664" w:rsidR="009F03C1" w:rsidRDefault="009F03C1" w:rsidP="004D0921">
      <w:pPr>
        <w:pStyle w:val="Heading2"/>
        <w:numPr>
          <w:ilvl w:val="1"/>
          <w:numId w:val="16"/>
        </w:numPr>
        <w:tabs>
          <w:tab w:val="left" w:pos="2160"/>
        </w:tabs>
      </w:pPr>
      <w:bookmarkStart w:id="57" w:name="_Toc343069632"/>
      <w:r>
        <w:t>Example 4 - use of location of interest</w:t>
      </w:r>
      <w:bookmarkEnd w:id="57"/>
    </w:p>
    <w:p w14:paraId="0147AA1D" w14:textId="5ACD47EB" w:rsidR="005861B2" w:rsidRPr="00380D92" w:rsidRDefault="00906579" w:rsidP="00380D92">
      <w:pPr>
        <w:rPr>
          <w:rFonts w:ascii="Arial" w:hAnsi="Arial" w:cs="Arial"/>
        </w:rPr>
      </w:pPr>
      <w:r>
        <w:rPr>
          <w:rFonts w:ascii="Arial" w:hAnsi="Arial" w:cs="Arial"/>
        </w:rPr>
        <w:t xml:space="preserve">A </w:t>
      </w:r>
      <w:r w:rsidRPr="00A33AC6">
        <w:rPr>
          <w:rFonts w:ascii="Arial" w:hAnsi="Arial" w:cs="Arial"/>
          <w:u w:val="single"/>
        </w:rPr>
        <w:t>physician</w:t>
      </w:r>
      <w:r w:rsidRPr="00271C63">
        <w:rPr>
          <w:rFonts w:ascii="Arial" w:hAnsi="Arial" w:cs="Arial"/>
        </w:rPr>
        <w:t xml:space="preserve"> </w:t>
      </w:r>
      <w:r w:rsidR="0099416F">
        <w:rPr>
          <w:rFonts w:ascii="Arial" w:hAnsi="Arial" w:cs="Arial"/>
        </w:rPr>
        <w:t>enters a chief complaint of “</w:t>
      </w:r>
      <w:r w:rsidR="006D5F04" w:rsidRPr="00380D92">
        <w:rPr>
          <w:rFonts w:ascii="Arial" w:hAnsi="Arial" w:cs="Arial"/>
          <w:u w:val="single"/>
        </w:rPr>
        <w:t>fever</w:t>
      </w:r>
      <w:r w:rsidR="0099416F">
        <w:rPr>
          <w:rFonts w:ascii="Arial" w:hAnsi="Arial" w:cs="Arial"/>
        </w:rPr>
        <w:t xml:space="preserve">“ for </w:t>
      </w:r>
      <w:r w:rsidRPr="00271C63">
        <w:rPr>
          <w:rFonts w:ascii="Arial" w:hAnsi="Arial" w:cs="Arial"/>
        </w:rPr>
        <w:t xml:space="preserve">a </w:t>
      </w:r>
      <w:r w:rsidR="0099416F">
        <w:rPr>
          <w:rFonts w:ascii="Arial" w:hAnsi="Arial" w:cs="Arial"/>
        </w:rPr>
        <w:t>male</w:t>
      </w:r>
      <w:r w:rsidRPr="00271C63">
        <w:rPr>
          <w:rFonts w:ascii="Arial" w:hAnsi="Arial" w:cs="Arial"/>
        </w:rPr>
        <w:t xml:space="preserve">, </w:t>
      </w:r>
      <w:r w:rsidR="0099416F">
        <w:rPr>
          <w:rFonts w:ascii="Arial" w:hAnsi="Arial" w:cs="Arial"/>
        </w:rPr>
        <w:t>39</w:t>
      </w:r>
      <w:r w:rsidRPr="00271C63">
        <w:rPr>
          <w:rFonts w:ascii="Arial" w:hAnsi="Arial" w:cs="Arial"/>
        </w:rPr>
        <w:t xml:space="preserve"> years-old patient </w:t>
      </w:r>
      <w:r w:rsidR="0099416F">
        <w:rPr>
          <w:rFonts w:ascii="Arial" w:hAnsi="Arial" w:cs="Arial"/>
        </w:rPr>
        <w:t xml:space="preserve">at the </w:t>
      </w:r>
      <w:r w:rsidR="0099416F" w:rsidRPr="00380D92">
        <w:rPr>
          <w:rFonts w:ascii="Arial" w:hAnsi="Arial" w:cs="Arial"/>
          <w:u w:val="single"/>
        </w:rPr>
        <w:t>emergency room</w:t>
      </w:r>
      <w:r w:rsidRPr="00271C63">
        <w:rPr>
          <w:rFonts w:ascii="Arial" w:hAnsi="Arial" w:cs="Arial"/>
        </w:rPr>
        <w:t xml:space="preserve">. </w:t>
      </w:r>
      <w:r>
        <w:rPr>
          <w:rFonts w:ascii="Arial" w:hAnsi="Arial" w:cs="Arial"/>
        </w:rPr>
        <w:t>The patient</w:t>
      </w:r>
      <w:r w:rsidR="0090573E">
        <w:rPr>
          <w:rFonts w:ascii="Arial" w:hAnsi="Arial" w:cs="Arial"/>
        </w:rPr>
        <w:t xml:space="preserve"> </w:t>
      </w:r>
      <w:r w:rsidR="00447B00">
        <w:rPr>
          <w:rFonts w:ascii="Arial" w:hAnsi="Arial" w:cs="Arial"/>
        </w:rPr>
        <w:t>was had been traveli</w:t>
      </w:r>
      <w:r w:rsidR="00CB0782">
        <w:rPr>
          <w:rFonts w:ascii="Arial" w:hAnsi="Arial" w:cs="Arial"/>
        </w:rPr>
        <w:t>ng across several locations in the US</w:t>
      </w:r>
      <w:r w:rsidR="00447B00">
        <w:rPr>
          <w:rFonts w:ascii="Arial" w:hAnsi="Arial" w:cs="Arial"/>
        </w:rPr>
        <w:t xml:space="preserve"> </w:t>
      </w:r>
      <w:r w:rsidR="00352F36">
        <w:rPr>
          <w:rFonts w:ascii="Arial" w:hAnsi="Arial" w:cs="Arial"/>
        </w:rPr>
        <w:t>recently</w:t>
      </w:r>
      <w:r>
        <w:rPr>
          <w:rFonts w:ascii="Arial" w:hAnsi="Arial" w:cs="Arial"/>
        </w:rPr>
        <w:t xml:space="preserve">. </w:t>
      </w:r>
    </w:p>
    <w:p w14:paraId="25E6E9E1" w14:textId="77777777" w:rsidR="00051ABC" w:rsidRDefault="00051ABC" w:rsidP="00DF7EA9">
      <w:pPr>
        <w:keepNext/>
        <w:rPr>
          <w:rFonts w:ascii="Arial" w:hAnsi="Arial" w:cs="Arial"/>
          <w:i/>
        </w:rPr>
      </w:pPr>
    </w:p>
    <w:p w14:paraId="0BDDBC2D" w14:textId="1128A46C" w:rsidR="00051ABC" w:rsidRDefault="00051ABC" w:rsidP="00DF7EA9">
      <w:pPr>
        <w:keepNext/>
        <w:rPr>
          <w:rFonts w:ascii="Arial" w:hAnsi="Arial" w:cs="Arial"/>
          <w:i/>
        </w:rPr>
      </w:pPr>
      <w:r>
        <w:rPr>
          <w:rFonts w:ascii="Arial" w:hAnsi="Arial" w:cs="Arial"/>
          <w:i/>
        </w:rPr>
        <w:t>XML representation:</w:t>
      </w:r>
    </w:p>
    <w:p w14:paraId="5CC873A4"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8080"/>
          <w:sz w:val="16"/>
          <w:szCs w:val="16"/>
          <w:highlight w:val="white"/>
        </w:rPr>
        <w:t>&lt;?xml version="1.0" encoding="UTF-8"?&gt;</w:t>
      </w:r>
    </w:p>
    <w:p w14:paraId="110953F7"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knowledgeRequestNotification</w:t>
      </w:r>
      <w:r w:rsidRPr="00861297">
        <w:rPr>
          <w:rFonts w:ascii="Courier New" w:hAnsi="Courier New" w:cs="Courier New"/>
          <w:color w:val="FF0000"/>
          <w:sz w:val="16"/>
          <w:szCs w:val="16"/>
          <w:highlight w:val="white"/>
        </w:rPr>
        <w:t xml:space="preserve"> xmlns:xsi</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http://www.w3.org/2001/XMLSchema-instance</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xsi:schemaLocation</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urn:hl7-org:v3 file:///C:/Guilherme/HL7/Infobutton/Documentation/Knowledge%20request%20R2/schemas/knowledgeRequest.xsd</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xmlns</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urn:hl7-org:v3</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classCode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ACT</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moodCode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DEF</w:t>
      </w:r>
      <w:r w:rsidRPr="00861297">
        <w:rPr>
          <w:rFonts w:ascii="Courier New" w:hAnsi="Courier New" w:cs="Courier New"/>
          <w:color w:val="0000FF"/>
          <w:sz w:val="16"/>
          <w:szCs w:val="16"/>
          <w:highlight w:val="white"/>
        </w:rPr>
        <w:t>"&gt;</w:t>
      </w:r>
    </w:p>
    <w:p w14:paraId="2DE6E819"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effectiveTime</w:t>
      </w:r>
      <w:r w:rsidRPr="00861297">
        <w:rPr>
          <w:rFonts w:ascii="Courier New" w:hAnsi="Courier New" w:cs="Courier New"/>
          <w:color w:val="FF0000"/>
          <w:sz w:val="16"/>
          <w:szCs w:val="16"/>
          <w:highlight w:val="white"/>
        </w:rPr>
        <w:t xml:space="preserve"> value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20120706001023</w:t>
      </w:r>
      <w:r w:rsidRPr="00861297">
        <w:rPr>
          <w:rFonts w:ascii="Courier New" w:hAnsi="Courier New" w:cs="Courier New"/>
          <w:color w:val="0000FF"/>
          <w:sz w:val="16"/>
          <w:szCs w:val="16"/>
          <w:highlight w:val="white"/>
        </w:rPr>
        <w:t>"/&gt;</w:t>
      </w:r>
    </w:p>
    <w:p w14:paraId="0E62D7DC"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subject1</w:t>
      </w:r>
      <w:r w:rsidRPr="00861297">
        <w:rPr>
          <w:rFonts w:ascii="Courier New" w:hAnsi="Courier New" w:cs="Courier New"/>
          <w:color w:val="FF0000"/>
          <w:sz w:val="16"/>
          <w:szCs w:val="16"/>
          <w:highlight w:val="white"/>
        </w:rPr>
        <w:t xml:space="preserve"> typeCode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SBJ</w:t>
      </w:r>
      <w:r w:rsidRPr="00861297">
        <w:rPr>
          <w:rFonts w:ascii="Courier New" w:hAnsi="Courier New" w:cs="Courier New"/>
          <w:color w:val="0000FF"/>
          <w:sz w:val="16"/>
          <w:szCs w:val="16"/>
          <w:highlight w:val="white"/>
        </w:rPr>
        <w:t>"&gt;</w:t>
      </w:r>
    </w:p>
    <w:p w14:paraId="00FFBF0F"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patientContext</w:t>
      </w:r>
      <w:r w:rsidRPr="00861297">
        <w:rPr>
          <w:rFonts w:ascii="Courier New" w:hAnsi="Courier New" w:cs="Courier New"/>
          <w:color w:val="FF0000"/>
          <w:sz w:val="16"/>
          <w:szCs w:val="16"/>
          <w:highlight w:val="white"/>
        </w:rPr>
        <w:t xml:space="preserve"> classCode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PAT</w:t>
      </w:r>
      <w:r w:rsidRPr="00861297">
        <w:rPr>
          <w:rFonts w:ascii="Courier New" w:hAnsi="Courier New" w:cs="Courier New"/>
          <w:color w:val="0000FF"/>
          <w:sz w:val="16"/>
          <w:szCs w:val="16"/>
          <w:highlight w:val="white"/>
        </w:rPr>
        <w:t>"&gt;</w:t>
      </w:r>
    </w:p>
    <w:p w14:paraId="6E515566"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patientPerson</w:t>
      </w:r>
      <w:r w:rsidRPr="00861297">
        <w:rPr>
          <w:rFonts w:ascii="Courier New" w:hAnsi="Courier New" w:cs="Courier New"/>
          <w:color w:val="FF0000"/>
          <w:sz w:val="16"/>
          <w:szCs w:val="16"/>
          <w:highlight w:val="white"/>
        </w:rPr>
        <w:t xml:space="preserve"> classCode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PSN</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determinerCode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INSTANCE</w:t>
      </w:r>
      <w:r w:rsidRPr="00861297">
        <w:rPr>
          <w:rFonts w:ascii="Courier New" w:hAnsi="Courier New" w:cs="Courier New"/>
          <w:color w:val="0000FF"/>
          <w:sz w:val="16"/>
          <w:szCs w:val="16"/>
          <w:highlight w:val="white"/>
        </w:rPr>
        <w:t>"&gt;</w:t>
      </w:r>
    </w:p>
    <w:p w14:paraId="414617AD"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administrativeGenderCode</w:t>
      </w:r>
      <w:r w:rsidRPr="00861297">
        <w:rPr>
          <w:rFonts w:ascii="Courier New" w:hAnsi="Courier New" w:cs="Courier New"/>
          <w:color w:val="FF0000"/>
          <w:sz w:val="16"/>
          <w:szCs w:val="16"/>
          <w:highlight w:val="white"/>
        </w:rPr>
        <w:t xml:space="preserve"> 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M</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2.16.840.1.113883.5.1</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codeSystemName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AdministrativeGender</w:t>
      </w:r>
      <w:r w:rsidRPr="00861297">
        <w:rPr>
          <w:rFonts w:ascii="Courier New" w:hAnsi="Courier New" w:cs="Courier New"/>
          <w:color w:val="0000FF"/>
          <w:sz w:val="16"/>
          <w:szCs w:val="16"/>
          <w:highlight w:val="white"/>
        </w:rPr>
        <w:t>"/&gt;</w:t>
      </w:r>
    </w:p>
    <w:p w14:paraId="39072330"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patientPerson</w:t>
      </w:r>
      <w:r w:rsidRPr="00861297">
        <w:rPr>
          <w:rFonts w:ascii="Courier New" w:hAnsi="Courier New" w:cs="Courier New"/>
          <w:color w:val="0000FF"/>
          <w:sz w:val="16"/>
          <w:szCs w:val="16"/>
          <w:highlight w:val="white"/>
        </w:rPr>
        <w:t>&gt;</w:t>
      </w:r>
    </w:p>
    <w:p w14:paraId="61DDAC05"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subjectOf</w:t>
      </w:r>
      <w:r w:rsidRPr="00861297">
        <w:rPr>
          <w:rFonts w:ascii="Courier New" w:hAnsi="Courier New" w:cs="Courier New"/>
          <w:color w:val="FF0000"/>
          <w:sz w:val="16"/>
          <w:szCs w:val="16"/>
          <w:highlight w:val="white"/>
        </w:rPr>
        <w:t xml:space="preserve"> typeCode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SBJ</w:t>
      </w:r>
      <w:r w:rsidRPr="00861297">
        <w:rPr>
          <w:rFonts w:ascii="Courier New" w:hAnsi="Courier New" w:cs="Courier New"/>
          <w:color w:val="0000FF"/>
          <w:sz w:val="16"/>
          <w:szCs w:val="16"/>
          <w:highlight w:val="white"/>
        </w:rPr>
        <w:t>"&gt;</w:t>
      </w:r>
    </w:p>
    <w:p w14:paraId="101D35E1"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age</w:t>
      </w:r>
      <w:r w:rsidRPr="00861297">
        <w:rPr>
          <w:rFonts w:ascii="Courier New" w:hAnsi="Courier New" w:cs="Courier New"/>
          <w:color w:val="FF0000"/>
          <w:sz w:val="16"/>
          <w:szCs w:val="16"/>
          <w:highlight w:val="white"/>
        </w:rPr>
        <w:t xml:space="preserve"> classCode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OBS</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moodCode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DEF</w:t>
      </w:r>
      <w:r w:rsidRPr="00861297">
        <w:rPr>
          <w:rFonts w:ascii="Courier New" w:hAnsi="Courier New" w:cs="Courier New"/>
          <w:color w:val="0000FF"/>
          <w:sz w:val="16"/>
          <w:szCs w:val="16"/>
          <w:highlight w:val="white"/>
        </w:rPr>
        <w:t>"&gt;</w:t>
      </w:r>
    </w:p>
    <w:p w14:paraId="4BA8A818"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code</w:t>
      </w:r>
      <w:r w:rsidRPr="00861297">
        <w:rPr>
          <w:rFonts w:ascii="Courier New" w:hAnsi="Courier New" w:cs="Courier New"/>
          <w:color w:val="FF0000"/>
          <w:sz w:val="16"/>
          <w:szCs w:val="16"/>
          <w:highlight w:val="white"/>
        </w:rPr>
        <w:t xml:space="preserve"> 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30525-0</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2.16.840.1.113883.6.1</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codeSystemName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LN</w:t>
      </w:r>
      <w:r w:rsidRPr="00861297">
        <w:rPr>
          <w:rFonts w:ascii="Courier New" w:hAnsi="Courier New" w:cs="Courier New"/>
          <w:color w:val="0000FF"/>
          <w:sz w:val="16"/>
          <w:szCs w:val="16"/>
          <w:highlight w:val="white"/>
        </w:rPr>
        <w:t>"/&gt;</w:t>
      </w:r>
    </w:p>
    <w:p w14:paraId="204572C4"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value</w:t>
      </w:r>
      <w:r w:rsidRPr="00861297">
        <w:rPr>
          <w:rFonts w:ascii="Courier New" w:hAnsi="Courier New" w:cs="Courier New"/>
          <w:color w:val="FF0000"/>
          <w:sz w:val="16"/>
          <w:szCs w:val="16"/>
          <w:highlight w:val="white"/>
        </w:rPr>
        <w:t xml:space="preserve"> value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39</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unit</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a</w:t>
      </w:r>
      <w:r w:rsidRPr="00861297">
        <w:rPr>
          <w:rFonts w:ascii="Courier New" w:hAnsi="Courier New" w:cs="Courier New"/>
          <w:color w:val="0000FF"/>
          <w:sz w:val="16"/>
          <w:szCs w:val="16"/>
          <w:highlight w:val="white"/>
        </w:rPr>
        <w:t>"/&gt;</w:t>
      </w:r>
    </w:p>
    <w:p w14:paraId="23509F13"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age</w:t>
      </w:r>
      <w:r w:rsidRPr="00861297">
        <w:rPr>
          <w:rFonts w:ascii="Courier New" w:hAnsi="Courier New" w:cs="Courier New"/>
          <w:color w:val="0000FF"/>
          <w:sz w:val="16"/>
          <w:szCs w:val="16"/>
          <w:highlight w:val="white"/>
        </w:rPr>
        <w:t>&gt;</w:t>
      </w:r>
    </w:p>
    <w:p w14:paraId="66F35585"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subjectOf</w:t>
      </w:r>
      <w:r w:rsidRPr="00861297">
        <w:rPr>
          <w:rFonts w:ascii="Courier New" w:hAnsi="Courier New" w:cs="Courier New"/>
          <w:color w:val="0000FF"/>
          <w:sz w:val="16"/>
          <w:szCs w:val="16"/>
          <w:highlight w:val="white"/>
        </w:rPr>
        <w:t>&gt;</w:t>
      </w:r>
    </w:p>
    <w:p w14:paraId="2024C34F"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patientContext</w:t>
      </w:r>
      <w:r w:rsidRPr="00861297">
        <w:rPr>
          <w:rFonts w:ascii="Courier New" w:hAnsi="Courier New" w:cs="Courier New"/>
          <w:color w:val="0000FF"/>
          <w:sz w:val="16"/>
          <w:szCs w:val="16"/>
          <w:highlight w:val="white"/>
        </w:rPr>
        <w:t>&gt;</w:t>
      </w:r>
    </w:p>
    <w:p w14:paraId="3D656812"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subject1</w:t>
      </w:r>
      <w:r w:rsidRPr="00861297">
        <w:rPr>
          <w:rFonts w:ascii="Courier New" w:hAnsi="Courier New" w:cs="Courier New"/>
          <w:color w:val="0000FF"/>
          <w:sz w:val="16"/>
          <w:szCs w:val="16"/>
          <w:highlight w:val="white"/>
        </w:rPr>
        <w:t>&gt;</w:t>
      </w:r>
    </w:p>
    <w:p w14:paraId="7656411E"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performer</w:t>
      </w:r>
      <w:r w:rsidRPr="00861297">
        <w:rPr>
          <w:rFonts w:ascii="Courier New" w:hAnsi="Courier New" w:cs="Courier New"/>
          <w:color w:val="FF0000"/>
          <w:sz w:val="16"/>
          <w:szCs w:val="16"/>
          <w:highlight w:val="white"/>
        </w:rPr>
        <w:t xml:space="preserve"> typeCode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PRF</w:t>
      </w:r>
      <w:r w:rsidRPr="00861297">
        <w:rPr>
          <w:rFonts w:ascii="Courier New" w:hAnsi="Courier New" w:cs="Courier New"/>
          <w:color w:val="0000FF"/>
          <w:sz w:val="16"/>
          <w:szCs w:val="16"/>
          <w:highlight w:val="white"/>
        </w:rPr>
        <w:t>"&gt;</w:t>
      </w:r>
    </w:p>
    <w:p w14:paraId="660D2025"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healthCareProvider</w:t>
      </w:r>
      <w:r w:rsidRPr="00861297">
        <w:rPr>
          <w:rFonts w:ascii="Courier New" w:hAnsi="Courier New" w:cs="Courier New"/>
          <w:color w:val="FF0000"/>
          <w:sz w:val="16"/>
          <w:szCs w:val="16"/>
          <w:highlight w:val="white"/>
        </w:rPr>
        <w:t xml:space="preserve"> classCode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PROV</w:t>
      </w:r>
      <w:r w:rsidRPr="00861297">
        <w:rPr>
          <w:rFonts w:ascii="Courier New" w:hAnsi="Courier New" w:cs="Courier New"/>
          <w:color w:val="0000FF"/>
          <w:sz w:val="16"/>
          <w:szCs w:val="16"/>
          <w:highlight w:val="white"/>
        </w:rPr>
        <w:t>"&gt;</w:t>
      </w:r>
    </w:p>
    <w:p w14:paraId="20971C36"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code</w:t>
      </w:r>
      <w:r w:rsidRPr="00861297">
        <w:rPr>
          <w:rFonts w:ascii="Courier New" w:hAnsi="Courier New" w:cs="Courier New"/>
          <w:color w:val="FF0000"/>
          <w:sz w:val="16"/>
          <w:szCs w:val="16"/>
          <w:highlight w:val="white"/>
        </w:rPr>
        <w:t xml:space="preserve"> 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 xml:space="preserve"> 200000000X</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2.16.840.1.113883.6.101</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codeSystemName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NUCC Health Care Provider Taxonomy</w:t>
      </w:r>
      <w:r w:rsidRPr="00861297">
        <w:rPr>
          <w:rFonts w:ascii="Courier New" w:hAnsi="Courier New" w:cs="Courier New"/>
          <w:color w:val="0000FF"/>
          <w:sz w:val="16"/>
          <w:szCs w:val="16"/>
          <w:highlight w:val="white"/>
        </w:rPr>
        <w:t>"&gt;</w:t>
      </w:r>
    </w:p>
    <w:p w14:paraId="60220541"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displayName</w:t>
      </w:r>
      <w:r w:rsidRPr="00861297">
        <w:rPr>
          <w:rFonts w:ascii="Courier New" w:hAnsi="Courier New" w:cs="Courier New"/>
          <w:color w:val="FF0000"/>
          <w:sz w:val="16"/>
          <w:szCs w:val="16"/>
          <w:highlight w:val="white"/>
        </w:rPr>
        <w:t xml:space="preserve"> value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Allopathic &amp;amp; Osteopathic Physicians</w:t>
      </w:r>
      <w:r w:rsidRPr="00861297">
        <w:rPr>
          <w:rFonts w:ascii="Courier New" w:hAnsi="Courier New" w:cs="Courier New"/>
          <w:color w:val="0000FF"/>
          <w:sz w:val="16"/>
          <w:szCs w:val="16"/>
          <w:highlight w:val="white"/>
        </w:rPr>
        <w:t>"/&gt;</w:t>
      </w:r>
    </w:p>
    <w:p w14:paraId="14306CF3"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code</w:t>
      </w:r>
      <w:r w:rsidRPr="00861297">
        <w:rPr>
          <w:rFonts w:ascii="Courier New" w:hAnsi="Courier New" w:cs="Courier New"/>
          <w:color w:val="0000FF"/>
          <w:sz w:val="16"/>
          <w:szCs w:val="16"/>
          <w:highlight w:val="white"/>
        </w:rPr>
        <w:t>&gt;</w:t>
      </w:r>
    </w:p>
    <w:p w14:paraId="20D0740E"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healthCarePerson</w:t>
      </w:r>
      <w:r w:rsidRPr="00861297">
        <w:rPr>
          <w:rFonts w:ascii="Courier New" w:hAnsi="Courier New" w:cs="Courier New"/>
          <w:color w:val="FF0000"/>
          <w:sz w:val="16"/>
          <w:szCs w:val="16"/>
          <w:highlight w:val="white"/>
        </w:rPr>
        <w:t xml:space="preserve"> classCode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PSN</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determinerCode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INSTANCE</w:t>
      </w:r>
      <w:r w:rsidRPr="00861297">
        <w:rPr>
          <w:rFonts w:ascii="Courier New" w:hAnsi="Courier New" w:cs="Courier New"/>
          <w:color w:val="0000FF"/>
          <w:sz w:val="16"/>
          <w:szCs w:val="16"/>
          <w:highlight w:val="white"/>
        </w:rPr>
        <w:t>"&gt;</w:t>
      </w:r>
    </w:p>
    <w:p w14:paraId="78010563"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languageCommunication</w:t>
      </w:r>
      <w:r w:rsidRPr="00861297">
        <w:rPr>
          <w:rFonts w:ascii="Courier New" w:hAnsi="Courier New" w:cs="Courier New"/>
          <w:color w:val="0000FF"/>
          <w:sz w:val="16"/>
          <w:szCs w:val="16"/>
          <w:highlight w:val="white"/>
        </w:rPr>
        <w:t>&gt;</w:t>
      </w:r>
    </w:p>
    <w:p w14:paraId="5A38B208"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languageCode</w:t>
      </w:r>
      <w:r w:rsidRPr="00861297">
        <w:rPr>
          <w:rFonts w:ascii="Courier New" w:hAnsi="Courier New" w:cs="Courier New"/>
          <w:color w:val="FF0000"/>
          <w:sz w:val="16"/>
          <w:szCs w:val="16"/>
          <w:highlight w:val="white"/>
        </w:rPr>
        <w:t xml:space="preserve"> 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en</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2.16.840.1.113883.6.121</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codeSystemName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Tags for the Identification of Languages</w:t>
      </w:r>
      <w:r w:rsidRPr="00861297">
        <w:rPr>
          <w:rFonts w:ascii="Courier New" w:hAnsi="Courier New" w:cs="Courier New"/>
          <w:color w:val="0000FF"/>
          <w:sz w:val="16"/>
          <w:szCs w:val="16"/>
          <w:highlight w:val="white"/>
        </w:rPr>
        <w:t>"/&gt;</w:t>
      </w:r>
    </w:p>
    <w:p w14:paraId="4C12BB8A"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languageCommunication</w:t>
      </w:r>
      <w:r w:rsidRPr="00861297">
        <w:rPr>
          <w:rFonts w:ascii="Courier New" w:hAnsi="Courier New" w:cs="Courier New"/>
          <w:color w:val="0000FF"/>
          <w:sz w:val="16"/>
          <w:szCs w:val="16"/>
          <w:highlight w:val="white"/>
        </w:rPr>
        <w:t>&gt;</w:t>
      </w:r>
    </w:p>
    <w:p w14:paraId="05B186C9"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healthCarePerson</w:t>
      </w:r>
      <w:r w:rsidRPr="00861297">
        <w:rPr>
          <w:rFonts w:ascii="Courier New" w:hAnsi="Courier New" w:cs="Courier New"/>
          <w:color w:val="0000FF"/>
          <w:sz w:val="16"/>
          <w:szCs w:val="16"/>
          <w:highlight w:val="white"/>
        </w:rPr>
        <w:t>&gt;</w:t>
      </w:r>
    </w:p>
    <w:p w14:paraId="068C84D8"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healthCareProvider</w:t>
      </w:r>
      <w:r w:rsidRPr="00861297">
        <w:rPr>
          <w:rFonts w:ascii="Courier New" w:hAnsi="Courier New" w:cs="Courier New"/>
          <w:color w:val="0000FF"/>
          <w:sz w:val="16"/>
          <w:szCs w:val="16"/>
          <w:highlight w:val="white"/>
        </w:rPr>
        <w:t>&gt;</w:t>
      </w:r>
    </w:p>
    <w:p w14:paraId="57D1124E"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performer</w:t>
      </w:r>
      <w:r w:rsidRPr="00861297">
        <w:rPr>
          <w:rFonts w:ascii="Courier New" w:hAnsi="Courier New" w:cs="Courier New"/>
          <w:color w:val="0000FF"/>
          <w:sz w:val="16"/>
          <w:szCs w:val="16"/>
          <w:highlight w:val="white"/>
        </w:rPr>
        <w:t>&gt;</w:t>
      </w:r>
    </w:p>
    <w:p w14:paraId="0AB83140"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location</w:t>
      </w:r>
      <w:r w:rsidRPr="00861297">
        <w:rPr>
          <w:rFonts w:ascii="Courier New" w:hAnsi="Courier New" w:cs="Courier New"/>
          <w:color w:val="FF0000"/>
          <w:sz w:val="16"/>
          <w:szCs w:val="16"/>
          <w:highlight w:val="white"/>
        </w:rPr>
        <w:t xml:space="preserve"> typeCode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LOC</w:t>
      </w:r>
      <w:r w:rsidRPr="00861297">
        <w:rPr>
          <w:rFonts w:ascii="Courier New" w:hAnsi="Courier New" w:cs="Courier New"/>
          <w:color w:val="0000FF"/>
          <w:sz w:val="16"/>
          <w:szCs w:val="16"/>
          <w:highlight w:val="white"/>
        </w:rPr>
        <w:t>"&gt;</w:t>
      </w:r>
    </w:p>
    <w:p w14:paraId="574621D7"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locationOfInterest</w:t>
      </w:r>
      <w:r w:rsidRPr="00861297">
        <w:rPr>
          <w:rFonts w:ascii="Courier New" w:hAnsi="Courier New" w:cs="Courier New"/>
          <w:color w:val="FF0000"/>
          <w:sz w:val="16"/>
          <w:szCs w:val="16"/>
          <w:highlight w:val="white"/>
        </w:rPr>
        <w:t xml:space="preserve"> classCode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EXLOC</w:t>
      </w:r>
      <w:r w:rsidRPr="00861297">
        <w:rPr>
          <w:rFonts w:ascii="Courier New" w:hAnsi="Courier New" w:cs="Courier New"/>
          <w:color w:val="0000FF"/>
          <w:sz w:val="16"/>
          <w:szCs w:val="16"/>
          <w:highlight w:val="white"/>
        </w:rPr>
        <w:t>"&gt;</w:t>
      </w:r>
    </w:p>
    <w:p w14:paraId="388D1AC9"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addr</w:t>
      </w:r>
      <w:r w:rsidRPr="00861297">
        <w:rPr>
          <w:rFonts w:ascii="Courier New" w:hAnsi="Courier New" w:cs="Courier New"/>
          <w:color w:val="0000FF"/>
          <w:sz w:val="16"/>
          <w:szCs w:val="16"/>
          <w:highlight w:val="white"/>
        </w:rPr>
        <w:t>&gt;</w:t>
      </w:r>
    </w:p>
    <w:p w14:paraId="18495728"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part</w:t>
      </w:r>
      <w:r w:rsidRPr="00861297">
        <w:rPr>
          <w:rFonts w:ascii="Courier New" w:hAnsi="Courier New" w:cs="Courier New"/>
          <w:color w:val="FF0000"/>
          <w:sz w:val="16"/>
          <w:szCs w:val="16"/>
          <w:highlight w:val="white"/>
        </w:rPr>
        <w:t xml:space="preserve"> 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ZIP</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2.16.840.1.113883.5.16</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value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02368</w:t>
      </w:r>
      <w:r w:rsidRPr="00861297">
        <w:rPr>
          <w:rFonts w:ascii="Courier New" w:hAnsi="Courier New" w:cs="Courier New"/>
          <w:color w:val="0000FF"/>
          <w:sz w:val="16"/>
          <w:szCs w:val="16"/>
          <w:highlight w:val="white"/>
        </w:rPr>
        <w:t>"/&gt;</w:t>
      </w:r>
    </w:p>
    <w:p w14:paraId="50A14D9B"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part</w:t>
      </w:r>
      <w:r w:rsidRPr="00861297">
        <w:rPr>
          <w:rFonts w:ascii="Courier New" w:hAnsi="Courier New" w:cs="Courier New"/>
          <w:color w:val="FF0000"/>
          <w:sz w:val="16"/>
          <w:szCs w:val="16"/>
          <w:highlight w:val="white"/>
        </w:rPr>
        <w:t xml:space="preserve"> 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CNT</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2.16.840.1.113883.5.16</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value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USA</w:t>
      </w:r>
      <w:r w:rsidRPr="00861297">
        <w:rPr>
          <w:rFonts w:ascii="Courier New" w:hAnsi="Courier New" w:cs="Courier New"/>
          <w:color w:val="0000FF"/>
          <w:sz w:val="16"/>
          <w:szCs w:val="16"/>
          <w:highlight w:val="white"/>
        </w:rPr>
        <w:t>"/&gt;</w:t>
      </w:r>
    </w:p>
    <w:p w14:paraId="572B165D"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addr</w:t>
      </w:r>
      <w:r w:rsidRPr="00861297">
        <w:rPr>
          <w:rFonts w:ascii="Courier New" w:hAnsi="Courier New" w:cs="Courier New"/>
          <w:color w:val="0000FF"/>
          <w:sz w:val="16"/>
          <w:szCs w:val="16"/>
          <w:highlight w:val="white"/>
        </w:rPr>
        <w:t>&gt;</w:t>
      </w:r>
    </w:p>
    <w:p w14:paraId="2B05CC92"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lastRenderedPageBreak/>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locationOfInterest</w:t>
      </w:r>
      <w:r w:rsidRPr="00861297">
        <w:rPr>
          <w:rFonts w:ascii="Courier New" w:hAnsi="Courier New" w:cs="Courier New"/>
          <w:color w:val="0000FF"/>
          <w:sz w:val="16"/>
          <w:szCs w:val="16"/>
          <w:highlight w:val="white"/>
        </w:rPr>
        <w:t>&gt;</w:t>
      </w:r>
    </w:p>
    <w:p w14:paraId="1885CE44"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location</w:t>
      </w:r>
      <w:r w:rsidRPr="00861297">
        <w:rPr>
          <w:rFonts w:ascii="Courier New" w:hAnsi="Courier New" w:cs="Courier New"/>
          <w:color w:val="0000FF"/>
          <w:sz w:val="16"/>
          <w:szCs w:val="16"/>
          <w:highlight w:val="white"/>
        </w:rPr>
        <w:t>&gt;</w:t>
      </w:r>
    </w:p>
    <w:p w14:paraId="6046B648"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subject2</w:t>
      </w:r>
      <w:r w:rsidRPr="00861297">
        <w:rPr>
          <w:rFonts w:ascii="Courier New" w:hAnsi="Courier New" w:cs="Courier New"/>
          <w:color w:val="FF0000"/>
          <w:sz w:val="16"/>
          <w:szCs w:val="16"/>
          <w:highlight w:val="white"/>
        </w:rPr>
        <w:t xml:space="preserve"> typeCode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SUBJ</w:t>
      </w:r>
      <w:r w:rsidRPr="00861297">
        <w:rPr>
          <w:rFonts w:ascii="Courier New" w:hAnsi="Courier New" w:cs="Courier New"/>
          <w:color w:val="0000FF"/>
          <w:sz w:val="16"/>
          <w:szCs w:val="16"/>
          <w:highlight w:val="white"/>
        </w:rPr>
        <w:t>"&gt;</w:t>
      </w:r>
    </w:p>
    <w:p w14:paraId="13CBCF1C"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mainSearchCriteria</w:t>
      </w:r>
      <w:r w:rsidRPr="00861297">
        <w:rPr>
          <w:rFonts w:ascii="Courier New" w:hAnsi="Courier New" w:cs="Courier New"/>
          <w:color w:val="FF0000"/>
          <w:sz w:val="16"/>
          <w:szCs w:val="16"/>
          <w:highlight w:val="white"/>
        </w:rPr>
        <w:t xml:space="preserve"> classCode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OBS</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moodCode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DEF</w:t>
      </w:r>
      <w:r w:rsidRPr="00861297">
        <w:rPr>
          <w:rFonts w:ascii="Courier New" w:hAnsi="Courier New" w:cs="Courier New"/>
          <w:color w:val="0000FF"/>
          <w:sz w:val="16"/>
          <w:szCs w:val="16"/>
          <w:highlight w:val="white"/>
        </w:rPr>
        <w:t>"&gt;</w:t>
      </w:r>
    </w:p>
    <w:p w14:paraId="0CD52EAE"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code</w:t>
      </w:r>
      <w:r w:rsidRPr="00861297">
        <w:rPr>
          <w:rFonts w:ascii="Courier New" w:hAnsi="Courier New" w:cs="Courier New"/>
          <w:color w:val="FF0000"/>
          <w:sz w:val="16"/>
          <w:szCs w:val="16"/>
          <w:highlight w:val="white"/>
        </w:rPr>
        <w:t xml:space="preserve"> 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KSUBJ</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2.16.840.1.113883.1.11.20385</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codeSystemName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ActCode</w:t>
      </w:r>
      <w:r w:rsidRPr="00861297">
        <w:rPr>
          <w:rFonts w:ascii="Courier New" w:hAnsi="Courier New" w:cs="Courier New"/>
          <w:color w:val="0000FF"/>
          <w:sz w:val="16"/>
          <w:szCs w:val="16"/>
          <w:highlight w:val="white"/>
        </w:rPr>
        <w:t>"/&gt;</w:t>
      </w:r>
    </w:p>
    <w:p w14:paraId="696C83F4"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value</w:t>
      </w:r>
      <w:r w:rsidRPr="00861297">
        <w:rPr>
          <w:rFonts w:ascii="Courier New" w:hAnsi="Courier New" w:cs="Courier New"/>
          <w:color w:val="0000FF"/>
          <w:sz w:val="16"/>
          <w:szCs w:val="16"/>
          <w:highlight w:val="white"/>
        </w:rPr>
        <w:t>&gt;</w:t>
      </w:r>
    </w:p>
    <w:p w14:paraId="030F1112"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originalText</w:t>
      </w:r>
      <w:r w:rsidRPr="00861297">
        <w:rPr>
          <w:rFonts w:ascii="Courier New" w:hAnsi="Courier New" w:cs="Courier New"/>
          <w:color w:val="FF0000"/>
          <w:sz w:val="16"/>
          <w:szCs w:val="16"/>
          <w:highlight w:val="white"/>
        </w:rPr>
        <w:t xml:space="preserve"> value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fever</w:t>
      </w:r>
      <w:r w:rsidRPr="00861297">
        <w:rPr>
          <w:rFonts w:ascii="Courier New" w:hAnsi="Courier New" w:cs="Courier New"/>
          <w:color w:val="0000FF"/>
          <w:sz w:val="16"/>
          <w:szCs w:val="16"/>
          <w:highlight w:val="white"/>
        </w:rPr>
        <w:t>"/&gt;</w:t>
      </w:r>
    </w:p>
    <w:p w14:paraId="740E8274"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value</w:t>
      </w:r>
      <w:r w:rsidRPr="00861297">
        <w:rPr>
          <w:rFonts w:ascii="Courier New" w:hAnsi="Courier New" w:cs="Courier New"/>
          <w:color w:val="0000FF"/>
          <w:sz w:val="16"/>
          <w:szCs w:val="16"/>
          <w:highlight w:val="white"/>
        </w:rPr>
        <w:t>&gt;</w:t>
      </w:r>
    </w:p>
    <w:p w14:paraId="6BAF8EB5"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mainSearchCriteria</w:t>
      </w:r>
      <w:r w:rsidRPr="00861297">
        <w:rPr>
          <w:rFonts w:ascii="Courier New" w:hAnsi="Courier New" w:cs="Courier New"/>
          <w:color w:val="0000FF"/>
          <w:sz w:val="16"/>
          <w:szCs w:val="16"/>
          <w:highlight w:val="white"/>
        </w:rPr>
        <w:t>&gt;</w:t>
      </w:r>
    </w:p>
    <w:p w14:paraId="49029C2E"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subject2</w:t>
      </w:r>
      <w:r w:rsidRPr="00861297">
        <w:rPr>
          <w:rFonts w:ascii="Courier New" w:hAnsi="Courier New" w:cs="Courier New"/>
          <w:color w:val="0000FF"/>
          <w:sz w:val="16"/>
          <w:szCs w:val="16"/>
          <w:highlight w:val="white"/>
        </w:rPr>
        <w:t>&gt;</w:t>
      </w:r>
    </w:p>
    <w:p w14:paraId="042E763E"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subject3</w:t>
      </w:r>
      <w:r w:rsidRPr="00861297">
        <w:rPr>
          <w:rFonts w:ascii="Courier New" w:hAnsi="Courier New" w:cs="Courier New"/>
          <w:color w:val="FF0000"/>
          <w:sz w:val="16"/>
          <w:szCs w:val="16"/>
          <w:highlight w:val="white"/>
        </w:rPr>
        <w:t xml:space="preserve"> typeCode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SUBJ</w:t>
      </w:r>
      <w:r w:rsidRPr="00861297">
        <w:rPr>
          <w:rFonts w:ascii="Courier New" w:hAnsi="Courier New" w:cs="Courier New"/>
          <w:color w:val="0000FF"/>
          <w:sz w:val="16"/>
          <w:szCs w:val="16"/>
          <w:highlight w:val="white"/>
        </w:rPr>
        <w:t>"&gt;</w:t>
      </w:r>
    </w:p>
    <w:p w14:paraId="057AE0B9"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taskContext</w:t>
      </w:r>
      <w:r w:rsidRPr="00861297">
        <w:rPr>
          <w:rFonts w:ascii="Courier New" w:hAnsi="Courier New" w:cs="Courier New"/>
          <w:color w:val="FF0000"/>
          <w:sz w:val="16"/>
          <w:szCs w:val="16"/>
          <w:highlight w:val="white"/>
        </w:rPr>
        <w:t xml:space="preserve"> classCode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ACT</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moodCode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DEF</w:t>
      </w:r>
      <w:r w:rsidRPr="00861297">
        <w:rPr>
          <w:rFonts w:ascii="Courier New" w:hAnsi="Courier New" w:cs="Courier New"/>
          <w:color w:val="0000FF"/>
          <w:sz w:val="16"/>
          <w:szCs w:val="16"/>
          <w:highlight w:val="white"/>
        </w:rPr>
        <w:t>"&gt;</w:t>
      </w:r>
    </w:p>
    <w:p w14:paraId="560BD586"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code</w:t>
      </w:r>
      <w:r w:rsidRPr="00861297">
        <w:rPr>
          <w:rFonts w:ascii="Courier New" w:hAnsi="Courier New" w:cs="Courier New"/>
          <w:color w:val="FF0000"/>
          <w:sz w:val="16"/>
          <w:szCs w:val="16"/>
          <w:highlight w:val="white"/>
        </w:rPr>
        <w:t xml:space="preserve"> code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PROBLISTE</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2.16.840.1.113883.1.11.19846</w:t>
      </w:r>
      <w:r w:rsidRPr="00861297">
        <w:rPr>
          <w:rFonts w:ascii="Courier New" w:hAnsi="Courier New" w:cs="Courier New"/>
          <w:color w:val="0000FF"/>
          <w:sz w:val="16"/>
          <w:szCs w:val="16"/>
          <w:highlight w:val="white"/>
        </w:rPr>
        <w:t>"</w:t>
      </w:r>
      <w:r w:rsidRPr="00861297">
        <w:rPr>
          <w:rFonts w:ascii="Courier New" w:hAnsi="Courier New" w:cs="Courier New"/>
          <w:color w:val="FF0000"/>
          <w:sz w:val="16"/>
          <w:szCs w:val="16"/>
          <w:highlight w:val="white"/>
        </w:rPr>
        <w:t xml:space="preserve"> codeSystemName</w:t>
      </w:r>
      <w:r w:rsidRPr="00861297">
        <w:rPr>
          <w:rFonts w:ascii="Courier New" w:hAnsi="Courier New" w:cs="Courier New"/>
          <w:color w:val="0000FF"/>
          <w:sz w:val="16"/>
          <w:szCs w:val="16"/>
          <w:highlight w:val="white"/>
        </w:rPr>
        <w:t>="</w:t>
      </w:r>
      <w:r w:rsidRPr="00861297">
        <w:rPr>
          <w:rFonts w:ascii="Courier New" w:hAnsi="Courier New" w:cs="Courier New"/>
          <w:color w:val="000000"/>
          <w:sz w:val="16"/>
          <w:szCs w:val="16"/>
          <w:highlight w:val="white"/>
        </w:rPr>
        <w:t>ActTaskCode</w:t>
      </w:r>
      <w:r w:rsidRPr="00861297">
        <w:rPr>
          <w:rFonts w:ascii="Courier New" w:hAnsi="Courier New" w:cs="Courier New"/>
          <w:color w:val="0000FF"/>
          <w:sz w:val="16"/>
          <w:szCs w:val="16"/>
          <w:highlight w:val="white"/>
        </w:rPr>
        <w:t>"/&gt;</w:t>
      </w:r>
    </w:p>
    <w:p w14:paraId="1F0B57FD"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taskContext</w:t>
      </w:r>
      <w:r w:rsidRPr="00861297">
        <w:rPr>
          <w:rFonts w:ascii="Courier New" w:hAnsi="Courier New" w:cs="Courier New"/>
          <w:color w:val="0000FF"/>
          <w:sz w:val="16"/>
          <w:szCs w:val="16"/>
          <w:highlight w:val="white"/>
        </w:rPr>
        <w:t>&gt;</w:t>
      </w:r>
    </w:p>
    <w:p w14:paraId="113B4461"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00"/>
          <w:sz w:val="16"/>
          <w:szCs w:val="16"/>
          <w:highlight w:val="white"/>
        </w:rPr>
        <w:tab/>
      </w: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subject3</w:t>
      </w:r>
      <w:r w:rsidRPr="00861297">
        <w:rPr>
          <w:rFonts w:ascii="Courier New" w:hAnsi="Courier New" w:cs="Courier New"/>
          <w:color w:val="0000FF"/>
          <w:sz w:val="16"/>
          <w:szCs w:val="16"/>
          <w:highlight w:val="white"/>
        </w:rPr>
        <w:t>&gt;</w:t>
      </w:r>
    </w:p>
    <w:p w14:paraId="29BAEAF2" w14:textId="77777777" w:rsidR="00861297" w:rsidRPr="00861297" w:rsidRDefault="00861297" w:rsidP="00861297">
      <w:pPr>
        <w:autoSpaceDE w:val="0"/>
        <w:autoSpaceDN w:val="0"/>
        <w:adjustRightInd w:val="0"/>
        <w:rPr>
          <w:rFonts w:ascii="Courier New" w:hAnsi="Courier New" w:cs="Courier New"/>
          <w:color w:val="000000"/>
          <w:sz w:val="16"/>
          <w:szCs w:val="16"/>
          <w:highlight w:val="white"/>
        </w:rPr>
      </w:pPr>
      <w:r w:rsidRPr="00861297">
        <w:rPr>
          <w:rFonts w:ascii="Courier New" w:hAnsi="Courier New" w:cs="Courier New"/>
          <w:color w:val="0000FF"/>
          <w:sz w:val="16"/>
          <w:szCs w:val="16"/>
          <w:highlight w:val="white"/>
        </w:rPr>
        <w:t>&lt;/</w:t>
      </w:r>
      <w:r w:rsidRPr="00861297">
        <w:rPr>
          <w:rFonts w:ascii="Courier New" w:hAnsi="Courier New" w:cs="Courier New"/>
          <w:color w:val="800000"/>
          <w:sz w:val="16"/>
          <w:szCs w:val="16"/>
          <w:highlight w:val="white"/>
        </w:rPr>
        <w:t>knowledgeRequestNotification</w:t>
      </w:r>
      <w:r w:rsidRPr="00861297">
        <w:rPr>
          <w:rFonts w:ascii="Courier New" w:hAnsi="Courier New" w:cs="Courier New"/>
          <w:color w:val="0000FF"/>
          <w:sz w:val="16"/>
          <w:szCs w:val="16"/>
          <w:highlight w:val="white"/>
        </w:rPr>
        <w:t>&gt;</w:t>
      </w:r>
    </w:p>
    <w:p w14:paraId="1F300B27" w14:textId="77777777" w:rsidR="00051ABC" w:rsidRDefault="00051ABC" w:rsidP="00DF7EA9">
      <w:pPr>
        <w:keepNext/>
        <w:rPr>
          <w:rFonts w:ascii="Arial" w:hAnsi="Arial" w:cs="Arial"/>
          <w:i/>
        </w:rPr>
      </w:pPr>
    </w:p>
    <w:p w14:paraId="105791BC" w14:textId="77777777" w:rsidR="00051ABC" w:rsidRDefault="00051ABC" w:rsidP="00DF7EA9">
      <w:pPr>
        <w:keepNext/>
        <w:rPr>
          <w:rFonts w:ascii="Arial" w:hAnsi="Arial" w:cs="Arial"/>
          <w:i/>
        </w:rPr>
      </w:pPr>
    </w:p>
    <w:p w14:paraId="6A4E16E5" w14:textId="77777777" w:rsidR="00051ABC" w:rsidRDefault="00051ABC" w:rsidP="00DF7EA9">
      <w:pPr>
        <w:keepNext/>
        <w:rPr>
          <w:rFonts w:ascii="Arial" w:hAnsi="Arial" w:cs="Arial"/>
          <w:i/>
        </w:rPr>
      </w:pPr>
    </w:p>
    <w:p w14:paraId="2E4F3CF4" w14:textId="7AFD2BA7" w:rsidR="00DF7EA9" w:rsidRPr="003A0EE5" w:rsidRDefault="00DF7EA9" w:rsidP="00DF7EA9">
      <w:pPr>
        <w:keepNext/>
        <w:rPr>
          <w:rFonts w:ascii="Arial" w:hAnsi="Arial" w:cs="Arial"/>
          <w:i/>
        </w:rPr>
      </w:pPr>
      <w:r w:rsidRPr="003A0EE5">
        <w:rPr>
          <w:rFonts w:ascii="Arial" w:hAnsi="Arial" w:cs="Arial"/>
          <w:i/>
        </w:rPr>
        <w:t>URL representation</w:t>
      </w:r>
      <w:r>
        <w:rPr>
          <w:rFonts w:ascii="Arial" w:hAnsi="Arial" w:cs="Arial"/>
          <w:i/>
        </w:rPr>
        <w:t xml:space="preserve"> (408 characters)</w:t>
      </w:r>
      <w:r w:rsidRPr="003A0EE5">
        <w:rPr>
          <w:rFonts w:ascii="Arial" w:hAnsi="Arial" w:cs="Arial"/>
          <w:i/>
        </w:rPr>
        <w:t>:</w:t>
      </w:r>
    </w:p>
    <w:p w14:paraId="6D7A25BC" w14:textId="77777777" w:rsidR="004750CA" w:rsidRPr="00986F86" w:rsidRDefault="004750CA" w:rsidP="004750CA">
      <w:pPr>
        <w:pStyle w:val="Example"/>
        <w:ind w:left="690"/>
        <w:rPr>
          <w:rFonts w:ascii="Courier New" w:hAnsi="Courier New"/>
          <w:color w:val="000000"/>
          <w:kern w:val="0"/>
        </w:rPr>
      </w:pPr>
      <w:r w:rsidRPr="00986F86">
        <w:rPr>
          <w:rFonts w:ascii="Courier New" w:hAnsi="Courier New"/>
          <w:color w:val="000000"/>
          <w:kern w:val="0"/>
        </w:rPr>
        <w:t>http://www.e-resource.com/api?</w:t>
      </w:r>
    </w:p>
    <w:p w14:paraId="020696D6" w14:textId="77777777" w:rsidR="004750CA" w:rsidRDefault="004750CA" w:rsidP="004750CA">
      <w:pPr>
        <w:pStyle w:val="Example"/>
        <w:ind w:left="690"/>
        <w:rPr>
          <w:rFonts w:ascii="Courier New" w:hAnsi="Courier New" w:cs="Courier New"/>
          <w:color w:val="000000"/>
          <w:kern w:val="0"/>
          <w:szCs w:val="16"/>
        </w:rPr>
      </w:pPr>
      <w:r w:rsidRPr="00F94BC1">
        <w:rPr>
          <w:rFonts w:ascii="Courier New" w:hAnsi="Courier New" w:cs="Courier New"/>
          <w:b/>
        </w:rPr>
        <w:t>knowledgeRequestNotification</w:t>
      </w:r>
      <w:r w:rsidRPr="00397A42">
        <w:rPr>
          <w:rFonts w:ascii="Courier New" w:hAnsi="Courier New" w:cs="Courier New"/>
          <w:b/>
        </w:rPr>
        <w:t>.effectiveTime</w:t>
      </w:r>
      <w:r w:rsidRPr="00397A42">
        <w:rPr>
          <w:rFonts w:ascii="Courier New" w:hAnsi="Courier New" w:cs="Courier New"/>
        </w:rPr>
        <w:t>.</w:t>
      </w:r>
      <w:r>
        <w:rPr>
          <w:rFonts w:ascii="Courier New" w:hAnsi="Courier New" w:cs="Courier New"/>
          <w:b/>
        </w:rPr>
        <w:t>v</w:t>
      </w:r>
      <w:r w:rsidRPr="00397A42">
        <w:rPr>
          <w:rFonts w:ascii="Courier New" w:hAnsi="Courier New" w:cs="Courier New"/>
        </w:rPr>
        <w:t>=</w:t>
      </w:r>
      <w:r w:rsidRPr="00842320">
        <w:rPr>
          <w:rFonts w:ascii="Courier New" w:hAnsi="Courier New" w:cs="Courier New"/>
          <w:color w:val="000000"/>
          <w:kern w:val="0"/>
          <w:szCs w:val="16"/>
          <w:highlight w:val="white"/>
        </w:rPr>
        <w:t>20</w:t>
      </w:r>
      <w:r>
        <w:rPr>
          <w:rFonts w:ascii="Courier New" w:hAnsi="Courier New" w:cs="Courier New"/>
          <w:color w:val="000000"/>
          <w:kern w:val="0"/>
          <w:szCs w:val="16"/>
          <w:highlight w:val="white"/>
        </w:rPr>
        <w:t>12</w:t>
      </w:r>
      <w:r w:rsidRPr="00842320">
        <w:rPr>
          <w:rFonts w:ascii="Courier New" w:hAnsi="Courier New" w:cs="Courier New"/>
          <w:color w:val="000000"/>
          <w:kern w:val="0"/>
          <w:szCs w:val="16"/>
          <w:highlight w:val="white"/>
        </w:rPr>
        <w:t>0706001023</w:t>
      </w:r>
      <w:r>
        <w:rPr>
          <w:rFonts w:ascii="Courier New" w:hAnsi="Courier New" w:cs="Courier New"/>
          <w:color w:val="000000"/>
          <w:kern w:val="0"/>
          <w:szCs w:val="16"/>
        </w:rPr>
        <w:t>&amp;</w:t>
      </w:r>
    </w:p>
    <w:p w14:paraId="51D534AE" w14:textId="7BA81D92" w:rsidR="004750CA" w:rsidRPr="00397A42" w:rsidRDefault="004750CA" w:rsidP="004750CA">
      <w:pPr>
        <w:pStyle w:val="Example"/>
        <w:ind w:left="690"/>
        <w:rPr>
          <w:rFonts w:ascii="Courier New" w:hAnsi="Courier New" w:cs="Courier New"/>
        </w:rPr>
      </w:pPr>
      <w:r w:rsidRPr="00397A42">
        <w:rPr>
          <w:rFonts w:ascii="Courier New" w:hAnsi="Courier New" w:cs="Courier New"/>
          <w:b/>
        </w:rPr>
        <w:t>patient</w:t>
      </w:r>
      <w:r>
        <w:rPr>
          <w:rFonts w:ascii="Courier New" w:hAnsi="Courier New" w:cs="Courier New"/>
          <w:b/>
        </w:rPr>
        <w:t>Person.</w:t>
      </w:r>
      <w:r w:rsidRPr="00397A42">
        <w:rPr>
          <w:rFonts w:ascii="Courier New" w:hAnsi="Courier New" w:cs="Courier New"/>
          <w:b/>
        </w:rPr>
        <w:t>administrativeGenderCode</w:t>
      </w:r>
      <w:r w:rsidRPr="00397A42">
        <w:rPr>
          <w:rFonts w:ascii="Courier New" w:hAnsi="Courier New" w:cs="Courier New"/>
        </w:rPr>
        <w:t>.</w:t>
      </w:r>
      <w:r>
        <w:rPr>
          <w:rFonts w:ascii="Courier New" w:hAnsi="Courier New" w:cs="Courier New"/>
          <w:b/>
        </w:rPr>
        <w:t>c</w:t>
      </w:r>
      <w:r w:rsidRPr="00397A42">
        <w:rPr>
          <w:rFonts w:ascii="Courier New" w:hAnsi="Courier New" w:cs="Courier New"/>
        </w:rPr>
        <w:t>=</w:t>
      </w:r>
      <w:r w:rsidR="00906579">
        <w:rPr>
          <w:rFonts w:ascii="Courier New" w:hAnsi="Courier New" w:cs="Courier New"/>
        </w:rPr>
        <w:t>M</w:t>
      </w:r>
      <w:r>
        <w:rPr>
          <w:rFonts w:ascii="Courier New" w:hAnsi="Courier New" w:cs="Courier New"/>
        </w:rPr>
        <w:t>&amp;</w:t>
      </w:r>
    </w:p>
    <w:p w14:paraId="7B52E61B" w14:textId="00B79138" w:rsidR="004750CA" w:rsidRPr="00051ABC" w:rsidRDefault="004750CA" w:rsidP="004750CA">
      <w:pPr>
        <w:pStyle w:val="Example"/>
        <w:ind w:left="690"/>
        <w:rPr>
          <w:rFonts w:ascii="Courier New" w:hAnsi="Courier New"/>
          <w:color w:val="000000"/>
          <w:kern w:val="0"/>
          <w:lang w:val="pt-BR"/>
        </w:rPr>
      </w:pPr>
      <w:r w:rsidRPr="00051ABC">
        <w:rPr>
          <w:rFonts w:ascii="Courier New" w:hAnsi="Courier New" w:cs="Courier New"/>
          <w:b/>
          <w:lang w:val="pt-BR"/>
        </w:rPr>
        <w:t>age</w:t>
      </w:r>
      <w:r w:rsidRPr="00051ABC">
        <w:rPr>
          <w:rFonts w:ascii="Courier New" w:hAnsi="Courier New" w:cs="Courier New"/>
          <w:lang w:val="pt-BR"/>
        </w:rPr>
        <w:t>.</w:t>
      </w:r>
      <w:r w:rsidRPr="00051ABC">
        <w:rPr>
          <w:rFonts w:ascii="Courier New" w:hAnsi="Courier New" w:cs="Courier New"/>
          <w:b/>
          <w:lang w:val="pt-BR"/>
        </w:rPr>
        <w:t>v</w:t>
      </w:r>
      <w:r w:rsidRPr="00051ABC">
        <w:rPr>
          <w:rFonts w:ascii="Courier New" w:hAnsi="Courier New" w:cs="Courier New"/>
          <w:lang w:val="pt-BR"/>
        </w:rPr>
        <w:t>.</w:t>
      </w:r>
      <w:r w:rsidRPr="00051ABC">
        <w:rPr>
          <w:rFonts w:ascii="Courier New" w:hAnsi="Courier New" w:cs="Courier New"/>
          <w:b/>
          <w:lang w:val="pt-BR"/>
        </w:rPr>
        <w:t>v</w:t>
      </w:r>
      <w:r w:rsidRPr="00051ABC">
        <w:rPr>
          <w:rFonts w:ascii="Courier New" w:hAnsi="Courier New" w:cs="Courier New"/>
          <w:lang w:val="pt-BR"/>
        </w:rPr>
        <w:t>=</w:t>
      </w:r>
      <w:r w:rsidR="00112CC3" w:rsidRPr="00051ABC">
        <w:rPr>
          <w:rFonts w:ascii="Courier New" w:hAnsi="Courier New" w:cs="Courier New"/>
          <w:lang w:val="pt-BR"/>
        </w:rPr>
        <w:t>39</w:t>
      </w:r>
      <w:r w:rsidRPr="00051ABC">
        <w:rPr>
          <w:rFonts w:ascii="Courier New" w:hAnsi="Courier New" w:cs="Courier New"/>
          <w:lang w:val="pt-BR"/>
        </w:rPr>
        <w:t>&amp;</w:t>
      </w:r>
      <w:r w:rsidRPr="00051ABC">
        <w:rPr>
          <w:rFonts w:ascii="Courier New" w:hAnsi="Courier New" w:cs="Courier New"/>
          <w:lang w:val="pt-BR"/>
        </w:rPr>
        <w:br/>
      </w:r>
      <w:r w:rsidRPr="00051ABC">
        <w:rPr>
          <w:rFonts w:ascii="Courier New" w:hAnsi="Courier New" w:cs="Courier New"/>
          <w:b/>
          <w:lang w:val="pt-BR"/>
        </w:rPr>
        <w:t>age</w:t>
      </w:r>
      <w:r w:rsidRPr="00051ABC">
        <w:rPr>
          <w:rFonts w:ascii="Courier New" w:hAnsi="Courier New" w:cs="Courier New"/>
          <w:lang w:val="pt-BR"/>
        </w:rPr>
        <w:t>.</w:t>
      </w:r>
      <w:r w:rsidRPr="00051ABC">
        <w:rPr>
          <w:rFonts w:ascii="Courier New" w:hAnsi="Courier New" w:cs="Courier New"/>
          <w:b/>
          <w:lang w:val="pt-BR"/>
        </w:rPr>
        <w:t>v</w:t>
      </w:r>
      <w:r w:rsidRPr="00051ABC">
        <w:rPr>
          <w:rFonts w:ascii="Courier New" w:hAnsi="Courier New" w:cs="Courier New"/>
          <w:lang w:val="pt-BR"/>
        </w:rPr>
        <w:t>.</w:t>
      </w:r>
      <w:r w:rsidRPr="00051ABC">
        <w:rPr>
          <w:rFonts w:ascii="Courier New" w:hAnsi="Courier New" w:cs="Courier New"/>
          <w:b/>
          <w:lang w:val="pt-BR"/>
        </w:rPr>
        <w:t>u</w:t>
      </w:r>
      <w:r w:rsidRPr="00051ABC">
        <w:rPr>
          <w:rFonts w:ascii="Courier New" w:hAnsi="Courier New" w:cs="Courier New"/>
          <w:lang w:val="pt-BR"/>
        </w:rPr>
        <w:t>=a&amp;</w:t>
      </w:r>
    </w:p>
    <w:p w14:paraId="3652840F" w14:textId="63B3637C" w:rsidR="004750CA" w:rsidRDefault="004750CA" w:rsidP="004750CA">
      <w:pPr>
        <w:pStyle w:val="Example"/>
        <w:ind w:left="690"/>
        <w:rPr>
          <w:rFonts w:ascii="Courier New" w:hAnsi="Courier New"/>
          <w:color w:val="000000"/>
          <w:kern w:val="0"/>
        </w:rPr>
      </w:pPr>
      <w:r w:rsidRPr="00397A42">
        <w:rPr>
          <w:rFonts w:ascii="Courier New" w:hAnsi="Courier New"/>
          <w:b/>
          <w:color w:val="000000"/>
          <w:kern w:val="0"/>
        </w:rPr>
        <w:t>tas</w:t>
      </w:r>
      <w:r w:rsidRPr="008B283E">
        <w:rPr>
          <w:rFonts w:ascii="Courier New" w:hAnsi="Courier New"/>
          <w:b/>
          <w:color w:val="000000"/>
          <w:kern w:val="0"/>
        </w:rPr>
        <w:t>kContext.c.c</w:t>
      </w:r>
      <w:r w:rsidRPr="008B283E">
        <w:rPr>
          <w:rFonts w:ascii="Courier New" w:hAnsi="Courier New"/>
          <w:color w:val="000000"/>
          <w:kern w:val="0"/>
        </w:rPr>
        <w:t>=</w:t>
      </w:r>
      <w:r w:rsidR="00112CC3">
        <w:rPr>
          <w:rFonts w:ascii="Courier New" w:hAnsi="Courier New" w:cs="Courier New"/>
          <w:color w:val="000000"/>
          <w:kern w:val="0"/>
          <w:szCs w:val="16"/>
        </w:rPr>
        <w:t>PROBLISTE</w:t>
      </w:r>
      <w:r>
        <w:rPr>
          <w:rFonts w:ascii="Courier New" w:hAnsi="Courier New"/>
          <w:color w:val="000000"/>
          <w:kern w:val="0"/>
        </w:rPr>
        <w:t>&amp;</w:t>
      </w:r>
    </w:p>
    <w:p w14:paraId="16A0FCA8" w14:textId="77777777" w:rsidR="004750CA" w:rsidRDefault="004750CA" w:rsidP="004750CA">
      <w:pPr>
        <w:pStyle w:val="Example"/>
        <w:ind w:left="690"/>
        <w:rPr>
          <w:rFonts w:ascii="Courier New" w:hAnsi="Courier New"/>
          <w:color w:val="000000"/>
          <w:kern w:val="0"/>
        </w:rPr>
      </w:pPr>
      <w:r w:rsidRPr="00DE7926">
        <w:rPr>
          <w:rFonts w:ascii="Courier New" w:hAnsi="Courier New"/>
          <w:b/>
          <w:color w:val="000000"/>
          <w:kern w:val="0"/>
        </w:rPr>
        <w:t>performer</w:t>
      </w:r>
      <w:r>
        <w:rPr>
          <w:rFonts w:ascii="Courier New" w:hAnsi="Courier New"/>
          <w:color w:val="000000"/>
          <w:kern w:val="0"/>
        </w:rPr>
        <w:t>=PROV&amp;</w:t>
      </w:r>
    </w:p>
    <w:p w14:paraId="39097E44" w14:textId="77777777" w:rsidR="004750CA" w:rsidRDefault="004750CA" w:rsidP="004750CA">
      <w:pPr>
        <w:pStyle w:val="Example"/>
        <w:ind w:left="690"/>
        <w:rPr>
          <w:rFonts w:ascii="Courier New" w:hAnsi="Courier New"/>
          <w:color w:val="000000"/>
          <w:kern w:val="0"/>
        </w:rPr>
      </w:pPr>
      <w:r w:rsidRPr="00DE7926">
        <w:rPr>
          <w:rFonts w:ascii="Courier New" w:hAnsi="Courier New"/>
          <w:b/>
          <w:color w:val="000000"/>
          <w:kern w:val="0"/>
        </w:rPr>
        <w:t>performer.healthCareProvider.c.c</w:t>
      </w:r>
      <w:r>
        <w:rPr>
          <w:rFonts w:ascii="Courier New" w:hAnsi="Courier New"/>
          <w:color w:val="000000"/>
          <w:kern w:val="0"/>
        </w:rPr>
        <w:t>=</w:t>
      </w:r>
      <w:r w:rsidRPr="00BB7A5F">
        <w:rPr>
          <w:rFonts w:ascii="Courier New" w:hAnsi="Courier New" w:cs="Courier New"/>
          <w:color w:val="000000"/>
          <w:kern w:val="0"/>
          <w:szCs w:val="16"/>
        </w:rPr>
        <w:t>200000000X</w:t>
      </w:r>
      <w:r>
        <w:rPr>
          <w:rFonts w:ascii="Courier New" w:hAnsi="Courier New"/>
          <w:color w:val="000000"/>
          <w:kern w:val="0"/>
        </w:rPr>
        <w:t>&amp;</w:t>
      </w:r>
    </w:p>
    <w:p w14:paraId="3C3DCA40" w14:textId="00C675CF" w:rsidR="004750CA" w:rsidRDefault="004750CA" w:rsidP="004750CA">
      <w:pPr>
        <w:pStyle w:val="Example"/>
        <w:ind w:left="690"/>
        <w:rPr>
          <w:rFonts w:ascii="Courier New" w:hAnsi="Courier New"/>
          <w:color w:val="000000"/>
          <w:kern w:val="0"/>
        </w:rPr>
      </w:pPr>
      <w:r>
        <w:rPr>
          <w:rFonts w:ascii="Courier New" w:hAnsi="Courier New"/>
          <w:b/>
          <w:color w:val="000000"/>
          <w:kern w:val="0"/>
        </w:rPr>
        <w:t>encounter.c.c=</w:t>
      </w:r>
      <w:r w:rsidR="001E5A03">
        <w:rPr>
          <w:rFonts w:ascii="Courier New" w:hAnsi="Courier New"/>
          <w:b/>
          <w:color w:val="000000"/>
          <w:kern w:val="0"/>
        </w:rPr>
        <w:t>EMER</w:t>
      </w:r>
      <w:r>
        <w:rPr>
          <w:rFonts w:ascii="Courier New" w:hAnsi="Courier New"/>
          <w:b/>
          <w:color w:val="000000"/>
          <w:kern w:val="0"/>
        </w:rPr>
        <w:t>&amp;</w:t>
      </w:r>
    </w:p>
    <w:p w14:paraId="2984C108" w14:textId="1FE4EE32" w:rsidR="004750CA" w:rsidRDefault="004750CA" w:rsidP="004750CA">
      <w:pPr>
        <w:pStyle w:val="Example"/>
        <w:ind w:left="690"/>
        <w:rPr>
          <w:rFonts w:ascii="Courier New" w:hAnsi="Courier New" w:cs="Courier New"/>
          <w:color w:val="000000"/>
          <w:sz w:val="16"/>
          <w:szCs w:val="16"/>
        </w:rPr>
      </w:pPr>
      <w:r w:rsidRPr="00A33AC6">
        <w:rPr>
          <w:rFonts w:ascii="Courier New" w:hAnsi="Courier New"/>
          <w:b/>
          <w:color w:val="000000"/>
          <w:kern w:val="0"/>
        </w:rPr>
        <w:t>mainSearchCriteria.v.</w:t>
      </w:r>
      <w:r w:rsidR="00D76031">
        <w:rPr>
          <w:rFonts w:ascii="Courier New" w:hAnsi="Courier New"/>
          <w:b/>
          <w:color w:val="000000"/>
          <w:kern w:val="0"/>
        </w:rPr>
        <w:t>ot</w:t>
      </w:r>
      <w:r w:rsidRPr="00A33AC6">
        <w:rPr>
          <w:rFonts w:ascii="Courier New" w:hAnsi="Courier New"/>
          <w:color w:val="000000"/>
          <w:kern w:val="0"/>
        </w:rPr>
        <w:t>=</w:t>
      </w:r>
      <w:r w:rsidR="00D76031">
        <w:rPr>
          <w:rFonts w:ascii="Courier New" w:hAnsi="Courier New" w:cs="Courier New"/>
          <w:color w:val="000000"/>
          <w:sz w:val="16"/>
          <w:szCs w:val="16"/>
        </w:rPr>
        <w:t>fever</w:t>
      </w:r>
      <w:r w:rsidRPr="00A33AC6">
        <w:rPr>
          <w:rFonts w:ascii="Courier New" w:hAnsi="Courier New" w:cs="Courier New"/>
          <w:color w:val="000000"/>
          <w:sz w:val="16"/>
          <w:szCs w:val="16"/>
        </w:rPr>
        <w:t>&amp;</w:t>
      </w:r>
    </w:p>
    <w:p w14:paraId="1F1EA6C3" w14:textId="6D397F4D" w:rsidR="00AB2D56" w:rsidRPr="00AF34AE" w:rsidRDefault="004A339C" w:rsidP="00AF34AE">
      <w:pPr>
        <w:pStyle w:val="Example"/>
        <w:ind w:left="690"/>
        <w:rPr>
          <w:rFonts w:ascii="Courier New" w:hAnsi="Courier New"/>
          <w:b/>
          <w:color w:val="000000"/>
          <w:kern w:val="0"/>
        </w:rPr>
      </w:pPr>
      <w:r>
        <w:rPr>
          <w:rFonts w:ascii="Courier New" w:hAnsi="Courier New"/>
          <w:b/>
          <w:color w:val="000000"/>
          <w:kern w:val="0"/>
        </w:rPr>
        <w:t>locationOfInterest</w:t>
      </w:r>
      <w:r w:rsidR="004750CA">
        <w:rPr>
          <w:rFonts w:ascii="Courier New" w:hAnsi="Courier New"/>
          <w:b/>
          <w:color w:val="000000"/>
          <w:kern w:val="0"/>
        </w:rPr>
        <w:t>.</w:t>
      </w:r>
      <w:r>
        <w:rPr>
          <w:rFonts w:ascii="Courier New" w:hAnsi="Courier New"/>
          <w:b/>
          <w:color w:val="000000"/>
          <w:kern w:val="0"/>
        </w:rPr>
        <w:t>addr</w:t>
      </w:r>
      <w:r w:rsidR="004750CA">
        <w:rPr>
          <w:rFonts w:ascii="Courier New" w:hAnsi="Courier New"/>
          <w:b/>
          <w:color w:val="000000"/>
          <w:kern w:val="0"/>
        </w:rPr>
        <w:t>.</w:t>
      </w:r>
      <w:r w:rsidR="003B1A8E">
        <w:rPr>
          <w:rFonts w:ascii="Courier New" w:hAnsi="Courier New"/>
          <w:b/>
          <w:color w:val="000000"/>
          <w:kern w:val="0"/>
        </w:rPr>
        <w:t>ZIP</w:t>
      </w:r>
      <w:r w:rsidR="004750CA">
        <w:rPr>
          <w:rFonts w:ascii="Courier New" w:hAnsi="Courier New"/>
          <w:b/>
          <w:color w:val="000000"/>
          <w:kern w:val="0"/>
        </w:rPr>
        <w:t>=</w:t>
      </w:r>
      <w:r w:rsidR="00823B22">
        <w:rPr>
          <w:rFonts w:ascii="Courier New" w:hAnsi="Courier New"/>
          <w:b/>
          <w:color w:val="000000"/>
          <w:kern w:val="0"/>
        </w:rPr>
        <w:t>90001</w:t>
      </w:r>
      <w:r w:rsidR="004750CA">
        <w:rPr>
          <w:rFonts w:ascii="Courier New" w:hAnsi="Courier New"/>
          <w:b/>
          <w:color w:val="000000"/>
          <w:kern w:val="0"/>
        </w:rPr>
        <w:t>&amp;</w:t>
      </w:r>
      <w:r w:rsidR="004750CA">
        <w:rPr>
          <w:rFonts w:ascii="Courier New" w:hAnsi="Courier New"/>
          <w:b/>
          <w:color w:val="000000"/>
          <w:kern w:val="0"/>
        </w:rPr>
        <w:br/>
      </w:r>
      <w:r w:rsidR="00AD63C2">
        <w:rPr>
          <w:rFonts w:ascii="Courier New" w:hAnsi="Courier New"/>
          <w:b/>
          <w:color w:val="000000"/>
          <w:kern w:val="0"/>
        </w:rPr>
        <w:t>locationOfInterest.addr.</w:t>
      </w:r>
      <w:r w:rsidR="003B1A8E">
        <w:rPr>
          <w:rFonts w:ascii="Courier New" w:hAnsi="Courier New"/>
          <w:b/>
          <w:color w:val="000000"/>
          <w:kern w:val="0"/>
        </w:rPr>
        <w:t>ZIP1</w:t>
      </w:r>
      <w:r w:rsidR="00AD63C2">
        <w:rPr>
          <w:rFonts w:ascii="Courier New" w:hAnsi="Courier New"/>
          <w:b/>
          <w:color w:val="000000"/>
          <w:kern w:val="0"/>
        </w:rPr>
        <w:t>=</w:t>
      </w:r>
      <w:r w:rsidR="00823B22">
        <w:rPr>
          <w:rFonts w:ascii="Courier New" w:hAnsi="Courier New"/>
          <w:b/>
          <w:color w:val="000000"/>
          <w:kern w:val="0"/>
        </w:rPr>
        <w:t>84081</w:t>
      </w:r>
      <w:r w:rsidR="00AD63C2">
        <w:rPr>
          <w:rFonts w:ascii="Courier New" w:hAnsi="Courier New"/>
          <w:b/>
          <w:color w:val="000000"/>
          <w:kern w:val="0"/>
        </w:rPr>
        <w:t>&amp;</w:t>
      </w:r>
      <w:r w:rsidR="00AD63C2">
        <w:rPr>
          <w:rFonts w:ascii="Courier New" w:hAnsi="Courier New"/>
          <w:b/>
          <w:color w:val="000000"/>
          <w:kern w:val="0"/>
        </w:rPr>
        <w:br/>
        <w:t>locationOfInterest.addr.</w:t>
      </w:r>
      <w:r w:rsidR="003B1A8E">
        <w:rPr>
          <w:rFonts w:ascii="Courier New" w:hAnsi="Courier New"/>
          <w:b/>
          <w:color w:val="000000"/>
          <w:kern w:val="0"/>
        </w:rPr>
        <w:t>ZIP2</w:t>
      </w:r>
      <w:r w:rsidR="00AD63C2">
        <w:rPr>
          <w:rFonts w:ascii="Courier New" w:hAnsi="Courier New"/>
          <w:b/>
          <w:color w:val="000000"/>
          <w:kern w:val="0"/>
        </w:rPr>
        <w:t>=</w:t>
      </w:r>
      <w:r w:rsidR="00552801">
        <w:rPr>
          <w:rFonts w:ascii="Courier New" w:hAnsi="Courier New"/>
          <w:b/>
          <w:color w:val="000000"/>
          <w:kern w:val="0"/>
        </w:rPr>
        <w:t>89044</w:t>
      </w:r>
    </w:p>
    <w:sectPr w:rsidR="00AB2D56" w:rsidRPr="00AF34AE" w:rsidSect="00C85C06">
      <w:headerReference w:type="even" r:id="rId14"/>
      <w:headerReference w:type="default" r:id="rId15"/>
      <w:footerReference w:type="even" r:id="rId16"/>
      <w:footerReference w:type="default" r:id="rId17"/>
      <w:headerReference w:type="first" r:id="rId18"/>
      <w:pgSz w:w="12240" w:h="15840" w:code="1"/>
      <w:pgMar w:top="1440" w:right="1800" w:bottom="2430" w:left="180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D6371" w14:textId="77777777" w:rsidR="00595BB1" w:rsidRDefault="00595BB1">
      <w:r>
        <w:separator/>
      </w:r>
    </w:p>
  </w:endnote>
  <w:endnote w:type="continuationSeparator" w:id="0">
    <w:p w14:paraId="0551EB67" w14:textId="77777777" w:rsidR="00595BB1" w:rsidRDefault="0059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Narrow">
    <w:panose1 w:val="020B0606020202030204"/>
    <w:charset w:val="00"/>
    <w:family w:val="auto"/>
    <w:pitch w:val="variable"/>
    <w:sig w:usb0="00000287" w:usb1="00000800" w:usb2="00000000" w:usb3="00000000" w:csb0="0000009F" w:csb1="00000000"/>
  </w:font>
  <w:font w:name="Comic Sans MS">
    <w:panose1 w:val="030F0702030302020204"/>
    <w:charset w:val="00"/>
    <w:family w:val="auto"/>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46912A" w14:textId="77777777" w:rsidR="00595BB1" w:rsidRDefault="00595BB1">
    <w:pPr>
      <w:pStyle w:val="Footer"/>
      <w:framePr w:wrap="around" w:vAnchor="text" w:hAnchor="margin" w:xAlign="right" w:y="1"/>
      <w:rPr>
        <w:rStyle w:val="PageNumber"/>
      </w:rPr>
    </w:pPr>
  </w:p>
  <w:p w14:paraId="470CB60C" w14:textId="2B1FEA32" w:rsidR="00595BB1" w:rsidRPr="006637FF" w:rsidRDefault="00595BB1" w:rsidP="00A72866">
    <w:pPr>
      <w:pStyle w:val="Footer"/>
      <w:tabs>
        <w:tab w:val="clear" w:pos="4320"/>
        <w:tab w:val="clear" w:pos="8640"/>
        <w:tab w:val="right" w:pos="8602"/>
      </w:tabs>
    </w:pPr>
    <w:r>
      <w:t xml:space="preserve">Page </w:t>
    </w:r>
    <w:r>
      <w:fldChar w:fldCharType="begin"/>
    </w:r>
    <w:r>
      <w:instrText xml:space="preserve"> PAGE   \* MERGEFORMAT </w:instrText>
    </w:r>
    <w:r>
      <w:fldChar w:fldCharType="separate"/>
    </w:r>
    <w:r w:rsidR="00091113">
      <w:rPr>
        <w:noProof/>
      </w:rPr>
      <w:t>26</w:t>
    </w:r>
    <w:r>
      <w:rPr>
        <w:noProof/>
      </w:rPr>
      <w:fldChar w:fldCharType="end"/>
    </w:r>
    <w:r>
      <w:tab/>
    </w:r>
    <w:r w:rsidRPr="004F1EC8">
      <w:t>V3IG_INFOBUTTON_R4_D1_201</w:t>
    </w:r>
    <w:r>
      <w:t>3JAN</w:t>
    </w:r>
  </w:p>
  <w:p w14:paraId="4DB0C89E" w14:textId="77777777" w:rsidR="00595BB1" w:rsidRPr="00F53043" w:rsidRDefault="00595BB1" w:rsidP="00A72866">
    <w:pPr>
      <w:pStyle w:val="Footer"/>
      <w:tabs>
        <w:tab w:val="clear" w:pos="4320"/>
        <w:tab w:val="clear" w:pos="8640"/>
        <w:tab w:val="right" w:pos="8602"/>
      </w:tabs>
    </w:pPr>
    <w:r>
      <w:t>© 2013</w:t>
    </w:r>
    <w:r w:rsidRPr="006637FF">
      <w:t xml:space="preserve"> Health Level Seven In</w:t>
    </w:r>
    <w:r>
      <w:t>ternational.  All rights reserved.</w:t>
    </w:r>
    <w:r>
      <w:tab/>
      <w:t xml:space="preserve">January 2013 </w:t>
    </w:r>
  </w:p>
  <w:p w14:paraId="3A1CB69E" w14:textId="60E74137" w:rsidR="00595BB1" w:rsidRPr="00F53043" w:rsidRDefault="00595BB1" w:rsidP="008314CA">
    <w:pPr>
      <w:pStyle w:val="Footer"/>
      <w:tabs>
        <w:tab w:val="clear" w:pos="4320"/>
      </w:tabs>
    </w:pP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B973CB" w14:textId="6903BBC6" w:rsidR="00595BB1" w:rsidRPr="006637FF" w:rsidRDefault="00595BB1" w:rsidP="00A72866">
    <w:pPr>
      <w:pStyle w:val="Footer"/>
      <w:tabs>
        <w:tab w:val="clear" w:pos="4320"/>
      </w:tabs>
    </w:pPr>
    <w:r w:rsidRPr="004F1EC8">
      <w:t>V3IG_INFOBUTTON_R4_D1_201</w:t>
    </w:r>
    <w:r>
      <w:t>3JAN</w:t>
    </w:r>
    <w:r>
      <w:tab/>
    </w:r>
    <w:r w:rsidRPr="006637FF">
      <w:t xml:space="preserve">Page </w:t>
    </w:r>
    <w:r w:rsidRPr="006637FF">
      <w:fldChar w:fldCharType="begin"/>
    </w:r>
    <w:r w:rsidRPr="006637FF">
      <w:instrText xml:space="preserve"> PAGE </w:instrText>
    </w:r>
    <w:r w:rsidRPr="006637FF">
      <w:fldChar w:fldCharType="separate"/>
    </w:r>
    <w:r w:rsidR="00091113">
      <w:rPr>
        <w:noProof/>
      </w:rPr>
      <w:t>25</w:t>
    </w:r>
    <w:r w:rsidRPr="006637FF">
      <w:fldChar w:fldCharType="end"/>
    </w:r>
  </w:p>
  <w:p w14:paraId="609C0670" w14:textId="09B88EB7" w:rsidR="00595BB1" w:rsidRDefault="00595BB1" w:rsidP="00A72866">
    <w:pPr>
      <w:pStyle w:val="Footer"/>
      <w:tabs>
        <w:tab w:val="clear" w:pos="4320"/>
      </w:tabs>
    </w:pPr>
    <w:r>
      <w:t>January 2013</w:t>
    </w:r>
    <w:r>
      <w:tab/>
      <w:t>© 2013</w:t>
    </w:r>
    <w:r w:rsidRPr="006637FF">
      <w:t xml:space="preserve"> Health Level Seven In</w:t>
    </w:r>
    <w:r>
      <w:t>ternational</w:t>
    </w:r>
    <w:r w:rsidRPr="006637FF">
      <w:t>.  All rights reserved.</w:t>
    </w:r>
  </w:p>
  <w:p w14:paraId="068AC3B5" w14:textId="0092C174" w:rsidR="00595BB1" w:rsidRDefault="00595BB1" w:rsidP="00B763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2A327" w14:textId="77777777" w:rsidR="00595BB1" w:rsidRDefault="00595BB1">
      <w:r>
        <w:separator/>
      </w:r>
    </w:p>
  </w:footnote>
  <w:footnote w:type="continuationSeparator" w:id="0">
    <w:p w14:paraId="0BF4E6A3" w14:textId="77777777" w:rsidR="00595BB1" w:rsidRDefault="00595BB1">
      <w:r>
        <w:continuationSeparator/>
      </w:r>
    </w:p>
  </w:footnote>
  <w:footnote w:id="1">
    <w:p w14:paraId="269FF780" w14:textId="03F8FB37" w:rsidR="00595BB1" w:rsidRPr="002A4158" w:rsidRDefault="00595BB1" w:rsidP="00DB02BC">
      <w:pPr>
        <w:pStyle w:val="FootnoteText"/>
        <w:rPr>
          <w:rFonts w:ascii="Arial" w:hAnsi="Arial" w:cs="Arial"/>
          <w:sz w:val="18"/>
          <w:szCs w:val="18"/>
        </w:rPr>
      </w:pPr>
      <w:r w:rsidRPr="002A4158">
        <w:rPr>
          <w:rStyle w:val="FootnoteReference"/>
          <w:rFonts w:ascii="Arial" w:hAnsi="Arial" w:cs="Arial"/>
          <w:sz w:val="18"/>
          <w:szCs w:val="18"/>
        </w:rPr>
        <w:footnoteRef/>
      </w:r>
      <w:r w:rsidRPr="002A4158">
        <w:rPr>
          <w:rFonts w:ascii="Arial" w:hAnsi="Arial" w:cs="Arial"/>
          <w:sz w:val="18"/>
          <w:szCs w:val="18"/>
        </w:rPr>
        <w:t xml:space="preserve"> </w:t>
      </w:r>
      <w:r w:rsidRPr="002A4158">
        <w:rPr>
          <w:rStyle w:val="Strong"/>
          <w:rFonts w:ascii="Arial" w:hAnsi="Arial" w:cs="Arial"/>
          <w:b w:val="0"/>
          <w:i/>
          <w:sz w:val="18"/>
          <w:szCs w:val="18"/>
        </w:rPr>
        <w:t>PROV</w:t>
      </w:r>
      <w:r>
        <w:rPr>
          <w:rStyle w:val="Strong"/>
          <w:rFonts w:ascii="Arial" w:hAnsi="Arial" w:cs="Arial"/>
          <w:b w:val="0"/>
          <w:i/>
          <w:sz w:val="18"/>
          <w:szCs w:val="18"/>
        </w:rPr>
        <w:t>,</w:t>
      </w:r>
      <w:r w:rsidRPr="002A4158">
        <w:rPr>
          <w:rFonts w:ascii="Arial" w:hAnsi="Arial" w:cs="Arial"/>
          <w:sz w:val="18"/>
          <w:szCs w:val="18"/>
        </w:rPr>
        <w:t xml:space="preserve"> </w:t>
      </w:r>
      <w:r w:rsidRPr="002A4158">
        <w:rPr>
          <w:rFonts w:ascii="Arial" w:hAnsi="Arial" w:cs="Arial"/>
          <w:i/>
          <w:sz w:val="18"/>
          <w:szCs w:val="18"/>
        </w:rPr>
        <w:t>PAT</w:t>
      </w:r>
      <w:r>
        <w:rPr>
          <w:rFonts w:ascii="Arial" w:hAnsi="Arial" w:cs="Arial"/>
          <w:i/>
          <w:sz w:val="18"/>
          <w:szCs w:val="18"/>
        </w:rPr>
        <w:t>, and PAYOR</w:t>
      </w:r>
      <w:r w:rsidRPr="002A4158">
        <w:rPr>
          <w:rFonts w:ascii="Arial" w:hAnsi="Arial" w:cs="Arial"/>
          <w:sz w:val="18"/>
          <w:szCs w:val="18"/>
        </w:rPr>
        <w:t xml:space="preserve"> </w:t>
      </w:r>
      <w:r>
        <w:rPr>
          <w:rFonts w:ascii="Arial" w:hAnsi="Arial" w:cs="Arial"/>
          <w:sz w:val="18"/>
          <w:szCs w:val="18"/>
        </w:rPr>
        <w:t xml:space="preserve">correspond to the the respective class codes obtained </w:t>
      </w:r>
      <w:r w:rsidRPr="002A4158">
        <w:rPr>
          <w:rFonts w:ascii="Arial" w:hAnsi="Arial" w:cs="Arial"/>
          <w:sz w:val="18"/>
          <w:szCs w:val="18"/>
        </w:rPr>
        <w:t xml:space="preserve">from the RoleClass </w:t>
      </w:r>
      <w:r>
        <w:rPr>
          <w:rFonts w:ascii="Arial" w:hAnsi="Arial" w:cs="Arial"/>
          <w:sz w:val="18"/>
          <w:szCs w:val="18"/>
        </w:rPr>
        <w:t>code system [</w:t>
      </w:r>
      <w:r w:rsidRPr="001D5E58">
        <w:rPr>
          <w:rFonts w:ascii="Arial" w:hAnsi="Arial" w:cs="Arial"/>
          <w:sz w:val="18"/>
          <w:szCs w:val="18"/>
        </w:rPr>
        <w:t>2.16.840.1.113883.5.110</w:t>
      </w:r>
      <w:r>
        <w:rPr>
          <w:rFonts w:ascii="Arial" w:hAnsi="Arial" w:cs="Arial"/>
          <w:sz w:val="18"/>
          <w:szCs w:val="18"/>
        </w:rPr>
        <w:t>]</w:t>
      </w:r>
      <w:r w:rsidRPr="002A4158">
        <w:rPr>
          <w:rFonts w:ascii="Arial" w:hAnsi="Arial" w:cs="Arial"/>
          <w:sz w:val="18"/>
          <w:szCs w:val="18"/>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D3558F" w14:textId="7651CEDD" w:rsidR="00595BB1" w:rsidRPr="00584E15" w:rsidRDefault="00595BB1" w:rsidP="00584E15">
    <w:pPr>
      <w:pStyle w:val="Header"/>
      <w:tabs>
        <w:tab w:val="clear" w:pos="4320"/>
        <w:tab w:val="clear" w:pos="8640"/>
        <w:tab w:val="center" w:pos="2805"/>
      </w:tabs>
      <w:rPr>
        <w:rFonts w:ascii="Arial" w:hAnsi="Arial" w:cs="Arial"/>
        <w:noProof/>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1859EE2" w14:textId="1F1CEEE2" w:rsidR="00595BB1" w:rsidRPr="005163EA" w:rsidRDefault="00595BB1" w:rsidP="005163EA">
    <w:pPr>
      <w:pStyle w:val="Header"/>
      <w:tabs>
        <w:tab w:val="clear" w:pos="4320"/>
        <w:tab w:val="clear" w:pos="8640"/>
        <w:tab w:val="center" w:pos="2805"/>
      </w:tabs>
      <w:rPr>
        <w:rFonts w:ascii="Arial" w:hAnsi="Arial" w:cs="Arial"/>
        <w:noProof/>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921863834"/>
      <w:docPartObj>
        <w:docPartGallery w:val="Watermarks"/>
        <w:docPartUnique/>
      </w:docPartObj>
    </w:sdtPr>
    <w:sdtContent>
      <w:p w14:paraId="218F8E54" w14:textId="4442D7D7" w:rsidR="00595BB1" w:rsidRDefault="00595BB1">
        <w:pPr>
          <w:pStyle w:val="Header"/>
        </w:pPr>
        <w:r>
          <w:rPr>
            <w:noProof/>
            <w:lang w:eastAsia="zh-TW"/>
          </w:rPr>
          <w:pict w14:anchorId="33A53A9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Outline"/>
    <w:lvl w:ilvl="0">
      <w:start w:val="1"/>
      <w:numFmt w:val="decimal"/>
      <w:lvlText w:val="CONF-%1:"/>
      <w:lvlJc w:val="left"/>
      <w:pPr>
        <w:tabs>
          <w:tab w:val="num" w:pos="283"/>
        </w:tabs>
        <w:ind w:left="283" w:hanging="283"/>
      </w:pPr>
      <w:rPr>
        <w:rFonts w:ascii="Times New Roman" w:hAnsi="Times New Roman"/>
        <w:b/>
        <w:i w:val="0"/>
      </w:rPr>
    </w:lvl>
  </w:abstractNum>
  <w:abstractNum w:abstractNumId="1">
    <w:nsid w:val="0281447C"/>
    <w:multiLevelType w:val="hybridMultilevel"/>
    <w:tmpl w:val="2F1214D8"/>
    <w:name w:val="WW8Num2"/>
    <w:lvl w:ilvl="0" w:tplc="3D4623A4">
      <w:start w:val="1"/>
      <w:numFmt w:val="lowerLetter"/>
      <w:lvlText w:val="(%1)"/>
      <w:lvlJc w:val="left"/>
      <w:pPr>
        <w:tabs>
          <w:tab w:val="num" w:pos="720"/>
        </w:tabs>
        <w:ind w:left="720" w:hanging="360"/>
      </w:pPr>
      <w:rPr>
        <w:rFonts w:hint="default"/>
      </w:rPr>
    </w:lvl>
    <w:lvl w:ilvl="1" w:tplc="C360C498">
      <w:start w:val="1"/>
      <w:numFmt w:val="lowerLetter"/>
      <w:lvlText w:val="%2."/>
      <w:lvlJc w:val="left"/>
      <w:pPr>
        <w:tabs>
          <w:tab w:val="num" w:pos="1440"/>
        </w:tabs>
        <w:ind w:left="1440" w:hanging="360"/>
      </w:pPr>
    </w:lvl>
    <w:lvl w:ilvl="2" w:tplc="A5543086" w:tentative="1">
      <w:start w:val="1"/>
      <w:numFmt w:val="lowerRoman"/>
      <w:lvlText w:val="%3."/>
      <w:lvlJc w:val="right"/>
      <w:pPr>
        <w:tabs>
          <w:tab w:val="num" w:pos="2160"/>
        </w:tabs>
        <w:ind w:left="2160" w:hanging="180"/>
      </w:pPr>
    </w:lvl>
    <w:lvl w:ilvl="3" w:tplc="0F0ED782" w:tentative="1">
      <w:start w:val="1"/>
      <w:numFmt w:val="decimal"/>
      <w:lvlText w:val="%4."/>
      <w:lvlJc w:val="left"/>
      <w:pPr>
        <w:tabs>
          <w:tab w:val="num" w:pos="2880"/>
        </w:tabs>
        <w:ind w:left="2880" w:hanging="360"/>
      </w:pPr>
    </w:lvl>
    <w:lvl w:ilvl="4" w:tplc="14F45686" w:tentative="1">
      <w:start w:val="1"/>
      <w:numFmt w:val="lowerLetter"/>
      <w:lvlText w:val="%5."/>
      <w:lvlJc w:val="left"/>
      <w:pPr>
        <w:tabs>
          <w:tab w:val="num" w:pos="3600"/>
        </w:tabs>
        <w:ind w:left="3600" w:hanging="360"/>
      </w:pPr>
    </w:lvl>
    <w:lvl w:ilvl="5" w:tplc="D02C9F76" w:tentative="1">
      <w:start w:val="1"/>
      <w:numFmt w:val="lowerRoman"/>
      <w:lvlText w:val="%6."/>
      <w:lvlJc w:val="right"/>
      <w:pPr>
        <w:tabs>
          <w:tab w:val="num" w:pos="4320"/>
        </w:tabs>
        <w:ind w:left="4320" w:hanging="180"/>
      </w:pPr>
    </w:lvl>
    <w:lvl w:ilvl="6" w:tplc="2466B484" w:tentative="1">
      <w:start w:val="1"/>
      <w:numFmt w:val="decimal"/>
      <w:lvlText w:val="%7."/>
      <w:lvlJc w:val="left"/>
      <w:pPr>
        <w:tabs>
          <w:tab w:val="num" w:pos="5040"/>
        </w:tabs>
        <w:ind w:left="5040" w:hanging="360"/>
      </w:pPr>
    </w:lvl>
    <w:lvl w:ilvl="7" w:tplc="C68C6056" w:tentative="1">
      <w:start w:val="1"/>
      <w:numFmt w:val="lowerLetter"/>
      <w:lvlText w:val="%8."/>
      <w:lvlJc w:val="left"/>
      <w:pPr>
        <w:tabs>
          <w:tab w:val="num" w:pos="5760"/>
        </w:tabs>
        <w:ind w:left="5760" w:hanging="360"/>
      </w:pPr>
    </w:lvl>
    <w:lvl w:ilvl="8" w:tplc="35E857E4" w:tentative="1">
      <w:start w:val="1"/>
      <w:numFmt w:val="lowerRoman"/>
      <w:lvlText w:val="%9."/>
      <w:lvlJc w:val="right"/>
      <w:pPr>
        <w:tabs>
          <w:tab w:val="num" w:pos="6480"/>
        </w:tabs>
        <w:ind w:left="6480" w:hanging="180"/>
      </w:pPr>
    </w:lvl>
  </w:abstractNum>
  <w:abstractNum w:abstractNumId="2">
    <w:nsid w:val="044742F3"/>
    <w:multiLevelType w:val="singleLevel"/>
    <w:tmpl w:val="04090001"/>
    <w:name w:val="WW8Num3"/>
    <w:lvl w:ilvl="0">
      <w:start w:val="1"/>
      <w:numFmt w:val="bullet"/>
      <w:lvlText w:val=""/>
      <w:lvlJc w:val="left"/>
      <w:pPr>
        <w:tabs>
          <w:tab w:val="num" w:pos="360"/>
        </w:tabs>
        <w:ind w:left="360" w:hanging="360"/>
      </w:pPr>
      <w:rPr>
        <w:rFonts w:ascii="Symbol" w:hAnsi="Symbol" w:hint="default"/>
      </w:rPr>
    </w:lvl>
  </w:abstractNum>
  <w:abstractNum w:abstractNumId="3">
    <w:nsid w:val="049B4E0C"/>
    <w:multiLevelType w:val="singleLevel"/>
    <w:tmpl w:val="04090011"/>
    <w:lvl w:ilvl="0">
      <w:start w:val="1"/>
      <w:numFmt w:val="decimal"/>
      <w:lvlText w:val="%1)"/>
      <w:lvlJc w:val="left"/>
      <w:pPr>
        <w:tabs>
          <w:tab w:val="num" w:pos="1656"/>
        </w:tabs>
        <w:ind w:left="1656" w:hanging="360"/>
      </w:pPr>
    </w:lvl>
  </w:abstractNum>
  <w:abstractNum w:abstractNumId="4">
    <w:nsid w:val="1159467B"/>
    <w:multiLevelType w:val="singleLevel"/>
    <w:tmpl w:val="B120A90C"/>
    <w:lvl w:ilvl="0">
      <w:start w:val="1"/>
      <w:numFmt w:val="decimal"/>
      <w:lvlText w:val="L2-%1:"/>
      <w:lvlJc w:val="left"/>
      <w:pPr>
        <w:tabs>
          <w:tab w:val="num" w:pos="1440"/>
        </w:tabs>
        <w:ind w:left="1003" w:hanging="283"/>
      </w:pPr>
      <w:rPr>
        <w:rFonts w:ascii="Times New Roman" w:hAnsi="Times New Roman" w:hint="default"/>
        <w:b/>
        <w:i w:val="0"/>
      </w:rPr>
    </w:lvl>
  </w:abstractNum>
  <w:abstractNum w:abstractNumId="5">
    <w:nsid w:val="117E3889"/>
    <w:multiLevelType w:val="hybridMultilevel"/>
    <w:tmpl w:val="C9543A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96595A"/>
    <w:multiLevelType w:val="hybridMultilevel"/>
    <w:tmpl w:val="4BE4B912"/>
    <w:lvl w:ilvl="0" w:tplc="96D63118">
      <w:start w:val="1"/>
      <w:numFmt w:val="bullet"/>
      <w:lvlText w:val=""/>
      <w:lvlJc w:val="left"/>
      <w:pPr>
        <w:tabs>
          <w:tab w:val="num" w:pos="720"/>
        </w:tabs>
        <w:ind w:left="720" w:hanging="360"/>
      </w:pPr>
      <w:rPr>
        <w:rFonts w:ascii="Symbol" w:hAnsi="Symbol" w:hint="default"/>
      </w:rPr>
    </w:lvl>
    <w:lvl w:ilvl="1" w:tplc="D3367388">
      <w:start w:val="1"/>
      <w:numFmt w:val="bullet"/>
      <w:lvlText w:val="o"/>
      <w:lvlJc w:val="left"/>
      <w:pPr>
        <w:tabs>
          <w:tab w:val="num" w:pos="1440"/>
        </w:tabs>
        <w:ind w:left="1440" w:hanging="360"/>
      </w:pPr>
      <w:rPr>
        <w:rFonts w:ascii="Courier New" w:hAnsi="Courier New" w:hint="default"/>
      </w:rPr>
    </w:lvl>
    <w:lvl w:ilvl="2" w:tplc="9E0CCE4C">
      <w:start w:val="1"/>
      <w:numFmt w:val="bullet"/>
      <w:lvlText w:val=""/>
      <w:lvlJc w:val="left"/>
      <w:pPr>
        <w:tabs>
          <w:tab w:val="num" w:pos="2160"/>
        </w:tabs>
        <w:ind w:left="2160" w:hanging="360"/>
      </w:pPr>
      <w:rPr>
        <w:rFonts w:ascii="Wingdings" w:hAnsi="Wingdings" w:hint="default"/>
      </w:rPr>
    </w:lvl>
    <w:lvl w:ilvl="3" w:tplc="B6D45F3C">
      <w:start w:val="1"/>
      <w:numFmt w:val="bullet"/>
      <w:lvlText w:val=""/>
      <w:lvlJc w:val="left"/>
      <w:pPr>
        <w:tabs>
          <w:tab w:val="num" w:pos="2880"/>
        </w:tabs>
        <w:ind w:left="2880" w:hanging="360"/>
      </w:pPr>
      <w:rPr>
        <w:rFonts w:ascii="Symbol" w:hAnsi="Symbol" w:hint="default"/>
      </w:rPr>
    </w:lvl>
    <w:lvl w:ilvl="4" w:tplc="110C6B10">
      <w:start w:val="1"/>
      <w:numFmt w:val="bullet"/>
      <w:lvlText w:val="o"/>
      <w:lvlJc w:val="left"/>
      <w:pPr>
        <w:tabs>
          <w:tab w:val="num" w:pos="3600"/>
        </w:tabs>
        <w:ind w:left="3600" w:hanging="360"/>
      </w:pPr>
      <w:rPr>
        <w:rFonts w:ascii="Courier New" w:hAnsi="Courier New" w:hint="default"/>
      </w:rPr>
    </w:lvl>
    <w:lvl w:ilvl="5" w:tplc="ABC8CBF8" w:tentative="1">
      <w:start w:val="1"/>
      <w:numFmt w:val="bullet"/>
      <w:lvlText w:val=""/>
      <w:lvlJc w:val="left"/>
      <w:pPr>
        <w:tabs>
          <w:tab w:val="num" w:pos="4320"/>
        </w:tabs>
        <w:ind w:left="4320" w:hanging="360"/>
      </w:pPr>
      <w:rPr>
        <w:rFonts w:ascii="Wingdings" w:hAnsi="Wingdings" w:hint="default"/>
      </w:rPr>
    </w:lvl>
    <w:lvl w:ilvl="6" w:tplc="6F9644CE" w:tentative="1">
      <w:start w:val="1"/>
      <w:numFmt w:val="bullet"/>
      <w:lvlText w:val=""/>
      <w:lvlJc w:val="left"/>
      <w:pPr>
        <w:tabs>
          <w:tab w:val="num" w:pos="5040"/>
        </w:tabs>
        <w:ind w:left="5040" w:hanging="360"/>
      </w:pPr>
      <w:rPr>
        <w:rFonts w:ascii="Symbol" w:hAnsi="Symbol" w:hint="default"/>
      </w:rPr>
    </w:lvl>
    <w:lvl w:ilvl="7" w:tplc="04B4D43C" w:tentative="1">
      <w:start w:val="1"/>
      <w:numFmt w:val="bullet"/>
      <w:lvlText w:val="o"/>
      <w:lvlJc w:val="left"/>
      <w:pPr>
        <w:tabs>
          <w:tab w:val="num" w:pos="5760"/>
        </w:tabs>
        <w:ind w:left="5760" w:hanging="360"/>
      </w:pPr>
      <w:rPr>
        <w:rFonts w:ascii="Courier New" w:hAnsi="Courier New" w:hint="default"/>
      </w:rPr>
    </w:lvl>
    <w:lvl w:ilvl="8" w:tplc="AD0C4DFA" w:tentative="1">
      <w:start w:val="1"/>
      <w:numFmt w:val="bullet"/>
      <w:lvlText w:val=""/>
      <w:lvlJc w:val="left"/>
      <w:pPr>
        <w:tabs>
          <w:tab w:val="num" w:pos="6480"/>
        </w:tabs>
        <w:ind w:left="6480" w:hanging="360"/>
      </w:pPr>
      <w:rPr>
        <w:rFonts w:ascii="Wingdings" w:hAnsi="Wingdings" w:hint="default"/>
      </w:rPr>
    </w:lvl>
  </w:abstractNum>
  <w:abstractNum w:abstractNumId="7">
    <w:nsid w:val="159C477F"/>
    <w:multiLevelType w:val="hybridMultilevel"/>
    <w:tmpl w:val="F2506CB8"/>
    <w:lvl w:ilvl="0" w:tplc="D2BC0BD0">
      <w:start w:val="1"/>
      <w:numFmt w:val="bullet"/>
      <w:lvlText w:val=""/>
      <w:lvlJc w:val="left"/>
      <w:pPr>
        <w:tabs>
          <w:tab w:val="num" w:pos="1440"/>
        </w:tabs>
        <w:ind w:left="1440" w:hanging="360"/>
      </w:pPr>
      <w:rPr>
        <w:rFonts w:ascii="Symbol" w:hAnsi="Symbol" w:hint="default"/>
      </w:rPr>
    </w:lvl>
    <w:lvl w:ilvl="1" w:tplc="9D5ECB80">
      <w:start w:val="1"/>
      <w:numFmt w:val="bullet"/>
      <w:lvlText w:val="o"/>
      <w:lvlJc w:val="left"/>
      <w:pPr>
        <w:tabs>
          <w:tab w:val="num" w:pos="2160"/>
        </w:tabs>
        <w:ind w:left="2160" w:hanging="360"/>
      </w:pPr>
      <w:rPr>
        <w:rFonts w:ascii="Courier New" w:hAnsi="Courier New" w:cs="Courier New" w:hint="default"/>
      </w:rPr>
    </w:lvl>
    <w:lvl w:ilvl="2" w:tplc="6DF25814">
      <w:start w:val="1"/>
      <w:numFmt w:val="bullet"/>
      <w:lvlText w:val=""/>
      <w:lvlJc w:val="left"/>
      <w:pPr>
        <w:tabs>
          <w:tab w:val="num" w:pos="2880"/>
        </w:tabs>
        <w:ind w:left="2880" w:hanging="360"/>
      </w:pPr>
      <w:rPr>
        <w:rFonts w:ascii="Wingdings" w:hAnsi="Wingdings" w:hint="default"/>
      </w:rPr>
    </w:lvl>
    <w:lvl w:ilvl="3" w:tplc="8C52ACAE">
      <w:start w:val="1"/>
      <w:numFmt w:val="bullet"/>
      <w:lvlText w:val=""/>
      <w:lvlJc w:val="left"/>
      <w:pPr>
        <w:tabs>
          <w:tab w:val="num" w:pos="3600"/>
        </w:tabs>
        <w:ind w:left="3600" w:hanging="360"/>
      </w:pPr>
      <w:rPr>
        <w:rFonts w:ascii="Symbol" w:hAnsi="Symbol" w:hint="default"/>
      </w:rPr>
    </w:lvl>
    <w:lvl w:ilvl="4" w:tplc="3C18C4E0" w:tentative="1">
      <w:start w:val="1"/>
      <w:numFmt w:val="bullet"/>
      <w:lvlText w:val="o"/>
      <w:lvlJc w:val="left"/>
      <w:pPr>
        <w:tabs>
          <w:tab w:val="num" w:pos="4320"/>
        </w:tabs>
        <w:ind w:left="4320" w:hanging="360"/>
      </w:pPr>
      <w:rPr>
        <w:rFonts w:ascii="Courier New" w:hAnsi="Courier New" w:cs="Courier New" w:hint="default"/>
      </w:rPr>
    </w:lvl>
    <w:lvl w:ilvl="5" w:tplc="3F4A774A" w:tentative="1">
      <w:start w:val="1"/>
      <w:numFmt w:val="bullet"/>
      <w:lvlText w:val=""/>
      <w:lvlJc w:val="left"/>
      <w:pPr>
        <w:tabs>
          <w:tab w:val="num" w:pos="5040"/>
        </w:tabs>
        <w:ind w:left="5040" w:hanging="360"/>
      </w:pPr>
      <w:rPr>
        <w:rFonts w:ascii="Wingdings" w:hAnsi="Wingdings" w:hint="default"/>
      </w:rPr>
    </w:lvl>
    <w:lvl w:ilvl="6" w:tplc="F108799C" w:tentative="1">
      <w:start w:val="1"/>
      <w:numFmt w:val="bullet"/>
      <w:lvlText w:val=""/>
      <w:lvlJc w:val="left"/>
      <w:pPr>
        <w:tabs>
          <w:tab w:val="num" w:pos="5760"/>
        </w:tabs>
        <w:ind w:left="5760" w:hanging="360"/>
      </w:pPr>
      <w:rPr>
        <w:rFonts w:ascii="Symbol" w:hAnsi="Symbol" w:hint="default"/>
      </w:rPr>
    </w:lvl>
    <w:lvl w:ilvl="7" w:tplc="BF1E8698" w:tentative="1">
      <w:start w:val="1"/>
      <w:numFmt w:val="bullet"/>
      <w:lvlText w:val="o"/>
      <w:lvlJc w:val="left"/>
      <w:pPr>
        <w:tabs>
          <w:tab w:val="num" w:pos="6480"/>
        </w:tabs>
        <w:ind w:left="6480" w:hanging="360"/>
      </w:pPr>
      <w:rPr>
        <w:rFonts w:ascii="Courier New" w:hAnsi="Courier New" w:cs="Courier New" w:hint="default"/>
      </w:rPr>
    </w:lvl>
    <w:lvl w:ilvl="8" w:tplc="157A2BB4" w:tentative="1">
      <w:start w:val="1"/>
      <w:numFmt w:val="bullet"/>
      <w:lvlText w:val=""/>
      <w:lvlJc w:val="left"/>
      <w:pPr>
        <w:tabs>
          <w:tab w:val="num" w:pos="7200"/>
        </w:tabs>
        <w:ind w:left="7200" w:hanging="360"/>
      </w:pPr>
      <w:rPr>
        <w:rFonts w:ascii="Wingdings" w:hAnsi="Wingdings" w:hint="default"/>
      </w:rPr>
    </w:lvl>
  </w:abstractNum>
  <w:abstractNum w:abstractNumId="8">
    <w:nsid w:val="2C0442EB"/>
    <w:multiLevelType w:val="hybridMultilevel"/>
    <w:tmpl w:val="1D6AC040"/>
    <w:lvl w:ilvl="0" w:tplc="4940853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96185D"/>
    <w:multiLevelType w:val="hybridMultilevel"/>
    <w:tmpl w:val="A2422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407AB0"/>
    <w:multiLevelType w:val="hybridMultilevel"/>
    <w:tmpl w:val="26CCE5C6"/>
    <w:lvl w:ilvl="0" w:tplc="86B2C85A">
      <w:start w:val="1"/>
      <w:numFmt w:val="bullet"/>
      <w:lvlText w:val="o"/>
      <w:lvlJc w:val="left"/>
      <w:pPr>
        <w:tabs>
          <w:tab w:val="num" w:pos="720"/>
        </w:tabs>
        <w:ind w:left="720" w:hanging="360"/>
      </w:pPr>
      <w:rPr>
        <w:rFonts w:ascii="Courier New" w:hAnsi="Courier New" w:hint="default"/>
      </w:rPr>
    </w:lvl>
    <w:lvl w:ilvl="1" w:tplc="9E0EE686">
      <w:start w:val="1"/>
      <w:numFmt w:val="bullet"/>
      <w:lvlText w:val="o"/>
      <w:lvlJc w:val="left"/>
      <w:pPr>
        <w:tabs>
          <w:tab w:val="num" w:pos="1440"/>
        </w:tabs>
        <w:ind w:left="1440" w:hanging="360"/>
      </w:pPr>
      <w:rPr>
        <w:rFonts w:ascii="Courier New" w:hAnsi="Courier New" w:hint="default"/>
      </w:rPr>
    </w:lvl>
    <w:lvl w:ilvl="2" w:tplc="2820D01C">
      <w:start w:val="851"/>
      <w:numFmt w:val="bullet"/>
      <w:lvlText w:val="•"/>
      <w:lvlJc w:val="left"/>
      <w:pPr>
        <w:tabs>
          <w:tab w:val="num" w:pos="2160"/>
        </w:tabs>
        <w:ind w:left="2160" w:hanging="360"/>
      </w:pPr>
      <w:rPr>
        <w:rFonts w:ascii="Arial" w:hAnsi="Arial" w:hint="default"/>
      </w:rPr>
    </w:lvl>
    <w:lvl w:ilvl="3" w:tplc="540817BA" w:tentative="1">
      <w:start w:val="1"/>
      <w:numFmt w:val="bullet"/>
      <w:lvlText w:val="o"/>
      <w:lvlJc w:val="left"/>
      <w:pPr>
        <w:tabs>
          <w:tab w:val="num" w:pos="2880"/>
        </w:tabs>
        <w:ind w:left="2880" w:hanging="360"/>
      </w:pPr>
      <w:rPr>
        <w:rFonts w:ascii="Courier New" w:hAnsi="Courier New" w:hint="default"/>
      </w:rPr>
    </w:lvl>
    <w:lvl w:ilvl="4" w:tplc="BA749A4C" w:tentative="1">
      <w:start w:val="1"/>
      <w:numFmt w:val="bullet"/>
      <w:lvlText w:val="o"/>
      <w:lvlJc w:val="left"/>
      <w:pPr>
        <w:tabs>
          <w:tab w:val="num" w:pos="3600"/>
        </w:tabs>
        <w:ind w:left="3600" w:hanging="360"/>
      </w:pPr>
      <w:rPr>
        <w:rFonts w:ascii="Courier New" w:hAnsi="Courier New" w:hint="default"/>
      </w:rPr>
    </w:lvl>
    <w:lvl w:ilvl="5" w:tplc="BEE62788" w:tentative="1">
      <w:start w:val="1"/>
      <w:numFmt w:val="bullet"/>
      <w:lvlText w:val="o"/>
      <w:lvlJc w:val="left"/>
      <w:pPr>
        <w:tabs>
          <w:tab w:val="num" w:pos="4320"/>
        </w:tabs>
        <w:ind w:left="4320" w:hanging="360"/>
      </w:pPr>
      <w:rPr>
        <w:rFonts w:ascii="Courier New" w:hAnsi="Courier New" w:hint="default"/>
      </w:rPr>
    </w:lvl>
    <w:lvl w:ilvl="6" w:tplc="084E0E20" w:tentative="1">
      <w:start w:val="1"/>
      <w:numFmt w:val="bullet"/>
      <w:lvlText w:val="o"/>
      <w:lvlJc w:val="left"/>
      <w:pPr>
        <w:tabs>
          <w:tab w:val="num" w:pos="5040"/>
        </w:tabs>
        <w:ind w:left="5040" w:hanging="360"/>
      </w:pPr>
      <w:rPr>
        <w:rFonts w:ascii="Courier New" w:hAnsi="Courier New" w:hint="default"/>
      </w:rPr>
    </w:lvl>
    <w:lvl w:ilvl="7" w:tplc="3F145E76" w:tentative="1">
      <w:start w:val="1"/>
      <w:numFmt w:val="bullet"/>
      <w:lvlText w:val="o"/>
      <w:lvlJc w:val="left"/>
      <w:pPr>
        <w:tabs>
          <w:tab w:val="num" w:pos="5760"/>
        </w:tabs>
        <w:ind w:left="5760" w:hanging="360"/>
      </w:pPr>
      <w:rPr>
        <w:rFonts w:ascii="Courier New" w:hAnsi="Courier New" w:hint="default"/>
      </w:rPr>
    </w:lvl>
    <w:lvl w:ilvl="8" w:tplc="706EAAF8" w:tentative="1">
      <w:start w:val="1"/>
      <w:numFmt w:val="bullet"/>
      <w:lvlText w:val="o"/>
      <w:lvlJc w:val="left"/>
      <w:pPr>
        <w:tabs>
          <w:tab w:val="num" w:pos="6480"/>
        </w:tabs>
        <w:ind w:left="6480" w:hanging="360"/>
      </w:pPr>
      <w:rPr>
        <w:rFonts w:ascii="Courier New" w:hAnsi="Courier New" w:hint="default"/>
      </w:rPr>
    </w:lvl>
  </w:abstractNum>
  <w:abstractNum w:abstractNumId="11">
    <w:nsid w:val="44A365CB"/>
    <w:multiLevelType w:val="hybridMultilevel"/>
    <w:tmpl w:val="2A9A9FC2"/>
    <w:lvl w:ilvl="0" w:tplc="877AC5C2">
      <w:start w:val="1"/>
      <w:numFmt w:val="decimal"/>
      <w:pStyle w:val="ListBullet2"/>
      <w:lvlText w:val="CONF-%1:"/>
      <w:lvlJc w:val="left"/>
      <w:pPr>
        <w:tabs>
          <w:tab w:val="num" w:pos="1296"/>
        </w:tabs>
        <w:ind w:left="859" w:hanging="283"/>
      </w:pPr>
      <w:rPr>
        <w:rFonts w:ascii="Times New Roman" w:hAnsi="Times New Roman" w:hint="default"/>
        <w:b/>
        <w:i w:val="0"/>
      </w:rPr>
    </w:lvl>
    <w:lvl w:ilvl="1" w:tplc="51D6D51E">
      <w:start w:val="1"/>
      <w:numFmt w:val="lowerLetter"/>
      <w:lvlText w:val="%2."/>
      <w:lvlJc w:val="left"/>
      <w:pPr>
        <w:tabs>
          <w:tab w:val="num" w:pos="1296"/>
        </w:tabs>
        <w:ind w:left="1296" w:hanging="360"/>
      </w:pPr>
    </w:lvl>
    <w:lvl w:ilvl="2" w:tplc="6D861820">
      <w:start w:val="1"/>
      <w:numFmt w:val="lowerRoman"/>
      <w:lvlText w:val="%3."/>
      <w:lvlJc w:val="right"/>
      <w:pPr>
        <w:tabs>
          <w:tab w:val="num" w:pos="2016"/>
        </w:tabs>
        <w:ind w:left="2016" w:hanging="180"/>
      </w:pPr>
    </w:lvl>
    <w:lvl w:ilvl="3" w:tplc="D5526330">
      <w:start w:val="1"/>
      <w:numFmt w:val="decimal"/>
      <w:lvlText w:val="%4."/>
      <w:lvlJc w:val="left"/>
      <w:pPr>
        <w:tabs>
          <w:tab w:val="num" w:pos="2736"/>
        </w:tabs>
        <w:ind w:left="2736" w:hanging="360"/>
      </w:pPr>
    </w:lvl>
    <w:lvl w:ilvl="4" w:tplc="824E82E4" w:tentative="1">
      <w:start w:val="1"/>
      <w:numFmt w:val="lowerLetter"/>
      <w:lvlText w:val="%5."/>
      <w:lvlJc w:val="left"/>
      <w:pPr>
        <w:tabs>
          <w:tab w:val="num" w:pos="3456"/>
        </w:tabs>
        <w:ind w:left="3456" w:hanging="360"/>
      </w:pPr>
    </w:lvl>
    <w:lvl w:ilvl="5" w:tplc="C478B70A" w:tentative="1">
      <w:start w:val="1"/>
      <w:numFmt w:val="lowerRoman"/>
      <w:lvlText w:val="%6."/>
      <w:lvlJc w:val="right"/>
      <w:pPr>
        <w:tabs>
          <w:tab w:val="num" w:pos="4176"/>
        </w:tabs>
        <w:ind w:left="4176" w:hanging="180"/>
      </w:pPr>
    </w:lvl>
    <w:lvl w:ilvl="6" w:tplc="8A2C22EC" w:tentative="1">
      <w:start w:val="1"/>
      <w:numFmt w:val="decimal"/>
      <w:lvlText w:val="%7."/>
      <w:lvlJc w:val="left"/>
      <w:pPr>
        <w:tabs>
          <w:tab w:val="num" w:pos="4896"/>
        </w:tabs>
        <w:ind w:left="4896" w:hanging="360"/>
      </w:pPr>
    </w:lvl>
    <w:lvl w:ilvl="7" w:tplc="161A423E" w:tentative="1">
      <w:start w:val="1"/>
      <w:numFmt w:val="lowerLetter"/>
      <w:lvlText w:val="%8."/>
      <w:lvlJc w:val="left"/>
      <w:pPr>
        <w:tabs>
          <w:tab w:val="num" w:pos="5616"/>
        </w:tabs>
        <w:ind w:left="5616" w:hanging="360"/>
      </w:pPr>
    </w:lvl>
    <w:lvl w:ilvl="8" w:tplc="C102E850" w:tentative="1">
      <w:start w:val="1"/>
      <w:numFmt w:val="lowerRoman"/>
      <w:lvlText w:val="%9."/>
      <w:lvlJc w:val="right"/>
      <w:pPr>
        <w:tabs>
          <w:tab w:val="num" w:pos="6336"/>
        </w:tabs>
        <w:ind w:left="6336" w:hanging="180"/>
      </w:pPr>
    </w:lvl>
  </w:abstractNum>
  <w:abstractNum w:abstractNumId="12">
    <w:nsid w:val="4E416736"/>
    <w:multiLevelType w:val="hybridMultilevel"/>
    <w:tmpl w:val="6590AC24"/>
    <w:lvl w:ilvl="0" w:tplc="0409000F">
      <w:start w:val="1"/>
      <w:numFmt w:val="decimal"/>
      <w:pStyle w:val="Caption"/>
      <w:lvlText w:val="Figure %1."/>
      <w:lvlJc w:val="left"/>
      <w:pPr>
        <w:tabs>
          <w:tab w:val="num" w:pos="720"/>
        </w:tabs>
        <w:ind w:left="720" w:hanging="360"/>
      </w:pPr>
      <w:rPr>
        <w:rFonts w:hint="default"/>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1AD2426"/>
    <w:multiLevelType w:val="hybridMultilevel"/>
    <w:tmpl w:val="BB1A7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59B70BC8"/>
    <w:multiLevelType w:val="hybridMultilevel"/>
    <w:tmpl w:val="5D785F02"/>
    <w:lvl w:ilvl="0" w:tplc="04090011">
      <w:start w:val="1"/>
      <w:numFmt w:val="upperLetter"/>
      <w:lvlText w:val="Appendix %1 —"/>
      <w:lvlJc w:val="left"/>
      <w:pPr>
        <w:tabs>
          <w:tab w:val="num" w:pos="32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174A05"/>
    <w:multiLevelType w:val="hybridMultilevel"/>
    <w:tmpl w:val="15FCCDA6"/>
    <w:lvl w:ilvl="0" w:tplc="75747C32">
      <w:start w:val="1"/>
      <w:numFmt w:val="decimal"/>
      <w:lvlText w:val="Table %1."/>
      <w:lvlJc w:val="left"/>
      <w:pPr>
        <w:tabs>
          <w:tab w:val="num" w:pos="720"/>
        </w:tabs>
        <w:ind w:left="720" w:hanging="360"/>
      </w:pPr>
      <w:rPr>
        <w:rFont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72B43509"/>
    <w:multiLevelType w:val="hybridMultilevel"/>
    <w:tmpl w:val="E878CD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pStyle w:val="Annex1"/>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Symbol" w:hAnsi="Symbol"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6306E7F"/>
    <w:multiLevelType w:val="hybridMultilevel"/>
    <w:tmpl w:val="9A564A5A"/>
    <w:lvl w:ilvl="0" w:tplc="04090011">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9">
    <w:nsid w:val="76B26981"/>
    <w:multiLevelType w:val="hybridMultilevel"/>
    <w:tmpl w:val="7CB6AE54"/>
    <w:lvl w:ilvl="0" w:tplc="04090001">
      <w:start w:val="1"/>
      <w:numFmt w:val="decimal"/>
      <w:lvlText w:val="Ed Note:"/>
      <w:lvlJc w:val="left"/>
      <w:pPr>
        <w:tabs>
          <w:tab w:val="num" w:pos="2880"/>
        </w:tabs>
        <w:ind w:left="2880" w:hanging="720"/>
      </w:pPr>
      <w:rPr>
        <w:rFonts w:hint="default"/>
      </w:rPr>
    </w:lvl>
    <w:lvl w:ilvl="1" w:tplc="04090003" w:tentative="1">
      <w:start w:val="1"/>
      <w:numFmt w:val="lowerLetter"/>
      <w:lvlText w:val="%2."/>
      <w:lvlJc w:val="left"/>
      <w:pPr>
        <w:tabs>
          <w:tab w:val="num" w:pos="1440"/>
        </w:tabs>
        <w:ind w:left="1440" w:hanging="360"/>
      </w:pPr>
    </w:lvl>
    <w:lvl w:ilvl="2" w:tplc="04090005">
      <w:start w:val="1"/>
      <w:numFmt w:val="none"/>
      <w:lvlText w:val="Ed Note:"/>
      <w:lvlJc w:val="left"/>
      <w:pPr>
        <w:tabs>
          <w:tab w:val="num" w:pos="2700"/>
        </w:tabs>
        <w:ind w:left="2700" w:hanging="720"/>
      </w:pPr>
      <w:rPr>
        <w:rFonts w:hint="default"/>
      </w:r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14"/>
  </w:num>
  <w:num w:numId="2">
    <w:abstractNumId w:val="6"/>
  </w:num>
  <w:num w:numId="3">
    <w:abstractNumId w:val="18"/>
  </w:num>
  <w:num w:numId="4">
    <w:abstractNumId w:val="2"/>
  </w:num>
  <w:num w:numId="5">
    <w:abstractNumId w:val="17"/>
  </w:num>
  <w:num w:numId="6">
    <w:abstractNumId w:val="7"/>
  </w:num>
  <w:num w:numId="7">
    <w:abstractNumId w:val="4"/>
  </w:num>
  <w:num w:numId="8">
    <w:abstractNumId w:val="19"/>
  </w:num>
  <w:num w:numId="9">
    <w:abstractNumId w:val="15"/>
  </w:num>
  <w:num w:numId="10">
    <w:abstractNumId w:val="11"/>
  </w:num>
  <w:num w:numId="11">
    <w:abstractNumId w:val="11"/>
    <w:lvlOverride w:ilvl="0">
      <w:startOverride w:val="1"/>
    </w:lvlOverride>
  </w:num>
  <w:num w:numId="12">
    <w:abstractNumId w:val="16"/>
  </w:num>
  <w:num w:numId="13">
    <w:abstractNumId w:val="12"/>
  </w:num>
  <w:num w:numId="14">
    <w:abstractNumId w:val="3"/>
  </w:num>
  <w:num w:numId="15">
    <w:abstractNumId w:val="5"/>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0"/>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4"/>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hideSpellingErrors/>
  <w:activeWritingStyle w:appName="MSWord" w:lang="en-US"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rawingGridVerticalSpacing w:val="1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6E3"/>
    <w:rsid w:val="000004B2"/>
    <w:rsid w:val="000007AD"/>
    <w:rsid w:val="00000F89"/>
    <w:rsid w:val="00001184"/>
    <w:rsid w:val="000024C5"/>
    <w:rsid w:val="000070DD"/>
    <w:rsid w:val="00010BCE"/>
    <w:rsid w:val="00011F7E"/>
    <w:rsid w:val="0001203B"/>
    <w:rsid w:val="000127B8"/>
    <w:rsid w:val="00013097"/>
    <w:rsid w:val="00014D0D"/>
    <w:rsid w:val="000166E1"/>
    <w:rsid w:val="00016F44"/>
    <w:rsid w:val="00020A5A"/>
    <w:rsid w:val="0002129E"/>
    <w:rsid w:val="000212F1"/>
    <w:rsid w:val="00023046"/>
    <w:rsid w:val="000236F9"/>
    <w:rsid w:val="00023EB1"/>
    <w:rsid w:val="000240FF"/>
    <w:rsid w:val="000248F9"/>
    <w:rsid w:val="00025CD9"/>
    <w:rsid w:val="00026262"/>
    <w:rsid w:val="00026A46"/>
    <w:rsid w:val="0002725D"/>
    <w:rsid w:val="000302D2"/>
    <w:rsid w:val="00032236"/>
    <w:rsid w:val="000363CE"/>
    <w:rsid w:val="00036A93"/>
    <w:rsid w:val="0004003F"/>
    <w:rsid w:val="000431AE"/>
    <w:rsid w:val="00043D68"/>
    <w:rsid w:val="0004566C"/>
    <w:rsid w:val="00046206"/>
    <w:rsid w:val="00047257"/>
    <w:rsid w:val="00047492"/>
    <w:rsid w:val="00051ABC"/>
    <w:rsid w:val="00052812"/>
    <w:rsid w:val="00053271"/>
    <w:rsid w:val="00053D30"/>
    <w:rsid w:val="00054E53"/>
    <w:rsid w:val="0005730D"/>
    <w:rsid w:val="00057D72"/>
    <w:rsid w:val="0006074B"/>
    <w:rsid w:val="000634CF"/>
    <w:rsid w:val="00066461"/>
    <w:rsid w:val="000703FF"/>
    <w:rsid w:val="00071D72"/>
    <w:rsid w:val="00073379"/>
    <w:rsid w:val="0007438D"/>
    <w:rsid w:val="00074731"/>
    <w:rsid w:val="000752C8"/>
    <w:rsid w:val="000753BD"/>
    <w:rsid w:val="00075FD7"/>
    <w:rsid w:val="00076282"/>
    <w:rsid w:val="00076410"/>
    <w:rsid w:val="00080DD4"/>
    <w:rsid w:val="00081872"/>
    <w:rsid w:val="00081F0B"/>
    <w:rsid w:val="000821DD"/>
    <w:rsid w:val="00082925"/>
    <w:rsid w:val="00082E13"/>
    <w:rsid w:val="00083212"/>
    <w:rsid w:val="00083D69"/>
    <w:rsid w:val="000859F7"/>
    <w:rsid w:val="00085B5D"/>
    <w:rsid w:val="00086658"/>
    <w:rsid w:val="00087423"/>
    <w:rsid w:val="00090017"/>
    <w:rsid w:val="00090024"/>
    <w:rsid w:val="000902E1"/>
    <w:rsid w:val="00090483"/>
    <w:rsid w:val="00091113"/>
    <w:rsid w:val="000917E2"/>
    <w:rsid w:val="000919B7"/>
    <w:rsid w:val="00091C26"/>
    <w:rsid w:val="00091EC5"/>
    <w:rsid w:val="00091F84"/>
    <w:rsid w:val="00092507"/>
    <w:rsid w:val="00092792"/>
    <w:rsid w:val="0009703E"/>
    <w:rsid w:val="000979DE"/>
    <w:rsid w:val="000A0125"/>
    <w:rsid w:val="000A1545"/>
    <w:rsid w:val="000A17F0"/>
    <w:rsid w:val="000A3297"/>
    <w:rsid w:val="000A3D6D"/>
    <w:rsid w:val="000A52B7"/>
    <w:rsid w:val="000A586B"/>
    <w:rsid w:val="000A6454"/>
    <w:rsid w:val="000A766B"/>
    <w:rsid w:val="000A7981"/>
    <w:rsid w:val="000B0DF8"/>
    <w:rsid w:val="000B11D3"/>
    <w:rsid w:val="000B1B44"/>
    <w:rsid w:val="000B1DA9"/>
    <w:rsid w:val="000B28FE"/>
    <w:rsid w:val="000B3348"/>
    <w:rsid w:val="000B685A"/>
    <w:rsid w:val="000B6E56"/>
    <w:rsid w:val="000B7E26"/>
    <w:rsid w:val="000C0036"/>
    <w:rsid w:val="000C0315"/>
    <w:rsid w:val="000C1392"/>
    <w:rsid w:val="000C2367"/>
    <w:rsid w:val="000C498B"/>
    <w:rsid w:val="000C5F26"/>
    <w:rsid w:val="000C66D5"/>
    <w:rsid w:val="000D0EE4"/>
    <w:rsid w:val="000D14F9"/>
    <w:rsid w:val="000D1E9A"/>
    <w:rsid w:val="000D2938"/>
    <w:rsid w:val="000D2F0C"/>
    <w:rsid w:val="000D3798"/>
    <w:rsid w:val="000D3A14"/>
    <w:rsid w:val="000D45E8"/>
    <w:rsid w:val="000D4E60"/>
    <w:rsid w:val="000D589F"/>
    <w:rsid w:val="000D5A59"/>
    <w:rsid w:val="000D6775"/>
    <w:rsid w:val="000D7853"/>
    <w:rsid w:val="000E0940"/>
    <w:rsid w:val="000E0EE1"/>
    <w:rsid w:val="000E4217"/>
    <w:rsid w:val="000E4E82"/>
    <w:rsid w:val="000E4F2F"/>
    <w:rsid w:val="000E571F"/>
    <w:rsid w:val="000E75EB"/>
    <w:rsid w:val="000E7D3D"/>
    <w:rsid w:val="000F039C"/>
    <w:rsid w:val="000F0E0E"/>
    <w:rsid w:val="000F2238"/>
    <w:rsid w:val="000F26BD"/>
    <w:rsid w:val="000F5CAD"/>
    <w:rsid w:val="000F5CC1"/>
    <w:rsid w:val="000F5FE3"/>
    <w:rsid w:val="000F7702"/>
    <w:rsid w:val="000F791C"/>
    <w:rsid w:val="001025F4"/>
    <w:rsid w:val="00103745"/>
    <w:rsid w:val="0010434D"/>
    <w:rsid w:val="00104BC5"/>
    <w:rsid w:val="00104DFF"/>
    <w:rsid w:val="00105754"/>
    <w:rsid w:val="00106B9E"/>
    <w:rsid w:val="00110C50"/>
    <w:rsid w:val="00110E42"/>
    <w:rsid w:val="00111BCD"/>
    <w:rsid w:val="00112CC3"/>
    <w:rsid w:val="00112E61"/>
    <w:rsid w:val="001142B3"/>
    <w:rsid w:val="0011478E"/>
    <w:rsid w:val="00115F1C"/>
    <w:rsid w:val="00116709"/>
    <w:rsid w:val="0011726A"/>
    <w:rsid w:val="00120573"/>
    <w:rsid w:val="001214BF"/>
    <w:rsid w:val="001301B9"/>
    <w:rsid w:val="00130A14"/>
    <w:rsid w:val="0013472E"/>
    <w:rsid w:val="00136709"/>
    <w:rsid w:val="00137A3E"/>
    <w:rsid w:val="00137E8A"/>
    <w:rsid w:val="00140A36"/>
    <w:rsid w:val="00142B06"/>
    <w:rsid w:val="00142FFB"/>
    <w:rsid w:val="00143335"/>
    <w:rsid w:val="0014498E"/>
    <w:rsid w:val="0014599D"/>
    <w:rsid w:val="00146B60"/>
    <w:rsid w:val="001476E8"/>
    <w:rsid w:val="0014770C"/>
    <w:rsid w:val="001505D0"/>
    <w:rsid w:val="00150668"/>
    <w:rsid w:val="001511BC"/>
    <w:rsid w:val="00152383"/>
    <w:rsid w:val="00153A69"/>
    <w:rsid w:val="00153DBA"/>
    <w:rsid w:val="001550EF"/>
    <w:rsid w:val="00157417"/>
    <w:rsid w:val="00157ED1"/>
    <w:rsid w:val="001612DC"/>
    <w:rsid w:val="00161CC3"/>
    <w:rsid w:val="00161DB1"/>
    <w:rsid w:val="00164294"/>
    <w:rsid w:val="00164BDC"/>
    <w:rsid w:val="00165CE9"/>
    <w:rsid w:val="00172A35"/>
    <w:rsid w:val="00173F9F"/>
    <w:rsid w:val="001743DC"/>
    <w:rsid w:val="001761E1"/>
    <w:rsid w:val="00176AA9"/>
    <w:rsid w:val="00177271"/>
    <w:rsid w:val="00182300"/>
    <w:rsid w:val="00183590"/>
    <w:rsid w:val="001835A7"/>
    <w:rsid w:val="00184210"/>
    <w:rsid w:val="00184B45"/>
    <w:rsid w:val="0018507C"/>
    <w:rsid w:val="0018520A"/>
    <w:rsid w:val="00185892"/>
    <w:rsid w:val="00186E7C"/>
    <w:rsid w:val="00191EF1"/>
    <w:rsid w:val="00192712"/>
    <w:rsid w:val="00193667"/>
    <w:rsid w:val="00193E38"/>
    <w:rsid w:val="0019530F"/>
    <w:rsid w:val="00195C55"/>
    <w:rsid w:val="001A06AE"/>
    <w:rsid w:val="001A09C0"/>
    <w:rsid w:val="001A2F1E"/>
    <w:rsid w:val="001A2F29"/>
    <w:rsid w:val="001A3679"/>
    <w:rsid w:val="001A4048"/>
    <w:rsid w:val="001A70E2"/>
    <w:rsid w:val="001B04EB"/>
    <w:rsid w:val="001B279E"/>
    <w:rsid w:val="001B4EB4"/>
    <w:rsid w:val="001B55EF"/>
    <w:rsid w:val="001B7FD9"/>
    <w:rsid w:val="001C23DA"/>
    <w:rsid w:val="001C24BC"/>
    <w:rsid w:val="001C24C8"/>
    <w:rsid w:val="001C24ED"/>
    <w:rsid w:val="001C26DC"/>
    <w:rsid w:val="001C2ECF"/>
    <w:rsid w:val="001C4E86"/>
    <w:rsid w:val="001C7252"/>
    <w:rsid w:val="001D0B82"/>
    <w:rsid w:val="001D1FC7"/>
    <w:rsid w:val="001D3251"/>
    <w:rsid w:val="001D5783"/>
    <w:rsid w:val="001D5E58"/>
    <w:rsid w:val="001D7083"/>
    <w:rsid w:val="001E0B43"/>
    <w:rsid w:val="001E42A4"/>
    <w:rsid w:val="001E447C"/>
    <w:rsid w:val="001E5A03"/>
    <w:rsid w:val="001E6D70"/>
    <w:rsid w:val="001F0D2E"/>
    <w:rsid w:val="001F3293"/>
    <w:rsid w:val="001F417A"/>
    <w:rsid w:val="001F6DCA"/>
    <w:rsid w:val="00204264"/>
    <w:rsid w:val="00204ABE"/>
    <w:rsid w:val="0020633B"/>
    <w:rsid w:val="0020715B"/>
    <w:rsid w:val="00207DB5"/>
    <w:rsid w:val="0021440D"/>
    <w:rsid w:val="0021581D"/>
    <w:rsid w:val="0021617E"/>
    <w:rsid w:val="002167C2"/>
    <w:rsid w:val="00217823"/>
    <w:rsid w:val="00217B49"/>
    <w:rsid w:val="002213E6"/>
    <w:rsid w:val="00221C75"/>
    <w:rsid w:val="00222BE1"/>
    <w:rsid w:val="00222E2D"/>
    <w:rsid w:val="002230C5"/>
    <w:rsid w:val="0022335C"/>
    <w:rsid w:val="002246EA"/>
    <w:rsid w:val="0022517D"/>
    <w:rsid w:val="00226E88"/>
    <w:rsid w:val="0023010C"/>
    <w:rsid w:val="00231D1A"/>
    <w:rsid w:val="00232CA9"/>
    <w:rsid w:val="00232CD7"/>
    <w:rsid w:val="002332ED"/>
    <w:rsid w:val="00234356"/>
    <w:rsid w:val="00235ECC"/>
    <w:rsid w:val="00237E00"/>
    <w:rsid w:val="00240187"/>
    <w:rsid w:val="00240FB8"/>
    <w:rsid w:val="00241F9D"/>
    <w:rsid w:val="00242CFE"/>
    <w:rsid w:val="00244FAD"/>
    <w:rsid w:val="00245DC5"/>
    <w:rsid w:val="002465B9"/>
    <w:rsid w:val="002477BA"/>
    <w:rsid w:val="00250493"/>
    <w:rsid w:val="002505A2"/>
    <w:rsid w:val="00250B51"/>
    <w:rsid w:val="002520C2"/>
    <w:rsid w:val="002525D4"/>
    <w:rsid w:val="00252641"/>
    <w:rsid w:val="0025282F"/>
    <w:rsid w:val="00253308"/>
    <w:rsid w:val="002554A3"/>
    <w:rsid w:val="002566CF"/>
    <w:rsid w:val="0025695A"/>
    <w:rsid w:val="00256A3E"/>
    <w:rsid w:val="00256AE0"/>
    <w:rsid w:val="0025750E"/>
    <w:rsid w:val="002623FD"/>
    <w:rsid w:val="00265726"/>
    <w:rsid w:val="002668D9"/>
    <w:rsid w:val="0027047F"/>
    <w:rsid w:val="00271C63"/>
    <w:rsid w:val="002721FF"/>
    <w:rsid w:val="0027326D"/>
    <w:rsid w:val="00276CFC"/>
    <w:rsid w:val="002800B0"/>
    <w:rsid w:val="00280818"/>
    <w:rsid w:val="00280F03"/>
    <w:rsid w:val="00284AC5"/>
    <w:rsid w:val="002874A6"/>
    <w:rsid w:val="002874E9"/>
    <w:rsid w:val="0029053C"/>
    <w:rsid w:val="002932EE"/>
    <w:rsid w:val="002933EC"/>
    <w:rsid w:val="002961CB"/>
    <w:rsid w:val="00297161"/>
    <w:rsid w:val="002A00BF"/>
    <w:rsid w:val="002A0206"/>
    <w:rsid w:val="002A30FF"/>
    <w:rsid w:val="002A357B"/>
    <w:rsid w:val="002A3DC3"/>
    <w:rsid w:val="002A4158"/>
    <w:rsid w:val="002A4D3F"/>
    <w:rsid w:val="002A7594"/>
    <w:rsid w:val="002B0074"/>
    <w:rsid w:val="002B0DC8"/>
    <w:rsid w:val="002B0E86"/>
    <w:rsid w:val="002B0EBD"/>
    <w:rsid w:val="002B1C0D"/>
    <w:rsid w:val="002B414A"/>
    <w:rsid w:val="002B5190"/>
    <w:rsid w:val="002B572C"/>
    <w:rsid w:val="002B7BBE"/>
    <w:rsid w:val="002C0A68"/>
    <w:rsid w:val="002C11F0"/>
    <w:rsid w:val="002D19A7"/>
    <w:rsid w:val="002D2660"/>
    <w:rsid w:val="002D2DBE"/>
    <w:rsid w:val="002D48D7"/>
    <w:rsid w:val="002D4E11"/>
    <w:rsid w:val="002D4EDB"/>
    <w:rsid w:val="002D72F3"/>
    <w:rsid w:val="002D7B8B"/>
    <w:rsid w:val="002E066D"/>
    <w:rsid w:val="002E32D7"/>
    <w:rsid w:val="002E444F"/>
    <w:rsid w:val="002E79C1"/>
    <w:rsid w:val="002E7B51"/>
    <w:rsid w:val="002F0EA8"/>
    <w:rsid w:val="002F12AD"/>
    <w:rsid w:val="002F1F61"/>
    <w:rsid w:val="002F2BE8"/>
    <w:rsid w:val="002F3C78"/>
    <w:rsid w:val="002F5342"/>
    <w:rsid w:val="002F6260"/>
    <w:rsid w:val="002F79DC"/>
    <w:rsid w:val="00300937"/>
    <w:rsid w:val="00300CB1"/>
    <w:rsid w:val="0030329C"/>
    <w:rsid w:val="00303356"/>
    <w:rsid w:val="0030435E"/>
    <w:rsid w:val="00305955"/>
    <w:rsid w:val="00307089"/>
    <w:rsid w:val="003078FF"/>
    <w:rsid w:val="00307923"/>
    <w:rsid w:val="003119F6"/>
    <w:rsid w:val="003120B9"/>
    <w:rsid w:val="00313DCB"/>
    <w:rsid w:val="0031429D"/>
    <w:rsid w:val="0031538F"/>
    <w:rsid w:val="003155F1"/>
    <w:rsid w:val="00315691"/>
    <w:rsid w:val="0031592C"/>
    <w:rsid w:val="00315ED6"/>
    <w:rsid w:val="00317EAE"/>
    <w:rsid w:val="00320E8D"/>
    <w:rsid w:val="00323450"/>
    <w:rsid w:val="003235FD"/>
    <w:rsid w:val="0032571A"/>
    <w:rsid w:val="00326CAC"/>
    <w:rsid w:val="00326D21"/>
    <w:rsid w:val="0032727B"/>
    <w:rsid w:val="00330A8D"/>
    <w:rsid w:val="00332C36"/>
    <w:rsid w:val="0033319B"/>
    <w:rsid w:val="0033385C"/>
    <w:rsid w:val="00333865"/>
    <w:rsid w:val="00335B24"/>
    <w:rsid w:val="00340059"/>
    <w:rsid w:val="003408DF"/>
    <w:rsid w:val="00346542"/>
    <w:rsid w:val="00346F13"/>
    <w:rsid w:val="00347690"/>
    <w:rsid w:val="0035286D"/>
    <w:rsid w:val="00352F36"/>
    <w:rsid w:val="00352F38"/>
    <w:rsid w:val="00355C75"/>
    <w:rsid w:val="0035687B"/>
    <w:rsid w:val="00356F7A"/>
    <w:rsid w:val="00357B2F"/>
    <w:rsid w:val="0036363F"/>
    <w:rsid w:val="0036460E"/>
    <w:rsid w:val="00365646"/>
    <w:rsid w:val="003660EE"/>
    <w:rsid w:val="003662F7"/>
    <w:rsid w:val="00367722"/>
    <w:rsid w:val="003705E9"/>
    <w:rsid w:val="00370CF0"/>
    <w:rsid w:val="003740CF"/>
    <w:rsid w:val="003744A6"/>
    <w:rsid w:val="003746D3"/>
    <w:rsid w:val="0037546B"/>
    <w:rsid w:val="003761A6"/>
    <w:rsid w:val="00376C92"/>
    <w:rsid w:val="00380D92"/>
    <w:rsid w:val="0038284E"/>
    <w:rsid w:val="00382BC5"/>
    <w:rsid w:val="003844FA"/>
    <w:rsid w:val="00385DCE"/>
    <w:rsid w:val="00392AD5"/>
    <w:rsid w:val="0039433A"/>
    <w:rsid w:val="003943AD"/>
    <w:rsid w:val="0039527C"/>
    <w:rsid w:val="003953DF"/>
    <w:rsid w:val="00397984"/>
    <w:rsid w:val="003A0169"/>
    <w:rsid w:val="003A0C20"/>
    <w:rsid w:val="003A0EE5"/>
    <w:rsid w:val="003A2940"/>
    <w:rsid w:val="003A2E3B"/>
    <w:rsid w:val="003A3D24"/>
    <w:rsid w:val="003A4754"/>
    <w:rsid w:val="003A546F"/>
    <w:rsid w:val="003A7632"/>
    <w:rsid w:val="003B1A8E"/>
    <w:rsid w:val="003B1ADD"/>
    <w:rsid w:val="003B1F46"/>
    <w:rsid w:val="003B5313"/>
    <w:rsid w:val="003B70E3"/>
    <w:rsid w:val="003C1CC4"/>
    <w:rsid w:val="003C27A5"/>
    <w:rsid w:val="003C2AFC"/>
    <w:rsid w:val="003C58BC"/>
    <w:rsid w:val="003C5E13"/>
    <w:rsid w:val="003C75AC"/>
    <w:rsid w:val="003D037E"/>
    <w:rsid w:val="003D0A0D"/>
    <w:rsid w:val="003D27B2"/>
    <w:rsid w:val="003D413D"/>
    <w:rsid w:val="003D41F7"/>
    <w:rsid w:val="003D55FD"/>
    <w:rsid w:val="003D59B1"/>
    <w:rsid w:val="003D6230"/>
    <w:rsid w:val="003D6589"/>
    <w:rsid w:val="003D65C2"/>
    <w:rsid w:val="003D6EC9"/>
    <w:rsid w:val="003D7E34"/>
    <w:rsid w:val="003E02B0"/>
    <w:rsid w:val="003E0315"/>
    <w:rsid w:val="003E0769"/>
    <w:rsid w:val="003E2075"/>
    <w:rsid w:val="003E449F"/>
    <w:rsid w:val="003E51C6"/>
    <w:rsid w:val="003E6141"/>
    <w:rsid w:val="003E67BA"/>
    <w:rsid w:val="003E6BDD"/>
    <w:rsid w:val="003F0952"/>
    <w:rsid w:val="003F0D9E"/>
    <w:rsid w:val="003F10DE"/>
    <w:rsid w:val="003F1597"/>
    <w:rsid w:val="003F17BB"/>
    <w:rsid w:val="003F1B8D"/>
    <w:rsid w:val="003F1FE9"/>
    <w:rsid w:val="003F29E8"/>
    <w:rsid w:val="003F365D"/>
    <w:rsid w:val="003F5411"/>
    <w:rsid w:val="003F5E12"/>
    <w:rsid w:val="003F7762"/>
    <w:rsid w:val="003F7B21"/>
    <w:rsid w:val="00400053"/>
    <w:rsid w:val="00402CD6"/>
    <w:rsid w:val="00403710"/>
    <w:rsid w:val="004039AA"/>
    <w:rsid w:val="00405FBC"/>
    <w:rsid w:val="00406417"/>
    <w:rsid w:val="004064F0"/>
    <w:rsid w:val="00406CC7"/>
    <w:rsid w:val="00407B38"/>
    <w:rsid w:val="00411F34"/>
    <w:rsid w:val="004127AD"/>
    <w:rsid w:val="00414D10"/>
    <w:rsid w:val="00414D41"/>
    <w:rsid w:val="00417AA8"/>
    <w:rsid w:val="0042494A"/>
    <w:rsid w:val="00424FF5"/>
    <w:rsid w:val="00430369"/>
    <w:rsid w:val="00430420"/>
    <w:rsid w:val="00430D5B"/>
    <w:rsid w:val="00431C48"/>
    <w:rsid w:val="00432B53"/>
    <w:rsid w:val="0043307F"/>
    <w:rsid w:val="0043322D"/>
    <w:rsid w:val="004335E2"/>
    <w:rsid w:val="00434510"/>
    <w:rsid w:val="0043661A"/>
    <w:rsid w:val="004379FB"/>
    <w:rsid w:val="00440D22"/>
    <w:rsid w:val="004410A6"/>
    <w:rsid w:val="00441553"/>
    <w:rsid w:val="00442B57"/>
    <w:rsid w:val="004435CD"/>
    <w:rsid w:val="00444067"/>
    <w:rsid w:val="004443FD"/>
    <w:rsid w:val="00444A9E"/>
    <w:rsid w:val="00444E2B"/>
    <w:rsid w:val="00447B00"/>
    <w:rsid w:val="0045026D"/>
    <w:rsid w:val="00451347"/>
    <w:rsid w:val="0045185C"/>
    <w:rsid w:val="0045371F"/>
    <w:rsid w:val="004545D4"/>
    <w:rsid w:val="00454B0B"/>
    <w:rsid w:val="00454BF6"/>
    <w:rsid w:val="0045643C"/>
    <w:rsid w:val="004567D4"/>
    <w:rsid w:val="004571B5"/>
    <w:rsid w:val="004578B5"/>
    <w:rsid w:val="00462EDC"/>
    <w:rsid w:val="00463A3D"/>
    <w:rsid w:val="0046503F"/>
    <w:rsid w:val="00465EF5"/>
    <w:rsid w:val="0046632F"/>
    <w:rsid w:val="00466559"/>
    <w:rsid w:val="00466A85"/>
    <w:rsid w:val="00467BFB"/>
    <w:rsid w:val="00471D0A"/>
    <w:rsid w:val="004750CA"/>
    <w:rsid w:val="0047543F"/>
    <w:rsid w:val="00476A5D"/>
    <w:rsid w:val="004771E8"/>
    <w:rsid w:val="00480233"/>
    <w:rsid w:val="00481D85"/>
    <w:rsid w:val="00482AFB"/>
    <w:rsid w:val="004843C6"/>
    <w:rsid w:val="00484AA9"/>
    <w:rsid w:val="00486079"/>
    <w:rsid w:val="00486A83"/>
    <w:rsid w:val="00487874"/>
    <w:rsid w:val="0049045F"/>
    <w:rsid w:val="004913E6"/>
    <w:rsid w:val="00493126"/>
    <w:rsid w:val="004973D5"/>
    <w:rsid w:val="004974EC"/>
    <w:rsid w:val="004A037E"/>
    <w:rsid w:val="004A066A"/>
    <w:rsid w:val="004A09FD"/>
    <w:rsid w:val="004A339C"/>
    <w:rsid w:val="004A3F5D"/>
    <w:rsid w:val="004A503A"/>
    <w:rsid w:val="004B0327"/>
    <w:rsid w:val="004B11D9"/>
    <w:rsid w:val="004B1634"/>
    <w:rsid w:val="004B34B4"/>
    <w:rsid w:val="004B3E9E"/>
    <w:rsid w:val="004B3F03"/>
    <w:rsid w:val="004B4AA8"/>
    <w:rsid w:val="004B56E4"/>
    <w:rsid w:val="004B672D"/>
    <w:rsid w:val="004B6C28"/>
    <w:rsid w:val="004B6EA1"/>
    <w:rsid w:val="004B711B"/>
    <w:rsid w:val="004B7330"/>
    <w:rsid w:val="004C062A"/>
    <w:rsid w:val="004C10E8"/>
    <w:rsid w:val="004C1A53"/>
    <w:rsid w:val="004C1FCE"/>
    <w:rsid w:val="004C3986"/>
    <w:rsid w:val="004C3F36"/>
    <w:rsid w:val="004C4987"/>
    <w:rsid w:val="004C5230"/>
    <w:rsid w:val="004C5955"/>
    <w:rsid w:val="004C7479"/>
    <w:rsid w:val="004D0921"/>
    <w:rsid w:val="004D0FB7"/>
    <w:rsid w:val="004D4ACB"/>
    <w:rsid w:val="004D5668"/>
    <w:rsid w:val="004D6B1A"/>
    <w:rsid w:val="004D6CC0"/>
    <w:rsid w:val="004D6E8D"/>
    <w:rsid w:val="004D7CFA"/>
    <w:rsid w:val="004E4844"/>
    <w:rsid w:val="004E4C26"/>
    <w:rsid w:val="004E4E62"/>
    <w:rsid w:val="004E581B"/>
    <w:rsid w:val="004F0BDB"/>
    <w:rsid w:val="004F3218"/>
    <w:rsid w:val="004F3A29"/>
    <w:rsid w:val="004F3B17"/>
    <w:rsid w:val="004F3B49"/>
    <w:rsid w:val="004F3FDA"/>
    <w:rsid w:val="004F5740"/>
    <w:rsid w:val="004F6856"/>
    <w:rsid w:val="004F707F"/>
    <w:rsid w:val="004F74C4"/>
    <w:rsid w:val="004F7EC0"/>
    <w:rsid w:val="00500A90"/>
    <w:rsid w:val="00500FC2"/>
    <w:rsid w:val="0050215E"/>
    <w:rsid w:val="00502982"/>
    <w:rsid w:val="00502B95"/>
    <w:rsid w:val="00502DA5"/>
    <w:rsid w:val="00503539"/>
    <w:rsid w:val="005046C6"/>
    <w:rsid w:val="00504E7D"/>
    <w:rsid w:val="00506175"/>
    <w:rsid w:val="00507854"/>
    <w:rsid w:val="005079B0"/>
    <w:rsid w:val="00511233"/>
    <w:rsid w:val="005116D2"/>
    <w:rsid w:val="005126E3"/>
    <w:rsid w:val="00513493"/>
    <w:rsid w:val="00514749"/>
    <w:rsid w:val="00514942"/>
    <w:rsid w:val="00514C9B"/>
    <w:rsid w:val="005163EA"/>
    <w:rsid w:val="00516D5E"/>
    <w:rsid w:val="005174C8"/>
    <w:rsid w:val="00517AC6"/>
    <w:rsid w:val="0052037F"/>
    <w:rsid w:val="00520B0C"/>
    <w:rsid w:val="00521723"/>
    <w:rsid w:val="00523641"/>
    <w:rsid w:val="0052391B"/>
    <w:rsid w:val="00524097"/>
    <w:rsid w:val="00524700"/>
    <w:rsid w:val="0052529A"/>
    <w:rsid w:val="005259A9"/>
    <w:rsid w:val="00527F30"/>
    <w:rsid w:val="005300F7"/>
    <w:rsid w:val="00531D92"/>
    <w:rsid w:val="0053222E"/>
    <w:rsid w:val="00532813"/>
    <w:rsid w:val="00533968"/>
    <w:rsid w:val="00533981"/>
    <w:rsid w:val="00535E12"/>
    <w:rsid w:val="00536FDB"/>
    <w:rsid w:val="00537530"/>
    <w:rsid w:val="0054069F"/>
    <w:rsid w:val="0054481D"/>
    <w:rsid w:val="00545387"/>
    <w:rsid w:val="00546955"/>
    <w:rsid w:val="00546FAF"/>
    <w:rsid w:val="005508D0"/>
    <w:rsid w:val="005512F5"/>
    <w:rsid w:val="00552622"/>
    <w:rsid w:val="00552801"/>
    <w:rsid w:val="00552CDC"/>
    <w:rsid w:val="00553EBD"/>
    <w:rsid w:val="005572E5"/>
    <w:rsid w:val="00557598"/>
    <w:rsid w:val="00557E87"/>
    <w:rsid w:val="005601F0"/>
    <w:rsid w:val="00560CDA"/>
    <w:rsid w:val="00563687"/>
    <w:rsid w:val="00566C4C"/>
    <w:rsid w:val="0057065A"/>
    <w:rsid w:val="00571B8E"/>
    <w:rsid w:val="005725A6"/>
    <w:rsid w:val="005731F4"/>
    <w:rsid w:val="00574349"/>
    <w:rsid w:val="005800CB"/>
    <w:rsid w:val="005819DF"/>
    <w:rsid w:val="00581CB1"/>
    <w:rsid w:val="005830B3"/>
    <w:rsid w:val="00584994"/>
    <w:rsid w:val="00584E15"/>
    <w:rsid w:val="00585251"/>
    <w:rsid w:val="0058578F"/>
    <w:rsid w:val="00585958"/>
    <w:rsid w:val="00585A2A"/>
    <w:rsid w:val="005861B2"/>
    <w:rsid w:val="00586EA2"/>
    <w:rsid w:val="00587193"/>
    <w:rsid w:val="00587EC5"/>
    <w:rsid w:val="00590707"/>
    <w:rsid w:val="00593622"/>
    <w:rsid w:val="00595BB1"/>
    <w:rsid w:val="00596B47"/>
    <w:rsid w:val="00596F27"/>
    <w:rsid w:val="005A1281"/>
    <w:rsid w:val="005A2008"/>
    <w:rsid w:val="005A29C1"/>
    <w:rsid w:val="005A2F3E"/>
    <w:rsid w:val="005A4A39"/>
    <w:rsid w:val="005A4B87"/>
    <w:rsid w:val="005A55B3"/>
    <w:rsid w:val="005A677C"/>
    <w:rsid w:val="005A6AF7"/>
    <w:rsid w:val="005A71D4"/>
    <w:rsid w:val="005A79CD"/>
    <w:rsid w:val="005B326F"/>
    <w:rsid w:val="005B3764"/>
    <w:rsid w:val="005B418C"/>
    <w:rsid w:val="005B4CA0"/>
    <w:rsid w:val="005B5BA0"/>
    <w:rsid w:val="005B6F6D"/>
    <w:rsid w:val="005C0397"/>
    <w:rsid w:val="005C6825"/>
    <w:rsid w:val="005C6E2D"/>
    <w:rsid w:val="005C7E76"/>
    <w:rsid w:val="005D1BF9"/>
    <w:rsid w:val="005D76DE"/>
    <w:rsid w:val="005D7784"/>
    <w:rsid w:val="005E197E"/>
    <w:rsid w:val="005E1EAC"/>
    <w:rsid w:val="005E39E4"/>
    <w:rsid w:val="005E4163"/>
    <w:rsid w:val="005E42FC"/>
    <w:rsid w:val="005E50DD"/>
    <w:rsid w:val="005E5947"/>
    <w:rsid w:val="005E6889"/>
    <w:rsid w:val="005E6E62"/>
    <w:rsid w:val="005E6F91"/>
    <w:rsid w:val="005F29DE"/>
    <w:rsid w:val="005F4D87"/>
    <w:rsid w:val="005F71AF"/>
    <w:rsid w:val="005F740B"/>
    <w:rsid w:val="005F75BA"/>
    <w:rsid w:val="0060068A"/>
    <w:rsid w:val="00601A15"/>
    <w:rsid w:val="00605D10"/>
    <w:rsid w:val="00606405"/>
    <w:rsid w:val="006064DC"/>
    <w:rsid w:val="006066DB"/>
    <w:rsid w:val="00612C6D"/>
    <w:rsid w:val="00614999"/>
    <w:rsid w:val="0061770A"/>
    <w:rsid w:val="00617C79"/>
    <w:rsid w:val="00620351"/>
    <w:rsid w:val="0062106A"/>
    <w:rsid w:val="0062147C"/>
    <w:rsid w:val="0062258E"/>
    <w:rsid w:val="00623228"/>
    <w:rsid w:val="00623349"/>
    <w:rsid w:val="00624840"/>
    <w:rsid w:val="006258F5"/>
    <w:rsid w:val="00627C3D"/>
    <w:rsid w:val="00627D0F"/>
    <w:rsid w:val="006344B0"/>
    <w:rsid w:val="006354C8"/>
    <w:rsid w:val="00635AD6"/>
    <w:rsid w:val="006377DC"/>
    <w:rsid w:val="00637864"/>
    <w:rsid w:val="00637884"/>
    <w:rsid w:val="00637A4A"/>
    <w:rsid w:val="00637F8E"/>
    <w:rsid w:val="006417A6"/>
    <w:rsid w:val="006419CA"/>
    <w:rsid w:val="00642EF6"/>
    <w:rsid w:val="006430C6"/>
    <w:rsid w:val="00643EEF"/>
    <w:rsid w:val="006443A6"/>
    <w:rsid w:val="00644567"/>
    <w:rsid w:val="00644E63"/>
    <w:rsid w:val="00645C5C"/>
    <w:rsid w:val="00645E5E"/>
    <w:rsid w:val="00647520"/>
    <w:rsid w:val="00647790"/>
    <w:rsid w:val="006502A2"/>
    <w:rsid w:val="00650DF3"/>
    <w:rsid w:val="00653E45"/>
    <w:rsid w:val="006547C7"/>
    <w:rsid w:val="00654819"/>
    <w:rsid w:val="006549A1"/>
    <w:rsid w:val="00655ACC"/>
    <w:rsid w:val="00655F18"/>
    <w:rsid w:val="00656853"/>
    <w:rsid w:val="00657496"/>
    <w:rsid w:val="006574A9"/>
    <w:rsid w:val="00657DD4"/>
    <w:rsid w:val="00661EAB"/>
    <w:rsid w:val="00663148"/>
    <w:rsid w:val="00663B3F"/>
    <w:rsid w:val="006643C3"/>
    <w:rsid w:val="0066491D"/>
    <w:rsid w:val="00665688"/>
    <w:rsid w:val="00666644"/>
    <w:rsid w:val="006668C0"/>
    <w:rsid w:val="00670B14"/>
    <w:rsid w:val="00671CEC"/>
    <w:rsid w:val="006778E9"/>
    <w:rsid w:val="00680912"/>
    <w:rsid w:val="00683623"/>
    <w:rsid w:val="006849AA"/>
    <w:rsid w:val="00684FBE"/>
    <w:rsid w:val="0068576B"/>
    <w:rsid w:val="00687D9E"/>
    <w:rsid w:val="00690C97"/>
    <w:rsid w:val="00690ED7"/>
    <w:rsid w:val="00692F6B"/>
    <w:rsid w:val="0069308A"/>
    <w:rsid w:val="0069475E"/>
    <w:rsid w:val="006948D4"/>
    <w:rsid w:val="00695B87"/>
    <w:rsid w:val="0069625D"/>
    <w:rsid w:val="006A006F"/>
    <w:rsid w:val="006A0365"/>
    <w:rsid w:val="006A125F"/>
    <w:rsid w:val="006A19B5"/>
    <w:rsid w:val="006A1B14"/>
    <w:rsid w:val="006A2C72"/>
    <w:rsid w:val="006A2CB1"/>
    <w:rsid w:val="006A340F"/>
    <w:rsid w:val="006A3987"/>
    <w:rsid w:val="006A60B2"/>
    <w:rsid w:val="006A71E9"/>
    <w:rsid w:val="006B1F61"/>
    <w:rsid w:val="006B2039"/>
    <w:rsid w:val="006B3D9B"/>
    <w:rsid w:val="006B3F21"/>
    <w:rsid w:val="006B48DB"/>
    <w:rsid w:val="006B5087"/>
    <w:rsid w:val="006B59CD"/>
    <w:rsid w:val="006B72B7"/>
    <w:rsid w:val="006C04AF"/>
    <w:rsid w:val="006C109B"/>
    <w:rsid w:val="006C1101"/>
    <w:rsid w:val="006C2460"/>
    <w:rsid w:val="006C2B92"/>
    <w:rsid w:val="006C38BA"/>
    <w:rsid w:val="006C3AAF"/>
    <w:rsid w:val="006C4259"/>
    <w:rsid w:val="006C4520"/>
    <w:rsid w:val="006D0549"/>
    <w:rsid w:val="006D1DBF"/>
    <w:rsid w:val="006D2DF1"/>
    <w:rsid w:val="006D30A5"/>
    <w:rsid w:val="006D5E63"/>
    <w:rsid w:val="006D5F04"/>
    <w:rsid w:val="006D6174"/>
    <w:rsid w:val="006D6ADC"/>
    <w:rsid w:val="006D7B55"/>
    <w:rsid w:val="006D7DF0"/>
    <w:rsid w:val="006E01B5"/>
    <w:rsid w:val="006E062A"/>
    <w:rsid w:val="006E5922"/>
    <w:rsid w:val="006E6C1F"/>
    <w:rsid w:val="006E730D"/>
    <w:rsid w:val="006F010F"/>
    <w:rsid w:val="006F07E6"/>
    <w:rsid w:val="006F199F"/>
    <w:rsid w:val="006F41A2"/>
    <w:rsid w:val="006F5972"/>
    <w:rsid w:val="006F68E7"/>
    <w:rsid w:val="006F761D"/>
    <w:rsid w:val="00700458"/>
    <w:rsid w:val="00700770"/>
    <w:rsid w:val="00700B8B"/>
    <w:rsid w:val="007022DF"/>
    <w:rsid w:val="00705740"/>
    <w:rsid w:val="00705D27"/>
    <w:rsid w:val="0070633B"/>
    <w:rsid w:val="00711422"/>
    <w:rsid w:val="00712B5C"/>
    <w:rsid w:val="007130E2"/>
    <w:rsid w:val="0071695D"/>
    <w:rsid w:val="00720D64"/>
    <w:rsid w:val="00721592"/>
    <w:rsid w:val="00723459"/>
    <w:rsid w:val="00730D1D"/>
    <w:rsid w:val="00731A36"/>
    <w:rsid w:val="007320F9"/>
    <w:rsid w:val="00732400"/>
    <w:rsid w:val="00732CA0"/>
    <w:rsid w:val="00735330"/>
    <w:rsid w:val="00737570"/>
    <w:rsid w:val="00737EB5"/>
    <w:rsid w:val="007402D3"/>
    <w:rsid w:val="00740C20"/>
    <w:rsid w:val="00740DD5"/>
    <w:rsid w:val="00741206"/>
    <w:rsid w:val="00741D18"/>
    <w:rsid w:val="00742369"/>
    <w:rsid w:val="007437CD"/>
    <w:rsid w:val="00743B9F"/>
    <w:rsid w:val="00743BB3"/>
    <w:rsid w:val="00744B5C"/>
    <w:rsid w:val="00744F51"/>
    <w:rsid w:val="00746065"/>
    <w:rsid w:val="00746929"/>
    <w:rsid w:val="00747BBA"/>
    <w:rsid w:val="00751E1F"/>
    <w:rsid w:val="00751EA7"/>
    <w:rsid w:val="00752043"/>
    <w:rsid w:val="007544C5"/>
    <w:rsid w:val="00754F76"/>
    <w:rsid w:val="007558E7"/>
    <w:rsid w:val="00755AB8"/>
    <w:rsid w:val="00755FFD"/>
    <w:rsid w:val="00756A92"/>
    <w:rsid w:val="00757AA7"/>
    <w:rsid w:val="00757BEF"/>
    <w:rsid w:val="00760339"/>
    <w:rsid w:val="00760B84"/>
    <w:rsid w:val="00761532"/>
    <w:rsid w:val="0076162B"/>
    <w:rsid w:val="0076255D"/>
    <w:rsid w:val="0076288D"/>
    <w:rsid w:val="0076525C"/>
    <w:rsid w:val="00765644"/>
    <w:rsid w:val="0076767C"/>
    <w:rsid w:val="007732F5"/>
    <w:rsid w:val="00773552"/>
    <w:rsid w:val="007745CE"/>
    <w:rsid w:val="00774619"/>
    <w:rsid w:val="00774736"/>
    <w:rsid w:val="00774766"/>
    <w:rsid w:val="00774A71"/>
    <w:rsid w:val="007756D0"/>
    <w:rsid w:val="00775DD0"/>
    <w:rsid w:val="007766F1"/>
    <w:rsid w:val="007801E8"/>
    <w:rsid w:val="00780807"/>
    <w:rsid w:val="00780EF0"/>
    <w:rsid w:val="007825C1"/>
    <w:rsid w:val="00782B9A"/>
    <w:rsid w:val="00783F3E"/>
    <w:rsid w:val="00784CCF"/>
    <w:rsid w:val="00785898"/>
    <w:rsid w:val="00785FCA"/>
    <w:rsid w:val="007866C4"/>
    <w:rsid w:val="00787372"/>
    <w:rsid w:val="0078778E"/>
    <w:rsid w:val="0079087C"/>
    <w:rsid w:val="007928D7"/>
    <w:rsid w:val="00792A8A"/>
    <w:rsid w:val="007941E6"/>
    <w:rsid w:val="0079485D"/>
    <w:rsid w:val="00794D5F"/>
    <w:rsid w:val="00794D60"/>
    <w:rsid w:val="007956D4"/>
    <w:rsid w:val="007966E1"/>
    <w:rsid w:val="00796F81"/>
    <w:rsid w:val="007974A4"/>
    <w:rsid w:val="0079770F"/>
    <w:rsid w:val="007A3537"/>
    <w:rsid w:val="007A476C"/>
    <w:rsid w:val="007A4CE8"/>
    <w:rsid w:val="007A4E8A"/>
    <w:rsid w:val="007A6C3D"/>
    <w:rsid w:val="007B0230"/>
    <w:rsid w:val="007B1D6D"/>
    <w:rsid w:val="007B294A"/>
    <w:rsid w:val="007B2B3F"/>
    <w:rsid w:val="007B2D4C"/>
    <w:rsid w:val="007B5026"/>
    <w:rsid w:val="007B51C2"/>
    <w:rsid w:val="007B53AE"/>
    <w:rsid w:val="007B580B"/>
    <w:rsid w:val="007B5F11"/>
    <w:rsid w:val="007B5F4D"/>
    <w:rsid w:val="007B7A8A"/>
    <w:rsid w:val="007C21BC"/>
    <w:rsid w:val="007C25A7"/>
    <w:rsid w:val="007C716A"/>
    <w:rsid w:val="007D0D3C"/>
    <w:rsid w:val="007D14AB"/>
    <w:rsid w:val="007D1A5E"/>
    <w:rsid w:val="007D1E38"/>
    <w:rsid w:val="007D24C6"/>
    <w:rsid w:val="007D2E7A"/>
    <w:rsid w:val="007D36F6"/>
    <w:rsid w:val="007D4355"/>
    <w:rsid w:val="007D518C"/>
    <w:rsid w:val="007D56CF"/>
    <w:rsid w:val="007D6322"/>
    <w:rsid w:val="007D6E04"/>
    <w:rsid w:val="007D6EF4"/>
    <w:rsid w:val="007D746B"/>
    <w:rsid w:val="007D7B54"/>
    <w:rsid w:val="007E17CA"/>
    <w:rsid w:val="007E2211"/>
    <w:rsid w:val="007E30C4"/>
    <w:rsid w:val="007E4BD7"/>
    <w:rsid w:val="007E53DE"/>
    <w:rsid w:val="007E7166"/>
    <w:rsid w:val="007E75EE"/>
    <w:rsid w:val="007E7B87"/>
    <w:rsid w:val="007F06B0"/>
    <w:rsid w:val="007F13CD"/>
    <w:rsid w:val="007F1667"/>
    <w:rsid w:val="007F1A62"/>
    <w:rsid w:val="007F3583"/>
    <w:rsid w:val="007F708F"/>
    <w:rsid w:val="008009E5"/>
    <w:rsid w:val="0080497D"/>
    <w:rsid w:val="00804EA0"/>
    <w:rsid w:val="0080503C"/>
    <w:rsid w:val="0080620A"/>
    <w:rsid w:val="008134CF"/>
    <w:rsid w:val="0081356B"/>
    <w:rsid w:val="00814620"/>
    <w:rsid w:val="0081562A"/>
    <w:rsid w:val="0081566D"/>
    <w:rsid w:val="00817E78"/>
    <w:rsid w:val="00822B8E"/>
    <w:rsid w:val="00823B22"/>
    <w:rsid w:val="00824DDF"/>
    <w:rsid w:val="00826A60"/>
    <w:rsid w:val="008306C3"/>
    <w:rsid w:val="008311C8"/>
    <w:rsid w:val="008314CA"/>
    <w:rsid w:val="00831B06"/>
    <w:rsid w:val="00831F43"/>
    <w:rsid w:val="008334FD"/>
    <w:rsid w:val="00833F71"/>
    <w:rsid w:val="00833FD6"/>
    <w:rsid w:val="008347CD"/>
    <w:rsid w:val="00834F55"/>
    <w:rsid w:val="00840C15"/>
    <w:rsid w:val="00841412"/>
    <w:rsid w:val="00841525"/>
    <w:rsid w:val="00842552"/>
    <w:rsid w:val="00843C23"/>
    <w:rsid w:val="008456F8"/>
    <w:rsid w:val="008513FB"/>
    <w:rsid w:val="008514EB"/>
    <w:rsid w:val="008522E4"/>
    <w:rsid w:val="008525D8"/>
    <w:rsid w:val="00852728"/>
    <w:rsid w:val="0085298E"/>
    <w:rsid w:val="008530E1"/>
    <w:rsid w:val="0085354A"/>
    <w:rsid w:val="008538F4"/>
    <w:rsid w:val="00855BBB"/>
    <w:rsid w:val="00855E1B"/>
    <w:rsid w:val="0085618A"/>
    <w:rsid w:val="008562CD"/>
    <w:rsid w:val="00857DAC"/>
    <w:rsid w:val="00861297"/>
    <w:rsid w:val="00862EBA"/>
    <w:rsid w:val="008630C5"/>
    <w:rsid w:val="00863CB6"/>
    <w:rsid w:val="00864544"/>
    <w:rsid w:val="00864B69"/>
    <w:rsid w:val="00870F23"/>
    <w:rsid w:val="00874EAC"/>
    <w:rsid w:val="00880674"/>
    <w:rsid w:val="008808A3"/>
    <w:rsid w:val="008808E8"/>
    <w:rsid w:val="008840AF"/>
    <w:rsid w:val="00884686"/>
    <w:rsid w:val="008863FC"/>
    <w:rsid w:val="00886CAB"/>
    <w:rsid w:val="00886E99"/>
    <w:rsid w:val="00887358"/>
    <w:rsid w:val="008874E4"/>
    <w:rsid w:val="008917D7"/>
    <w:rsid w:val="008924F9"/>
    <w:rsid w:val="00894CB8"/>
    <w:rsid w:val="008979FE"/>
    <w:rsid w:val="008A0A47"/>
    <w:rsid w:val="008A3CCD"/>
    <w:rsid w:val="008A3ECB"/>
    <w:rsid w:val="008B2979"/>
    <w:rsid w:val="008B2EF4"/>
    <w:rsid w:val="008B4115"/>
    <w:rsid w:val="008B5D8D"/>
    <w:rsid w:val="008C1749"/>
    <w:rsid w:val="008C1890"/>
    <w:rsid w:val="008C33C4"/>
    <w:rsid w:val="008C363D"/>
    <w:rsid w:val="008C3F56"/>
    <w:rsid w:val="008C4734"/>
    <w:rsid w:val="008C488B"/>
    <w:rsid w:val="008D11D4"/>
    <w:rsid w:val="008D18B3"/>
    <w:rsid w:val="008D2AE4"/>
    <w:rsid w:val="008D3508"/>
    <w:rsid w:val="008D3B09"/>
    <w:rsid w:val="008D3DCF"/>
    <w:rsid w:val="008D5C57"/>
    <w:rsid w:val="008D6EF4"/>
    <w:rsid w:val="008E0117"/>
    <w:rsid w:val="008E08A1"/>
    <w:rsid w:val="008E181D"/>
    <w:rsid w:val="008E35E4"/>
    <w:rsid w:val="008E3B87"/>
    <w:rsid w:val="008E5523"/>
    <w:rsid w:val="008E58C0"/>
    <w:rsid w:val="008E6A23"/>
    <w:rsid w:val="008E6A6F"/>
    <w:rsid w:val="008E6D7E"/>
    <w:rsid w:val="008E747A"/>
    <w:rsid w:val="008F0D1A"/>
    <w:rsid w:val="008F257A"/>
    <w:rsid w:val="008F2611"/>
    <w:rsid w:val="008F27A4"/>
    <w:rsid w:val="008F29FE"/>
    <w:rsid w:val="008F46E5"/>
    <w:rsid w:val="008F488F"/>
    <w:rsid w:val="008F575A"/>
    <w:rsid w:val="008F591D"/>
    <w:rsid w:val="008F65CF"/>
    <w:rsid w:val="008F6981"/>
    <w:rsid w:val="008F780F"/>
    <w:rsid w:val="00900436"/>
    <w:rsid w:val="009025C7"/>
    <w:rsid w:val="0090304D"/>
    <w:rsid w:val="00903ADE"/>
    <w:rsid w:val="00904ADF"/>
    <w:rsid w:val="00904D63"/>
    <w:rsid w:val="0090573E"/>
    <w:rsid w:val="00905A2B"/>
    <w:rsid w:val="00905B72"/>
    <w:rsid w:val="00906579"/>
    <w:rsid w:val="00906ABF"/>
    <w:rsid w:val="00907774"/>
    <w:rsid w:val="00907E29"/>
    <w:rsid w:val="00912205"/>
    <w:rsid w:val="009122EB"/>
    <w:rsid w:val="0091263E"/>
    <w:rsid w:val="00912BDA"/>
    <w:rsid w:val="00913351"/>
    <w:rsid w:val="009145D3"/>
    <w:rsid w:val="00915124"/>
    <w:rsid w:val="0091562A"/>
    <w:rsid w:val="009158D4"/>
    <w:rsid w:val="00915B55"/>
    <w:rsid w:val="0091638B"/>
    <w:rsid w:val="00917389"/>
    <w:rsid w:val="00920C50"/>
    <w:rsid w:val="009227D2"/>
    <w:rsid w:val="009246A1"/>
    <w:rsid w:val="00924E6F"/>
    <w:rsid w:val="009255DD"/>
    <w:rsid w:val="00926822"/>
    <w:rsid w:val="00926C6C"/>
    <w:rsid w:val="0093055B"/>
    <w:rsid w:val="00931345"/>
    <w:rsid w:val="00931EF9"/>
    <w:rsid w:val="009323DF"/>
    <w:rsid w:val="009329FB"/>
    <w:rsid w:val="0093530A"/>
    <w:rsid w:val="009356D6"/>
    <w:rsid w:val="00935C0F"/>
    <w:rsid w:val="009367DE"/>
    <w:rsid w:val="009369C0"/>
    <w:rsid w:val="00937BBB"/>
    <w:rsid w:val="0094020A"/>
    <w:rsid w:val="00940E3C"/>
    <w:rsid w:val="00942482"/>
    <w:rsid w:val="0094317D"/>
    <w:rsid w:val="00945478"/>
    <w:rsid w:val="00945A4E"/>
    <w:rsid w:val="009512D1"/>
    <w:rsid w:val="00951CFE"/>
    <w:rsid w:val="009521A4"/>
    <w:rsid w:val="0095320F"/>
    <w:rsid w:val="0095607F"/>
    <w:rsid w:val="0095636C"/>
    <w:rsid w:val="0095665A"/>
    <w:rsid w:val="0095747B"/>
    <w:rsid w:val="00962151"/>
    <w:rsid w:val="00962770"/>
    <w:rsid w:val="00964A11"/>
    <w:rsid w:val="00964CB3"/>
    <w:rsid w:val="00965BCD"/>
    <w:rsid w:val="00965CA8"/>
    <w:rsid w:val="00966B9E"/>
    <w:rsid w:val="0096799B"/>
    <w:rsid w:val="00967F3B"/>
    <w:rsid w:val="00970F08"/>
    <w:rsid w:val="009716A1"/>
    <w:rsid w:val="0097374E"/>
    <w:rsid w:val="009771FE"/>
    <w:rsid w:val="00977E64"/>
    <w:rsid w:val="0098048E"/>
    <w:rsid w:val="009805E9"/>
    <w:rsid w:val="0098082F"/>
    <w:rsid w:val="00981D7D"/>
    <w:rsid w:val="00981DF0"/>
    <w:rsid w:val="00982C55"/>
    <w:rsid w:val="00982D90"/>
    <w:rsid w:val="009835BB"/>
    <w:rsid w:val="009836BE"/>
    <w:rsid w:val="0098425E"/>
    <w:rsid w:val="0098589C"/>
    <w:rsid w:val="00987FD7"/>
    <w:rsid w:val="0099010A"/>
    <w:rsid w:val="0099131F"/>
    <w:rsid w:val="00992042"/>
    <w:rsid w:val="009924D2"/>
    <w:rsid w:val="00992F8E"/>
    <w:rsid w:val="00993896"/>
    <w:rsid w:val="0099416F"/>
    <w:rsid w:val="00995DD4"/>
    <w:rsid w:val="00997149"/>
    <w:rsid w:val="009A0257"/>
    <w:rsid w:val="009A0532"/>
    <w:rsid w:val="009A1104"/>
    <w:rsid w:val="009A1B51"/>
    <w:rsid w:val="009A61ED"/>
    <w:rsid w:val="009A7754"/>
    <w:rsid w:val="009A7F6B"/>
    <w:rsid w:val="009B0AA4"/>
    <w:rsid w:val="009B0F28"/>
    <w:rsid w:val="009B1D06"/>
    <w:rsid w:val="009B2858"/>
    <w:rsid w:val="009B6B6D"/>
    <w:rsid w:val="009B7828"/>
    <w:rsid w:val="009C19C8"/>
    <w:rsid w:val="009C2536"/>
    <w:rsid w:val="009C286D"/>
    <w:rsid w:val="009C2A00"/>
    <w:rsid w:val="009C3114"/>
    <w:rsid w:val="009C5270"/>
    <w:rsid w:val="009C6AA7"/>
    <w:rsid w:val="009D0B6E"/>
    <w:rsid w:val="009D1359"/>
    <w:rsid w:val="009D15F5"/>
    <w:rsid w:val="009D2CF9"/>
    <w:rsid w:val="009D5689"/>
    <w:rsid w:val="009D5F69"/>
    <w:rsid w:val="009D6AAB"/>
    <w:rsid w:val="009D799F"/>
    <w:rsid w:val="009E2257"/>
    <w:rsid w:val="009E2AF2"/>
    <w:rsid w:val="009E67D2"/>
    <w:rsid w:val="009E6909"/>
    <w:rsid w:val="009F03C1"/>
    <w:rsid w:val="009F35CF"/>
    <w:rsid w:val="009F54BC"/>
    <w:rsid w:val="009F69E7"/>
    <w:rsid w:val="009F6AB0"/>
    <w:rsid w:val="009F6E14"/>
    <w:rsid w:val="009F6E2E"/>
    <w:rsid w:val="009F75E6"/>
    <w:rsid w:val="009F7798"/>
    <w:rsid w:val="00A003C3"/>
    <w:rsid w:val="00A011AD"/>
    <w:rsid w:val="00A0256F"/>
    <w:rsid w:val="00A05E23"/>
    <w:rsid w:val="00A05E64"/>
    <w:rsid w:val="00A06407"/>
    <w:rsid w:val="00A07D57"/>
    <w:rsid w:val="00A10101"/>
    <w:rsid w:val="00A10AC7"/>
    <w:rsid w:val="00A119D7"/>
    <w:rsid w:val="00A14197"/>
    <w:rsid w:val="00A174C9"/>
    <w:rsid w:val="00A20642"/>
    <w:rsid w:val="00A20D72"/>
    <w:rsid w:val="00A222A0"/>
    <w:rsid w:val="00A22AF7"/>
    <w:rsid w:val="00A22D70"/>
    <w:rsid w:val="00A24451"/>
    <w:rsid w:val="00A2745E"/>
    <w:rsid w:val="00A3086B"/>
    <w:rsid w:val="00A31A76"/>
    <w:rsid w:val="00A3656A"/>
    <w:rsid w:val="00A37504"/>
    <w:rsid w:val="00A403B8"/>
    <w:rsid w:val="00A41214"/>
    <w:rsid w:val="00A414DA"/>
    <w:rsid w:val="00A44F2E"/>
    <w:rsid w:val="00A45CAB"/>
    <w:rsid w:val="00A47ACD"/>
    <w:rsid w:val="00A5034F"/>
    <w:rsid w:val="00A5323A"/>
    <w:rsid w:val="00A56310"/>
    <w:rsid w:val="00A60483"/>
    <w:rsid w:val="00A618CE"/>
    <w:rsid w:val="00A644D7"/>
    <w:rsid w:val="00A664DB"/>
    <w:rsid w:val="00A666A6"/>
    <w:rsid w:val="00A70307"/>
    <w:rsid w:val="00A72866"/>
    <w:rsid w:val="00A72C2F"/>
    <w:rsid w:val="00A7403E"/>
    <w:rsid w:val="00A771FD"/>
    <w:rsid w:val="00A7746C"/>
    <w:rsid w:val="00A775E7"/>
    <w:rsid w:val="00A82CD7"/>
    <w:rsid w:val="00A82DA3"/>
    <w:rsid w:val="00A83713"/>
    <w:rsid w:val="00A83AD9"/>
    <w:rsid w:val="00A865BC"/>
    <w:rsid w:val="00A9456A"/>
    <w:rsid w:val="00A946F5"/>
    <w:rsid w:val="00A95CB6"/>
    <w:rsid w:val="00A966F1"/>
    <w:rsid w:val="00A97D6B"/>
    <w:rsid w:val="00AA0C67"/>
    <w:rsid w:val="00AA14C1"/>
    <w:rsid w:val="00AA1687"/>
    <w:rsid w:val="00AA1902"/>
    <w:rsid w:val="00AA4B6D"/>
    <w:rsid w:val="00AA5358"/>
    <w:rsid w:val="00AA5A3C"/>
    <w:rsid w:val="00AA66F5"/>
    <w:rsid w:val="00AA6C2C"/>
    <w:rsid w:val="00AB0251"/>
    <w:rsid w:val="00AB114F"/>
    <w:rsid w:val="00AB211A"/>
    <w:rsid w:val="00AB2676"/>
    <w:rsid w:val="00AB2D56"/>
    <w:rsid w:val="00AB30C8"/>
    <w:rsid w:val="00AB3872"/>
    <w:rsid w:val="00AB3F55"/>
    <w:rsid w:val="00AB4045"/>
    <w:rsid w:val="00AB6AA0"/>
    <w:rsid w:val="00AB7E6C"/>
    <w:rsid w:val="00AC2219"/>
    <w:rsid w:val="00AC2285"/>
    <w:rsid w:val="00AC28A3"/>
    <w:rsid w:val="00AC3704"/>
    <w:rsid w:val="00AC5252"/>
    <w:rsid w:val="00AC525B"/>
    <w:rsid w:val="00AC69C3"/>
    <w:rsid w:val="00AD012C"/>
    <w:rsid w:val="00AD1052"/>
    <w:rsid w:val="00AD1425"/>
    <w:rsid w:val="00AD1A0A"/>
    <w:rsid w:val="00AD2EAB"/>
    <w:rsid w:val="00AD363B"/>
    <w:rsid w:val="00AD4279"/>
    <w:rsid w:val="00AD449A"/>
    <w:rsid w:val="00AD4D67"/>
    <w:rsid w:val="00AD4E00"/>
    <w:rsid w:val="00AD5709"/>
    <w:rsid w:val="00AD63C2"/>
    <w:rsid w:val="00AD752E"/>
    <w:rsid w:val="00AE1EE9"/>
    <w:rsid w:val="00AE4AC3"/>
    <w:rsid w:val="00AE52B5"/>
    <w:rsid w:val="00AE56DD"/>
    <w:rsid w:val="00AE5C8C"/>
    <w:rsid w:val="00AE78BD"/>
    <w:rsid w:val="00AE7CAC"/>
    <w:rsid w:val="00AE7E2D"/>
    <w:rsid w:val="00AF0BF8"/>
    <w:rsid w:val="00AF1147"/>
    <w:rsid w:val="00AF1942"/>
    <w:rsid w:val="00AF270E"/>
    <w:rsid w:val="00AF34AE"/>
    <w:rsid w:val="00AF3654"/>
    <w:rsid w:val="00AF4A3C"/>
    <w:rsid w:val="00AF542C"/>
    <w:rsid w:val="00AF5993"/>
    <w:rsid w:val="00AF6B1D"/>
    <w:rsid w:val="00AF7FCA"/>
    <w:rsid w:val="00B020DC"/>
    <w:rsid w:val="00B0336B"/>
    <w:rsid w:val="00B044AE"/>
    <w:rsid w:val="00B05963"/>
    <w:rsid w:val="00B07740"/>
    <w:rsid w:val="00B115FD"/>
    <w:rsid w:val="00B12485"/>
    <w:rsid w:val="00B125E1"/>
    <w:rsid w:val="00B13D0D"/>
    <w:rsid w:val="00B13FBA"/>
    <w:rsid w:val="00B14892"/>
    <w:rsid w:val="00B151E7"/>
    <w:rsid w:val="00B15540"/>
    <w:rsid w:val="00B15AA2"/>
    <w:rsid w:val="00B174CA"/>
    <w:rsid w:val="00B17510"/>
    <w:rsid w:val="00B17D96"/>
    <w:rsid w:val="00B215A3"/>
    <w:rsid w:val="00B215D3"/>
    <w:rsid w:val="00B21869"/>
    <w:rsid w:val="00B22345"/>
    <w:rsid w:val="00B23471"/>
    <w:rsid w:val="00B24271"/>
    <w:rsid w:val="00B24396"/>
    <w:rsid w:val="00B25D6D"/>
    <w:rsid w:val="00B25ED1"/>
    <w:rsid w:val="00B2626E"/>
    <w:rsid w:val="00B2724C"/>
    <w:rsid w:val="00B275D5"/>
    <w:rsid w:val="00B30326"/>
    <w:rsid w:val="00B306F4"/>
    <w:rsid w:val="00B3199C"/>
    <w:rsid w:val="00B334ED"/>
    <w:rsid w:val="00B33D44"/>
    <w:rsid w:val="00B35BDC"/>
    <w:rsid w:val="00B35F8B"/>
    <w:rsid w:val="00B3717C"/>
    <w:rsid w:val="00B3741C"/>
    <w:rsid w:val="00B37C60"/>
    <w:rsid w:val="00B414B6"/>
    <w:rsid w:val="00B41C9A"/>
    <w:rsid w:val="00B45DB3"/>
    <w:rsid w:val="00B4653E"/>
    <w:rsid w:val="00B47592"/>
    <w:rsid w:val="00B515D2"/>
    <w:rsid w:val="00B51A4C"/>
    <w:rsid w:val="00B54365"/>
    <w:rsid w:val="00B54B7B"/>
    <w:rsid w:val="00B555DA"/>
    <w:rsid w:val="00B555FE"/>
    <w:rsid w:val="00B56B87"/>
    <w:rsid w:val="00B57C12"/>
    <w:rsid w:val="00B612DB"/>
    <w:rsid w:val="00B63D82"/>
    <w:rsid w:val="00B64205"/>
    <w:rsid w:val="00B64FD5"/>
    <w:rsid w:val="00B650A6"/>
    <w:rsid w:val="00B65F3F"/>
    <w:rsid w:val="00B661E3"/>
    <w:rsid w:val="00B6698A"/>
    <w:rsid w:val="00B66EC5"/>
    <w:rsid w:val="00B71A81"/>
    <w:rsid w:val="00B727A4"/>
    <w:rsid w:val="00B72AC9"/>
    <w:rsid w:val="00B733E7"/>
    <w:rsid w:val="00B73A4C"/>
    <w:rsid w:val="00B75985"/>
    <w:rsid w:val="00B75FCA"/>
    <w:rsid w:val="00B76192"/>
    <w:rsid w:val="00B76363"/>
    <w:rsid w:val="00B76FD8"/>
    <w:rsid w:val="00B7708B"/>
    <w:rsid w:val="00B77202"/>
    <w:rsid w:val="00B776AC"/>
    <w:rsid w:val="00B80192"/>
    <w:rsid w:val="00B803D0"/>
    <w:rsid w:val="00B81544"/>
    <w:rsid w:val="00B825E3"/>
    <w:rsid w:val="00B85961"/>
    <w:rsid w:val="00B85ABE"/>
    <w:rsid w:val="00B91BB7"/>
    <w:rsid w:val="00B9274D"/>
    <w:rsid w:val="00B92CDB"/>
    <w:rsid w:val="00B92E92"/>
    <w:rsid w:val="00B93DDB"/>
    <w:rsid w:val="00B941B9"/>
    <w:rsid w:val="00B9499A"/>
    <w:rsid w:val="00B9602D"/>
    <w:rsid w:val="00BA13DE"/>
    <w:rsid w:val="00BA15AD"/>
    <w:rsid w:val="00BA3670"/>
    <w:rsid w:val="00BA4291"/>
    <w:rsid w:val="00BA4E60"/>
    <w:rsid w:val="00BA61F2"/>
    <w:rsid w:val="00BA6537"/>
    <w:rsid w:val="00BA6DD9"/>
    <w:rsid w:val="00BA75F4"/>
    <w:rsid w:val="00BB1FC5"/>
    <w:rsid w:val="00BB3F97"/>
    <w:rsid w:val="00BB4137"/>
    <w:rsid w:val="00BB4F7E"/>
    <w:rsid w:val="00BB57FB"/>
    <w:rsid w:val="00BB5C42"/>
    <w:rsid w:val="00BB7A5F"/>
    <w:rsid w:val="00BC0A62"/>
    <w:rsid w:val="00BC165A"/>
    <w:rsid w:val="00BC1B90"/>
    <w:rsid w:val="00BC46A6"/>
    <w:rsid w:val="00BC543E"/>
    <w:rsid w:val="00BC5681"/>
    <w:rsid w:val="00BC753B"/>
    <w:rsid w:val="00BD0457"/>
    <w:rsid w:val="00BD0871"/>
    <w:rsid w:val="00BD1446"/>
    <w:rsid w:val="00BD18DE"/>
    <w:rsid w:val="00BD1FA3"/>
    <w:rsid w:val="00BD636F"/>
    <w:rsid w:val="00BD654E"/>
    <w:rsid w:val="00BD6CC3"/>
    <w:rsid w:val="00BD7553"/>
    <w:rsid w:val="00BD7D5E"/>
    <w:rsid w:val="00BD7FE5"/>
    <w:rsid w:val="00BE1161"/>
    <w:rsid w:val="00BE146E"/>
    <w:rsid w:val="00BE19E9"/>
    <w:rsid w:val="00BE1F83"/>
    <w:rsid w:val="00BE2FC6"/>
    <w:rsid w:val="00BE3047"/>
    <w:rsid w:val="00BE50EE"/>
    <w:rsid w:val="00BE5595"/>
    <w:rsid w:val="00BE779C"/>
    <w:rsid w:val="00BF0A62"/>
    <w:rsid w:val="00BF0E7D"/>
    <w:rsid w:val="00BF16B6"/>
    <w:rsid w:val="00BF40B9"/>
    <w:rsid w:val="00BF53FC"/>
    <w:rsid w:val="00BF582E"/>
    <w:rsid w:val="00BF5B3E"/>
    <w:rsid w:val="00BF72FA"/>
    <w:rsid w:val="00BF77D5"/>
    <w:rsid w:val="00C012EB"/>
    <w:rsid w:val="00C03CFD"/>
    <w:rsid w:val="00C03D5B"/>
    <w:rsid w:val="00C03EFE"/>
    <w:rsid w:val="00C0549C"/>
    <w:rsid w:val="00C0720C"/>
    <w:rsid w:val="00C07446"/>
    <w:rsid w:val="00C077C9"/>
    <w:rsid w:val="00C1000A"/>
    <w:rsid w:val="00C10377"/>
    <w:rsid w:val="00C124F8"/>
    <w:rsid w:val="00C1263F"/>
    <w:rsid w:val="00C12BD7"/>
    <w:rsid w:val="00C12E34"/>
    <w:rsid w:val="00C131DB"/>
    <w:rsid w:val="00C13B04"/>
    <w:rsid w:val="00C14744"/>
    <w:rsid w:val="00C15D5C"/>
    <w:rsid w:val="00C1690E"/>
    <w:rsid w:val="00C178E0"/>
    <w:rsid w:val="00C2157A"/>
    <w:rsid w:val="00C21701"/>
    <w:rsid w:val="00C22D07"/>
    <w:rsid w:val="00C23EF2"/>
    <w:rsid w:val="00C24709"/>
    <w:rsid w:val="00C2492F"/>
    <w:rsid w:val="00C26F75"/>
    <w:rsid w:val="00C27926"/>
    <w:rsid w:val="00C31146"/>
    <w:rsid w:val="00C31DF1"/>
    <w:rsid w:val="00C32CE6"/>
    <w:rsid w:val="00C32CF6"/>
    <w:rsid w:val="00C33493"/>
    <w:rsid w:val="00C3380B"/>
    <w:rsid w:val="00C365BC"/>
    <w:rsid w:val="00C370D4"/>
    <w:rsid w:val="00C3737F"/>
    <w:rsid w:val="00C37DE2"/>
    <w:rsid w:val="00C42F37"/>
    <w:rsid w:val="00C442A6"/>
    <w:rsid w:val="00C4438D"/>
    <w:rsid w:val="00C44676"/>
    <w:rsid w:val="00C47E1C"/>
    <w:rsid w:val="00C51530"/>
    <w:rsid w:val="00C534F7"/>
    <w:rsid w:val="00C5427D"/>
    <w:rsid w:val="00C558A1"/>
    <w:rsid w:val="00C56699"/>
    <w:rsid w:val="00C56C98"/>
    <w:rsid w:val="00C56E7C"/>
    <w:rsid w:val="00C575B7"/>
    <w:rsid w:val="00C57BF9"/>
    <w:rsid w:val="00C57C05"/>
    <w:rsid w:val="00C600F8"/>
    <w:rsid w:val="00C6054F"/>
    <w:rsid w:val="00C613DF"/>
    <w:rsid w:val="00C62D02"/>
    <w:rsid w:val="00C67074"/>
    <w:rsid w:val="00C70EF7"/>
    <w:rsid w:val="00C71D96"/>
    <w:rsid w:val="00C72413"/>
    <w:rsid w:val="00C72E96"/>
    <w:rsid w:val="00C73089"/>
    <w:rsid w:val="00C7323A"/>
    <w:rsid w:val="00C73FFB"/>
    <w:rsid w:val="00C74817"/>
    <w:rsid w:val="00C759ED"/>
    <w:rsid w:val="00C8064E"/>
    <w:rsid w:val="00C81A64"/>
    <w:rsid w:val="00C82F16"/>
    <w:rsid w:val="00C83468"/>
    <w:rsid w:val="00C85C06"/>
    <w:rsid w:val="00C879ED"/>
    <w:rsid w:val="00C904C3"/>
    <w:rsid w:val="00C90A40"/>
    <w:rsid w:val="00C91C65"/>
    <w:rsid w:val="00C944B2"/>
    <w:rsid w:val="00C95F45"/>
    <w:rsid w:val="00C9609C"/>
    <w:rsid w:val="00C976EC"/>
    <w:rsid w:val="00CA0794"/>
    <w:rsid w:val="00CA07F6"/>
    <w:rsid w:val="00CA10DF"/>
    <w:rsid w:val="00CA230F"/>
    <w:rsid w:val="00CA3F89"/>
    <w:rsid w:val="00CA4DB6"/>
    <w:rsid w:val="00CA4E76"/>
    <w:rsid w:val="00CA5E22"/>
    <w:rsid w:val="00CA5F8C"/>
    <w:rsid w:val="00CA7DCE"/>
    <w:rsid w:val="00CB0782"/>
    <w:rsid w:val="00CB0855"/>
    <w:rsid w:val="00CB0A50"/>
    <w:rsid w:val="00CB2088"/>
    <w:rsid w:val="00CB46AC"/>
    <w:rsid w:val="00CB5527"/>
    <w:rsid w:val="00CB577B"/>
    <w:rsid w:val="00CC0081"/>
    <w:rsid w:val="00CC073A"/>
    <w:rsid w:val="00CC18C1"/>
    <w:rsid w:val="00CC191A"/>
    <w:rsid w:val="00CC291D"/>
    <w:rsid w:val="00CC3763"/>
    <w:rsid w:val="00CC392E"/>
    <w:rsid w:val="00CC457A"/>
    <w:rsid w:val="00CC67C6"/>
    <w:rsid w:val="00CC7469"/>
    <w:rsid w:val="00CD1613"/>
    <w:rsid w:val="00CD1F75"/>
    <w:rsid w:val="00CD2D5C"/>
    <w:rsid w:val="00CD3F3F"/>
    <w:rsid w:val="00CD44D0"/>
    <w:rsid w:val="00CD624C"/>
    <w:rsid w:val="00CE0A22"/>
    <w:rsid w:val="00CE22BB"/>
    <w:rsid w:val="00CE26F4"/>
    <w:rsid w:val="00CE313E"/>
    <w:rsid w:val="00CE4D7C"/>
    <w:rsid w:val="00CF14E6"/>
    <w:rsid w:val="00CF1512"/>
    <w:rsid w:val="00CF2C91"/>
    <w:rsid w:val="00CF32A5"/>
    <w:rsid w:val="00CF32A9"/>
    <w:rsid w:val="00CF3AC3"/>
    <w:rsid w:val="00CF3E8B"/>
    <w:rsid w:val="00CF3EA7"/>
    <w:rsid w:val="00CF3F51"/>
    <w:rsid w:val="00CF3F78"/>
    <w:rsid w:val="00CF4F89"/>
    <w:rsid w:val="00CF5A58"/>
    <w:rsid w:val="00CF7DB8"/>
    <w:rsid w:val="00D008F7"/>
    <w:rsid w:val="00D0134A"/>
    <w:rsid w:val="00D013D5"/>
    <w:rsid w:val="00D06912"/>
    <w:rsid w:val="00D07AB9"/>
    <w:rsid w:val="00D10C54"/>
    <w:rsid w:val="00D12542"/>
    <w:rsid w:val="00D13A33"/>
    <w:rsid w:val="00D14253"/>
    <w:rsid w:val="00D14868"/>
    <w:rsid w:val="00D1495E"/>
    <w:rsid w:val="00D14971"/>
    <w:rsid w:val="00D159E8"/>
    <w:rsid w:val="00D22329"/>
    <w:rsid w:val="00D242CF"/>
    <w:rsid w:val="00D2479F"/>
    <w:rsid w:val="00D30D53"/>
    <w:rsid w:val="00D31ED9"/>
    <w:rsid w:val="00D32D96"/>
    <w:rsid w:val="00D32F9D"/>
    <w:rsid w:val="00D337B5"/>
    <w:rsid w:val="00D36685"/>
    <w:rsid w:val="00D37373"/>
    <w:rsid w:val="00D376E9"/>
    <w:rsid w:val="00D40CC7"/>
    <w:rsid w:val="00D40E23"/>
    <w:rsid w:val="00D4136D"/>
    <w:rsid w:val="00D42DBB"/>
    <w:rsid w:val="00D45E8A"/>
    <w:rsid w:val="00D46259"/>
    <w:rsid w:val="00D47D3A"/>
    <w:rsid w:val="00D518CC"/>
    <w:rsid w:val="00D52462"/>
    <w:rsid w:val="00D5291F"/>
    <w:rsid w:val="00D52F64"/>
    <w:rsid w:val="00D53CC7"/>
    <w:rsid w:val="00D5576C"/>
    <w:rsid w:val="00D56BCA"/>
    <w:rsid w:val="00D60951"/>
    <w:rsid w:val="00D613BD"/>
    <w:rsid w:val="00D61A78"/>
    <w:rsid w:val="00D6224A"/>
    <w:rsid w:val="00D63C5B"/>
    <w:rsid w:val="00D66DB6"/>
    <w:rsid w:val="00D70739"/>
    <w:rsid w:val="00D72929"/>
    <w:rsid w:val="00D7472D"/>
    <w:rsid w:val="00D75253"/>
    <w:rsid w:val="00D76031"/>
    <w:rsid w:val="00D76EBE"/>
    <w:rsid w:val="00D77E4E"/>
    <w:rsid w:val="00D805A7"/>
    <w:rsid w:val="00D8225D"/>
    <w:rsid w:val="00D90758"/>
    <w:rsid w:val="00D92A36"/>
    <w:rsid w:val="00D93087"/>
    <w:rsid w:val="00D93C46"/>
    <w:rsid w:val="00D94E2B"/>
    <w:rsid w:val="00D959C0"/>
    <w:rsid w:val="00D961F1"/>
    <w:rsid w:val="00D97A23"/>
    <w:rsid w:val="00DA09EC"/>
    <w:rsid w:val="00DA1A0B"/>
    <w:rsid w:val="00DA1DFD"/>
    <w:rsid w:val="00DA2194"/>
    <w:rsid w:val="00DA3A1D"/>
    <w:rsid w:val="00DA48E2"/>
    <w:rsid w:val="00DB02BC"/>
    <w:rsid w:val="00DB0552"/>
    <w:rsid w:val="00DB1877"/>
    <w:rsid w:val="00DB1F5E"/>
    <w:rsid w:val="00DB3A88"/>
    <w:rsid w:val="00DB3C6A"/>
    <w:rsid w:val="00DB5074"/>
    <w:rsid w:val="00DB5502"/>
    <w:rsid w:val="00DB5A84"/>
    <w:rsid w:val="00DB5CDA"/>
    <w:rsid w:val="00DB7D40"/>
    <w:rsid w:val="00DC1BC3"/>
    <w:rsid w:val="00DC1FF6"/>
    <w:rsid w:val="00DC3B7A"/>
    <w:rsid w:val="00DC4FCE"/>
    <w:rsid w:val="00DC6A58"/>
    <w:rsid w:val="00DC72D3"/>
    <w:rsid w:val="00DC78C4"/>
    <w:rsid w:val="00DD1993"/>
    <w:rsid w:val="00DD22FE"/>
    <w:rsid w:val="00DD2347"/>
    <w:rsid w:val="00DD2736"/>
    <w:rsid w:val="00DD3B2A"/>
    <w:rsid w:val="00DD4347"/>
    <w:rsid w:val="00DD46AC"/>
    <w:rsid w:val="00DD5767"/>
    <w:rsid w:val="00DD74A6"/>
    <w:rsid w:val="00DD7E07"/>
    <w:rsid w:val="00DE13A6"/>
    <w:rsid w:val="00DE171C"/>
    <w:rsid w:val="00DE18B7"/>
    <w:rsid w:val="00DE4B91"/>
    <w:rsid w:val="00DE61F6"/>
    <w:rsid w:val="00DE6231"/>
    <w:rsid w:val="00DE6A71"/>
    <w:rsid w:val="00DF0197"/>
    <w:rsid w:val="00DF06F5"/>
    <w:rsid w:val="00DF164E"/>
    <w:rsid w:val="00DF20DD"/>
    <w:rsid w:val="00DF218B"/>
    <w:rsid w:val="00DF36F1"/>
    <w:rsid w:val="00DF443D"/>
    <w:rsid w:val="00DF49F8"/>
    <w:rsid w:val="00DF6427"/>
    <w:rsid w:val="00DF7EA9"/>
    <w:rsid w:val="00E00CFD"/>
    <w:rsid w:val="00E00FEC"/>
    <w:rsid w:val="00E0182C"/>
    <w:rsid w:val="00E0235C"/>
    <w:rsid w:val="00E02934"/>
    <w:rsid w:val="00E02D7E"/>
    <w:rsid w:val="00E02DB5"/>
    <w:rsid w:val="00E03C75"/>
    <w:rsid w:val="00E05606"/>
    <w:rsid w:val="00E05D91"/>
    <w:rsid w:val="00E0602B"/>
    <w:rsid w:val="00E06E97"/>
    <w:rsid w:val="00E10E6D"/>
    <w:rsid w:val="00E115FD"/>
    <w:rsid w:val="00E1262D"/>
    <w:rsid w:val="00E129E4"/>
    <w:rsid w:val="00E13295"/>
    <w:rsid w:val="00E153CE"/>
    <w:rsid w:val="00E15583"/>
    <w:rsid w:val="00E16843"/>
    <w:rsid w:val="00E17C20"/>
    <w:rsid w:val="00E21455"/>
    <w:rsid w:val="00E22377"/>
    <w:rsid w:val="00E2312E"/>
    <w:rsid w:val="00E2398C"/>
    <w:rsid w:val="00E23AA2"/>
    <w:rsid w:val="00E24462"/>
    <w:rsid w:val="00E24AFF"/>
    <w:rsid w:val="00E2647A"/>
    <w:rsid w:val="00E26A6C"/>
    <w:rsid w:val="00E31308"/>
    <w:rsid w:val="00E31983"/>
    <w:rsid w:val="00E33AEA"/>
    <w:rsid w:val="00E3424E"/>
    <w:rsid w:val="00E3425A"/>
    <w:rsid w:val="00E343DF"/>
    <w:rsid w:val="00E34D3D"/>
    <w:rsid w:val="00E3575F"/>
    <w:rsid w:val="00E359E3"/>
    <w:rsid w:val="00E35C0E"/>
    <w:rsid w:val="00E35F18"/>
    <w:rsid w:val="00E36D70"/>
    <w:rsid w:val="00E408E9"/>
    <w:rsid w:val="00E40E74"/>
    <w:rsid w:val="00E41CE6"/>
    <w:rsid w:val="00E444CF"/>
    <w:rsid w:val="00E448BD"/>
    <w:rsid w:val="00E45885"/>
    <w:rsid w:val="00E45E81"/>
    <w:rsid w:val="00E46FED"/>
    <w:rsid w:val="00E51CA4"/>
    <w:rsid w:val="00E52645"/>
    <w:rsid w:val="00E5332C"/>
    <w:rsid w:val="00E53596"/>
    <w:rsid w:val="00E54255"/>
    <w:rsid w:val="00E54BB8"/>
    <w:rsid w:val="00E57946"/>
    <w:rsid w:val="00E57DD0"/>
    <w:rsid w:val="00E60812"/>
    <w:rsid w:val="00E610F0"/>
    <w:rsid w:val="00E62050"/>
    <w:rsid w:val="00E6649A"/>
    <w:rsid w:val="00E66517"/>
    <w:rsid w:val="00E6790B"/>
    <w:rsid w:val="00E70833"/>
    <w:rsid w:val="00E7129F"/>
    <w:rsid w:val="00E72414"/>
    <w:rsid w:val="00E72F7B"/>
    <w:rsid w:val="00E73198"/>
    <w:rsid w:val="00E743F1"/>
    <w:rsid w:val="00E760D8"/>
    <w:rsid w:val="00E765DF"/>
    <w:rsid w:val="00E7684D"/>
    <w:rsid w:val="00E76905"/>
    <w:rsid w:val="00E779EC"/>
    <w:rsid w:val="00E77C06"/>
    <w:rsid w:val="00E800CD"/>
    <w:rsid w:val="00E816F7"/>
    <w:rsid w:val="00E81931"/>
    <w:rsid w:val="00E8431C"/>
    <w:rsid w:val="00E84CFB"/>
    <w:rsid w:val="00E859E0"/>
    <w:rsid w:val="00E85F76"/>
    <w:rsid w:val="00E86F30"/>
    <w:rsid w:val="00E90B7E"/>
    <w:rsid w:val="00E91520"/>
    <w:rsid w:val="00E91900"/>
    <w:rsid w:val="00E91C55"/>
    <w:rsid w:val="00E92CF0"/>
    <w:rsid w:val="00E933FF"/>
    <w:rsid w:val="00E958C8"/>
    <w:rsid w:val="00E971F1"/>
    <w:rsid w:val="00EA0BDC"/>
    <w:rsid w:val="00EA13D0"/>
    <w:rsid w:val="00EA1B67"/>
    <w:rsid w:val="00EA2554"/>
    <w:rsid w:val="00EA3756"/>
    <w:rsid w:val="00EA424E"/>
    <w:rsid w:val="00EA42C9"/>
    <w:rsid w:val="00EA516F"/>
    <w:rsid w:val="00EA5CE5"/>
    <w:rsid w:val="00EB0695"/>
    <w:rsid w:val="00EB0C70"/>
    <w:rsid w:val="00EB1DE0"/>
    <w:rsid w:val="00EB1E62"/>
    <w:rsid w:val="00EB2A60"/>
    <w:rsid w:val="00EB41C4"/>
    <w:rsid w:val="00EB45DD"/>
    <w:rsid w:val="00EB487E"/>
    <w:rsid w:val="00EB5138"/>
    <w:rsid w:val="00EB5BDB"/>
    <w:rsid w:val="00EB7A3E"/>
    <w:rsid w:val="00EC0000"/>
    <w:rsid w:val="00EC0887"/>
    <w:rsid w:val="00EC0908"/>
    <w:rsid w:val="00EC108C"/>
    <w:rsid w:val="00EC2F0B"/>
    <w:rsid w:val="00EC365C"/>
    <w:rsid w:val="00EC3A9F"/>
    <w:rsid w:val="00ED1509"/>
    <w:rsid w:val="00ED22FF"/>
    <w:rsid w:val="00ED256E"/>
    <w:rsid w:val="00ED4056"/>
    <w:rsid w:val="00ED5216"/>
    <w:rsid w:val="00ED7AD2"/>
    <w:rsid w:val="00EE2697"/>
    <w:rsid w:val="00EE2C7E"/>
    <w:rsid w:val="00EE653A"/>
    <w:rsid w:val="00EE6912"/>
    <w:rsid w:val="00EE78C9"/>
    <w:rsid w:val="00EF0525"/>
    <w:rsid w:val="00EF0B3C"/>
    <w:rsid w:val="00EF0B41"/>
    <w:rsid w:val="00EF18E1"/>
    <w:rsid w:val="00EF18E4"/>
    <w:rsid w:val="00EF1A81"/>
    <w:rsid w:val="00EF270B"/>
    <w:rsid w:val="00EF2C4E"/>
    <w:rsid w:val="00EF4E2C"/>
    <w:rsid w:val="00EF4F8D"/>
    <w:rsid w:val="00EF5C06"/>
    <w:rsid w:val="00EF60C3"/>
    <w:rsid w:val="00EF6835"/>
    <w:rsid w:val="00EF6D2B"/>
    <w:rsid w:val="00EF7616"/>
    <w:rsid w:val="00EF798E"/>
    <w:rsid w:val="00F01A1A"/>
    <w:rsid w:val="00F01E9C"/>
    <w:rsid w:val="00F023B1"/>
    <w:rsid w:val="00F02B3E"/>
    <w:rsid w:val="00F054A8"/>
    <w:rsid w:val="00F05C6B"/>
    <w:rsid w:val="00F066A3"/>
    <w:rsid w:val="00F074E6"/>
    <w:rsid w:val="00F10CF2"/>
    <w:rsid w:val="00F10F55"/>
    <w:rsid w:val="00F121D1"/>
    <w:rsid w:val="00F12FC6"/>
    <w:rsid w:val="00F13CB6"/>
    <w:rsid w:val="00F172D9"/>
    <w:rsid w:val="00F20F69"/>
    <w:rsid w:val="00F215E7"/>
    <w:rsid w:val="00F21814"/>
    <w:rsid w:val="00F21AD5"/>
    <w:rsid w:val="00F236FA"/>
    <w:rsid w:val="00F23A56"/>
    <w:rsid w:val="00F23F4B"/>
    <w:rsid w:val="00F23F60"/>
    <w:rsid w:val="00F262F2"/>
    <w:rsid w:val="00F26CB1"/>
    <w:rsid w:val="00F26D6F"/>
    <w:rsid w:val="00F26DF1"/>
    <w:rsid w:val="00F316B9"/>
    <w:rsid w:val="00F32F52"/>
    <w:rsid w:val="00F3485B"/>
    <w:rsid w:val="00F35265"/>
    <w:rsid w:val="00F35857"/>
    <w:rsid w:val="00F36058"/>
    <w:rsid w:val="00F37CDE"/>
    <w:rsid w:val="00F37FA2"/>
    <w:rsid w:val="00F422EB"/>
    <w:rsid w:val="00F42875"/>
    <w:rsid w:val="00F443FC"/>
    <w:rsid w:val="00F44BCA"/>
    <w:rsid w:val="00F45588"/>
    <w:rsid w:val="00F457AB"/>
    <w:rsid w:val="00F45D2F"/>
    <w:rsid w:val="00F46583"/>
    <w:rsid w:val="00F4789D"/>
    <w:rsid w:val="00F47A30"/>
    <w:rsid w:val="00F5104D"/>
    <w:rsid w:val="00F52A93"/>
    <w:rsid w:val="00F53043"/>
    <w:rsid w:val="00F568BC"/>
    <w:rsid w:val="00F56E5D"/>
    <w:rsid w:val="00F57234"/>
    <w:rsid w:val="00F61DC5"/>
    <w:rsid w:val="00F62BC8"/>
    <w:rsid w:val="00F63C15"/>
    <w:rsid w:val="00F64CB3"/>
    <w:rsid w:val="00F64E0D"/>
    <w:rsid w:val="00F651DB"/>
    <w:rsid w:val="00F663CD"/>
    <w:rsid w:val="00F67A4C"/>
    <w:rsid w:val="00F67DC5"/>
    <w:rsid w:val="00F67FC3"/>
    <w:rsid w:val="00F707AE"/>
    <w:rsid w:val="00F710B6"/>
    <w:rsid w:val="00F71864"/>
    <w:rsid w:val="00F723CF"/>
    <w:rsid w:val="00F72CD3"/>
    <w:rsid w:val="00F733B6"/>
    <w:rsid w:val="00F7518A"/>
    <w:rsid w:val="00F75ED4"/>
    <w:rsid w:val="00F8014F"/>
    <w:rsid w:val="00F80235"/>
    <w:rsid w:val="00F80F8D"/>
    <w:rsid w:val="00F81B27"/>
    <w:rsid w:val="00F833C3"/>
    <w:rsid w:val="00F846FA"/>
    <w:rsid w:val="00F85B21"/>
    <w:rsid w:val="00F85FFC"/>
    <w:rsid w:val="00F87BB7"/>
    <w:rsid w:val="00F9045B"/>
    <w:rsid w:val="00F906A9"/>
    <w:rsid w:val="00F91494"/>
    <w:rsid w:val="00F92814"/>
    <w:rsid w:val="00F94BC1"/>
    <w:rsid w:val="00F95531"/>
    <w:rsid w:val="00F97F58"/>
    <w:rsid w:val="00FA0623"/>
    <w:rsid w:val="00FA08BD"/>
    <w:rsid w:val="00FA2D61"/>
    <w:rsid w:val="00FA3618"/>
    <w:rsid w:val="00FA3FCC"/>
    <w:rsid w:val="00FA4829"/>
    <w:rsid w:val="00FA55FB"/>
    <w:rsid w:val="00FA67B6"/>
    <w:rsid w:val="00FA6D57"/>
    <w:rsid w:val="00FA7C8A"/>
    <w:rsid w:val="00FB1A82"/>
    <w:rsid w:val="00FB5D55"/>
    <w:rsid w:val="00FC02EB"/>
    <w:rsid w:val="00FC11AC"/>
    <w:rsid w:val="00FC131C"/>
    <w:rsid w:val="00FC1F73"/>
    <w:rsid w:val="00FC2A38"/>
    <w:rsid w:val="00FC35D3"/>
    <w:rsid w:val="00FC3D9C"/>
    <w:rsid w:val="00FC4D41"/>
    <w:rsid w:val="00FC69F9"/>
    <w:rsid w:val="00FC7B73"/>
    <w:rsid w:val="00FD2C1D"/>
    <w:rsid w:val="00FD2E8D"/>
    <w:rsid w:val="00FD3BFC"/>
    <w:rsid w:val="00FD4F0C"/>
    <w:rsid w:val="00FE3A73"/>
    <w:rsid w:val="00FE427D"/>
    <w:rsid w:val="00FE42FF"/>
    <w:rsid w:val="00FE4B70"/>
    <w:rsid w:val="00FE5760"/>
    <w:rsid w:val="00FE591E"/>
    <w:rsid w:val="00FE5EF2"/>
    <w:rsid w:val="00FE69BA"/>
    <w:rsid w:val="00FF1909"/>
    <w:rsid w:val="00FF1FE0"/>
    <w:rsid w:val="00FF297E"/>
    <w:rsid w:val="00FF2A21"/>
    <w:rsid w:val="00FF46AC"/>
    <w:rsid w:val="00FF48E7"/>
    <w:rsid w:val="00FF4935"/>
    <w:rsid w:val="00FF4DB9"/>
    <w:rsid w:val="00FF5517"/>
    <w:rsid w:val="00FF6794"/>
    <w:rsid w:val="00FF6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258A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Heading3"/>
    <w:next w:val="Normal"/>
    <w:autoRedefine/>
    <w:qFormat/>
    <w:pPr>
      <w:numPr>
        <w:ilvl w:val="3"/>
      </w:numPr>
      <w:outlineLvl w:val="3"/>
    </w:pPr>
    <w:rPr>
      <w:bCs w:val="0"/>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TOC1">
    <w:name w:val="toc 1"/>
    <w:basedOn w:val="Normal"/>
    <w:next w:val="Normal"/>
    <w:autoRedefine/>
    <w:uiPriority w:val="39"/>
    <w:pPr>
      <w:spacing w:before="120"/>
    </w:pPr>
    <w:rPr>
      <w:b/>
      <w:bCs/>
      <w:i/>
      <w:iCs/>
      <w:sz w:val="24"/>
    </w:rPr>
  </w:style>
  <w:style w:type="paragraph" w:styleId="TOC2">
    <w:name w:val="toc 2"/>
    <w:basedOn w:val="Normal"/>
    <w:next w:val="Normal"/>
    <w:autoRedefine/>
    <w:uiPriority w:val="39"/>
    <w:pPr>
      <w:spacing w:before="120"/>
      <w:ind w:left="200"/>
    </w:pPr>
    <w:rPr>
      <w:b/>
      <w:bCs/>
      <w:sz w:val="22"/>
      <w:szCs w:val="22"/>
    </w:rPr>
  </w:style>
  <w:style w:type="paragraph" w:styleId="TOC3">
    <w:name w:val="toc 3"/>
    <w:basedOn w:val="Normal"/>
    <w:next w:val="Normal"/>
    <w:autoRedefine/>
    <w:uiPriority w:val="39"/>
    <w:pPr>
      <w:ind w:left="400"/>
    </w:pPr>
    <w:rPr>
      <w:szCs w:val="20"/>
    </w:rPr>
  </w:style>
  <w:style w:type="paragraph" w:styleId="TOC4">
    <w:name w:val="toc 4"/>
    <w:basedOn w:val="Normal"/>
    <w:next w:val="Normal"/>
    <w:autoRedefine/>
    <w:semiHidden/>
    <w:pPr>
      <w:ind w:left="600"/>
    </w:pPr>
    <w:rPr>
      <w:szCs w:val="20"/>
    </w:rPr>
  </w:style>
  <w:style w:type="paragraph" w:styleId="TOC5">
    <w:name w:val="toc 5"/>
    <w:basedOn w:val="Normal"/>
    <w:next w:val="Normal"/>
    <w:autoRedefine/>
    <w:semiHidden/>
    <w:pPr>
      <w:ind w:left="800"/>
    </w:pPr>
    <w:rPr>
      <w:szCs w:val="20"/>
    </w:rPr>
  </w:style>
  <w:style w:type="paragraph" w:styleId="TOC6">
    <w:name w:val="toc 6"/>
    <w:basedOn w:val="Normal"/>
    <w:next w:val="Normal"/>
    <w:autoRedefine/>
    <w:semiHidden/>
    <w:pPr>
      <w:ind w:left="1000"/>
    </w:pPr>
    <w:rPr>
      <w:szCs w:val="20"/>
    </w:rPr>
  </w:style>
  <w:style w:type="paragraph" w:styleId="TOC7">
    <w:name w:val="toc 7"/>
    <w:basedOn w:val="Normal"/>
    <w:next w:val="Normal"/>
    <w:autoRedefine/>
    <w:semiHidden/>
    <w:pPr>
      <w:ind w:left="1200"/>
    </w:pPr>
    <w:rPr>
      <w:szCs w:val="20"/>
    </w:rPr>
  </w:style>
  <w:style w:type="paragraph" w:styleId="TOC8">
    <w:name w:val="toc 8"/>
    <w:basedOn w:val="Normal"/>
    <w:next w:val="Normal"/>
    <w:autoRedefine/>
    <w:semiHidden/>
    <w:pPr>
      <w:ind w:left="1400"/>
    </w:pPr>
    <w:rPr>
      <w:szCs w:val="20"/>
    </w:rPr>
  </w:style>
  <w:style w:type="paragraph" w:styleId="TOC9">
    <w:name w:val="toc 9"/>
    <w:basedOn w:val="Normal"/>
    <w:next w:val="Normal"/>
    <w:autoRedefine/>
    <w:semiHidden/>
    <w:pPr>
      <w:ind w:left="1600"/>
    </w:pPr>
    <w:rPr>
      <w:szCs w:val="20"/>
    </w:rPr>
  </w:style>
  <w:style w:type="character" w:styleId="Hyperlink">
    <w:name w:val="Hyperlink"/>
    <w:basedOn w:val="DefaultParagraphFont"/>
    <w:uiPriority w:val="99"/>
    <w:rPr>
      <w:color w:val="0000FF"/>
      <w:u w:val="single"/>
    </w:rPr>
  </w:style>
  <w:style w:type="paragraph" w:styleId="FootnoteText">
    <w:name w:val="footnote text"/>
    <w:basedOn w:val="Normal"/>
    <w:semiHidden/>
    <w:rPr>
      <w:szCs w:val="20"/>
    </w:rPr>
  </w:style>
  <w:style w:type="character" w:styleId="FollowedHyperlink">
    <w:name w:val="FollowedHyperlink"/>
    <w:basedOn w:val="DefaultParagraphFont"/>
    <w:rPr>
      <w:color w:val="800080"/>
      <w:u w:val="single"/>
    </w:rPr>
  </w:style>
  <w:style w:type="paragraph" w:customStyle="1" w:styleId="Example">
    <w:name w:val="Example"/>
    <w:basedOn w:val="Normal"/>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60" w:after="120"/>
      <w:ind w:left="2232" w:hanging="360"/>
    </w:pPr>
    <w:rPr>
      <w:rFonts w:ascii="LinePrinter" w:hAnsi="LinePrinter"/>
      <w:kern w:val="17"/>
      <w:sz w:val="17"/>
      <w:szCs w:val="20"/>
    </w:rPr>
  </w:style>
  <w:style w:type="paragraph" w:styleId="PlainText">
    <w:name w:val="Plain Text"/>
    <w:basedOn w:val="Normal"/>
    <w:rPr>
      <w:rFonts w:ascii="Courier New" w:hAnsi="Courier New" w:cs="Courier New"/>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styleId="BodyTextIndent">
    <w:name w:val="Body Text Indent"/>
    <w:basedOn w:val="Normal"/>
    <w:pPr>
      <w:ind w:left="2160"/>
    </w:pPr>
    <w:rPr>
      <w:color w:val="3333CC"/>
      <w:szCs w:val="20"/>
    </w:rPr>
  </w:style>
  <w:style w:type="paragraph" w:styleId="BodyTextIndent2">
    <w:name w:val="Body Text Indent 2"/>
    <w:basedOn w:val="Normal"/>
    <w:pPr>
      <w:ind w:left="720"/>
    </w:pPr>
  </w:style>
  <w:style w:type="paragraph" w:styleId="BodyTextIndent3">
    <w:name w:val="Body Text Indent 3"/>
    <w:basedOn w:val="Normal"/>
    <w:pPr>
      <w:ind w:left="36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rPr>
  </w:style>
  <w:style w:type="paragraph" w:customStyle="1" w:styleId="NormalListBullets">
    <w:name w:val="Normal List Bullets"/>
    <w:basedOn w:val="Normal"/>
    <w:pPr>
      <w:spacing w:before="120" w:after="120"/>
      <w:ind w:left="720" w:hanging="360"/>
    </w:pPr>
    <w:rPr>
      <w:kern w:val="20"/>
      <w:szCs w:val="20"/>
    </w:rPr>
  </w:style>
  <w:style w:type="character" w:styleId="Emphasis">
    <w:name w:val="Emphasis"/>
    <w:basedOn w:val="DefaultParagraphFont"/>
    <w:qFormat/>
    <w:rPr>
      <w:i/>
      <w:iCs/>
    </w:rPr>
  </w:style>
  <w:style w:type="paragraph" w:styleId="BodyText">
    <w:name w:val="Body Text"/>
    <w:basedOn w:val="Normal"/>
    <w:rPr>
      <w:color w:val="0000FF"/>
    </w:rPr>
  </w:style>
  <w:style w:type="paragraph" w:customStyle="1" w:styleId="IndentNormal">
    <w:name w:val="Indent Normal"/>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120" w:after="120"/>
      <w:ind w:left="720"/>
    </w:pPr>
    <w:rPr>
      <w:szCs w:val="20"/>
    </w:rPr>
  </w:style>
  <w:style w:type="character" w:styleId="Strong">
    <w:name w:val="Strong"/>
    <w:basedOn w:val="DefaultParagraphFont"/>
    <w:uiPriority w:val="22"/>
    <w:qFormat/>
    <w:rPr>
      <w:b/>
      <w:bCs/>
    </w:rPr>
  </w:style>
  <w:style w:type="paragraph" w:customStyle="1" w:styleId="Annex1">
    <w:name w:val="Annex 1"/>
    <w:basedOn w:val="Normal"/>
    <w:pPr>
      <w:numPr>
        <w:ilvl w:val="1"/>
        <w:numId w:val="5"/>
      </w:numPr>
    </w:pPr>
    <w:rPr>
      <w:szCs w:val="20"/>
      <w:lang w:eastAsia="en-GB"/>
    </w:rPr>
  </w:style>
  <w:style w:type="paragraph" w:customStyle="1" w:styleId="dim-0-text">
    <w:name w:val="dim-0-text"/>
    <w:basedOn w:val="Normal"/>
    <w:pPr>
      <w:keepLines/>
      <w:tabs>
        <w:tab w:val="left" w:pos="114"/>
        <w:tab w:val="left" w:pos="1824"/>
        <w:tab w:val="left" w:pos="2544"/>
        <w:tab w:val="left" w:pos="3264"/>
        <w:tab w:val="left" w:pos="3984"/>
        <w:tab w:val="left" w:pos="4704"/>
        <w:tab w:val="left" w:pos="5424"/>
        <w:tab w:val="left" w:pos="6144"/>
        <w:tab w:val="left" w:pos="6864"/>
      </w:tabs>
      <w:spacing w:before="20" w:line="240" w:lineRule="exact"/>
    </w:pPr>
    <w:rPr>
      <w:szCs w:val="20"/>
      <w:lang w:val="en-GB" w:eastAsia="en-GB"/>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styleId="CommentText">
    <w:name w:val="annotation text"/>
    <w:basedOn w:val="Normal"/>
    <w:semiHidden/>
    <w:rPr>
      <w:szCs w:val="20"/>
    </w:rPr>
  </w:style>
  <w:style w:type="paragraph" w:styleId="Header">
    <w:name w:val="header"/>
    <w:basedOn w:val="Normal"/>
    <w:pPr>
      <w:tabs>
        <w:tab w:val="center" w:pos="4320"/>
        <w:tab w:val="right" w:pos="8640"/>
      </w:tabs>
    </w:pPr>
    <w:rPr>
      <w:szCs w:val="20"/>
    </w:rPr>
  </w:style>
  <w:style w:type="paragraph" w:styleId="Footer">
    <w:name w:val="footer"/>
    <w:basedOn w:val="Normal"/>
    <w:link w:val="FooterChar"/>
    <w:uiPriority w:val="99"/>
    <w:pPr>
      <w:tabs>
        <w:tab w:val="center" w:pos="4320"/>
        <w:tab w:val="right" w:pos="8640"/>
      </w:tabs>
    </w:pPr>
    <w:rPr>
      <w:szCs w:val="20"/>
    </w:rPr>
  </w:style>
  <w:style w:type="character" w:styleId="LineNumber">
    <w:name w:val="line number"/>
    <w:basedOn w:val="DefaultParagraphFont"/>
  </w:style>
  <w:style w:type="character" w:styleId="PageNumber">
    <w:name w:val="page number"/>
    <w:basedOn w:val="DefaultParagraphFont"/>
  </w:style>
  <w:style w:type="paragraph" w:styleId="Caption">
    <w:name w:val="caption"/>
    <w:basedOn w:val="Normal"/>
    <w:next w:val="Normal"/>
    <w:qFormat/>
    <w:pPr>
      <w:numPr>
        <w:numId w:val="13"/>
      </w:numPr>
      <w:spacing w:before="120" w:after="120"/>
    </w:pPr>
    <w:rPr>
      <w:b/>
      <w:bCs/>
      <w:szCs w:val="20"/>
    </w:rPr>
  </w:style>
  <w:style w:type="character" w:styleId="CommentReference">
    <w:name w:val="annotation reference"/>
    <w:basedOn w:val="DefaultParagraphFont"/>
    <w:semiHidden/>
    <w:rPr>
      <w:sz w:val="16"/>
      <w:szCs w:val="16"/>
    </w:rPr>
  </w:style>
  <w:style w:type="paragraph" w:customStyle="1" w:styleId="Bullet">
    <w:name w:val="Bullet"/>
    <w:basedOn w:val="Normal"/>
    <w:pPr>
      <w:tabs>
        <w:tab w:val="num" w:pos="1440"/>
      </w:tabs>
      <w:spacing w:before="60"/>
      <w:ind w:left="1440" w:hanging="360"/>
    </w:pPr>
    <w:rPr>
      <w:sz w:val="24"/>
      <w:lang w:val="en-GB"/>
    </w:rPr>
  </w:style>
  <w:style w:type="paragraph" w:customStyle="1" w:styleId="Bullet0">
    <w:name w:val="Bullet0"/>
    <w:basedOn w:val="Bullet"/>
    <w:pPr>
      <w:tabs>
        <w:tab w:val="clear" w:pos="1440"/>
        <w:tab w:val="num" w:pos="432"/>
      </w:tabs>
      <w:ind w:left="432" w:hanging="432"/>
      <w:contextualSpacing/>
    </w:pPr>
  </w:style>
  <w:style w:type="paragraph" w:customStyle="1" w:styleId="ArialNarrow">
    <w:name w:val="Arial Narrow"/>
    <w:basedOn w:val="Normal"/>
    <w:rPr>
      <w:sz w:val="24"/>
    </w:rPr>
  </w:style>
  <w:style w:type="paragraph" w:customStyle="1" w:styleId="Heading50">
    <w:name w:val="Heading5"/>
    <w:basedOn w:val="Normal"/>
    <w:next w:val="Normal"/>
    <w:rPr>
      <w:szCs w:val="20"/>
    </w:rPr>
  </w:style>
  <w:style w:type="paragraph" w:customStyle="1" w:styleId="HL7TableBody">
    <w:name w:val="HL7 Table Body"/>
    <w:basedOn w:val="Normal"/>
    <w:pPr>
      <w:autoSpaceDE w:val="0"/>
      <w:autoSpaceDN w:val="0"/>
      <w:spacing w:before="20" w:after="120"/>
    </w:pPr>
    <w:rPr>
      <w:rFonts w:ascii="Arial" w:hAnsi="Arial" w:cs="Arial"/>
      <w:kern w:val="20"/>
      <w:sz w:val="16"/>
      <w:szCs w:val="16"/>
    </w:rPr>
  </w:style>
  <w:style w:type="paragraph" w:customStyle="1" w:styleId="NormalIndented">
    <w:name w:val="Normal Indented"/>
    <w:basedOn w:val="Normal"/>
    <w:pPr>
      <w:autoSpaceDE w:val="0"/>
      <w:autoSpaceDN w:val="0"/>
      <w:spacing w:before="120" w:after="120"/>
      <w:ind w:left="720"/>
    </w:pPr>
    <w:rPr>
      <w:rFonts w:ascii="Bookman Old Style" w:hAnsi="Bookman Old Style"/>
      <w:kern w:val="20"/>
      <w:szCs w:val="20"/>
    </w:rPr>
  </w:style>
  <w:style w:type="character" w:customStyle="1" w:styleId="RFC2119">
    <w:name w:val="RFC2119"/>
    <w:basedOn w:val="DefaultParagraphFont"/>
    <w:rPr>
      <w:b/>
      <w:smallCaps/>
    </w:rPr>
  </w:style>
  <w:style w:type="paragraph" w:customStyle="1" w:styleId="glossarytext">
    <w:name w:val="glossarytext"/>
    <w:basedOn w:val="Normal"/>
    <w:pPr>
      <w:spacing w:before="100" w:beforeAutospacing="1" w:after="100" w:afterAutospacing="1"/>
    </w:pPr>
    <w:rPr>
      <w:sz w:val="24"/>
    </w:rPr>
  </w:style>
  <w:style w:type="character" w:customStyle="1" w:styleId="Element">
    <w:name w:val="Element"/>
    <w:basedOn w:val="DefaultParagraphFont"/>
    <w:rPr>
      <w:rFonts w:ascii="Verdana" w:hAnsi="Verdana"/>
      <w:noProof/>
    </w:rPr>
  </w:style>
  <w:style w:type="character" w:customStyle="1" w:styleId="AttributeValue">
    <w:name w:val="AttributeValue"/>
    <w:basedOn w:val="DefaultParagraphFont"/>
    <w:rPr>
      <w:rFonts w:ascii="Verdana" w:hAnsi="Verdana"/>
      <w:i/>
      <w:iCs/>
      <w:noProof/>
    </w:rPr>
  </w:style>
  <w:style w:type="paragraph" w:customStyle="1" w:styleId="L2ConformanceStatement">
    <w:name w:val="L2ConformanceStatement"/>
    <w:basedOn w:val="Normal"/>
    <w:pPr>
      <w:tabs>
        <w:tab w:val="num" w:pos="1440"/>
      </w:tabs>
      <w:autoSpaceDE w:val="0"/>
      <w:autoSpaceDN w:val="0"/>
      <w:spacing w:after="120"/>
      <w:ind w:left="1440" w:hanging="720"/>
    </w:pPr>
    <w:rPr>
      <w:rFonts w:ascii="Bookman Old Style" w:hAnsi="Bookman Old Style"/>
      <w:kern w:val="20"/>
      <w:szCs w:val="20"/>
    </w:rPr>
  </w:style>
  <w:style w:type="paragraph" w:customStyle="1" w:styleId="Ballot">
    <w:name w:val="Ballot"/>
    <w:basedOn w:val="Title"/>
    <w:pPr>
      <w:spacing w:before="240" w:after="720"/>
      <w:jc w:val="right"/>
      <w:outlineLvl w:val="0"/>
    </w:pPr>
    <w:rPr>
      <w:rFonts w:ascii="Arial Narrow" w:hAnsi="Arial Narrow"/>
      <w:b w:val="0"/>
      <w:bCs w:val="0"/>
      <w:kern w:val="28"/>
      <w:sz w:val="32"/>
      <w:szCs w:val="20"/>
    </w:rPr>
  </w:style>
  <w:style w:type="paragraph" w:styleId="TOCHeading">
    <w:name w:val="TOC Heading"/>
    <w:basedOn w:val="Heading1"/>
    <w:qFormat/>
    <w:pPr>
      <w:pageBreakBefore/>
      <w:numPr>
        <w:numId w:val="0"/>
      </w:numPr>
      <w:pBdr>
        <w:bottom w:val="single" w:sz="48" w:space="1" w:color="auto"/>
      </w:pBdr>
      <w:spacing w:before="480" w:after="120"/>
    </w:pPr>
    <w:rPr>
      <w:rFonts w:cs="Times New Roman"/>
      <w:bCs w:val="0"/>
      <w:kern w:val="28"/>
      <w:sz w:val="28"/>
      <w:szCs w:val="20"/>
    </w:rPr>
  </w:style>
  <w:style w:type="paragraph" w:customStyle="1" w:styleId="ExampleComment">
    <w:name w:val="ExampleComment"/>
    <w:basedOn w:val="Normal"/>
    <w:pPr>
      <w:tabs>
        <w:tab w:val="left" w:pos="720"/>
        <w:tab w:val="left" w:pos="1440"/>
        <w:tab w:val="right" w:pos="7978"/>
      </w:tabs>
    </w:pPr>
    <w:rPr>
      <w:rFonts w:ascii="Arial" w:hAnsi="Arial"/>
      <w:i/>
      <w:sz w:val="18"/>
      <w:szCs w:val="20"/>
    </w:rPr>
  </w:style>
  <w:style w:type="paragraph" w:customStyle="1" w:styleId="Table">
    <w:name w:val="Table"/>
    <w:basedOn w:val="Normal"/>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s>
      <w:spacing w:before="60" w:after="60" w:line="200" w:lineRule="exact"/>
    </w:pPr>
    <w:rPr>
      <w:rFonts w:ascii="Bookman Old Style" w:hAnsi="Bookman Old Style"/>
      <w:snapToGrid w:val="0"/>
      <w:szCs w:val="20"/>
    </w:rPr>
  </w:style>
  <w:style w:type="paragraph" w:customStyle="1" w:styleId="Times36Right">
    <w:name w:val="Times 36 Right"/>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after="120" w:line="720" w:lineRule="exact"/>
      <w:jc w:val="right"/>
    </w:pPr>
    <w:rPr>
      <w:rFonts w:ascii="Bookman Old Style" w:hAnsi="Bookman Old Style"/>
      <w:b/>
      <w:kern w:val="20"/>
      <w:sz w:val="72"/>
      <w:szCs w:val="20"/>
    </w:rPr>
  </w:style>
  <w:style w:type="paragraph" w:customStyle="1" w:styleId="Note">
    <w:name w:val="Note"/>
    <w:basedOn w:val="Normal"/>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before="90" w:after="54"/>
      <w:ind w:left="720" w:hanging="720"/>
    </w:pPr>
    <w:rPr>
      <w:rFonts w:ascii="Bookman Old Style" w:hAnsi="Bookman Old Style"/>
      <w:kern w:val="16"/>
      <w:sz w:val="22"/>
      <w:szCs w:val="20"/>
    </w:rPr>
  </w:style>
  <w:style w:type="paragraph" w:customStyle="1" w:styleId="UserTable">
    <w:name w:val="User Table"/>
    <w:basedOn w:val="Normal"/>
    <w:rPr>
      <w:rFonts w:ascii="Verdana" w:hAnsi="Verdana"/>
      <w:color w:val="000000"/>
      <w:sz w:val="17"/>
      <w:szCs w:val="17"/>
    </w:rPr>
  </w:style>
  <w:style w:type="character" w:customStyle="1" w:styleId="Definition">
    <w:name w:val="Definition"/>
    <w:basedOn w:val="DefaultParagraphFont"/>
    <w:rPr>
      <w:rFonts w:ascii="Arial" w:hAnsi="Arial"/>
      <w:noProof w:val="0"/>
      <w:sz w:val="17"/>
      <w:lang w:val="en-US"/>
    </w:rPr>
  </w:style>
  <w:style w:type="paragraph" w:styleId="NormalIndent">
    <w:name w:val="Normal Indent"/>
    <w:basedOn w:val="Normal"/>
    <w:pPr>
      <w:spacing w:before="120" w:after="120"/>
      <w:ind w:left="720"/>
    </w:pPr>
    <w:rPr>
      <w:rFonts w:ascii="Bookman Old Style" w:hAnsi="Bookman Old Style"/>
      <w:kern w:val="20"/>
      <w:sz w:val="22"/>
      <w:szCs w:val="20"/>
    </w:rPr>
  </w:style>
  <w:style w:type="paragraph" w:customStyle="1" w:styleId="SampleMessage">
    <w:name w:val="SampleMessage"/>
    <w:basedOn w:val="Normal"/>
    <w:pPr>
      <w:ind w:left="1440" w:hanging="720"/>
    </w:pPr>
    <w:rPr>
      <w:rFonts w:ascii="Courier New" w:hAnsi="Courier New"/>
      <w:b/>
      <w:noProof/>
      <w:snapToGrid w:val="0"/>
      <w:color w:val="000000"/>
      <w:sz w:val="18"/>
      <w:szCs w:val="20"/>
    </w:rPr>
  </w:style>
  <w:style w:type="paragraph" w:customStyle="1" w:styleId="IndentNormal1">
    <w:name w:val="Indent Normal1"/>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120" w:after="120"/>
      <w:ind w:left="720"/>
    </w:pPr>
    <w:rPr>
      <w:rFonts w:ascii="Bookman Old Style" w:hAnsi="Bookman Old Style"/>
      <w:szCs w:val="20"/>
    </w:rPr>
  </w:style>
  <w:style w:type="character" w:customStyle="1" w:styleId="Table5">
    <w:name w:val="Table 5&quot;"/>
    <w:basedOn w:val="DefaultParagraphFont"/>
    <w:rPr>
      <w:rFonts w:ascii="Arial" w:hAnsi="Arial"/>
      <w:noProof w:val="0"/>
      <w:sz w:val="16"/>
      <w:lang w:val="en-US"/>
    </w:rPr>
  </w:style>
  <w:style w:type="paragraph" w:customStyle="1" w:styleId="Example1">
    <w:name w:val="Example1"/>
    <w:basedOn w:val="Example"/>
    <w:pPr>
      <w:keepLines/>
      <w:widowControl/>
      <w:pBdr>
        <w:top w:val="single" w:sz="4" w:space="1" w:color="auto"/>
        <w:left w:val="single" w:sz="4" w:space="4" w:color="auto"/>
        <w:bottom w:val="single" w:sz="4" w:space="1" w:color="auto"/>
        <w:right w:val="single" w:sz="4" w:space="4" w:color="auto"/>
      </w:pBdr>
      <w:tabs>
        <w:tab w:val="clear" w:pos="360"/>
        <w:tab w:val="clear" w:pos="720"/>
        <w:tab w:val="clear" w:pos="4680"/>
        <w:tab w:val="clear" w:pos="5040"/>
        <w:tab w:val="clear" w:pos="5400"/>
        <w:tab w:val="clear" w:pos="5760"/>
        <w:tab w:val="clear" w:pos="6120"/>
        <w:tab w:val="clear" w:pos="6480"/>
        <w:tab w:val="clear" w:pos="6840"/>
        <w:tab w:val="left" w:pos="8640"/>
      </w:tabs>
      <w:spacing w:before="0" w:after="0"/>
      <w:ind w:left="720" w:firstLine="0"/>
    </w:pPr>
    <w:rPr>
      <w:rFonts w:ascii="Courier New" w:hAnsi="Courier New"/>
      <w:bCs/>
      <w:noProof/>
      <w:kern w:val="0"/>
      <w:sz w:val="16"/>
    </w:rPr>
  </w:style>
  <w:style w:type="paragraph" w:customStyle="1" w:styleId="Example2">
    <w:name w:val="Example2"/>
    <w:basedOn w:val="Example1"/>
    <w:pPr>
      <w:tabs>
        <w:tab w:val="clear" w:pos="2880"/>
        <w:tab w:val="left" w:pos="180"/>
        <w:tab w:val="left" w:pos="360"/>
        <w:tab w:val="left" w:pos="540"/>
        <w:tab w:val="left" w:pos="720"/>
        <w:tab w:val="left" w:pos="900"/>
        <w:tab w:val="left" w:pos="1260"/>
        <w:tab w:val="left" w:pos="1620"/>
      </w:tabs>
      <w:ind w:left="0"/>
    </w:pPr>
  </w:style>
  <w:style w:type="paragraph" w:customStyle="1" w:styleId="Sub">
    <w:name w:val="Sub"/>
    <w:basedOn w:val="Normal"/>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spacing w:before="120" w:after="120" w:line="160" w:lineRule="exact"/>
      <w:ind w:left="2160" w:hanging="1080"/>
    </w:pPr>
    <w:rPr>
      <w:rFonts w:ascii="Courier New" w:hAnsi="Courier New"/>
      <w:kern w:val="14"/>
      <w:sz w:val="14"/>
      <w:szCs w:val="20"/>
    </w:rPr>
  </w:style>
  <w:style w:type="paragraph" w:customStyle="1" w:styleId="TableMedium">
    <w:name w:val="TableMedium"/>
    <w:basedOn w:val="Normal"/>
    <w:pPr>
      <w:widowControl w:val="0"/>
      <w:spacing w:before="20"/>
    </w:pPr>
    <w:rPr>
      <w:rFonts w:ascii="Bookman Old Style" w:hAnsi="Bookman Old Style"/>
      <w:szCs w:val="20"/>
    </w:rPr>
  </w:style>
  <w:style w:type="paragraph" w:customStyle="1" w:styleId="TableMediumHeader">
    <w:name w:val="TableMediumHeader"/>
    <w:basedOn w:val="Normal"/>
    <w:pPr>
      <w:widowControl w:val="0"/>
      <w:spacing w:before="20" w:after="20"/>
      <w:jc w:val="center"/>
    </w:pPr>
    <w:rPr>
      <w:rFonts w:ascii="Bookman Old Style" w:hAnsi="Bookman Old Style"/>
      <w:b/>
      <w:sz w:val="22"/>
      <w:szCs w:val="20"/>
    </w:rPr>
  </w:style>
  <w:style w:type="paragraph" w:styleId="TableofFigures">
    <w:name w:val="table of figures"/>
    <w:basedOn w:val="Normal"/>
    <w:next w:val="Normal"/>
    <w:semiHidden/>
    <w:pPr>
      <w:ind w:left="440" w:hanging="440"/>
    </w:pPr>
    <w:rPr>
      <w:rFonts w:ascii="Bookman Old Style" w:hAnsi="Bookman Old Style"/>
      <w:sz w:val="22"/>
      <w:szCs w:val="20"/>
    </w:rPr>
  </w:style>
  <w:style w:type="paragraph" w:customStyle="1" w:styleId="TableFull">
    <w:name w:val="TableFull"/>
    <w:basedOn w:val="TableMedium"/>
    <w:rPr>
      <w:sz w:val="22"/>
    </w:rPr>
  </w:style>
  <w:style w:type="paragraph" w:customStyle="1" w:styleId="TableNoLineLeft">
    <w:name w:val="TableNoLineLeft"/>
    <w:basedOn w:val="Normal"/>
    <w:pPr>
      <w:spacing w:before="60" w:after="120"/>
    </w:pPr>
    <w:rPr>
      <w:rFonts w:ascii="Bookman Old Style" w:hAnsi="Bookman Old Style"/>
      <w:kern w:val="20"/>
      <w:sz w:val="22"/>
      <w:szCs w:val="20"/>
    </w:rPr>
  </w:style>
  <w:style w:type="paragraph" w:styleId="Subtitle">
    <w:name w:val="Subtitle"/>
    <w:basedOn w:val="Normal"/>
    <w:qFormat/>
    <w:pPr>
      <w:jc w:val="center"/>
    </w:pPr>
    <w:rPr>
      <w:rFonts w:ascii="Arial" w:hAnsi="Arial"/>
      <w:b/>
      <w:sz w:val="24"/>
      <w:szCs w:val="20"/>
    </w:rPr>
  </w:style>
  <w:style w:type="paragraph" w:customStyle="1" w:styleId="Special1">
    <w:name w:val="Special1"/>
    <w:basedOn w:val="Normal"/>
    <w:pPr>
      <w:jc w:val="center"/>
    </w:pPr>
    <w:rPr>
      <w:rFonts w:ascii="Arial" w:hAnsi="Arial"/>
      <w:b/>
      <w:i/>
      <w:szCs w:val="20"/>
    </w:rPr>
  </w:style>
  <w:style w:type="paragraph" w:customStyle="1" w:styleId="ExampBull">
    <w:name w:val="ExampBull"/>
    <w:basedOn w:val="Normal"/>
    <w:pPr>
      <w:tabs>
        <w:tab w:val="left" w:pos="130"/>
      </w:tabs>
      <w:spacing w:before="20" w:after="20"/>
    </w:pPr>
    <w:rPr>
      <w:rFonts w:ascii="Bookman Old Style" w:hAnsi="Bookman Old Style"/>
      <w:i/>
      <w:szCs w:val="20"/>
    </w:rPr>
  </w:style>
  <w:style w:type="paragraph" w:customStyle="1" w:styleId="NormalList">
    <w:name w:val="Normal List"/>
    <w:basedOn w:val="NormalIndented"/>
    <w:pPr>
      <w:spacing w:before="0"/>
      <w:ind w:left="709"/>
    </w:pPr>
  </w:style>
  <w:style w:type="paragraph" w:customStyle="1" w:styleId="Heading1-Right">
    <w:name w:val="Heading 1 - Right"/>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autoSpaceDE w:val="0"/>
      <w:autoSpaceDN w:val="0"/>
      <w:spacing w:before="240" w:after="120" w:line="720" w:lineRule="exact"/>
      <w:jc w:val="right"/>
    </w:pPr>
    <w:rPr>
      <w:rFonts w:ascii="Bookman Old Style" w:hAnsi="Bookman Old Style"/>
      <w:b/>
      <w:bCs/>
      <w:kern w:val="20"/>
      <w:sz w:val="72"/>
      <w:szCs w:val="72"/>
    </w:rPr>
  </w:style>
  <w:style w:type="paragraph" w:customStyle="1" w:styleId="UserTableBody">
    <w:name w:val="User Table Body"/>
    <w:basedOn w:val="Normal"/>
    <w:pPr>
      <w:keepNext/>
      <w:keepLines/>
      <w:tabs>
        <w:tab w:val="left" w:pos="309"/>
        <w:tab w:val="left" w:pos="579"/>
        <w:tab w:val="left" w:pos="849"/>
      </w:tabs>
      <w:autoSpaceDE w:val="0"/>
      <w:autoSpaceDN w:val="0"/>
      <w:spacing w:before="20" w:after="120"/>
    </w:pPr>
    <w:rPr>
      <w:rFonts w:ascii="Arial" w:hAnsi="Arial" w:cs="Arial"/>
      <w:sz w:val="16"/>
      <w:szCs w:val="16"/>
    </w:rPr>
  </w:style>
  <w:style w:type="paragraph" w:customStyle="1" w:styleId="UserTableHeader">
    <w:name w:val="User Table Header"/>
    <w:basedOn w:val="Normal"/>
    <w:next w:val="UserTableBody"/>
    <w:pPr>
      <w:keepNext/>
      <w:autoSpaceDE w:val="0"/>
      <w:autoSpaceDN w:val="0"/>
      <w:spacing w:before="40" w:after="120"/>
    </w:pPr>
    <w:rPr>
      <w:rFonts w:ascii="Arial" w:hAnsi="Arial" w:cs="Arial"/>
      <w:b/>
      <w:bCs/>
      <w:kern w:val="20"/>
      <w:sz w:val="16"/>
      <w:szCs w:val="16"/>
    </w:rPr>
  </w:style>
  <w:style w:type="paragraph" w:customStyle="1" w:styleId="UserTableCaption">
    <w:name w:val="User Table Caption"/>
    <w:basedOn w:val="Normal"/>
    <w:next w:val="Normal"/>
    <w:pPr>
      <w:keepNext/>
      <w:tabs>
        <w:tab w:val="left" w:pos="900"/>
      </w:tabs>
      <w:autoSpaceDE w:val="0"/>
      <w:autoSpaceDN w:val="0"/>
      <w:spacing w:before="180" w:after="60"/>
      <w:jc w:val="center"/>
    </w:pPr>
    <w:rPr>
      <w:rFonts w:ascii="Bookman Old Style" w:hAnsi="Bookman Old Style"/>
      <w:kern w:val="20"/>
      <w:szCs w:val="20"/>
    </w:rPr>
  </w:style>
  <w:style w:type="paragraph" w:customStyle="1" w:styleId="HL7TableCaption">
    <w:name w:val="HL7 Table Caption"/>
    <w:basedOn w:val="Normal"/>
    <w:next w:val="Normal"/>
    <w:pPr>
      <w:keepNext/>
      <w:autoSpaceDE w:val="0"/>
      <w:autoSpaceDN w:val="0"/>
      <w:spacing w:before="180" w:after="60"/>
      <w:jc w:val="center"/>
    </w:pPr>
    <w:rPr>
      <w:rFonts w:ascii="Bookman Old Style" w:hAnsi="Bookman Old Style"/>
      <w:kern w:val="20"/>
      <w:szCs w:val="20"/>
    </w:rPr>
  </w:style>
  <w:style w:type="paragraph" w:customStyle="1" w:styleId="HL7TableHeader">
    <w:name w:val="HL7 Table Header"/>
    <w:basedOn w:val="Normal"/>
    <w:next w:val="HL7TableBody"/>
    <w:pPr>
      <w:keepNext/>
      <w:tabs>
        <w:tab w:val="num" w:pos="720"/>
      </w:tabs>
      <w:autoSpaceDE w:val="0"/>
      <w:autoSpaceDN w:val="0"/>
      <w:spacing w:before="20" w:after="120"/>
      <w:ind w:left="720" w:hanging="360"/>
    </w:pPr>
    <w:rPr>
      <w:rFonts w:ascii="Arial" w:hAnsi="Arial" w:cs="Arial"/>
      <w:b/>
      <w:bCs/>
      <w:kern w:val="20"/>
      <w:sz w:val="16"/>
      <w:szCs w:val="16"/>
    </w:rPr>
  </w:style>
  <w:style w:type="paragraph" w:customStyle="1" w:styleId="NormalListNumbered">
    <w:name w:val="Normal List Numbered"/>
    <w:basedOn w:val="NormalList"/>
    <w:pPr>
      <w:ind w:left="714" w:hanging="357"/>
    </w:pPr>
  </w:style>
  <w:style w:type="paragraph" w:styleId="EndnoteText">
    <w:name w:val="endnote text"/>
    <w:basedOn w:val="Normal"/>
    <w:semiHidden/>
    <w:pPr>
      <w:autoSpaceDE w:val="0"/>
      <w:autoSpaceDN w:val="0"/>
      <w:spacing w:before="120" w:after="120"/>
    </w:pPr>
    <w:rPr>
      <w:rFonts w:ascii="Bookman Old Style" w:hAnsi="Bookman Old Style"/>
      <w:szCs w:val="20"/>
    </w:rPr>
  </w:style>
  <w:style w:type="paragraph" w:customStyle="1" w:styleId="NormalNumberedList">
    <w:name w:val="Normal Numbered List"/>
    <w:basedOn w:val="Normal"/>
    <w:pPr>
      <w:spacing w:after="180"/>
      <w:ind w:left="640" w:hanging="283"/>
    </w:pPr>
    <w:rPr>
      <w:rFonts w:ascii="Bookman Old Style" w:hAnsi="Bookman Old Style"/>
      <w:kern w:val="20"/>
      <w:szCs w:val="20"/>
    </w:rPr>
  </w:style>
  <w:style w:type="paragraph" w:customStyle="1" w:styleId="Spacer">
    <w:name w:val="Spacer"/>
    <w:basedOn w:val="Normal"/>
    <w:pPr>
      <w:spacing w:line="80" w:lineRule="exact"/>
    </w:pPr>
    <w:rPr>
      <w:rFonts w:ascii="Bookman Old Style" w:hAnsi="Bookman Old Style"/>
      <w:sz w:val="22"/>
      <w:szCs w:val="20"/>
    </w:rPr>
  </w:style>
  <w:style w:type="paragraph" w:customStyle="1" w:styleId="XMLExample">
    <w:name w:val="XML Example"/>
    <w:basedOn w:val="Normal"/>
    <w:rPr>
      <w:rFonts w:ascii="Bookman Old Style" w:hAnsi="Bookman Old Style"/>
      <w:snapToGrid w:val="0"/>
      <w:color w:val="0000FF"/>
      <w:sz w:val="22"/>
      <w:szCs w:val="20"/>
    </w:rPr>
  </w:style>
  <w:style w:type="paragraph" w:customStyle="1" w:styleId="XMLSample">
    <w:name w:val="XMLSample"/>
    <w:basedOn w:val="Normal"/>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pPr>
    <w:rPr>
      <w:rFonts w:ascii="Courier New" w:hAnsi="Courier New"/>
      <w:noProof/>
      <w:snapToGrid w:val="0"/>
      <w:color w:val="000000"/>
      <w:sz w:val="16"/>
      <w:szCs w:val="16"/>
    </w:rPr>
  </w:style>
  <w:style w:type="paragraph" w:customStyle="1" w:styleId="NoteIndented">
    <w:name w:val="Note Indented"/>
    <w:basedOn w:val="Note"/>
    <w:next w:val="NormalIndented"/>
    <w:pPr>
      <w:pBdr>
        <w:top w:val="single" w:sz="2" w:space="1" w:color="auto"/>
        <w:left w:val="single" w:sz="2" w:space="4" w:color="auto"/>
        <w:bottom w:val="single" w:sz="2" w:space="1" w:color="auto"/>
        <w:right w:val="single" w:sz="2" w:space="4" w:color="auto"/>
      </w:pBdr>
      <w:tabs>
        <w:tab w:val="clear" w:pos="0"/>
        <w:tab w:val="clear" w:pos="36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suppressAutoHyphens w:val="0"/>
      <w:spacing w:before="80" w:after="60"/>
      <w:ind w:firstLine="0"/>
    </w:pPr>
    <w:rPr>
      <w:rFonts w:ascii="Arial" w:hAnsi="Arial"/>
      <w:sz w:val="18"/>
      <w:lang w:eastAsia="de-DE"/>
    </w:rPr>
  </w:style>
  <w:style w:type="character" w:customStyle="1" w:styleId="HyperlinkText">
    <w:name w:val="Hyperlink Text"/>
    <w:basedOn w:val="Hyperlink"/>
    <w:rPr>
      <w:rFonts w:ascii="Times New Roman" w:hAnsi="Times New Roman"/>
      <w:b w:val="0"/>
      <w:i/>
      <w:color w:val="0000FF"/>
      <w:kern w:val="20"/>
      <w:sz w:val="20"/>
      <w:u w:val="none"/>
    </w:rPr>
  </w:style>
  <w:style w:type="character" w:customStyle="1" w:styleId="HyperlinkTable">
    <w:name w:val="Hyperlink Table"/>
    <w:basedOn w:val="Hyperlink"/>
    <w:rPr>
      <w:rFonts w:ascii="Arial" w:hAnsi="Arial"/>
      <w:b w:val="0"/>
      <w:i w:val="0"/>
      <w:color w:val="0000FF"/>
      <w:kern w:val="20"/>
      <w:sz w:val="16"/>
      <w:u w:val="none"/>
    </w:rPr>
  </w:style>
  <w:style w:type="paragraph" w:customStyle="1" w:styleId="HL7TableHeaderExample">
    <w:name w:val="HL7 Table Header Example"/>
    <w:basedOn w:val="HL7TableHeader"/>
    <w:pPr>
      <w:widowControl w:val="0"/>
      <w:autoSpaceDE/>
      <w:autoSpaceDN/>
      <w:spacing w:after="20"/>
    </w:pPr>
    <w:rPr>
      <w:rFonts w:cs="Times New Roman"/>
      <w:bCs w:val="0"/>
      <w:szCs w:val="20"/>
      <w:lang w:eastAsia="de-DE"/>
    </w:rPr>
  </w:style>
  <w:style w:type="paragraph" w:customStyle="1" w:styleId="UserTableHeaderExample">
    <w:name w:val="User Table Header Example"/>
    <w:basedOn w:val="UserTableHeader"/>
    <w:pPr>
      <w:widowControl w:val="0"/>
      <w:autoSpaceDE/>
      <w:autoSpaceDN/>
      <w:spacing w:after="20"/>
    </w:pPr>
    <w:rPr>
      <w:rFonts w:cs="Times New Roman"/>
      <w:bCs w:val="0"/>
      <w:szCs w:val="20"/>
      <w:lang w:eastAsia="de-DE"/>
    </w:rPr>
  </w:style>
  <w:style w:type="paragraph" w:customStyle="1" w:styleId="RequirementBodyText">
    <w:name w:val="Requirement Body Text"/>
    <w:basedOn w:val="Normal"/>
    <w:pPr>
      <w:tabs>
        <w:tab w:val="num" w:pos="864"/>
        <w:tab w:val="left" w:pos="1080"/>
      </w:tabs>
      <w:spacing w:after="60" w:line="220" w:lineRule="atLeast"/>
      <w:ind w:left="864" w:hanging="864"/>
    </w:pPr>
    <w:rPr>
      <w:rFonts w:ascii="Bookman Old Style" w:hAnsi="Bookman Old Style"/>
      <w:szCs w:val="20"/>
    </w:rPr>
  </w:style>
  <w:style w:type="paragraph" w:customStyle="1" w:styleId="Validation">
    <w:name w:val="Validation"/>
    <w:basedOn w:val="Normal"/>
    <w:pPr>
      <w:keepNext/>
      <w:widowControl w:val="0"/>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7200"/>
      </w:tabs>
      <w:spacing w:line="180" w:lineRule="exact"/>
      <w:ind w:left="1440"/>
    </w:pPr>
    <w:rPr>
      <w:rFonts w:ascii="Courier New" w:hAnsi="Courier New"/>
      <w:noProof/>
      <w:kern w:val="20"/>
      <w:sz w:val="18"/>
      <w:szCs w:val="20"/>
    </w:rPr>
  </w:style>
  <w:style w:type="paragraph" w:customStyle="1" w:styleId="EdNote">
    <w:name w:val="Ed Note"/>
    <w:basedOn w:val="NormalIndented"/>
    <w:pPr>
      <w:tabs>
        <w:tab w:val="left" w:pos="1440"/>
      </w:tabs>
      <w:ind w:left="1440" w:hanging="900"/>
    </w:pPr>
    <w:rPr>
      <w:i/>
      <w:iCs/>
    </w:rPr>
  </w:style>
  <w:style w:type="character" w:customStyle="1" w:styleId="Style1">
    <w:name w:val="Style1"/>
    <w:basedOn w:val="Element"/>
    <w:rPr>
      <w:rFonts w:ascii="Verdana" w:hAnsi="Verdana"/>
      <w:noProof/>
    </w:rPr>
  </w:style>
  <w:style w:type="paragraph" w:customStyle="1" w:styleId="L1ConformanceStatement">
    <w:name w:val="L1ConformanceStatement"/>
    <w:basedOn w:val="NormalListNumbered"/>
    <w:pPr>
      <w:tabs>
        <w:tab w:val="num" w:pos="1296"/>
      </w:tabs>
      <w:ind w:left="1440" w:hanging="720"/>
    </w:pPr>
  </w:style>
  <w:style w:type="paragraph" w:customStyle="1" w:styleId="Appendix1">
    <w:name w:val="Appendix 1"/>
    <w:basedOn w:val="Heading1"/>
    <w:next w:val="NormalIndented"/>
    <w:pPr>
      <w:pageBreakBefore/>
      <w:numPr>
        <w:numId w:val="0"/>
      </w:numPr>
      <w:pBdr>
        <w:bottom w:val="single" w:sz="48" w:space="1" w:color="auto"/>
      </w:pBdr>
      <w:tabs>
        <w:tab w:val="left" w:pos="2160"/>
      </w:tabs>
      <w:spacing w:before="480" w:after="120"/>
    </w:pPr>
    <w:rPr>
      <w:rFonts w:cs="Times New Roman"/>
      <w:bCs w:val="0"/>
      <w:kern w:val="28"/>
      <w:sz w:val="28"/>
      <w:szCs w:val="20"/>
    </w:rPr>
  </w:style>
  <w:style w:type="paragraph" w:customStyle="1" w:styleId="vocdesc">
    <w:name w:val="vocdesc"/>
    <w:basedOn w:val="Normal"/>
    <w:pPr>
      <w:spacing w:before="100" w:beforeAutospacing="1" w:after="100" w:afterAutospacing="1"/>
    </w:pPr>
    <w:rPr>
      <w:rFonts w:ascii="Verdana" w:eastAsia="Arial Unicode MS" w:hAnsi="Verdana" w:cs="Arial Unicode MS"/>
      <w:color w:val="000000"/>
      <w:sz w:val="16"/>
      <w:szCs w:val="16"/>
    </w:rPr>
  </w:style>
  <w:style w:type="paragraph" w:customStyle="1" w:styleId="copyright">
    <w:name w:val="copyright"/>
    <w:basedOn w:val="Normal"/>
    <w:pPr>
      <w:spacing w:before="100" w:beforeAutospacing="1" w:after="100" w:afterAutospacing="1"/>
    </w:pPr>
    <w:rPr>
      <w:rFonts w:ascii="Verdana" w:eastAsia="Arial Unicode MS" w:hAnsi="Verdana" w:cs="Arial Unicode MS"/>
      <w:sz w:val="14"/>
      <w:szCs w:val="14"/>
    </w:rPr>
  </w:style>
  <w:style w:type="paragraph" w:customStyle="1" w:styleId="sectionrule">
    <w:name w:val="sectionrule"/>
    <w:basedOn w:val="Normal"/>
    <w:pPr>
      <w:spacing w:before="100" w:beforeAutospacing="1" w:after="100" w:afterAutospacing="1"/>
    </w:pPr>
    <w:rPr>
      <w:rFonts w:ascii="Verdana" w:eastAsia="Arial Unicode MS" w:hAnsi="Verdana" w:cs="Arial Unicode MS"/>
      <w:color w:val="990000"/>
      <w:szCs w:val="20"/>
    </w:rPr>
  </w:style>
  <w:style w:type="paragraph" w:customStyle="1" w:styleId="graphic">
    <w:name w:val="graphic"/>
    <w:basedOn w:val="Normal"/>
    <w:pPr>
      <w:pBdr>
        <w:top w:val="single" w:sz="6" w:space="0" w:color="auto"/>
        <w:left w:val="single" w:sz="6" w:space="0" w:color="auto"/>
        <w:bottom w:val="single" w:sz="6" w:space="0" w:color="auto"/>
        <w:right w:val="single" w:sz="6" w:space="0" w:color="auto"/>
      </w:pBdr>
      <w:spacing w:before="200" w:after="200"/>
    </w:pPr>
    <w:rPr>
      <w:rFonts w:ascii="Verdana" w:eastAsia="Arial Unicode MS" w:hAnsi="Verdana" w:cs="Arial Unicode MS"/>
      <w:szCs w:val="20"/>
    </w:rPr>
  </w:style>
  <w:style w:type="paragraph" w:customStyle="1" w:styleId="hide">
    <w:name w:val="hide"/>
    <w:basedOn w:val="Normal"/>
    <w:pPr>
      <w:spacing w:before="100" w:beforeAutospacing="1" w:after="100" w:afterAutospacing="1"/>
    </w:pPr>
    <w:rPr>
      <w:rFonts w:ascii="Verdana" w:eastAsia="Arial Unicode MS" w:hAnsi="Verdana" w:cs="Arial Unicode MS"/>
      <w:vanish/>
      <w:szCs w:val="20"/>
    </w:rPr>
  </w:style>
  <w:style w:type="character" w:customStyle="1" w:styleId="paragraph">
    <w:name w:val="paragraph"/>
    <w:basedOn w:val="DefaultParagraphFont"/>
    <w:rPr>
      <w:rFonts w:ascii="Verdana" w:hAnsi="Verdana" w:hint="default"/>
      <w:sz w:val="20"/>
      <w:szCs w:val="20"/>
    </w:rPr>
  </w:style>
  <w:style w:type="paragraph" w:customStyle="1" w:styleId="TOCHeading2">
    <w:name w:val="TOC Heading 2"/>
    <w:basedOn w:val="Heading2"/>
    <w:pPr>
      <w:numPr>
        <w:ilvl w:val="0"/>
        <w:numId w:val="0"/>
      </w:numPr>
    </w:pPr>
    <w:rPr>
      <w:rFonts w:cs="Times New Roman"/>
      <w:bCs w:val="0"/>
      <w:i w:val="0"/>
      <w:iCs w:val="0"/>
      <w:sz w:val="24"/>
      <w:szCs w:val="20"/>
    </w:rPr>
  </w:style>
  <w:style w:type="paragraph" w:customStyle="1" w:styleId="MsgStruct">
    <w:name w:val="MsgStruct"/>
    <w:basedOn w:val="IndentNormal"/>
    <w:pPr>
      <w:keepNext/>
      <w:widowControl w:val="0"/>
      <w:tabs>
        <w:tab w:val="clear" w:pos="3600"/>
        <w:tab w:val="clear" w:pos="3960"/>
        <w:tab w:val="clear" w:pos="4320"/>
        <w:tab w:val="clear" w:pos="4680"/>
        <w:tab w:val="clear" w:pos="5040"/>
        <w:tab w:val="clear" w:pos="5400"/>
        <w:tab w:val="clear" w:pos="5760"/>
        <w:tab w:val="clear" w:pos="6120"/>
        <w:tab w:val="clear" w:pos="6480"/>
        <w:tab w:val="clear" w:pos="6840"/>
        <w:tab w:val="left" w:pos="7200"/>
      </w:tabs>
      <w:spacing w:before="0" w:after="0" w:line="180" w:lineRule="exact"/>
      <w:ind w:left="1440"/>
    </w:pPr>
    <w:rPr>
      <w:rFonts w:ascii="Courier New" w:hAnsi="Courier New"/>
      <w:noProof/>
      <w:kern w:val="20"/>
      <w:sz w:val="18"/>
    </w:rPr>
  </w:style>
  <w:style w:type="paragraph" w:customStyle="1" w:styleId="MsgTableBody">
    <w:name w:val="Msg Table Body"/>
    <w:basedOn w:val="Normal"/>
    <w:pPr>
      <w:autoSpaceDE w:val="0"/>
      <w:autoSpaceDN w:val="0"/>
      <w:spacing w:line="180" w:lineRule="exact"/>
    </w:pPr>
    <w:rPr>
      <w:rFonts w:ascii="Courier New" w:hAnsi="Courier New"/>
      <w:kern w:val="20"/>
      <w:sz w:val="14"/>
      <w:szCs w:val="14"/>
    </w:rPr>
  </w:style>
  <w:style w:type="character" w:customStyle="1" w:styleId="WesComment">
    <w:name w:val="Wes Comment"/>
    <w:basedOn w:val="DefaultParagraphFont"/>
    <w:rPr>
      <w:rFonts w:ascii="Comic Sans MS" w:hAnsi="Comic Sans MS"/>
      <w:color w:val="FF0000"/>
      <w:sz w:val="28"/>
    </w:rPr>
  </w:style>
  <w:style w:type="paragraph" w:styleId="ListBullet2">
    <w:name w:val="List Bullet 2"/>
    <w:basedOn w:val="Normal"/>
    <w:autoRedefine/>
    <w:pPr>
      <w:numPr>
        <w:numId w:val="11"/>
      </w:numPr>
      <w:tabs>
        <w:tab w:val="left" w:pos="576"/>
        <w:tab w:val="left" w:pos="900"/>
        <w:tab w:val="left" w:pos="1440"/>
      </w:tabs>
      <w:spacing w:after="120"/>
      <w:ind w:left="1440" w:hanging="1440"/>
    </w:pPr>
    <w:rPr>
      <w:rFonts w:eastAsia="Lucida Sans Unicode"/>
      <w:szCs w:val="20"/>
    </w:rPr>
  </w:style>
  <w:style w:type="paragraph" w:styleId="ListBullet3">
    <w:name w:val="List Bullet 3"/>
    <w:basedOn w:val="Normal"/>
    <w:autoRedefine/>
    <w:pPr>
      <w:tabs>
        <w:tab w:val="num" w:pos="360"/>
      </w:tabs>
      <w:ind w:left="1080" w:hanging="360"/>
    </w:pPr>
    <w:rPr>
      <w:sz w:val="22"/>
      <w:szCs w:val="20"/>
    </w:rPr>
  </w:style>
  <w:style w:type="paragraph" w:customStyle="1" w:styleId="NormalListAlpha">
    <w:name w:val="Normal List Alpha"/>
    <w:basedOn w:val="NormalList"/>
    <w:pPr>
      <w:tabs>
        <w:tab w:val="num" w:pos="720"/>
      </w:tabs>
      <w:ind w:left="360" w:hanging="360"/>
    </w:pPr>
    <w:rPr>
      <w:rFonts w:ascii="Times New Roman" w:hAnsi="Times New Roman"/>
    </w:rPr>
  </w:style>
  <w:style w:type="paragraph" w:styleId="ListBullet4">
    <w:name w:val="List Bullet 4"/>
    <w:basedOn w:val="Normal"/>
    <w:autoRedefine/>
    <w:pPr>
      <w:tabs>
        <w:tab w:val="num" w:pos="720"/>
      </w:tabs>
      <w:autoSpaceDE w:val="0"/>
      <w:autoSpaceDN w:val="0"/>
      <w:spacing w:before="120" w:after="120"/>
      <w:ind w:left="720" w:hanging="360"/>
    </w:pPr>
    <w:rPr>
      <w:kern w:val="20"/>
      <w:sz w:val="22"/>
      <w:szCs w:val="20"/>
    </w:rPr>
  </w:style>
  <w:style w:type="paragraph" w:customStyle="1" w:styleId="NormalListRoman">
    <w:name w:val="Normal List Roman"/>
    <w:basedOn w:val="Normal"/>
    <w:pPr>
      <w:widowControl w:val="0"/>
      <w:tabs>
        <w:tab w:val="num" w:pos="360"/>
      </w:tabs>
      <w:spacing w:after="120"/>
      <w:ind w:left="360" w:hanging="360"/>
    </w:pPr>
    <w:rPr>
      <w:kern w:val="20"/>
      <w:szCs w:val="20"/>
      <w:lang w:eastAsia="de-DE"/>
    </w:rPr>
  </w:style>
  <w:style w:type="paragraph" w:customStyle="1" w:styleId="embullet">
    <w:name w:val="em bullet"/>
    <w:basedOn w:val="Normal"/>
    <w:pPr>
      <w:spacing w:before="240"/>
      <w:ind w:left="720" w:hanging="288"/>
    </w:pPr>
    <w:rPr>
      <w:rFonts w:ascii="Courier New" w:hAnsi="Courier New"/>
      <w:sz w:val="24"/>
      <w:szCs w:val="20"/>
    </w:rPr>
  </w:style>
  <w:style w:type="paragraph" w:customStyle="1" w:styleId="ClassDocumentation">
    <w:name w:val="Class Documentation"/>
    <w:basedOn w:val="Normal"/>
    <w:pPr>
      <w:ind w:left="1440"/>
    </w:pPr>
    <w:rPr>
      <w:rFonts w:ascii="Bookman Old Style" w:hAnsi="Bookman Old Style"/>
      <w:kern w:val="28"/>
      <w:szCs w:val="20"/>
    </w:rPr>
  </w:style>
  <w:style w:type="paragraph" w:customStyle="1" w:styleId="AttributeDocumentation">
    <w:name w:val="Attribute Documentation"/>
    <w:basedOn w:val="BodyText"/>
    <w:pPr>
      <w:spacing w:before="60" w:after="120"/>
      <w:ind w:left="2160"/>
    </w:pPr>
    <w:rPr>
      <w:rFonts w:ascii="Bookman Old Style" w:hAnsi="Bookman Old Style"/>
      <w:color w:val="auto"/>
      <w:szCs w:val="20"/>
    </w:rPr>
  </w:style>
  <w:style w:type="paragraph" w:customStyle="1" w:styleId="ElementName">
    <w:name w:val="ElementName"/>
    <w:basedOn w:val="ElementLine"/>
    <w:pPr>
      <w:spacing w:after="120"/>
    </w:pPr>
    <w:rPr>
      <w:b/>
    </w:rPr>
  </w:style>
  <w:style w:type="paragraph" w:customStyle="1" w:styleId="ElementLine">
    <w:name w:val="ElementLine"/>
    <w:basedOn w:val="Normal"/>
    <w:pPr>
      <w:widowControl w:val="0"/>
      <w:tabs>
        <w:tab w:val="left" w:pos="1440"/>
        <w:tab w:val="left" w:pos="4500"/>
      </w:tabs>
      <w:spacing w:before="240"/>
    </w:pPr>
    <w:rPr>
      <w:rFonts w:ascii="Arial" w:hAnsi="Arial"/>
      <w:snapToGrid w:val="0"/>
      <w:color w:val="000000"/>
      <w:szCs w:val="20"/>
    </w:rPr>
  </w:style>
  <w:style w:type="paragraph" w:customStyle="1" w:styleId="segID">
    <w:name w:val="segID"/>
    <w:basedOn w:val="seg"/>
    <w:rPr>
      <w:b/>
    </w:rPr>
  </w:style>
  <w:style w:type="paragraph" w:customStyle="1" w:styleId="seg">
    <w:name w:val="seg"/>
    <w:basedOn w:val="Normal"/>
    <w:pPr>
      <w:widowControl w:val="0"/>
      <w:spacing w:before="40"/>
    </w:pPr>
    <w:rPr>
      <w:rFonts w:ascii="Bookman Old Style" w:hAnsi="Bookman Old Style"/>
      <w:snapToGrid w:val="0"/>
      <w:color w:val="000000"/>
      <w:sz w:val="18"/>
      <w:szCs w:val="20"/>
    </w:rPr>
  </w:style>
  <w:style w:type="paragraph" w:customStyle="1" w:styleId="segPosition">
    <w:name w:val="segPosition"/>
    <w:basedOn w:val="seg"/>
    <w:pPr>
      <w:tabs>
        <w:tab w:val="decimal" w:pos="216"/>
        <w:tab w:val="decimal" w:pos="360"/>
        <w:tab w:val="decimal" w:pos="504"/>
      </w:tabs>
    </w:pPr>
  </w:style>
  <w:style w:type="paragraph" w:customStyle="1" w:styleId="segCenter">
    <w:name w:val="segCenter"/>
    <w:basedOn w:val="seg"/>
    <w:pPr>
      <w:jc w:val="center"/>
    </w:pPr>
  </w:style>
  <w:style w:type="paragraph" w:customStyle="1" w:styleId="Components">
    <w:name w:val="Components"/>
    <w:basedOn w:val="Normal"/>
    <w:pPr>
      <w:tabs>
        <w:tab w:val="left" w:pos="288"/>
        <w:tab w:val="left" w:pos="648"/>
        <w:tab w:val="left" w:pos="1008"/>
        <w:tab w:val="left" w:pos="1368"/>
        <w:tab w:val="left" w:pos="2160"/>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spacing w:before="120" w:after="120" w:line="160" w:lineRule="exact"/>
      <w:ind w:left="2160" w:hanging="1440"/>
    </w:pPr>
    <w:rPr>
      <w:rFonts w:ascii="Courier New" w:hAnsi="Courier New"/>
      <w:kern w:val="14"/>
      <w:szCs w:val="20"/>
    </w:rPr>
  </w:style>
  <w:style w:type="paragraph" w:customStyle="1" w:styleId="Msgheader">
    <w:name w:val="Msgheader"/>
    <w:basedOn w:val="MsgStruct"/>
    <w:pPr>
      <w:tabs>
        <w:tab w:val="clear" w:pos="7200"/>
        <w:tab w:val="left" w:pos="6840"/>
      </w:tabs>
    </w:pPr>
    <w:rPr>
      <w:u w:val="single"/>
    </w:rPr>
  </w:style>
  <w:style w:type="paragraph" w:customStyle="1" w:styleId="AtachmentException">
    <w:name w:val="AtachmentException"/>
    <w:basedOn w:val="BodyText"/>
    <w:pPr>
      <w:pBdr>
        <w:top w:val="single" w:sz="6" w:space="1" w:color="auto"/>
        <w:left w:val="single" w:sz="6" w:space="4" w:color="auto"/>
        <w:bottom w:val="single" w:sz="6" w:space="1" w:color="auto"/>
        <w:right w:val="single" w:sz="6" w:space="4" w:color="auto"/>
      </w:pBdr>
      <w:spacing w:before="60" w:after="120"/>
      <w:ind w:left="810" w:right="180"/>
    </w:pPr>
    <w:rPr>
      <w:rFonts w:ascii="Bookman Old Style" w:hAnsi="Bookman Old Style"/>
      <w:b/>
      <w:i/>
      <w:color w:val="auto"/>
      <w:sz w:val="22"/>
      <w:szCs w:val="20"/>
    </w:rPr>
  </w:style>
  <w:style w:type="paragraph" w:customStyle="1" w:styleId="FalseL4Header">
    <w:name w:val="FalseL4Header"/>
    <w:basedOn w:val="Normal"/>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pPr>
    <w:rPr>
      <w:rFonts w:ascii="Arial" w:hAnsi="Arial"/>
      <w:sz w:val="22"/>
      <w:szCs w:val="20"/>
    </w:rPr>
  </w:style>
  <w:style w:type="paragraph" w:customStyle="1" w:styleId="BodyNumbered">
    <w:name w:val="Body Numbered."/>
    <w:basedOn w:val="BodyText"/>
    <w:pPr>
      <w:spacing w:before="60" w:after="120"/>
      <w:ind w:left="720"/>
    </w:pPr>
    <w:rPr>
      <w:rFonts w:ascii="Bookman Old Style" w:hAnsi="Bookman Old Style"/>
      <w:color w:val="auto"/>
      <w:sz w:val="22"/>
      <w:szCs w:val="20"/>
    </w:rPr>
  </w:style>
  <w:style w:type="paragraph" w:customStyle="1" w:styleId="CommentTable">
    <w:name w:val="CommentTable"/>
    <w:basedOn w:val="Table"/>
    <w:pPr>
      <w:spacing w:before="40" w:after="40" w:line="240" w:lineRule="auto"/>
    </w:pPr>
    <w:rPr>
      <w:sz w:val="22"/>
    </w:rPr>
  </w:style>
  <w:style w:type="paragraph" w:customStyle="1" w:styleId="CommentTable1">
    <w:name w:val="CommentTable1"/>
    <w:basedOn w:val="CommentTable"/>
    <w:pPr>
      <w:tabs>
        <w:tab w:val="clear" w:pos="360"/>
        <w:tab w:val="clear" w:pos="720"/>
        <w:tab w:val="clear" w:pos="1080"/>
        <w:tab w:val="clear" w:pos="1440"/>
      </w:tabs>
      <w:ind w:left="1827" w:hanging="1467"/>
    </w:pPr>
  </w:style>
  <w:style w:type="paragraph" w:customStyle="1" w:styleId="CommentTableInALitte">
    <w:name w:val="CommentTableInALitte"/>
    <w:basedOn w:val="CommentTable"/>
    <w:pPr>
      <w:ind w:left="207"/>
    </w:pPr>
  </w:style>
  <w:style w:type="paragraph" w:customStyle="1" w:styleId="BodyTextInd1">
    <w:name w:val="Body Text Ind 1"/>
    <w:basedOn w:val="BodyText"/>
    <w:pPr>
      <w:spacing w:before="60" w:after="120"/>
      <w:ind w:left="1440"/>
    </w:pPr>
    <w:rPr>
      <w:rFonts w:ascii="Bookman Old Style" w:hAnsi="Bookman Old Style"/>
      <w:color w:val="auto"/>
      <w:sz w:val="22"/>
      <w:szCs w:val="20"/>
    </w:rPr>
  </w:style>
  <w:style w:type="paragraph" w:customStyle="1" w:styleId="MockTable">
    <w:name w:val="MockTable"/>
    <w:basedOn w:val="Normal"/>
    <w:pPr>
      <w:jc w:val="center"/>
    </w:pPr>
    <w:rPr>
      <w:rFonts w:ascii="Bookman Old Style" w:hAnsi="Bookman Old Style"/>
      <w:i/>
      <w:sz w:val="22"/>
      <w:szCs w:val="20"/>
    </w:rPr>
  </w:style>
  <w:style w:type="paragraph" w:customStyle="1" w:styleId="AttributeTableBody">
    <w:name w:val="Attribute Table Body"/>
    <w:basedOn w:val="Normal"/>
    <w:pPr>
      <w:autoSpaceDE w:val="0"/>
      <w:autoSpaceDN w:val="0"/>
      <w:spacing w:before="60" w:line="180" w:lineRule="exact"/>
      <w:jc w:val="center"/>
    </w:pPr>
    <w:rPr>
      <w:rFonts w:ascii="Arial" w:hAnsi="Arial" w:cs="Arial"/>
      <w:kern w:val="16"/>
      <w:sz w:val="16"/>
      <w:szCs w:val="16"/>
    </w:rPr>
  </w:style>
  <w:style w:type="paragraph" w:customStyle="1" w:styleId="AttributeTableHeader">
    <w:name w:val="Attribute Table Header"/>
    <w:basedOn w:val="Normal"/>
    <w:next w:val="AttributeTableBody"/>
    <w:pPr>
      <w:keepNext/>
      <w:autoSpaceDE w:val="0"/>
      <w:autoSpaceDN w:val="0"/>
      <w:spacing w:before="40" w:after="120"/>
      <w:jc w:val="center"/>
    </w:pPr>
    <w:rPr>
      <w:rFonts w:ascii="Arial" w:hAnsi="Arial" w:cs="Arial"/>
      <w:b/>
      <w:bCs/>
      <w:kern w:val="20"/>
      <w:sz w:val="16"/>
      <w:szCs w:val="16"/>
    </w:rPr>
  </w:style>
  <w:style w:type="paragraph" w:customStyle="1" w:styleId="AttributeTableCaption">
    <w:name w:val="Attribute Table Caption"/>
    <w:basedOn w:val="Normal"/>
    <w:next w:val="Normal"/>
    <w:pPr>
      <w:keepNext/>
      <w:autoSpaceDE w:val="0"/>
      <w:autoSpaceDN w:val="0"/>
      <w:spacing w:before="180" w:after="60"/>
      <w:jc w:val="center"/>
    </w:pPr>
    <w:rPr>
      <w:rFonts w:ascii="Bookman Old Style" w:hAnsi="Bookman Old Style"/>
      <w:kern w:val="20"/>
      <w:szCs w:val="20"/>
    </w:rPr>
  </w:style>
  <w:style w:type="paragraph" w:customStyle="1" w:styleId="MsgTableHeader">
    <w:name w:val="Msg Table Header"/>
    <w:basedOn w:val="Normal"/>
    <w:next w:val="MsgTableBody"/>
    <w:pPr>
      <w:keepNext/>
      <w:autoSpaceDE w:val="0"/>
      <w:autoSpaceDN w:val="0"/>
      <w:spacing w:before="40" w:after="40"/>
    </w:pPr>
    <w:rPr>
      <w:rFonts w:ascii="Courier New" w:hAnsi="Courier New"/>
      <w:b/>
      <w:bCs/>
      <w:kern w:val="20"/>
      <w:sz w:val="16"/>
      <w:szCs w:val="16"/>
      <w:u w:val="single"/>
    </w:rPr>
  </w:style>
  <w:style w:type="paragraph" w:customStyle="1" w:styleId="OtherTableCaption">
    <w:name w:val="Other Table Caption"/>
    <w:basedOn w:val="Normal"/>
    <w:next w:val="Normal"/>
    <w:pPr>
      <w:keepNext/>
      <w:autoSpaceDE w:val="0"/>
      <w:autoSpaceDN w:val="0"/>
      <w:spacing w:before="180" w:after="60"/>
      <w:jc w:val="center"/>
    </w:pPr>
    <w:rPr>
      <w:rFonts w:ascii="Bookman Old Style" w:hAnsi="Bookman Old Style"/>
      <w:kern w:val="20"/>
      <w:szCs w:val="20"/>
    </w:rPr>
  </w:style>
  <w:style w:type="paragraph" w:customStyle="1" w:styleId="OtherTableHeader">
    <w:name w:val="Other Table Header"/>
    <w:basedOn w:val="Normal"/>
    <w:next w:val="OtherTableBody"/>
    <w:pPr>
      <w:autoSpaceDE w:val="0"/>
      <w:autoSpaceDN w:val="0"/>
      <w:spacing w:before="20" w:after="120"/>
      <w:jc w:val="center"/>
    </w:pPr>
    <w:rPr>
      <w:rFonts w:ascii="Bookman Old Style" w:hAnsi="Bookman Old Style"/>
      <w:b/>
      <w:bCs/>
      <w:kern w:val="20"/>
      <w:sz w:val="18"/>
      <w:szCs w:val="18"/>
    </w:rPr>
  </w:style>
  <w:style w:type="paragraph" w:customStyle="1" w:styleId="OtherTableBody">
    <w:name w:val="Other Table Body"/>
    <w:basedOn w:val="Normal"/>
    <w:pPr>
      <w:autoSpaceDE w:val="0"/>
      <w:autoSpaceDN w:val="0"/>
      <w:spacing w:before="60" w:after="60"/>
    </w:pPr>
    <w:rPr>
      <w:rFonts w:ascii="Bookman Old Style" w:hAnsi="Bookman Old Style"/>
      <w:kern w:val="20"/>
      <w:sz w:val="18"/>
      <w:szCs w:val="18"/>
    </w:rPr>
  </w:style>
  <w:style w:type="character" w:customStyle="1" w:styleId="ReferenceDataElement">
    <w:name w:val="Reference Data Element"/>
    <w:basedOn w:val="DefaultParagraphFont"/>
    <w:rPr>
      <w:i/>
      <w:iCs/>
    </w:rPr>
  </w:style>
  <w:style w:type="character" w:customStyle="1" w:styleId="ReferenceHL7Table">
    <w:name w:val="Reference HL7 Table"/>
    <w:basedOn w:val="DefaultParagraphFont"/>
    <w:rPr>
      <w:i/>
      <w:iCs/>
    </w:rPr>
  </w:style>
  <w:style w:type="character" w:customStyle="1" w:styleId="ReferenceUserTable">
    <w:name w:val="Reference User Table"/>
    <w:basedOn w:val="DefaultParagraphFont"/>
    <w:rPr>
      <w:i/>
      <w:iCs/>
    </w:rPr>
  </w:style>
  <w:style w:type="character" w:customStyle="1" w:styleId="ReferenceAttribute">
    <w:name w:val="Reference Attribute"/>
    <w:basedOn w:val="DefaultParagraphFont"/>
    <w:rPr>
      <w:i/>
      <w:iCs/>
    </w:rPr>
  </w:style>
  <w:style w:type="paragraph" w:customStyle="1" w:styleId="QryTableHeader">
    <w:name w:val="Qry Table Header"/>
    <w:basedOn w:val="Normal"/>
    <w:pPr>
      <w:widowControl w:val="0"/>
      <w:autoSpaceDE w:val="0"/>
      <w:autoSpaceDN w:val="0"/>
      <w:spacing w:before="20" w:after="120"/>
    </w:pPr>
    <w:rPr>
      <w:rFonts w:ascii="Arial" w:hAnsi="Arial" w:cs="Arial"/>
      <w:b/>
      <w:bCs/>
      <w:kern w:val="20"/>
      <w:sz w:val="16"/>
      <w:szCs w:val="16"/>
    </w:rPr>
  </w:style>
  <w:style w:type="paragraph" w:customStyle="1" w:styleId="QryTableName">
    <w:name w:val="Qry Table Name"/>
    <w:basedOn w:val="QryTableBody"/>
  </w:style>
  <w:style w:type="paragraph" w:customStyle="1" w:styleId="QryTableBody">
    <w:name w:val="Qry Table Body"/>
    <w:basedOn w:val="Normal"/>
    <w:pPr>
      <w:widowControl w:val="0"/>
      <w:autoSpaceDE w:val="0"/>
      <w:autoSpaceDN w:val="0"/>
      <w:spacing w:before="20" w:after="120"/>
    </w:pPr>
    <w:rPr>
      <w:rFonts w:ascii="Arial" w:hAnsi="Arial" w:cs="Arial"/>
      <w:kern w:val="20"/>
      <w:sz w:val="16"/>
      <w:szCs w:val="16"/>
    </w:rPr>
  </w:style>
  <w:style w:type="paragraph" w:customStyle="1" w:styleId="QryTableTriggerQuery">
    <w:name w:val="Qry Table Trigger Query"/>
    <w:basedOn w:val="QryTableTrigger"/>
  </w:style>
  <w:style w:type="paragraph" w:customStyle="1" w:styleId="QryTableTrigger">
    <w:name w:val="Qry Table Trigger"/>
    <w:basedOn w:val="QryTableBody"/>
  </w:style>
  <w:style w:type="paragraph" w:customStyle="1" w:styleId="QryTableMode">
    <w:name w:val="Qry Table Mode"/>
    <w:basedOn w:val="QryTableBody"/>
  </w:style>
  <w:style w:type="paragraph" w:customStyle="1" w:styleId="QryTableResponseTrigger">
    <w:name w:val="Qry Table Response Trigger"/>
    <w:basedOn w:val="Normal"/>
    <w:pPr>
      <w:widowControl w:val="0"/>
      <w:autoSpaceDE w:val="0"/>
      <w:autoSpaceDN w:val="0"/>
      <w:spacing w:before="20" w:after="120"/>
    </w:pPr>
    <w:rPr>
      <w:rFonts w:ascii="Arial" w:hAnsi="Arial" w:cs="Arial"/>
      <w:kern w:val="20"/>
      <w:sz w:val="16"/>
      <w:szCs w:val="16"/>
    </w:rPr>
  </w:style>
  <w:style w:type="paragraph" w:customStyle="1" w:styleId="QryTableCharacteristicsQuery">
    <w:name w:val="Qry Table Characteristics Query"/>
    <w:basedOn w:val="Normal"/>
    <w:pPr>
      <w:widowControl w:val="0"/>
      <w:autoSpaceDE w:val="0"/>
      <w:autoSpaceDN w:val="0"/>
      <w:spacing w:before="20" w:after="120"/>
    </w:pPr>
    <w:rPr>
      <w:rFonts w:ascii="Arial" w:hAnsi="Arial" w:cs="Arial"/>
      <w:kern w:val="20"/>
      <w:sz w:val="16"/>
      <w:szCs w:val="16"/>
    </w:rPr>
  </w:style>
  <w:style w:type="paragraph" w:customStyle="1" w:styleId="QryTablePurpose">
    <w:name w:val="Qry Table Purpose"/>
    <w:basedOn w:val="QryTableBody"/>
  </w:style>
  <w:style w:type="paragraph" w:customStyle="1" w:styleId="QryTableInput">
    <w:name w:val="Qry Table Input"/>
    <w:basedOn w:val="QryTableBody"/>
  </w:style>
  <w:style w:type="paragraph" w:customStyle="1" w:styleId="QryTableID">
    <w:name w:val="Qry Table ID"/>
    <w:basedOn w:val="QryTableName"/>
    <w:pPr>
      <w:spacing w:before="0" w:after="0"/>
    </w:pPr>
  </w:style>
  <w:style w:type="paragraph" w:customStyle="1" w:styleId="QryTableType">
    <w:name w:val="Qry Table Type"/>
    <w:basedOn w:val="QryTableName"/>
    <w:pPr>
      <w:spacing w:before="0" w:after="0"/>
    </w:pPr>
  </w:style>
  <w:style w:type="paragraph" w:customStyle="1" w:styleId="QryTableInputHeader">
    <w:name w:val="Qry Table Input Header"/>
    <w:basedOn w:val="QryTableHeader"/>
  </w:style>
  <w:style w:type="paragraph" w:customStyle="1" w:styleId="QryTableInputParamHeader">
    <w:name w:val="Qry Table Input Param Header"/>
    <w:basedOn w:val="QryTableHeader"/>
  </w:style>
  <w:style w:type="paragraph" w:customStyle="1" w:styleId="QryTableInputParam">
    <w:name w:val="Qry Table Input Param"/>
    <w:basedOn w:val="QryTableInput"/>
  </w:style>
  <w:style w:type="paragraph" w:customStyle="1" w:styleId="Compliance">
    <w:name w:val="Compliance"/>
    <w:basedOn w:val="BodyText"/>
    <w:pPr>
      <w:tabs>
        <w:tab w:val="left" w:pos="1440"/>
      </w:tabs>
      <w:spacing w:before="60" w:after="60"/>
      <w:ind w:left="1454" w:hanging="547"/>
    </w:pPr>
    <w:rPr>
      <w:rFonts w:ascii="Bookman Old Style" w:hAnsi="Bookman Old Style"/>
      <w:color w:val="auto"/>
      <w:sz w:val="22"/>
      <w:szCs w:val="20"/>
    </w:rPr>
  </w:style>
  <w:style w:type="paragraph" w:customStyle="1" w:styleId="QryTableCaption">
    <w:name w:val="Qry Table Caption"/>
    <w:basedOn w:val="QryTableHeader"/>
    <w:pPr>
      <w:autoSpaceDE/>
      <w:autoSpaceDN/>
      <w:spacing w:before="120"/>
      <w:jc w:val="center"/>
    </w:pPr>
    <w:rPr>
      <w:rFonts w:ascii="Times New Roman" w:hAnsi="Times New Roman" w:cs="Times New Roman"/>
      <w:bCs w:val="0"/>
      <w:sz w:val="24"/>
      <w:szCs w:val="20"/>
      <w:lang w:eastAsia="de-DE"/>
    </w:rPr>
  </w:style>
  <w:style w:type="paragraph" w:customStyle="1" w:styleId="QryTableCharacteristicsResponse">
    <w:name w:val="Qry Table Characteristics Response"/>
    <w:basedOn w:val="QryTableName"/>
    <w:pPr>
      <w:autoSpaceDE/>
      <w:autoSpaceDN/>
      <w:spacing w:after="10"/>
    </w:pPr>
    <w:rPr>
      <w:rFonts w:cs="Times New Roman"/>
      <w:szCs w:val="20"/>
      <w:lang w:eastAsia="de-DE"/>
    </w:rPr>
  </w:style>
  <w:style w:type="paragraph" w:customStyle="1" w:styleId="QryTableSegmentPattern">
    <w:name w:val="Qry Table Segment Pattern"/>
    <w:basedOn w:val="QryTableName"/>
    <w:pPr>
      <w:autoSpaceDE/>
      <w:autoSpaceDN/>
      <w:spacing w:after="10"/>
    </w:pPr>
    <w:rPr>
      <w:rFonts w:cs="Times New Roman"/>
      <w:szCs w:val="20"/>
      <w:lang w:eastAsia="de-DE"/>
    </w:rPr>
  </w:style>
  <w:style w:type="paragraph" w:customStyle="1" w:styleId="QryTableResponseControlCharacteristics">
    <w:name w:val="Qry Table Response Control Characteristics"/>
    <w:basedOn w:val="QryTableName"/>
    <w:pPr>
      <w:autoSpaceDE/>
      <w:autoSpaceDN/>
      <w:spacing w:after="10"/>
    </w:pPr>
    <w:rPr>
      <w:rFonts w:cs="Times New Roman"/>
      <w:szCs w:val="20"/>
      <w:lang w:eastAsia="de-DE"/>
    </w:rPr>
  </w:style>
  <w:style w:type="paragraph" w:customStyle="1" w:styleId="QryTableRCPConstraints">
    <w:name w:val="Qry Table RCP Constraints"/>
    <w:basedOn w:val="QryTableName"/>
    <w:pPr>
      <w:autoSpaceDE/>
      <w:autoSpaceDN/>
      <w:spacing w:after="10"/>
    </w:pPr>
    <w:rPr>
      <w:rFonts w:cs="Times New Roman"/>
      <w:szCs w:val="20"/>
      <w:lang w:eastAsia="de-DE"/>
    </w:rPr>
  </w:style>
  <w:style w:type="paragraph" w:customStyle="1" w:styleId="QryTableModifyIndicator">
    <w:name w:val="Qry Table Modify Indicator"/>
    <w:basedOn w:val="QryTableName"/>
    <w:pPr>
      <w:autoSpaceDE/>
      <w:autoSpaceDN/>
      <w:spacing w:after="10"/>
    </w:pPr>
    <w:rPr>
      <w:rFonts w:cs="Times New Roman"/>
      <w:szCs w:val="20"/>
      <w:lang w:eastAsia="de-DE"/>
    </w:rPr>
  </w:style>
  <w:style w:type="paragraph" w:customStyle="1" w:styleId="QryTableDisplayLine">
    <w:name w:val="Qry Table DisplayLine"/>
    <w:basedOn w:val="QryTableName"/>
    <w:pPr>
      <w:autoSpaceDE/>
      <w:autoSpaceDN/>
      <w:spacing w:after="10"/>
    </w:pPr>
    <w:rPr>
      <w:rFonts w:ascii="Courier New" w:hAnsi="Courier New" w:cs="Times New Roman"/>
      <w:szCs w:val="20"/>
      <w:lang w:eastAsia="de-DE"/>
    </w:rPr>
  </w:style>
  <w:style w:type="paragraph" w:customStyle="1" w:styleId="QryTableDisplayLineHeader">
    <w:name w:val="Qry Table DisplayLine Header"/>
    <w:basedOn w:val="QryTableHeader"/>
    <w:pPr>
      <w:autoSpaceDE/>
      <w:autoSpaceDN/>
      <w:spacing w:before="40" w:after="20"/>
    </w:pPr>
    <w:rPr>
      <w:rFonts w:ascii="Courier New" w:hAnsi="Courier New" w:cs="Times New Roman"/>
      <w:bCs w:val="0"/>
      <w:szCs w:val="20"/>
      <w:lang w:eastAsia="de-DE"/>
    </w:rPr>
  </w:style>
  <w:style w:type="paragraph" w:customStyle="1" w:styleId="QryTableVirtualHeader">
    <w:name w:val="Qry Table Virtual Header"/>
    <w:basedOn w:val="QryTableHeader"/>
    <w:pPr>
      <w:autoSpaceDE/>
      <w:autoSpaceDN/>
      <w:spacing w:before="40" w:after="20"/>
    </w:pPr>
    <w:rPr>
      <w:rFonts w:cs="Times New Roman"/>
      <w:bCs w:val="0"/>
      <w:szCs w:val="20"/>
      <w:lang w:eastAsia="de-DE"/>
    </w:rPr>
  </w:style>
  <w:style w:type="paragraph" w:customStyle="1" w:styleId="QryTableVirtual">
    <w:name w:val="Qry Table Virtual"/>
    <w:basedOn w:val="QryTableName"/>
    <w:pPr>
      <w:autoSpaceDE/>
      <w:autoSpaceDN/>
      <w:spacing w:after="10"/>
    </w:pPr>
    <w:rPr>
      <w:rFonts w:cs="Times New Roman"/>
      <w:szCs w:val="20"/>
      <w:lang w:eastAsia="de-DE"/>
    </w:rPr>
  </w:style>
  <w:style w:type="paragraph" w:customStyle="1" w:styleId="QryTableRCPHeader">
    <w:name w:val="Qry Table RCP Header"/>
    <w:basedOn w:val="QryTableHeader"/>
    <w:pPr>
      <w:autoSpaceDE/>
      <w:autoSpaceDN/>
      <w:spacing w:before="40" w:after="20"/>
    </w:pPr>
    <w:rPr>
      <w:rFonts w:cs="Times New Roman"/>
      <w:bCs w:val="0"/>
      <w:szCs w:val="20"/>
      <w:lang w:eastAsia="de-DE"/>
    </w:rPr>
  </w:style>
  <w:style w:type="paragraph" w:customStyle="1" w:styleId="QryTableRCP">
    <w:name w:val="Qry Table RCP"/>
    <w:basedOn w:val="QryTableName"/>
    <w:pPr>
      <w:autoSpaceDE/>
      <w:autoSpaceDN/>
      <w:spacing w:after="10"/>
    </w:pPr>
    <w:rPr>
      <w:rFonts w:cs="Times New Roman"/>
      <w:szCs w:val="20"/>
      <w:lang w:eastAsia="de-DE"/>
    </w:rPr>
  </w:style>
  <w:style w:type="paragraph" w:customStyle="1" w:styleId="ComponentTableCaption">
    <w:name w:val="Component Table Caption"/>
    <w:basedOn w:val="AttributeTableCaption"/>
    <w:pPr>
      <w:autoSpaceDE/>
      <w:autoSpaceDN/>
      <w:spacing w:line="240" w:lineRule="exact"/>
    </w:pPr>
    <w:rPr>
      <w:lang w:eastAsia="de-DE"/>
    </w:rPr>
  </w:style>
  <w:style w:type="paragraph" w:customStyle="1" w:styleId="ComponentTableHeader">
    <w:name w:val="Component Table Header"/>
    <w:basedOn w:val="ComponentTableBody"/>
    <w:pPr>
      <w:keepNext/>
      <w:spacing w:before="40" w:after="20"/>
    </w:pPr>
    <w:rPr>
      <w:b/>
    </w:rPr>
  </w:style>
  <w:style w:type="paragraph" w:customStyle="1" w:styleId="ComponentTableBody">
    <w:name w:val="Component Table Body"/>
    <w:basedOn w:val="Normal"/>
    <w:pPr>
      <w:spacing w:before="60" w:line="240" w:lineRule="exact"/>
      <w:jc w:val="center"/>
    </w:pPr>
    <w:rPr>
      <w:rFonts w:ascii="Arial" w:hAnsi="Arial"/>
      <w:kern w:val="16"/>
      <w:sz w:val="16"/>
      <w:szCs w:val="20"/>
      <w:lang w:eastAsia="de-DE"/>
    </w:rPr>
  </w:style>
  <w:style w:type="paragraph" w:customStyle="1" w:styleId="AttributeTableHeaderExample">
    <w:name w:val="Attribute Table Header Example"/>
    <w:basedOn w:val="AttributeTableHeader"/>
    <w:pPr>
      <w:autoSpaceDE/>
      <w:autoSpaceDN/>
      <w:spacing w:after="20"/>
    </w:pPr>
    <w:rPr>
      <w:rFonts w:cs="Times New Roman"/>
      <w:bCs w:val="0"/>
      <w:kern w:val="16"/>
      <w:szCs w:val="20"/>
      <w:lang w:eastAsia="de-DE"/>
    </w:rPr>
  </w:style>
  <w:style w:type="paragraph" w:customStyle="1" w:styleId="MsgTableCaption">
    <w:name w:val="Msg Table Caption"/>
    <w:basedOn w:val="MsgTableBody"/>
    <w:pPr>
      <w:keepNext/>
      <w:autoSpaceDE/>
      <w:autoSpaceDN/>
      <w:spacing w:line="240" w:lineRule="exact"/>
      <w:jc w:val="center"/>
    </w:pPr>
    <w:rPr>
      <w:rFonts w:ascii="Times New Roman" w:hAnsi="Times New Roman"/>
      <w:sz w:val="20"/>
      <w:szCs w:val="20"/>
      <w:u w:val="single"/>
      <w:lang w:eastAsia="de-DE"/>
    </w:rPr>
  </w:style>
  <w:style w:type="paragraph" w:customStyle="1" w:styleId="MsgTableHeaderExample">
    <w:name w:val="Msg Table Header Example"/>
    <w:basedOn w:val="MsgTableHeader"/>
    <w:pPr>
      <w:widowControl w:val="0"/>
      <w:autoSpaceDE/>
      <w:autoSpaceDN/>
      <w:spacing w:after="20" w:line="240" w:lineRule="exact"/>
    </w:pPr>
    <w:rPr>
      <w:bCs w:val="0"/>
      <w:szCs w:val="20"/>
      <w:lang w:eastAsia="de-DE"/>
    </w:rPr>
  </w:style>
  <w:style w:type="character" w:customStyle="1" w:styleId="ReferenceDataType">
    <w:name w:val="Reference Data Type"/>
    <w:basedOn w:val="HyperlinkText"/>
    <w:rPr>
      <w:rFonts w:ascii="Times New Roman" w:hAnsi="Times New Roman"/>
      <w:b w:val="0"/>
      <w:i/>
      <w:color w:val="0000FF"/>
      <w:kern w:val="20"/>
      <w:sz w:val="20"/>
      <w:u w:val="none"/>
    </w:rPr>
  </w:style>
  <w:style w:type="paragraph" w:styleId="BodyText3">
    <w:name w:val="Body Text 3"/>
    <w:basedOn w:val="Normal"/>
    <w:rPr>
      <w:rFonts w:ascii="Bookman Old Style" w:hAnsi="Bookman Old Style"/>
      <w:color w:val="FF0000"/>
      <w:sz w:val="22"/>
      <w:szCs w:val="20"/>
    </w:rPr>
  </w:style>
  <w:style w:type="paragraph" w:customStyle="1" w:styleId="Explanatory">
    <w:name w:val="Explanatory"/>
    <w:basedOn w:val="NormalIndented"/>
    <w:rPr>
      <w:rFonts w:ascii="Comic Sans MS" w:hAnsi="Comic Sans MS"/>
    </w:rPr>
  </w:style>
  <w:style w:type="paragraph" w:styleId="Index1">
    <w:name w:val="index 1"/>
    <w:basedOn w:val="Normal"/>
    <w:next w:val="Normal"/>
    <w:autoRedefine/>
    <w:semiHidden/>
    <w:pPr>
      <w:autoSpaceDE w:val="0"/>
      <w:autoSpaceDN w:val="0"/>
      <w:spacing w:before="120" w:after="120"/>
      <w:ind w:left="200" w:hanging="200"/>
    </w:pPr>
    <w:rPr>
      <w:rFonts w:ascii="Bookman Old Style" w:hAnsi="Bookman Old Style"/>
      <w:szCs w:val="20"/>
    </w:rPr>
  </w:style>
  <w:style w:type="paragraph" w:customStyle="1" w:styleId="Default">
    <w:name w:val="Default"/>
    <w:pPr>
      <w:autoSpaceDE w:val="0"/>
      <w:autoSpaceDN w:val="0"/>
      <w:adjustRightInd w:val="0"/>
    </w:pPr>
    <w:rPr>
      <w:color w:val="000000"/>
      <w:sz w:val="24"/>
      <w:szCs w:val="24"/>
    </w:rPr>
  </w:style>
  <w:style w:type="paragraph" w:customStyle="1" w:styleId="TableCell">
    <w:name w:val="TableCell"/>
    <w:basedOn w:val="Normal"/>
    <w:pPr>
      <w:autoSpaceDE w:val="0"/>
      <w:autoSpaceDN w:val="0"/>
      <w:adjustRightInd w:val="0"/>
    </w:pPr>
    <w:rPr>
      <w:rFonts w:ascii="Helvetica" w:hAnsi="Helvetica" w:cs="Helvetica"/>
      <w:color w:val="231F20"/>
      <w:sz w:val="14"/>
      <w:szCs w:val="14"/>
    </w:rPr>
  </w:style>
  <w:style w:type="character" w:customStyle="1" w:styleId="m1">
    <w:name w:val="m1"/>
    <w:basedOn w:val="DefaultParagraphFont"/>
    <w:rPr>
      <w:color w:val="0000FF"/>
    </w:rPr>
  </w:style>
  <w:style w:type="character" w:customStyle="1" w:styleId="cb1">
    <w:name w:val="cb1"/>
    <w:basedOn w:val="DefaultParagraphFont"/>
    <w:rPr>
      <w:rFonts w:ascii="Courier" w:hAnsi="Courier" w:hint="default"/>
      <w:color w:val="888888"/>
      <w:sz w:val="24"/>
      <w:szCs w:val="24"/>
    </w:rPr>
  </w:style>
  <w:style w:type="character" w:customStyle="1" w:styleId="b1">
    <w:name w:val="b1"/>
    <w:basedOn w:val="DefaultParagraphFont"/>
    <w:rPr>
      <w:rFonts w:ascii="Courier New" w:hAnsi="Courier New" w:cs="Courier New" w:hint="default"/>
      <w:b/>
      <w:bCs/>
      <w:strike w:val="0"/>
      <w:dstrike w:val="0"/>
      <w:color w:val="FF0000"/>
      <w:u w:val="none"/>
      <w:effect w:val="none"/>
    </w:rPr>
  </w:style>
  <w:style w:type="character" w:customStyle="1" w:styleId="t1">
    <w:name w:val="t1"/>
    <w:basedOn w:val="DefaultParagraphFont"/>
    <w:rPr>
      <w:color w:val="990000"/>
    </w:rPr>
  </w:style>
  <w:style w:type="character" w:customStyle="1" w:styleId="ns1">
    <w:name w:val="ns1"/>
    <w:basedOn w:val="DefaultParagraphFont"/>
    <w:rPr>
      <w:color w:val="FF0000"/>
    </w:rPr>
  </w:style>
  <w:style w:type="character" w:customStyle="1" w:styleId="tx1">
    <w:name w:val="tx1"/>
    <w:basedOn w:val="DefaultParagraphFont"/>
    <w:rPr>
      <w:b/>
      <w:bCs/>
    </w:rPr>
  </w:style>
  <w:style w:type="character" w:customStyle="1" w:styleId="c">
    <w:name w:val="c"/>
    <w:basedOn w:val="DefaultParagraphFont"/>
  </w:style>
  <w:style w:type="character" w:customStyle="1" w:styleId="ci1">
    <w:name w:val="ci1"/>
    <w:basedOn w:val="DefaultParagraphFont"/>
    <w:rPr>
      <w:rFonts w:ascii="Courier" w:hAnsi="Courier" w:hint="default"/>
      <w:color w:val="888888"/>
      <w:sz w:val="24"/>
      <w:szCs w:val="24"/>
    </w:rPr>
  </w:style>
  <w:style w:type="paragraph" w:customStyle="1" w:styleId="CommentBox">
    <w:name w:val="CommentBox"/>
    <w:basedOn w:val="Normal"/>
    <w:autoRedefin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Arial" w:hAnsi="Arial" w:cs="Arial"/>
      <w:color w:val="0000FF"/>
      <w:sz w:val="17"/>
      <w:szCs w:val="17"/>
    </w:rPr>
  </w:style>
  <w:style w:type="character" w:customStyle="1" w:styleId="Conformance">
    <w:name w:val="Conformance"/>
    <w:basedOn w:val="DefaultParagraphFont"/>
    <w:rPr>
      <w:b/>
      <w:smallCaps/>
    </w:rPr>
  </w:style>
  <w:style w:type="table" w:styleId="TableGrid">
    <w:name w:val="Table Grid"/>
    <w:basedOn w:val="TableNormal"/>
    <w:uiPriority w:val="59"/>
    <w:rsid w:val="0009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pPr>
      <w:widowControl w:val="0"/>
      <w:suppressLineNumbers/>
      <w:suppressAutoHyphens/>
    </w:pPr>
    <w:rPr>
      <w:rFonts w:eastAsia="Lucida Sans Unicode"/>
      <w:sz w:val="24"/>
      <w:szCs w:val="20"/>
    </w:rPr>
  </w:style>
  <w:style w:type="paragraph" w:customStyle="1" w:styleId="TableHeading">
    <w:name w:val="Table Heading"/>
    <w:basedOn w:val="TableContents"/>
    <w:pPr>
      <w:jc w:val="center"/>
    </w:pPr>
    <w:rPr>
      <w:b/>
      <w:bCs/>
      <w:i/>
      <w:iCs/>
    </w:rPr>
  </w:style>
  <w:style w:type="paragraph" w:styleId="DocumentMap">
    <w:name w:val="Document Map"/>
    <w:basedOn w:val="Normal"/>
    <w:semiHidden/>
    <w:pPr>
      <w:shd w:val="clear" w:color="auto" w:fill="000080"/>
    </w:pPr>
    <w:rPr>
      <w:rFonts w:ascii="Tahoma" w:hAnsi="Tahoma" w:cs="Tahoma"/>
    </w:rPr>
  </w:style>
  <w:style w:type="paragraph" w:customStyle="1" w:styleId="BodyTextKeep">
    <w:name w:val="Body Text (Keep)"/>
    <w:basedOn w:val="BodyText"/>
    <w:pPr>
      <w:keepNext/>
      <w:spacing w:after="120"/>
    </w:pPr>
    <w:rPr>
      <w:rFonts w:ascii="Arial" w:hAnsi="Arial"/>
      <w:color w:val="auto"/>
    </w:rPr>
  </w:style>
  <w:style w:type="character" w:customStyle="1" w:styleId="Title1">
    <w:name w:val="Title1"/>
    <w:basedOn w:val="DefaultParagraphFont"/>
  </w:style>
  <w:style w:type="character" w:customStyle="1" w:styleId="emailtag">
    <w:name w:val="emailtag"/>
    <w:basedOn w:val="DefaultParagraphFont"/>
    <w:rPr>
      <w:shd w:val="clear" w:color="auto" w:fill="auto"/>
    </w:rPr>
  </w:style>
  <w:style w:type="character" w:customStyle="1" w:styleId="usertext1">
    <w:name w:val="usertext1"/>
    <w:basedOn w:val="DefaultParagraphFont"/>
    <w:rPr>
      <w:rFonts w:ascii="Arial" w:hAnsi="Arial" w:cs="Arial" w:hint="default"/>
      <w:sz w:val="20"/>
      <w:szCs w:val="20"/>
    </w:rPr>
  </w:style>
  <w:style w:type="paragraph" w:styleId="CommentSubject">
    <w:name w:val="annotation subject"/>
    <w:basedOn w:val="CommentText"/>
    <w:next w:val="CommentText"/>
    <w:semiHidden/>
    <w:rsid w:val="00D7472D"/>
    <w:rPr>
      <w:b/>
      <w:bCs/>
    </w:rPr>
  </w:style>
  <w:style w:type="paragraph" w:styleId="Revision">
    <w:name w:val="Revision"/>
    <w:hidden/>
    <w:uiPriority w:val="99"/>
    <w:semiHidden/>
    <w:rsid w:val="00014D0D"/>
    <w:rPr>
      <w:szCs w:val="24"/>
    </w:rPr>
  </w:style>
  <w:style w:type="character" w:customStyle="1" w:styleId="FooterChar">
    <w:name w:val="Footer Char"/>
    <w:basedOn w:val="DefaultParagraphFont"/>
    <w:link w:val="Footer"/>
    <w:uiPriority w:val="99"/>
    <w:rsid w:val="00BE146E"/>
  </w:style>
  <w:style w:type="paragraph" w:styleId="ListParagraph">
    <w:name w:val="List Paragraph"/>
    <w:basedOn w:val="Normal"/>
    <w:uiPriority w:val="34"/>
    <w:qFormat/>
    <w:rsid w:val="00FA2D61"/>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D1BF9"/>
    <w:rPr>
      <w:rFonts w:asciiTheme="minorHAnsi" w:eastAsiaTheme="minorHAnsi" w:hAnsiTheme="minorHAnsi" w:cstheme="minorBidi"/>
      <w:sz w:val="22"/>
      <w:szCs w:val="22"/>
    </w:rPr>
  </w:style>
  <w:style w:type="character" w:customStyle="1" w:styleId="Heading2Char">
    <w:name w:val="Heading 2 Char"/>
    <w:basedOn w:val="DefaultParagraphFont"/>
    <w:link w:val="Heading2"/>
    <w:rsid w:val="002167C2"/>
    <w:rPr>
      <w:rFonts w:ascii="Arial" w:hAnsi="Arial" w:cs="Arial"/>
      <w:b/>
      <w:bCs/>
      <w:i/>
      <w:iCs/>
      <w:sz w:val="28"/>
      <w:szCs w:val="28"/>
    </w:rPr>
  </w:style>
  <w:style w:type="paragraph" w:customStyle="1" w:styleId="TableHead">
    <w:name w:val="TableHead"/>
    <w:basedOn w:val="Normal"/>
    <w:next w:val="Normal"/>
    <w:link w:val="TableHeadChar"/>
    <w:qFormat/>
    <w:rsid w:val="00B661E3"/>
    <w:pPr>
      <w:keepNext/>
      <w:spacing w:before="60" w:after="60" w:line="220" w:lineRule="exact"/>
    </w:pPr>
    <w:rPr>
      <w:rFonts w:ascii="Bookman Old Style" w:hAnsi="Bookman Old Style"/>
      <w:b/>
      <w:bCs/>
      <w:color w:val="000000"/>
      <w:sz w:val="18"/>
      <w:szCs w:val="18"/>
      <w:lang w:val="x-none" w:eastAsia="x-none"/>
    </w:rPr>
  </w:style>
  <w:style w:type="character" w:customStyle="1" w:styleId="TableHeadChar">
    <w:name w:val="TableHead Char"/>
    <w:link w:val="TableHead"/>
    <w:rsid w:val="00B661E3"/>
    <w:rPr>
      <w:rFonts w:ascii="Bookman Old Style" w:hAnsi="Bookman Old Style"/>
      <w:b/>
      <w:bCs/>
      <w:color w:val="000000"/>
      <w:sz w:val="18"/>
      <w:szCs w:val="18"/>
      <w:lang w:val="x-none" w:eastAsia="x-none"/>
    </w:rPr>
  </w:style>
  <w:style w:type="paragraph" w:customStyle="1" w:styleId="TableText">
    <w:name w:val="TableText"/>
    <w:basedOn w:val="Normal"/>
    <w:link w:val="TableTextChar"/>
    <w:rsid w:val="00B661E3"/>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661E3"/>
    <w:rPr>
      <w:rFonts w:ascii="Bookman Old Style" w:hAnsi="Bookman Old Style"/>
      <w:noProof/>
      <w:sz w:val="18"/>
      <w:szCs w:val="18"/>
      <w:lang w:val="x-none" w:eastAsia="x-none"/>
    </w:rPr>
  </w:style>
  <w:style w:type="paragraph" w:customStyle="1" w:styleId="DocumentName">
    <w:name w:val="Document Name"/>
    <w:basedOn w:val="Normal"/>
    <w:rsid w:val="00454B0B"/>
    <w:pPr>
      <w:jc w:val="right"/>
    </w:pPr>
    <w:rPr>
      <w:rFonts w:ascii="Arial Narrow" w:hAnsi="Arial Narrow" w:cs="Arial"/>
      <w:sz w:val="32"/>
      <w:szCs w:val="32"/>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Heading3"/>
    <w:next w:val="Normal"/>
    <w:autoRedefine/>
    <w:qFormat/>
    <w:pPr>
      <w:numPr>
        <w:ilvl w:val="3"/>
      </w:numPr>
      <w:outlineLvl w:val="3"/>
    </w:pPr>
    <w:rPr>
      <w:bCs w:val="0"/>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TOC1">
    <w:name w:val="toc 1"/>
    <w:basedOn w:val="Normal"/>
    <w:next w:val="Normal"/>
    <w:autoRedefine/>
    <w:uiPriority w:val="39"/>
    <w:pPr>
      <w:spacing w:before="120"/>
    </w:pPr>
    <w:rPr>
      <w:b/>
      <w:bCs/>
      <w:i/>
      <w:iCs/>
      <w:sz w:val="24"/>
    </w:rPr>
  </w:style>
  <w:style w:type="paragraph" w:styleId="TOC2">
    <w:name w:val="toc 2"/>
    <w:basedOn w:val="Normal"/>
    <w:next w:val="Normal"/>
    <w:autoRedefine/>
    <w:uiPriority w:val="39"/>
    <w:pPr>
      <w:spacing w:before="120"/>
      <w:ind w:left="200"/>
    </w:pPr>
    <w:rPr>
      <w:b/>
      <w:bCs/>
      <w:sz w:val="22"/>
      <w:szCs w:val="22"/>
    </w:rPr>
  </w:style>
  <w:style w:type="paragraph" w:styleId="TOC3">
    <w:name w:val="toc 3"/>
    <w:basedOn w:val="Normal"/>
    <w:next w:val="Normal"/>
    <w:autoRedefine/>
    <w:uiPriority w:val="39"/>
    <w:pPr>
      <w:ind w:left="400"/>
    </w:pPr>
    <w:rPr>
      <w:szCs w:val="20"/>
    </w:rPr>
  </w:style>
  <w:style w:type="paragraph" w:styleId="TOC4">
    <w:name w:val="toc 4"/>
    <w:basedOn w:val="Normal"/>
    <w:next w:val="Normal"/>
    <w:autoRedefine/>
    <w:semiHidden/>
    <w:pPr>
      <w:ind w:left="600"/>
    </w:pPr>
    <w:rPr>
      <w:szCs w:val="20"/>
    </w:rPr>
  </w:style>
  <w:style w:type="paragraph" w:styleId="TOC5">
    <w:name w:val="toc 5"/>
    <w:basedOn w:val="Normal"/>
    <w:next w:val="Normal"/>
    <w:autoRedefine/>
    <w:semiHidden/>
    <w:pPr>
      <w:ind w:left="800"/>
    </w:pPr>
    <w:rPr>
      <w:szCs w:val="20"/>
    </w:rPr>
  </w:style>
  <w:style w:type="paragraph" w:styleId="TOC6">
    <w:name w:val="toc 6"/>
    <w:basedOn w:val="Normal"/>
    <w:next w:val="Normal"/>
    <w:autoRedefine/>
    <w:semiHidden/>
    <w:pPr>
      <w:ind w:left="1000"/>
    </w:pPr>
    <w:rPr>
      <w:szCs w:val="20"/>
    </w:rPr>
  </w:style>
  <w:style w:type="paragraph" w:styleId="TOC7">
    <w:name w:val="toc 7"/>
    <w:basedOn w:val="Normal"/>
    <w:next w:val="Normal"/>
    <w:autoRedefine/>
    <w:semiHidden/>
    <w:pPr>
      <w:ind w:left="1200"/>
    </w:pPr>
    <w:rPr>
      <w:szCs w:val="20"/>
    </w:rPr>
  </w:style>
  <w:style w:type="paragraph" w:styleId="TOC8">
    <w:name w:val="toc 8"/>
    <w:basedOn w:val="Normal"/>
    <w:next w:val="Normal"/>
    <w:autoRedefine/>
    <w:semiHidden/>
    <w:pPr>
      <w:ind w:left="1400"/>
    </w:pPr>
    <w:rPr>
      <w:szCs w:val="20"/>
    </w:rPr>
  </w:style>
  <w:style w:type="paragraph" w:styleId="TOC9">
    <w:name w:val="toc 9"/>
    <w:basedOn w:val="Normal"/>
    <w:next w:val="Normal"/>
    <w:autoRedefine/>
    <w:semiHidden/>
    <w:pPr>
      <w:ind w:left="1600"/>
    </w:pPr>
    <w:rPr>
      <w:szCs w:val="20"/>
    </w:rPr>
  </w:style>
  <w:style w:type="character" w:styleId="Hyperlink">
    <w:name w:val="Hyperlink"/>
    <w:basedOn w:val="DefaultParagraphFont"/>
    <w:uiPriority w:val="99"/>
    <w:rPr>
      <w:color w:val="0000FF"/>
      <w:u w:val="single"/>
    </w:rPr>
  </w:style>
  <w:style w:type="paragraph" w:styleId="FootnoteText">
    <w:name w:val="footnote text"/>
    <w:basedOn w:val="Normal"/>
    <w:semiHidden/>
    <w:rPr>
      <w:szCs w:val="20"/>
    </w:rPr>
  </w:style>
  <w:style w:type="character" w:styleId="FollowedHyperlink">
    <w:name w:val="FollowedHyperlink"/>
    <w:basedOn w:val="DefaultParagraphFont"/>
    <w:rPr>
      <w:color w:val="800080"/>
      <w:u w:val="single"/>
    </w:rPr>
  </w:style>
  <w:style w:type="paragraph" w:customStyle="1" w:styleId="Example">
    <w:name w:val="Example"/>
    <w:basedOn w:val="Normal"/>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60" w:after="120"/>
      <w:ind w:left="2232" w:hanging="360"/>
    </w:pPr>
    <w:rPr>
      <w:rFonts w:ascii="LinePrinter" w:hAnsi="LinePrinter"/>
      <w:kern w:val="17"/>
      <w:sz w:val="17"/>
      <w:szCs w:val="20"/>
    </w:rPr>
  </w:style>
  <w:style w:type="paragraph" w:styleId="PlainText">
    <w:name w:val="Plain Text"/>
    <w:basedOn w:val="Normal"/>
    <w:rPr>
      <w:rFonts w:ascii="Courier New" w:hAnsi="Courier New" w:cs="Courier New"/>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styleId="BodyTextIndent">
    <w:name w:val="Body Text Indent"/>
    <w:basedOn w:val="Normal"/>
    <w:pPr>
      <w:ind w:left="2160"/>
    </w:pPr>
    <w:rPr>
      <w:color w:val="3333CC"/>
      <w:szCs w:val="20"/>
    </w:rPr>
  </w:style>
  <w:style w:type="paragraph" w:styleId="BodyTextIndent2">
    <w:name w:val="Body Text Indent 2"/>
    <w:basedOn w:val="Normal"/>
    <w:pPr>
      <w:ind w:left="720"/>
    </w:pPr>
  </w:style>
  <w:style w:type="paragraph" w:styleId="BodyTextIndent3">
    <w:name w:val="Body Text Indent 3"/>
    <w:basedOn w:val="Normal"/>
    <w:pPr>
      <w:ind w:left="36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rPr>
  </w:style>
  <w:style w:type="paragraph" w:customStyle="1" w:styleId="NormalListBullets">
    <w:name w:val="Normal List Bullets"/>
    <w:basedOn w:val="Normal"/>
    <w:pPr>
      <w:spacing w:before="120" w:after="120"/>
      <w:ind w:left="720" w:hanging="360"/>
    </w:pPr>
    <w:rPr>
      <w:kern w:val="20"/>
      <w:szCs w:val="20"/>
    </w:rPr>
  </w:style>
  <w:style w:type="character" w:styleId="Emphasis">
    <w:name w:val="Emphasis"/>
    <w:basedOn w:val="DefaultParagraphFont"/>
    <w:qFormat/>
    <w:rPr>
      <w:i/>
      <w:iCs/>
    </w:rPr>
  </w:style>
  <w:style w:type="paragraph" w:styleId="BodyText">
    <w:name w:val="Body Text"/>
    <w:basedOn w:val="Normal"/>
    <w:rPr>
      <w:color w:val="0000FF"/>
    </w:rPr>
  </w:style>
  <w:style w:type="paragraph" w:customStyle="1" w:styleId="IndentNormal">
    <w:name w:val="Indent Normal"/>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120" w:after="120"/>
      <w:ind w:left="720"/>
    </w:pPr>
    <w:rPr>
      <w:szCs w:val="20"/>
    </w:rPr>
  </w:style>
  <w:style w:type="character" w:styleId="Strong">
    <w:name w:val="Strong"/>
    <w:basedOn w:val="DefaultParagraphFont"/>
    <w:uiPriority w:val="22"/>
    <w:qFormat/>
    <w:rPr>
      <w:b/>
      <w:bCs/>
    </w:rPr>
  </w:style>
  <w:style w:type="paragraph" w:customStyle="1" w:styleId="Annex1">
    <w:name w:val="Annex 1"/>
    <w:basedOn w:val="Normal"/>
    <w:pPr>
      <w:numPr>
        <w:ilvl w:val="1"/>
        <w:numId w:val="5"/>
      </w:numPr>
    </w:pPr>
    <w:rPr>
      <w:szCs w:val="20"/>
      <w:lang w:eastAsia="en-GB"/>
    </w:rPr>
  </w:style>
  <w:style w:type="paragraph" w:customStyle="1" w:styleId="dim-0-text">
    <w:name w:val="dim-0-text"/>
    <w:basedOn w:val="Normal"/>
    <w:pPr>
      <w:keepLines/>
      <w:tabs>
        <w:tab w:val="left" w:pos="114"/>
        <w:tab w:val="left" w:pos="1824"/>
        <w:tab w:val="left" w:pos="2544"/>
        <w:tab w:val="left" w:pos="3264"/>
        <w:tab w:val="left" w:pos="3984"/>
        <w:tab w:val="left" w:pos="4704"/>
        <w:tab w:val="left" w:pos="5424"/>
        <w:tab w:val="left" w:pos="6144"/>
        <w:tab w:val="left" w:pos="6864"/>
      </w:tabs>
      <w:spacing w:before="20" w:line="240" w:lineRule="exact"/>
    </w:pPr>
    <w:rPr>
      <w:szCs w:val="20"/>
      <w:lang w:val="en-GB" w:eastAsia="en-GB"/>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styleId="CommentText">
    <w:name w:val="annotation text"/>
    <w:basedOn w:val="Normal"/>
    <w:semiHidden/>
    <w:rPr>
      <w:szCs w:val="20"/>
    </w:rPr>
  </w:style>
  <w:style w:type="paragraph" w:styleId="Header">
    <w:name w:val="header"/>
    <w:basedOn w:val="Normal"/>
    <w:pPr>
      <w:tabs>
        <w:tab w:val="center" w:pos="4320"/>
        <w:tab w:val="right" w:pos="8640"/>
      </w:tabs>
    </w:pPr>
    <w:rPr>
      <w:szCs w:val="20"/>
    </w:rPr>
  </w:style>
  <w:style w:type="paragraph" w:styleId="Footer">
    <w:name w:val="footer"/>
    <w:basedOn w:val="Normal"/>
    <w:link w:val="FooterChar"/>
    <w:uiPriority w:val="99"/>
    <w:pPr>
      <w:tabs>
        <w:tab w:val="center" w:pos="4320"/>
        <w:tab w:val="right" w:pos="8640"/>
      </w:tabs>
    </w:pPr>
    <w:rPr>
      <w:szCs w:val="20"/>
    </w:rPr>
  </w:style>
  <w:style w:type="character" w:styleId="LineNumber">
    <w:name w:val="line number"/>
    <w:basedOn w:val="DefaultParagraphFont"/>
  </w:style>
  <w:style w:type="character" w:styleId="PageNumber">
    <w:name w:val="page number"/>
    <w:basedOn w:val="DefaultParagraphFont"/>
  </w:style>
  <w:style w:type="paragraph" w:styleId="Caption">
    <w:name w:val="caption"/>
    <w:basedOn w:val="Normal"/>
    <w:next w:val="Normal"/>
    <w:qFormat/>
    <w:pPr>
      <w:numPr>
        <w:numId w:val="13"/>
      </w:numPr>
      <w:spacing w:before="120" w:after="120"/>
    </w:pPr>
    <w:rPr>
      <w:b/>
      <w:bCs/>
      <w:szCs w:val="20"/>
    </w:rPr>
  </w:style>
  <w:style w:type="character" w:styleId="CommentReference">
    <w:name w:val="annotation reference"/>
    <w:basedOn w:val="DefaultParagraphFont"/>
    <w:semiHidden/>
    <w:rPr>
      <w:sz w:val="16"/>
      <w:szCs w:val="16"/>
    </w:rPr>
  </w:style>
  <w:style w:type="paragraph" w:customStyle="1" w:styleId="Bullet">
    <w:name w:val="Bullet"/>
    <w:basedOn w:val="Normal"/>
    <w:pPr>
      <w:tabs>
        <w:tab w:val="num" w:pos="1440"/>
      </w:tabs>
      <w:spacing w:before="60"/>
      <w:ind w:left="1440" w:hanging="360"/>
    </w:pPr>
    <w:rPr>
      <w:sz w:val="24"/>
      <w:lang w:val="en-GB"/>
    </w:rPr>
  </w:style>
  <w:style w:type="paragraph" w:customStyle="1" w:styleId="Bullet0">
    <w:name w:val="Bullet0"/>
    <w:basedOn w:val="Bullet"/>
    <w:pPr>
      <w:tabs>
        <w:tab w:val="clear" w:pos="1440"/>
        <w:tab w:val="num" w:pos="432"/>
      </w:tabs>
      <w:ind w:left="432" w:hanging="432"/>
      <w:contextualSpacing/>
    </w:pPr>
  </w:style>
  <w:style w:type="paragraph" w:customStyle="1" w:styleId="ArialNarrow">
    <w:name w:val="Arial Narrow"/>
    <w:basedOn w:val="Normal"/>
    <w:rPr>
      <w:sz w:val="24"/>
    </w:rPr>
  </w:style>
  <w:style w:type="paragraph" w:customStyle="1" w:styleId="Heading50">
    <w:name w:val="Heading5"/>
    <w:basedOn w:val="Normal"/>
    <w:next w:val="Normal"/>
    <w:rPr>
      <w:szCs w:val="20"/>
    </w:rPr>
  </w:style>
  <w:style w:type="paragraph" w:customStyle="1" w:styleId="HL7TableBody">
    <w:name w:val="HL7 Table Body"/>
    <w:basedOn w:val="Normal"/>
    <w:pPr>
      <w:autoSpaceDE w:val="0"/>
      <w:autoSpaceDN w:val="0"/>
      <w:spacing w:before="20" w:after="120"/>
    </w:pPr>
    <w:rPr>
      <w:rFonts w:ascii="Arial" w:hAnsi="Arial" w:cs="Arial"/>
      <w:kern w:val="20"/>
      <w:sz w:val="16"/>
      <w:szCs w:val="16"/>
    </w:rPr>
  </w:style>
  <w:style w:type="paragraph" w:customStyle="1" w:styleId="NormalIndented">
    <w:name w:val="Normal Indented"/>
    <w:basedOn w:val="Normal"/>
    <w:pPr>
      <w:autoSpaceDE w:val="0"/>
      <w:autoSpaceDN w:val="0"/>
      <w:spacing w:before="120" w:after="120"/>
      <w:ind w:left="720"/>
    </w:pPr>
    <w:rPr>
      <w:rFonts w:ascii="Bookman Old Style" w:hAnsi="Bookman Old Style"/>
      <w:kern w:val="20"/>
      <w:szCs w:val="20"/>
    </w:rPr>
  </w:style>
  <w:style w:type="character" w:customStyle="1" w:styleId="RFC2119">
    <w:name w:val="RFC2119"/>
    <w:basedOn w:val="DefaultParagraphFont"/>
    <w:rPr>
      <w:b/>
      <w:smallCaps/>
    </w:rPr>
  </w:style>
  <w:style w:type="paragraph" w:customStyle="1" w:styleId="glossarytext">
    <w:name w:val="glossarytext"/>
    <w:basedOn w:val="Normal"/>
    <w:pPr>
      <w:spacing w:before="100" w:beforeAutospacing="1" w:after="100" w:afterAutospacing="1"/>
    </w:pPr>
    <w:rPr>
      <w:sz w:val="24"/>
    </w:rPr>
  </w:style>
  <w:style w:type="character" w:customStyle="1" w:styleId="Element">
    <w:name w:val="Element"/>
    <w:basedOn w:val="DefaultParagraphFont"/>
    <w:rPr>
      <w:rFonts w:ascii="Verdana" w:hAnsi="Verdana"/>
      <w:noProof/>
    </w:rPr>
  </w:style>
  <w:style w:type="character" w:customStyle="1" w:styleId="AttributeValue">
    <w:name w:val="AttributeValue"/>
    <w:basedOn w:val="DefaultParagraphFont"/>
    <w:rPr>
      <w:rFonts w:ascii="Verdana" w:hAnsi="Verdana"/>
      <w:i/>
      <w:iCs/>
      <w:noProof/>
    </w:rPr>
  </w:style>
  <w:style w:type="paragraph" w:customStyle="1" w:styleId="L2ConformanceStatement">
    <w:name w:val="L2ConformanceStatement"/>
    <w:basedOn w:val="Normal"/>
    <w:pPr>
      <w:tabs>
        <w:tab w:val="num" w:pos="1440"/>
      </w:tabs>
      <w:autoSpaceDE w:val="0"/>
      <w:autoSpaceDN w:val="0"/>
      <w:spacing w:after="120"/>
      <w:ind w:left="1440" w:hanging="720"/>
    </w:pPr>
    <w:rPr>
      <w:rFonts w:ascii="Bookman Old Style" w:hAnsi="Bookman Old Style"/>
      <w:kern w:val="20"/>
      <w:szCs w:val="20"/>
    </w:rPr>
  </w:style>
  <w:style w:type="paragraph" w:customStyle="1" w:styleId="Ballot">
    <w:name w:val="Ballot"/>
    <w:basedOn w:val="Title"/>
    <w:pPr>
      <w:spacing w:before="240" w:after="720"/>
      <w:jc w:val="right"/>
      <w:outlineLvl w:val="0"/>
    </w:pPr>
    <w:rPr>
      <w:rFonts w:ascii="Arial Narrow" w:hAnsi="Arial Narrow"/>
      <w:b w:val="0"/>
      <w:bCs w:val="0"/>
      <w:kern w:val="28"/>
      <w:sz w:val="32"/>
      <w:szCs w:val="20"/>
    </w:rPr>
  </w:style>
  <w:style w:type="paragraph" w:styleId="TOCHeading">
    <w:name w:val="TOC Heading"/>
    <w:basedOn w:val="Heading1"/>
    <w:qFormat/>
    <w:pPr>
      <w:pageBreakBefore/>
      <w:numPr>
        <w:numId w:val="0"/>
      </w:numPr>
      <w:pBdr>
        <w:bottom w:val="single" w:sz="48" w:space="1" w:color="auto"/>
      </w:pBdr>
      <w:spacing w:before="480" w:after="120"/>
    </w:pPr>
    <w:rPr>
      <w:rFonts w:cs="Times New Roman"/>
      <w:bCs w:val="0"/>
      <w:kern w:val="28"/>
      <w:sz w:val="28"/>
      <w:szCs w:val="20"/>
    </w:rPr>
  </w:style>
  <w:style w:type="paragraph" w:customStyle="1" w:styleId="ExampleComment">
    <w:name w:val="ExampleComment"/>
    <w:basedOn w:val="Normal"/>
    <w:pPr>
      <w:tabs>
        <w:tab w:val="left" w:pos="720"/>
        <w:tab w:val="left" w:pos="1440"/>
        <w:tab w:val="right" w:pos="7978"/>
      </w:tabs>
    </w:pPr>
    <w:rPr>
      <w:rFonts w:ascii="Arial" w:hAnsi="Arial"/>
      <w:i/>
      <w:sz w:val="18"/>
      <w:szCs w:val="20"/>
    </w:rPr>
  </w:style>
  <w:style w:type="paragraph" w:customStyle="1" w:styleId="Table">
    <w:name w:val="Table"/>
    <w:basedOn w:val="Normal"/>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s>
      <w:spacing w:before="60" w:after="60" w:line="200" w:lineRule="exact"/>
    </w:pPr>
    <w:rPr>
      <w:rFonts w:ascii="Bookman Old Style" w:hAnsi="Bookman Old Style"/>
      <w:snapToGrid w:val="0"/>
      <w:szCs w:val="20"/>
    </w:rPr>
  </w:style>
  <w:style w:type="paragraph" w:customStyle="1" w:styleId="Times36Right">
    <w:name w:val="Times 36 Right"/>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after="120" w:line="720" w:lineRule="exact"/>
      <w:jc w:val="right"/>
    </w:pPr>
    <w:rPr>
      <w:rFonts w:ascii="Bookman Old Style" w:hAnsi="Bookman Old Style"/>
      <w:b/>
      <w:kern w:val="20"/>
      <w:sz w:val="72"/>
      <w:szCs w:val="20"/>
    </w:rPr>
  </w:style>
  <w:style w:type="paragraph" w:customStyle="1" w:styleId="Note">
    <w:name w:val="Note"/>
    <w:basedOn w:val="Normal"/>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before="90" w:after="54"/>
      <w:ind w:left="720" w:hanging="720"/>
    </w:pPr>
    <w:rPr>
      <w:rFonts w:ascii="Bookman Old Style" w:hAnsi="Bookman Old Style"/>
      <w:kern w:val="16"/>
      <w:sz w:val="22"/>
      <w:szCs w:val="20"/>
    </w:rPr>
  </w:style>
  <w:style w:type="paragraph" w:customStyle="1" w:styleId="UserTable">
    <w:name w:val="User Table"/>
    <w:basedOn w:val="Normal"/>
    <w:rPr>
      <w:rFonts w:ascii="Verdana" w:hAnsi="Verdana"/>
      <w:color w:val="000000"/>
      <w:sz w:val="17"/>
      <w:szCs w:val="17"/>
    </w:rPr>
  </w:style>
  <w:style w:type="character" w:customStyle="1" w:styleId="Definition">
    <w:name w:val="Definition"/>
    <w:basedOn w:val="DefaultParagraphFont"/>
    <w:rPr>
      <w:rFonts w:ascii="Arial" w:hAnsi="Arial"/>
      <w:noProof w:val="0"/>
      <w:sz w:val="17"/>
      <w:lang w:val="en-US"/>
    </w:rPr>
  </w:style>
  <w:style w:type="paragraph" w:styleId="NormalIndent">
    <w:name w:val="Normal Indent"/>
    <w:basedOn w:val="Normal"/>
    <w:pPr>
      <w:spacing w:before="120" w:after="120"/>
      <w:ind w:left="720"/>
    </w:pPr>
    <w:rPr>
      <w:rFonts w:ascii="Bookman Old Style" w:hAnsi="Bookman Old Style"/>
      <w:kern w:val="20"/>
      <w:sz w:val="22"/>
      <w:szCs w:val="20"/>
    </w:rPr>
  </w:style>
  <w:style w:type="paragraph" w:customStyle="1" w:styleId="SampleMessage">
    <w:name w:val="SampleMessage"/>
    <w:basedOn w:val="Normal"/>
    <w:pPr>
      <w:ind w:left="1440" w:hanging="720"/>
    </w:pPr>
    <w:rPr>
      <w:rFonts w:ascii="Courier New" w:hAnsi="Courier New"/>
      <w:b/>
      <w:noProof/>
      <w:snapToGrid w:val="0"/>
      <w:color w:val="000000"/>
      <w:sz w:val="18"/>
      <w:szCs w:val="20"/>
    </w:rPr>
  </w:style>
  <w:style w:type="paragraph" w:customStyle="1" w:styleId="IndentNormal1">
    <w:name w:val="Indent Normal1"/>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120" w:after="120"/>
      <w:ind w:left="720"/>
    </w:pPr>
    <w:rPr>
      <w:rFonts w:ascii="Bookman Old Style" w:hAnsi="Bookman Old Style"/>
      <w:szCs w:val="20"/>
    </w:rPr>
  </w:style>
  <w:style w:type="character" w:customStyle="1" w:styleId="Table5">
    <w:name w:val="Table 5&quot;"/>
    <w:basedOn w:val="DefaultParagraphFont"/>
    <w:rPr>
      <w:rFonts w:ascii="Arial" w:hAnsi="Arial"/>
      <w:noProof w:val="0"/>
      <w:sz w:val="16"/>
      <w:lang w:val="en-US"/>
    </w:rPr>
  </w:style>
  <w:style w:type="paragraph" w:customStyle="1" w:styleId="Example1">
    <w:name w:val="Example1"/>
    <w:basedOn w:val="Example"/>
    <w:pPr>
      <w:keepLines/>
      <w:widowControl/>
      <w:pBdr>
        <w:top w:val="single" w:sz="4" w:space="1" w:color="auto"/>
        <w:left w:val="single" w:sz="4" w:space="4" w:color="auto"/>
        <w:bottom w:val="single" w:sz="4" w:space="1" w:color="auto"/>
        <w:right w:val="single" w:sz="4" w:space="4" w:color="auto"/>
      </w:pBdr>
      <w:tabs>
        <w:tab w:val="clear" w:pos="360"/>
        <w:tab w:val="clear" w:pos="720"/>
        <w:tab w:val="clear" w:pos="4680"/>
        <w:tab w:val="clear" w:pos="5040"/>
        <w:tab w:val="clear" w:pos="5400"/>
        <w:tab w:val="clear" w:pos="5760"/>
        <w:tab w:val="clear" w:pos="6120"/>
        <w:tab w:val="clear" w:pos="6480"/>
        <w:tab w:val="clear" w:pos="6840"/>
        <w:tab w:val="left" w:pos="8640"/>
      </w:tabs>
      <w:spacing w:before="0" w:after="0"/>
      <w:ind w:left="720" w:firstLine="0"/>
    </w:pPr>
    <w:rPr>
      <w:rFonts w:ascii="Courier New" w:hAnsi="Courier New"/>
      <w:bCs/>
      <w:noProof/>
      <w:kern w:val="0"/>
      <w:sz w:val="16"/>
    </w:rPr>
  </w:style>
  <w:style w:type="paragraph" w:customStyle="1" w:styleId="Example2">
    <w:name w:val="Example2"/>
    <w:basedOn w:val="Example1"/>
    <w:pPr>
      <w:tabs>
        <w:tab w:val="clear" w:pos="2880"/>
        <w:tab w:val="left" w:pos="180"/>
        <w:tab w:val="left" w:pos="360"/>
        <w:tab w:val="left" w:pos="540"/>
        <w:tab w:val="left" w:pos="720"/>
        <w:tab w:val="left" w:pos="900"/>
        <w:tab w:val="left" w:pos="1260"/>
        <w:tab w:val="left" w:pos="1620"/>
      </w:tabs>
      <w:ind w:left="0"/>
    </w:pPr>
  </w:style>
  <w:style w:type="paragraph" w:customStyle="1" w:styleId="Sub">
    <w:name w:val="Sub"/>
    <w:basedOn w:val="Normal"/>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spacing w:before="120" w:after="120" w:line="160" w:lineRule="exact"/>
      <w:ind w:left="2160" w:hanging="1080"/>
    </w:pPr>
    <w:rPr>
      <w:rFonts w:ascii="Courier New" w:hAnsi="Courier New"/>
      <w:kern w:val="14"/>
      <w:sz w:val="14"/>
      <w:szCs w:val="20"/>
    </w:rPr>
  </w:style>
  <w:style w:type="paragraph" w:customStyle="1" w:styleId="TableMedium">
    <w:name w:val="TableMedium"/>
    <w:basedOn w:val="Normal"/>
    <w:pPr>
      <w:widowControl w:val="0"/>
      <w:spacing w:before="20"/>
    </w:pPr>
    <w:rPr>
      <w:rFonts w:ascii="Bookman Old Style" w:hAnsi="Bookman Old Style"/>
      <w:szCs w:val="20"/>
    </w:rPr>
  </w:style>
  <w:style w:type="paragraph" w:customStyle="1" w:styleId="TableMediumHeader">
    <w:name w:val="TableMediumHeader"/>
    <w:basedOn w:val="Normal"/>
    <w:pPr>
      <w:widowControl w:val="0"/>
      <w:spacing w:before="20" w:after="20"/>
      <w:jc w:val="center"/>
    </w:pPr>
    <w:rPr>
      <w:rFonts w:ascii="Bookman Old Style" w:hAnsi="Bookman Old Style"/>
      <w:b/>
      <w:sz w:val="22"/>
      <w:szCs w:val="20"/>
    </w:rPr>
  </w:style>
  <w:style w:type="paragraph" w:styleId="TableofFigures">
    <w:name w:val="table of figures"/>
    <w:basedOn w:val="Normal"/>
    <w:next w:val="Normal"/>
    <w:semiHidden/>
    <w:pPr>
      <w:ind w:left="440" w:hanging="440"/>
    </w:pPr>
    <w:rPr>
      <w:rFonts w:ascii="Bookman Old Style" w:hAnsi="Bookman Old Style"/>
      <w:sz w:val="22"/>
      <w:szCs w:val="20"/>
    </w:rPr>
  </w:style>
  <w:style w:type="paragraph" w:customStyle="1" w:styleId="TableFull">
    <w:name w:val="TableFull"/>
    <w:basedOn w:val="TableMedium"/>
    <w:rPr>
      <w:sz w:val="22"/>
    </w:rPr>
  </w:style>
  <w:style w:type="paragraph" w:customStyle="1" w:styleId="TableNoLineLeft">
    <w:name w:val="TableNoLineLeft"/>
    <w:basedOn w:val="Normal"/>
    <w:pPr>
      <w:spacing w:before="60" w:after="120"/>
    </w:pPr>
    <w:rPr>
      <w:rFonts w:ascii="Bookman Old Style" w:hAnsi="Bookman Old Style"/>
      <w:kern w:val="20"/>
      <w:sz w:val="22"/>
      <w:szCs w:val="20"/>
    </w:rPr>
  </w:style>
  <w:style w:type="paragraph" w:styleId="Subtitle">
    <w:name w:val="Subtitle"/>
    <w:basedOn w:val="Normal"/>
    <w:qFormat/>
    <w:pPr>
      <w:jc w:val="center"/>
    </w:pPr>
    <w:rPr>
      <w:rFonts w:ascii="Arial" w:hAnsi="Arial"/>
      <w:b/>
      <w:sz w:val="24"/>
      <w:szCs w:val="20"/>
    </w:rPr>
  </w:style>
  <w:style w:type="paragraph" w:customStyle="1" w:styleId="Special1">
    <w:name w:val="Special1"/>
    <w:basedOn w:val="Normal"/>
    <w:pPr>
      <w:jc w:val="center"/>
    </w:pPr>
    <w:rPr>
      <w:rFonts w:ascii="Arial" w:hAnsi="Arial"/>
      <w:b/>
      <w:i/>
      <w:szCs w:val="20"/>
    </w:rPr>
  </w:style>
  <w:style w:type="paragraph" w:customStyle="1" w:styleId="ExampBull">
    <w:name w:val="ExampBull"/>
    <w:basedOn w:val="Normal"/>
    <w:pPr>
      <w:tabs>
        <w:tab w:val="left" w:pos="130"/>
      </w:tabs>
      <w:spacing w:before="20" w:after="20"/>
    </w:pPr>
    <w:rPr>
      <w:rFonts w:ascii="Bookman Old Style" w:hAnsi="Bookman Old Style"/>
      <w:i/>
      <w:szCs w:val="20"/>
    </w:rPr>
  </w:style>
  <w:style w:type="paragraph" w:customStyle="1" w:styleId="NormalList">
    <w:name w:val="Normal List"/>
    <w:basedOn w:val="NormalIndented"/>
    <w:pPr>
      <w:spacing w:before="0"/>
      <w:ind w:left="709"/>
    </w:pPr>
  </w:style>
  <w:style w:type="paragraph" w:customStyle="1" w:styleId="Heading1-Right">
    <w:name w:val="Heading 1 - Right"/>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autoSpaceDE w:val="0"/>
      <w:autoSpaceDN w:val="0"/>
      <w:spacing w:before="240" w:after="120" w:line="720" w:lineRule="exact"/>
      <w:jc w:val="right"/>
    </w:pPr>
    <w:rPr>
      <w:rFonts w:ascii="Bookman Old Style" w:hAnsi="Bookman Old Style"/>
      <w:b/>
      <w:bCs/>
      <w:kern w:val="20"/>
      <w:sz w:val="72"/>
      <w:szCs w:val="72"/>
    </w:rPr>
  </w:style>
  <w:style w:type="paragraph" w:customStyle="1" w:styleId="UserTableBody">
    <w:name w:val="User Table Body"/>
    <w:basedOn w:val="Normal"/>
    <w:pPr>
      <w:keepNext/>
      <w:keepLines/>
      <w:tabs>
        <w:tab w:val="left" w:pos="309"/>
        <w:tab w:val="left" w:pos="579"/>
        <w:tab w:val="left" w:pos="849"/>
      </w:tabs>
      <w:autoSpaceDE w:val="0"/>
      <w:autoSpaceDN w:val="0"/>
      <w:spacing w:before="20" w:after="120"/>
    </w:pPr>
    <w:rPr>
      <w:rFonts w:ascii="Arial" w:hAnsi="Arial" w:cs="Arial"/>
      <w:sz w:val="16"/>
      <w:szCs w:val="16"/>
    </w:rPr>
  </w:style>
  <w:style w:type="paragraph" w:customStyle="1" w:styleId="UserTableHeader">
    <w:name w:val="User Table Header"/>
    <w:basedOn w:val="Normal"/>
    <w:next w:val="UserTableBody"/>
    <w:pPr>
      <w:keepNext/>
      <w:autoSpaceDE w:val="0"/>
      <w:autoSpaceDN w:val="0"/>
      <w:spacing w:before="40" w:after="120"/>
    </w:pPr>
    <w:rPr>
      <w:rFonts w:ascii="Arial" w:hAnsi="Arial" w:cs="Arial"/>
      <w:b/>
      <w:bCs/>
      <w:kern w:val="20"/>
      <w:sz w:val="16"/>
      <w:szCs w:val="16"/>
    </w:rPr>
  </w:style>
  <w:style w:type="paragraph" w:customStyle="1" w:styleId="UserTableCaption">
    <w:name w:val="User Table Caption"/>
    <w:basedOn w:val="Normal"/>
    <w:next w:val="Normal"/>
    <w:pPr>
      <w:keepNext/>
      <w:tabs>
        <w:tab w:val="left" w:pos="900"/>
      </w:tabs>
      <w:autoSpaceDE w:val="0"/>
      <w:autoSpaceDN w:val="0"/>
      <w:spacing w:before="180" w:after="60"/>
      <w:jc w:val="center"/>
    </w:pPr>
    <w:rPr>
      <w:rFonts w:ascii="Bookman Old Style" w:hAnsi="Bookman Old Style"/>
      <w:kern w:val="20"/>
      <w:szCs w:val="20"/>
    </w:rPr>
  </w:style>
  <w:style w:type="paragraph" w:customStyle="1" w:styleId="HL7TableCaption">
    <w:name w:val="HL7 Table Caption"/>
    <w:basedOn w:val="Normal"/>
    <w:next w:val="Normal"/>
    <w:pPr>
      <w:keepNext/>
      <w:autoSpaceDE w:val="0"/>
      <w:autoSpaceDN w:val="0"/>
      <w:spacing w:before="180" w:after="60"/>
      <w:jc w:val="center"/>
    </w:pPr>
    <w:rPr>
      <w:rFonts w:ascii="Bookman Old Style" w:hAnsi="Bookman Old Style"/>
      <w:kern w:val="20"/>
      <w:szCs w:val="20"/>
    </w:rPr>
  </w:style>
  <w:style w:type="paragraph" w:customStyle="1" w:styleId="HL7TableHeader">
    <w:name w:val="HL7 Table Header"/>
    <w:basedOn w:val="Normal"/>
    <w:next w:val="HL7TableBody"/>
    <w:pPr>
      <w:keepNext/>
      <w:tabs>
        <w:tab w:val="num" w:pos="720"/>
      </w:tabs>
      <w:autoSpaceDE w:val="0"/>
      <w:autoSpaceDN w:val="0"/>
      <w:spacing w:before="20" w:after="120"/>
      <w:ind w:left="720" w:hanging="360"/>
    </w:pPr>
    <w:rPr>
      <w:rFonts w:ascii="Arial" w:hAnsi="Arial" w:cs="Arial"/>
      <w:b/>
      <w:bCs/>
      <w:kern w:val="20"/>
      <w:sz w:val="16"/>
      <w:szCs w:val="16"/>
    </w:rPr>
  </w:style>
  <w:style w:type="paragraph" w:customStyle="1" w:styleId="NormalListNumbered">
    <w:name w:val="Normal List Numbered"/>
    <w:basedOn w:val="NormalList"/>
    <w:pPr>
      <w:ind w:left="714" w:hanging="357"/>
    </w:pPr>
  </w:style>
  <w:style w:type="paragraph" w:styleId="EndnoteText">
    <w:name w:val="endnote text"/>
    <w:basedOn w:val="Normal"/>
    <w:semiHidden/>
    <w:pPr>
      <w:autoSpaceDE w:val="0"/>
      <w:autoSpaceDN w:val="0"/>
      <w:spacing w:before="120" w:after="120"/>
    </w:pPr>
    <w:rPr>
      <w:rFonts w:ascii="Bookman Old Style" w:hAnsi="Bookman Old Style"/>
      <w:szCs w:val="20"/>
    </w:rPr>
  </w:style>
  <w:style w:type="paragraph" w:customStyle="1" w:styleId="NormalNumberedList">
    <w:name w:val="Normal Numbered List"/>
    <w:basedOn w:val="Normal"/>
    <w:pPr>
      <w:spacing w:after="180"/>
      <w:ind w:left="640" w:hanging="283"/>
    </w:pPr>
    <w:rPr>
      <w:rFonts w:ascii="Bookman Old Style" w:hAnsi="Bookman Old Style"/>
      <w:kern w:val="20"/>
      <w:szCs w:val="20"/>
    </w:rPr>
  </w:style>
  <w:style w:type="paragraph" w:customStyle="1" w:styleId="Spacer">
    <w:name w:val="Spacer"/>
    <w:basedOn w:val="Normal"/>
    <w:pPr>
      <w:spacing w:line="80" w:lineRule="exact"/>
    </w:pPr>
    <w:rPr>
      <w:rFonts w:ascii="Bookman Old Style" w:hAnsi="Bookman Old Style"/>
      <w:sz w:val="22"/>
      <w:szCs w:val="20"/>
    </w:rPr>
  </w:style>
  <w:style w:type="paragraph" w:customStyle="1" w:styleId="XMLExample">
    <w:name w:val="XML Example"/>
    <w:basedOn w:val="Normal"/>
    <w:rPr>
      <w:rFonts w:ascii="Bookman Old Style" w:hAnsi="Bookman Old Style"/>
      <w:snapToGrid w:val="0"/>
      <w:color w:val="0000FF"/>
      <w:sz w:val="22"/>
      <w:szCs w:val="20"/>
    </w:rPr>
  </w:style>
  <w:style w:type="paragraph" w:customStyle="1" w:styleId="XMLSample">
    <w:name w:val="XMLSample"/>
    <w:basedOn w:val="Normal"/>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pPr>
    <w:rPr>
      <w:rFonts w:ascii="Courier New" w:hAnsi="Courier New"/>
      <w:noProof/>
      <w:snapToGrid w:val="0"/>
      <w:color w:val="000000"/>
      <w:sz w:val="16"/>
      <w:szCs w:val="16"/>
    </w:rPr>
  </w:style>
  <w:style w:type="paragraph" w:customStyle="1" w:styleId="NoteIndented">
    <w:name w:val="Note Indented"/>
    <w:basedOn w:val="Note"/>
    <w:next w:val="NormalIndented"/>
    <w:pPr>
      <w:pBdr>
        <w:top w:val="single" w:sz="2" w:space="1" w:color="auto"/>
        <w:left w:val="single" w:sz="2" w:space="4" w:color="auto"/>
        <w:bottom w:val="single" w:sz="2" w:space="1" w:color="auto"/>
        <w:right w:val="single" w:sz="2" w:space="4" w:color="auto"/>
      </w:pBdr>
      <w:tabs>
        <w:tab w:val="clear" w:pos="0"/>
        <w:tab w:val="clear" w:pos="36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suppressAutoHyphens w:val="0"/>
      <w:spacing w:before="80" w:after="60"/>
      <w:ind w:firstLine="0"/>
    </w:pPr>
    <w:rPr>
      <w:rFonts w:ascii="Arial" w:hAnsi="Arial"/>
      <w:sz w:val="18"/>
      <w:lang w:eastAsia="de-DE"/>
    </w:rPr>
  </w:style>
  <w:style w:type="character" w:customStyle="1" w:styleId="HyperlinkText">
    <w:name w:val="Hyperlink Text"/>
    <w:basedOn w:val="Hyperlink"/>
    <w:rPr>
      <w:rFonts w:ascii="Times New Roman" w:hAnsi="Times New Roman"/>
      <w:b w:val="0"/>
      <w:i/>
      <w:color w:val="0000FF"/>
      <w:kern w:val="20"/>
      <w:sz w:val="20"/>
      <w:u w:val="none"/>
    </w:rPr>
  </w:style>
  <w:style w:type="character" w:customStyle="1" w:styleId="HyperlinkTable">
    <w:name w:val="Hyperlink Table"/>
    <w:basedOn w:val="Hyperlink"/>
    <w:rPr>
      <w:rFonts w:ascii="Arial" w:hAnsi="Arial"/>
      <w:b w:val="0"/>
      <w:i w:val="0"/>
      <w:color w:val="0000FF"/>
      <w:kern w:val="20"/>
      <w:sz w:val="16"/>
      <w:u w:val="none"/>
    </w:rPr>
  </w:style>
  <w:style w:type="paragraph" w:customStyle="1" w:styleId="HL7TableHeaderExample">
    <w:name w:val="HL7 Table Header Example"/>
    <w:basedOn w:val="HL7TableHeader"/>
    <w:pPr>
      <w:widowControl w:val="0"/>
      <w:autoSpaceDE/>
      <w:autoSpaceDN/>
      <w:spacing w:after="20"/>
    </w:pPr>
    <w:rPr>
      <w:rFonts w:cs="Times New Roman"/>
      <w:bCs w:val="0"/>
      <w:szCs w:val="20"/>
      <w:lang w:eastAsia="de-DE"/>
    </w:rPr>
  </w:style>
  <w:style w:type="paragraph" w:customStyle="1" w:styleId="UserTableHeaderExample">
    <w:name w:val="User Table Header Example"/>
    <w:basedOn w:val="UserTableHeader"/>
    <w:pPr>
      <w:widowControl w:val="0"/>
      <w:autoSpaceDE/>
      <w:autoSpaceDN/>
      <w:spacing w:after="20"/>
    </w:pPr>
    <w:rPr>
      <w:rFonts w:cs="Times New Roman"/>
      <w:bCs w:val="0"/>
      <w:szCs w:val="20"/>
      <w:lang w:eastAsia="de-DE"/>
    </w:rPr>
  </w:style>
  <w:style w:type="paragraph" w:customStyle="1" w:styleId="RequirementBodyText">
    <w:name w:val="Requirement Body Text"/>
    <w:basedOn w:val="Normal"/>
    <w:pPr>
      <w:tabs>
        <w:tab w:val="num" w:pos="864"/>
        <w:tab w:val="left" w:pos="1080"/>
      </w:tabs>
      <w:spacing w:after="60" w:line="220" w:lineRule="atLeast"/>
      <w:ind w:left="864" w:hanging="864"/>
    </w:pPr>
    <w:rPr>
      <w:rFonts w:ascii="Bookman Old Style" w:hAnsi="Bookman Old Style"/>
      <w:szCs w:val="20"/>
    </w:rPr>
  </w:style>
  <w:style w:type="paragraph" w:customStyle="1" w:styleId="Validation">
    <w:name w:val="Validation"/>
    <w:basedOn w:val="Normal"/>
    <w:pPr>
      <w:keepNext/>
      <w:widowControl w:val="0"/>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7200"/>
      </w:tabs>
      <w:spacing w:line="180" w:lineRule="exact"/>
      <w:ind w:left="1440"/>
    </w:pPr>
    <w:rPr>
      <w:rFonts w:ascii="Courier New" w:hAnsi="Courier New"/>
      <w:noProof/>
      <w:kern w:val="20"/>
      <w:sz w:val="18"/>
      <w:szCs w:val="20"/>
    </w:rPr>
  </w:style>
  <w:style w:type="paragraph" w:customStyle="1" w:styleId="EdNote">
    <w:name w:val="Ed Note"/>
    <w:basedOn w:val="NormalIndented"/>
    <w:pPr>
      <w:tabs>
        <w:tab w:val="left" w:pos="1440"/>
      </w:tabs>
      <w:ind w:left="1440" w:hanging="900"/>
    </w:pPr>
    <w:rPr>
      <w:i/>
      <w:iCs/>
    </w:rPr>
  </w:style>
  <w:style w:type="character" w:customStyle="1" w:styleId="Style1">
    <w:name w:val="Style1"/>
    <w:basedOn w:val="Element"/>
    <w:rPr>
      <w:rFonts w:ascii="Verdana" w:hAnsi="Verdana"/>
      <w:noProof/>
    </w:rPr>
  </w:style>
  <w:style w:type="paragraph" w:customStyle="1" w:styleId="L1ConformanceStatement">
    <w:name w:val="L1ConformanceStatement"/>
    <w:basedOn w:val="NormalListNumbered"/>
    <w:pPr>
      <w:tabs>
        <w:tab w:val="num" w:pos="1296"/>
      </w:tabs>
      <w:ind w:left="1440" w:hanging="720"/>
    </w:pPr>
  </w:style>
  <w:style w:type="paragraph" w:customStyle="1" w:styleId="Appendix1">
    <w:name w:val="Appendix 1"/>
    <w:basedOn w:val="Heading1"/>
    <w:next w:val="NormalIndented"/>
    <w:pPr>
      <w:pageBreakBefore/>
      <w:numPr>
        <w:numId w:val="0"/>
      </w:numPr>
      <w:pBdr>
        <w:bottom w:val="single" w:sz="48" w:space="1" w:color="auto"/>
      </w:pBdr>
      <w:tabs>
        <w:tab w:val="left" w:pos="2160"/>
      </w:tabs>
      <w:spacing w:before="480" w:after="120"/>
    </w:pPr>
    <w:rPr>
      <w:rFonts w:cs="Times New Roman"/>
      <w:bCs w:val="0"/>
      <w:kern w:val="28"/>
      <w:sz w:val="28"/>
      <w:szCs w:val="20"/>
    </w:rPr>
  </w:style>
  <w:style w:type="paragraph" w:customStyle="1" w:styleId="vocdesc">
    <w:name w:val="vocdesc"/>
    <w:basedOn w:val="Normal"/>
    <w:pPr>
      <w:spacing w:before="100" w:beforeAutospacing="1" w:after="100" w:afterAutospacing="1"/>
    </w:pPr>
    <w:rPr>
      <w:rFonts w:ascii="Verdana" w:eastAsia="Arial Unicode MS" w:hAnsi="Verdana" w:cs="Arial Unicode MS"/>
      <w:color w:val="000000"/>
      <w:sz w:val="16"/>
      <w:szCs w:val="16"/>
    </w:rPr>
  </w:style>
  <w:style w:type="paragraph" w:customStyle="1" w:styleId="copyright">
    <w:name w:val="copyright"/>
    <w:basedOn w:val="Normal"/>
    <w:pPr>
      <w:spacing w:before="100" w:beforeAutospacing="1" w:after="100" w:afterAutospacing="1"/>
    </w:pPr>
    <w:rPr>
      <w:rFonts w:ascii="Verdana" w:eastAsia="Arial Unicode MS" w:hAnsi="Verdana" w:cs="Arial Unicode MS"/>
      <w:sz w:val="14"/>
      <w:szCs w:val="14"/>
    </w:rPr>
  </w:style>
  <w:style w:type="paragraph" w:customStyle="1" w:styleId="sectionrule">
    <w:name w:val="sectionrule"/>
    <w:basedOn w:val="Normal"/>
    <w:pPr>
      <w:spacing w:before="100" w:beforeAutospacing="1" w:after="100" w:afterAutospacing="1"/>
    </w:pPr>
    <w:rPr>
      <w:rFonts w:ascii="Verdana" w:eastAsia="Arial Unicode MS" w:hAnsi="Verdana" w:cs="Arial Unicode MS"/>
      <w:color w:val="990000"/>
      <w:szCs w:val="20"/>
    </w:rPr>
  </w:style>
  <w:style w:type="paragraph" w:customStyle="1" w:styleId="graphic">
    <w:name w:val="graphic"/>
    <w:basedOn w:val="Normal"/>
    <w:pPr>
      <w:pBdr>
        <w:top w:val="single" w:sz="6" w:space="0" w:color="auto"/>
        <w:left w:val="single" w:sz="6" w:space="0" w:color="auto"/>
        <w:bottom w:val="single" w:sz="6" w:space="0" w:color="auto"/>
        <w:right w:val="single" w:sz="6" w:space="0" w:color="auto"/>
      </w:pBdr>
      <w:spacing w:before="200" w:after="200"/>
    </w:pPr>
    <w:rPr>
      <w:rFonts w:ascii="Verdana" w:eastAsia="Arial Unicode MS" w:hAnsi="Verdana" w:cs="Arial Unicode MS"/>
      <w:szCs w:val="20"/>
    </w:rPr>
  </w:style>
  <w:style w:type="paragraph" w:customStyle="1" w:styleId="hide">
    <w:name w:val="hide"/>
    <w:basedOn w:val="Normal"/>
    <w:pPr>
      <w:spacing w:before="100" w:beforeAutospacing="1" w:after="100" w:afterAutospacing="1"/>
    </w:pPr>
    <w:rPr>
      <w:rFonts w:ascii="Verdana" w:eastAsia="Arial Unicode MS" w:hAnsi="Verdana" w:cs="Arial Unicode MS"/>
      <w:vanish/>
      <w:szCs w:val="20"/>
    </w:rPr>
  </w:style>
  <w:style w:type="character" w:customStyle="1" w:styleId="paragraph">
    <w:name w:val="paragraph"/>
    <w:basedOn w:val="DefaultParagraphFont"/>
    <w:rPr>
      <w:rFonts w:ascii="Verdana" w:hAnsi="Verdana" w:hint="default"/>
      <w:sz w:val="20"/>
      <w:szCs w:val="20"/>
    </w:rPr>
  </w:style>
  <w:style w:type="paragraph" w:customStyle="1" w:styleId="TOCHeading2">
    <w:name w:val="TOC Heading 2"/>
    <w:basedOn w:val="Heading2"/>
    <w:pPr>
      <w:numPr>
        <w:ilvl w:val="0"/>
        <w:numId w:val="0"/>
      </w:numPr>
    </w:pPr>
    <w:rPr>
      <w:rFonts w:cs="Times New Roman"/>
      <w:bCs w:val="0"/>
      <w:i w:val="0"/>
      <w:iCs w:val="0"/>
      <w:sz w:val="24"/>
      <w:szCs w:val="20"/>
    </w:rPr>
  </w:style>
  <w:style w:type="paragraph" w:customStyle="1" w:styleId="MsgStruct">
    <w:name w:val="MsgStruct"/>
    <w:basedOn w:val="IndentNormal"/>
    <w:pPr>
      <w:keepNext/>
      <w:widowControl w:val="0"/>
      <w:tabs>
        <w:tab w:val="clear" w:pos="3600"/>
        <w:tab w:val="clear" w:pos="3960"/>
        <w:tab w:val="clear" w:pos="4320"/>
        <w:tab w:val="clear" w:pos="4680"/>
        <w:tab w:val="clear" w:pos="5040"/>
        <w:tab w:val="clear" w:pos="5400"/>
        <w:tab w:val="clear" w:pos="5760"/>
        <w:tab w:val="clear" w:pos="6120"/>
        <w:tab w:val="clear" w:pos="6480"/>
        <w:tab w:val="clear" w:pos="6840"/>
        <w:tab w:val="left" w:pos="7200"/>
      </w:tabs>
      <w:spacing w:before="0" w:after="0" w:line="180" w:lineRule="exact"/>
      <w:ind w:left="1440"/>
    </w:pPr>
    <w:rPr>
      <w:rFonts w:ascii="Courier New" w:hAnsi="Courier New"/>
      <w:noProof/>
      <w:kern w:val="20"/>
      <w:sz w:val="18"/>
    </w:rPr>
  </w:style>
  <w:style w:type="paragraph" w:customStyle="1" w:styleId="MsgTableBody">
    <w:name w:val="Msg Table Body"/>
    <w:basedOn w:val="Normal"/>
    <w:pPr>
      <w:autoSpaceDE w:val="0"/>
      <w:autoSpaceDN w:val="0"/>
      <w:spacing w:line="180" w:lineRule="exact"/>
    </w:pPr>
    <w:rPr>
      <w:rFonts w:ascii="Courier New" w:hAnsi="Courier New"/>
      <w:kern w:val="20"/>
      <w:sz w:val="14"/>
      <w:szCs w:val="14"/>
    </w:rPr>
  </w:style>
  <w:style w:type="character" w:customStyle="1" w:styleId="WesComment">
    <w:name w:val="Wes Comment"/>
    <w:basedOn w:val="DefaultParagraphFont"/>
    <w:rPr>
      <w:rFonts w:ascii="Comic Sans MS" w:hAnsi="Comic Sans MS"/>
      <w:color w:val="FF0000"/>
      <w:sz w:val="28"/>
    </w:rPr>
  </w:style>
  <w:style w:type="paragraph" w:styleId="ListBullet2">
    <w:name w:val="List Bullet 2"/>
    <w:basedOn w:val="Normal"/>
    <w:autoRedefine/>
    <w:pPr>
      <w:numPr>
        <w:numId w:val="11"/>
      </w:numPr>
      <w:tabs>
        <w:tab w:val="left" w:pos="576"/>
        <w:tab w:val="left" w:pos="900"/>
        <w:tab w:val="left" w:pos="1440"/>
      </w:tabs>
      <w:spacing w:after="120"/>
      <w:ind w:left="1440" w:hanging="1440"/>
    </w:pPr>
    <w:rPr>
      <w:rFonts w:eastAsia="Lucida Sans Unicode"/>
      <w:szCs w:val="20"/>
    </w:rPr>
  </w:style>
  <w:style w:type="paragraph" w:styleId="ListBullet3">
    <w:name w:val="List Bullet 3"/>
    <w:basedOn w:val="Normal"/>
    <w:autoRedefine/>
    <w:pPr>
      <w:tabs>
        <w:tab w:val="num" w:pos="360"/>
      </w:tabs>
      <w:ind w:left="1080" w:hanging="360"/>
    </w:pPr>
    <w:rPr>
      <w:sz w:val="22"/>
      <w:szCs w:val="20"/>
    </w:rPr>
  </w:style>
  <w:style w:type="paragraph" w:customStyle="1" w:styleId="NormalListAlpha">
    <w:name w:val="Normal List Alpha"/>
    <w:basedOn w:val="NormalList"/>
    <w:pPr>
      <w:tabs>
        <w:tab w:val="num" w:pos="720"/>
      </w:tabs>
      <w:ind w:left="360" w:hanging="360"/>
    </w:pPr>
    <w:rPr>
      <w:rFonts w:ascii="Times New Roman" w:hAnsi="Times New Roman"/>
    </w:rPr>
  </w:style>
  <w:style w:type="paragraph" w:styleId="ListBullet4">
    <w:name w:val="List Bullet 4"/>
    <w:basedOn w:val="Normal"/>
    <w:autoRedefine/>
    <w:pPr>
      <w:tabs>
        <w:tab w:val="num" w:pos="720"/>
      </w:tabs>
      <w:autoSpaceDE w:val="0"/>
      <w:autoSpaceDN w:val="0"/>
      <w:spacing w:before="120" w:after="120"/>
      <w:ind w:left="720" w:hanging="360"/>
    </w:pPr>
    <w:rPr>
      <w:kern w:val="20"/>
      <w:sz w:val="22"/>
      <w:szCs w:val="20"/>
    </w:rPr>
  </w:style>
  <w:style w:type="paragraph" w:customStyle="1" w:styleId="NormalListRoman">
    <w:name w:val="Normal List Roman"/>
    <w:basedOn w:val="Normal"/>
    <w:pPr>
      <w:widowControl w:val="0"/>
      <w:tabs>
        <w:tab w:val="num" w:pos="360"/>
      </w:tabs>
      <w:spacing w:after="120"/>
      <w:ind w:left="360" w:hanging="360"/>
    </w:pPr>
    <w:rPr>
      <w:kern w:val="20"/>
      <w:szCs w:val="20"/>
      <w:lang w:eastAsia="de-DE"/>
    </w:rPr>
  </w:style>
  <w:style w:type="paragraph" w:customStyle="1" w:styleId="embullet">
    <w:name w:val="em bullet"/>
    <w:basedOn w:val="Normal"/>
    <w:pPr>
      <w:spacing w:before="240"/>
      <w:ind w:left="720" w:hanging="288"/>
    </w:pPr>
    <w:rPr>
      <w:rFonts w:ascii="Courier New" w:hAnsi="Courier New"/>
      <w:sz w:val="24"/>
      <w:szCs w:val="20"/>
    </w:rPr>
  </w:style>
  <w:style w:type="paragraph" w:customStyle="1" w:styleId="ClassDocumentation">
    <w:name w:val="Class Documentation"/>
    <w:basedOn w:val="Normal"/>
    <w:pPr>
      <w:ind w:left="1440"/>
    </w:pPr>
    <w:rPr>
      <w:rFonts w:ascii="Bookman Old Style" w:hAnsi="Bookman Old Style"/>
      <w:kern w:val="28"/>
      <w:szCs w:val="20"/>
    </w:rPr>
  </w:style>
  <w:style w:type="paragraph" w:customStyle="1" w:styleId="AttributeDocumentation">
    <w:name w:val="Attribute Documentation"/>
    <w:basedOn w:val="BodyText"/>
    <w:pPr>
      <w:spacing w:before="60" w:after="120"/>
      <w:ind w:left="2160"/>
    </w:pPr>
    <w:rPr>
      <w:rFonts w:ascii="Bookman Old Style" w:hAnsi="Bookman Old Style"/>
      <w:color w:val="auto"/>
      <w:szCs w:val="20"/>
    </w:rPr>
  </w:style>
  <w:style w:type="paragraph" w:customStyle="1" w:styleId="ElementName">
    <w:name w:val="ElementName"/>
    <w:basedOn w:val="ElementLine"/>
    <w:pPr>
      <w:spacing w:after="120"/>
    </w:pPr>
    <w:rPr>
      <w:b/>
    </w:rPr>
  </w:style>
  <w:style w:type="paragraph" w:customStyle="1" w:styleId="ElementLine">
    <w:name w:val="ElementLine"/>
    <w:basedOn w:val="Normal"/>
    <w:pPr>
      <w:widowControl w:val="0"/>
      <w:tabs>
        <w:tab w:val="left" w:pos="1440"/>
        <w:tab w:val="left" w:pos="4500"/>
      </w:tabs>
      <w:spacing w:before="240"/>
    </w:pPr>
    <w:rPr>
      <w:rFonts w:ascii="Arial" w:hAnsi="Arial"/>
      <w:snapToGrid w:val="0"/>
      <w:color w:val="000000"/>
      <w:szCs w:val="20"/>
    </w:rPr>
  </w:style>
  <w:style w:type="paragraph" w:customStyle="1" w:styleId="segID">
    <w:name w:val="segID"/>
    <w:basedOn w:val="seg"/>
    <w:rPr>
      <w:b/>
    </w:rPr>
  </w:style>
  <w:style w:type="paragraph" w:customStyle="1" w:styleId="seg">
    <w:name w:val="seg"/>
    <w:basedOn w:val="Normal"/>
    <w:pPr>
      <w:widowControl w:val="0"/>
      <w:spacing w:before="40"/>
    </w:pPr>
    <w:rPr>
      <w:rFonts w:ascii="Bookman Old Style" w:hAnsi="Bookman Old Style"/>
      <w:snapToGrid w:val="0"/>
      <w:color w:val="000000"/>
      <w:sz w:val="18"/>
      <w:szCs w:val="20"/>
    </w:rPr>
  </w:style>
  <w:style w:type="paragraph" w:customStyle="1" w:styleId="segPosition">
    <w:name w:val="segPosition"/>
    <w:basedOn w:val="seg"/>
    <w:pPr>
      <w:tabs>
        <w:tab w:val="decimal" w:pos="216"/>
        <w:tab w:val="decimal" w:pos="360"/>
        <w:tab w:val="decimal" w:pos="504"/>
      </w:tabs>
    </w:pPr>
  </w:style>
  <w:style w:type="paragraph" w:customStyle="1" w:styleId="segCenter">
    <w:name w:val="segCenter"/>
    <w:basedOn w:val="seg"/>
    <w:pPr>
      <w:jc w:val="center"/>
    </w:pPr>
  </w:style>
  <w:style w:type="paragraph" w:customStyle="1" w:styleId="Components">
    <w:name w:val="Components"/>
    <w:basedOn w:val="Normal"/>
    <w:pPr>
      <w:tabs>
        <w:tab w:val="left" w:pos="288"/>
        <w:tab w:val="left" w:pos="648"/>
        <w:tab w:val="left" w:pos="1008"/>
        <w:tab w:val="left" w:pos="1368"/>
        <w:tab w:val="left" w:pos="2160"/>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spacing w:before="120" w:after="120" w:line="160" w:lineRule="exact"/>
      <w:ind w:left="2160" w:hanging="1440"/>
    </w:pPr>
    <w:rPr>
      <w:rFonts w:ascii="Courier New" w:hAnsi="Courier New"/>
      <w:kern w:val="14"/>
      <w:szCs w:val="20"/>
    </w:rPr>
  </w:style>
  <w:style w:type="paragraph" w:customStyle="1" w:styleId="Msgheader">
    <w:name w:val="Msgheader"/>
    <w:basedOn w:val="MsgStruct"/>
    <w:pPr>
      <w:tabs>
        <w:tab w:val="clear" w:pos="7200"/>
        <w:tab w:val="left" w:pos="6840"/>
      </w:tabs>
    </w:pPr>
    <w:rPr>
      <w:u w:val="single"/>
    </w:rPr>
  </w:style>
  <w:style w:type="paragraph" w:customStyle="1" w:styleId="AtachmentException">
    <w:name w:val="AtachmentException"/>
    <w:basedOn w:val="BodyText"/>
    <w:pPr>
      <w:pBdr>
        <w:top w:val="single" w:sz="6" w:space="1" w:color="auto"/>
        <w:left w:val="single" w:sz="6" w:space="4" w:color="auto"/>
        <w:bottom w:val="single" w:sz="6" w:space="1" w:color="auto"/>
        <w:right w:val="single" w:sz="6" w:space="4" w:color="auto"/>
      </w:pBdr>
      <w:spacing w:before="60" w:after="120"/>
      <w:ind w:left="810" w:right="180"/>
    </w:pPr>
    <w:rPr>
      <w:rFonts w:ascii="Bookman Old Style" w:hAnsi="Bookman Old Style"/>
      <w:b/>
      <w:i/>
      <w:color w:val="auto"/>
      <w:sz w:val="22"/>
      <w:szCs w:val="20"/>
    </w:rPr>
  </w:style>
  <w:style w:type="paragraph" w:customStyle="1" w:styleId="FalseL4Header">
    <w:name w:val="FalseL4Header"/>
    <w:basedOn w:val="Normal"/>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pPr>
    <w:rPr>
      <w:rFonts w:ascii="Arial" w:hAnsi="Arial"/>
      <w:sz w:val="22"/>
      <w:szCs w:val="20"/>
    </w:rPr>
  </w:style>
  <w:style w:type="paragraph" w:customStyle="1" w:styleId="BodyNumbered">
    <w:name w:val="Body Numbered."/>
    <w:basedOn w:val="BodyText"/>
    <w:pPr>
      <w:spacing w:before="60" w:after="120"/>
      <w:ind w:left="720"/>
    </w:pPr>
    <w:rPr>
      <w:rFonts w:ascii="Bookman Old Style" w:hAnsi="Bookman Old Style"/>
      <w:color w:val="auto"/>
      <w:sz w:val="22"/>
      <w:szCs w:val="20"/>
    </w:rPr>
  </w:style>
  <w:style w:type="paragraph" w:customStyle="1" w:styleId="CommentTable">
    <w:name w:val="CommentTable"/>
    <w:basedOn w:val="Table"/>
    <w:pPr>
      <w:spacing w:before="40" w:after="40" w:line="240" w:lineRule="auto"/>
    </w:pPr>
    <w:rPr>
      <w:sz w:val="22"/>
    </w:rPr>
  </w:style>
  <w:style w:type="paragraph" w:customStyle="1" w:styleId="CommentTable1">
    <w:name w:val="CommentTable1"/>
    <w:basedOn w:val="CommentTable"/>
    <w:pPr>
      <w:tabs>
        <w:tab w:val="clear" w:pos="360"/>
        <w:tab w:val="clear" w:pos="720"/>
        <w:tab w:val="clear" w:pos="1080"/>
        <w:tab w:val="clear" w:pos="1440"/>
      </w:tabs>
      <w:ind w:left="1827" w:hanging="1467"/>
    </w:pPr>
  </w:style>
  <w:style w:type="paragraph" w:customStyle="1" w:styleId="CommentTableInALitte">
    <w:name w:val="CommentTableInALitte"/>
    <w:basedOn w:val="CommentTable"/>
    <w:pPr>
      <w:ind w:left="207"/>
    </w:pPr>
  </w:style>
  <w:style w:type="paragraph" w:customStyle="1" w:styleId="BodyTextInd1">
    <w:name w:val="Body Text Ind 1"/>
    <w:basedOn w:val="BodyText"/>
    <w:pPr>
      <w:spacing w:before="60" w:after="120"/>
      <w:ind w:left="1440"/>
    </w:pPr>
    <w:rPr>
      <w:rFonts w:ascii="Bookman Old Style" w:hAnsi="Bookman Old Style"/>
      <w:color w:val="auto"/>
      <w:sz w:val="22"/>
      <w:szCs w:val="20"/>
    </w:rPr>
  </w:style>
  <w:style w:type="paragraph" w:customStyle="1" w:styleId="MockTable">
    <w:name w:val="MockTable"/>
    <w:basedOn w:val="Normal"/>
    <w:pPr>
      <w:jc w:val="center"/>
    </w:pPr>
    <w:rPr>
      <w:rFonts w:ascii="Bookman Old Style" w:hAnsi="Bookman Old Style"/>
      <w:i/>
      <w:sz w:val="22"/>
      <w:szCs w:val="20"/>
    </w:rPr>
  </w:style>
  <w:style w:type="paragraph" w:customStyle="1" w:styleId="AttributeTableBody">
    <w:name w:val="Attribute Table Body"/>
    <w:basedOn w:val="Normal"/>
    <w:pPr>
      <w:autoSpaceDE w:val="0"/>
      <w:autoSpaceDN w:val="0"/>
      <w:spacing w:before="60" w:line="180" w:lineRule="exact"/>
      <w:jc w:val="center"/>
    </w:pPr>
    <w:rPr>
      <w:rFonts w:ascii="Arial" w:hAnsi="Arial" w:cs="Arial"/>
      <w:kern w:val="16"/>
      <w:sz w:val="16"/>
      <w:szCs w:val="16"/>
    </w:rPr>
  </w:style>
  <w:style w:type="paragraph" w:customStyle="1" w:styleId="AttributeTableHeader">
    <w:name w:val="Attribute Table Header"/>
    <w:basedOn w:val="Normal"/>
    <w:next w:val="AttributeTableBody"/>
    <w:pPr>
      <w:keepNext/>
      <w:autoSpaceDE w:val="0"/>
      <w:autoSpaceDN w:val="0"/>
      <w:spacing w:before="40" w:after="120"/>
      <w:jc w:val="center"/>
    </w:pPr>
    <w:rPr>
      <w:rFonts w:ascii="Arial" w:hAnsi="Arial" w:cs="Arial"/>
      <w:b/>
      <w:bCs/>
      <w:kern w:val="20"/>
      <w:sz w:val="16"/>
      <w:szCs w:val="16"/>
    </w:rPr>
  </w:style>
  <w:style w:type="paragraph" w:customStyle="1" w:styleId="AttributeTableCaption">
    <w:name w:val="Attribute Table Caption"/>
    <w:basedOn w:val="Normal"/>
    <w:next w:val="Normal"/>
    <w:pPr>
      <w:keepNext/>
      <w:autoSpaceDE w:val="0"/>
      <w:autoSpaceDN w:val="0"/>
      <w:spacing w:before="180" w:after="60"/>
      <w:jc w:val="center"/>
    </w:pPr>
    <w:rPr>
      <w:rFonts w:ascii="Bookman Old Style" w:hAnsi="Bookman Old Style"/>
      <w:kern w:val="20"/>
      <w:szCs w:val="20"/>
    </w:rPr>
  </w:style>
  <w:style w:type="paragraph" w:customStyle="1" w:styleId="MsgTableHeader">
    <w:name w:val="Msg Table Header"/>
    <w:basedOn w:val="Normal"/>
    <w:next w:val="MsgTableBody"/>
    <w:pPr>
      <w:keepNext/>
      <w:autoSpaceDE w:val="0"/>
      <w:autoSpaceDN w:val="0"/>
      <w:spacing w:before="40" w:after="40"/>
    </w:pPr>
    <w:rPr>
      <w:rFonts w:ascii="Courier New" w:hAnsi="Courier New"/>
      <w:b/>
      <w:bCs/>
      <w:kern w:val="20"/>
      <w:sz w:val="16"/>
      <w:szCs w:val="16"/>
      <w:u w:val="single"/>
    </w:rPr>
  </w:style>
  <w:style w:type="paragraph" w:customStyle="1" w:styleId="OtherTableCaption">
    <w:name w:val="Other Table Caption"/>
    <w:basedOn w:val="Normal"/>
    <w:next w:val="Normal"/>
    <w:pPr>
      <w:keepNext/>
      <w:autoSpaceDE w:val="0"/>
      <w:autoSpaceDN w:val="0"/>
      <w:spacing w:before="180" w:after="60"/>
      <w:jc w:val="center"/>
    </w:pPr>
    <w:rPr>
      <w:rFonts w:ascii="Bookman Old Style" w:hAnsi="Bookman Old Style"/>
      <w:kern w:val="20"/>
      <w:szCs w:val="20"/>
    </w:rPr>
  </w:style>
  <w:style w:type="paragraph" w:customStyle="1" w:styleId="OtherTableHeader">
    <w:name w:val="Other Table Header"/>
    <w:basedOn w:val="Normal"/>
    <w:next w:val="OtherTableBody"/>
    <w:pPr>
      <w:autoSpaceDE w:val="0"/>
      <w:autoSpaceDN w:val="0"/>
      <w:spacing w:before="20" w:after="120"/>
      <w:jc w:val="center"/>
    </w:pPr>
    <w:rPr>
      <w:rFonts w:ascii="Bookman Old Style" w:hAnsi="Bookman Old Style"/>
      <w:b/>
      <w:bCs/>
      <w:kern w:val="20"/>
      <w:sz w:val="18"/>
      <w:szCs w:val="18"/>
    </w:rPr>
  </w:style>
  <w:style w:type="paragraph" w:customStyle="1" w:styleId="OtherTableBody">
    <w:name w:val="Other Table Body"/>
    <w:basedOn w:val="Normal"/>
    <w:pPr>
      <w:autoSpaceDE w:val="0"/>
      <w:autoSpaceDN w:val="0"/>
      <w:spacing w:before="60" w:after="60"/>
    </w:pPr>
    <w:rPr>
      <w:rFonts w:ascii="Bookman Old Style" w:hAnsi="Bookman Old Style"/>
      <w:kern w:val="20"/>
      <w:sz w:val="18"/>
      <w:szCs w:val="18"/>
    </w:rPr>
  </w:style>
  <w:style w:type="character" w:customStyle="1" w:styleId="ReferenceDataElement">
    <w:name w:val="Reference Data Element"/>
    <w:basedOn w:val="DefaultParagraphFont"/>
    <w:rPr>
      <w:i/>
      <w:iCs/>
    </w:rPr>
  </w:style>
  <w:style w:type="character" w:customStyle="1" w:styleId="ReferenceHL7Table">
    <w:name w:val="Reference HL7 Table"/>
    <w:basedOn w:val="DefaultParagraphFont"/>
    <w:rPr>
      <w:i/>
      <w:iCs/>
    </w:rPr>
  </w:style>
  <w:style w:type="character" w:customStyle="1" w:styleId="ReferenceUserTable">
    <w:name w:val="Reference User Table"/>
    <w:basedOn w:val="DefaultParagraphFont"/>
    <w:rPr>
      <w:i/>
      <w:iCs/>
    </w:rPr>
  </w:style>
  <w:style w:type="character" w:customStyle="1" w:styleId="ReferenceAttribute">
    <w:name w:val="Reference Attribute"/>
    <w:basedOn w:val="DefaultParagraphFont"/>
    <w:rPr>
      <w:i/>
      <w:iCs/>
    </w:rPr>
  </w:style>
  <w:style w:type="paragraph" w:customStyle="1" w:styleId="QryTableHeader">
    <w:name w:val="Qry Table Header"/>
    <w:basedOn w:val="Normal"/>
    <w:pPr>
      <w:widowControl w:val="0"/>
      <w:autoSpaceDE w:val="0"/>
      <w:autoSpaceDN w:val="0"/>
      <w:spacing w:before="20" w:after="120"/>
    </w:pPr>
    <w:rPr>
      <w:rFonts w:ascii="Arial" w:hAnsi="Arial" w:cs="Arial"/>
      <w:b/>
      <w:bCs/>
      <w:kern w:val="20"/>
      <w:sz w:val="16"/>
      <w:szCs w:val="16"/>
    </w:rPr>
  </w:style>
  <w:style w:type="paragraph" w:customStyle="1" w:styleId="QryTableName">
    <w:name w:val="Qry Table Name"/>
    <w:basedOn w:val="QryTableBody"/>
  </w:style>
  <w:style w:type="paragraph" w:customStyle="1" w:styleId="QryTableBody">
    <w:name w:val="Qry Table Body"/>
    <w:basedOn w:val="Normal"/>
    <w:pPr>
      <w:widowControl w:val="0"/>
      <w:autoSpaceDE w:val="0"/>
      <w:autoSpaceDN w:val="0"/>
      <w:spacing w:before="20" w:after="120"/>
    </w:pPr>
    <w:rPr>
      <w:rFonts w:ascii="Arial" w:hAnsi="Arial" w:cs="Arial"/>
      <w:kern w:val="20"/>
      <w:sz w:val="16"/>
      <w:szCs w:val="16"/>
    </w:rPr>
  </w:style>
  <w:style w:type="paragraph" w:customStyle="1" w:styleId="QryTableTriggerQuery">
    <w:name w:val="Qry Table Trigger Query"/>
    <w:basedOn w:val="QryTableTrigger"/>
  </w:style>
  <w:style w:type="paragraph" w:customStyle="1" w:styleId="QryTableTrigger">
    <w:name w:val="Qry Table Trigger"/>
    <w:basedOn w:val="QryTableBody"/>
  </w:style>
  <w:style w:type="paragraph" w:customStyle="1" w:styleId="QryTableMode">
    <w:name w:val="Qry Table Mode"/>
    <w:basedOn w:val="QryTableBody"/>
  </w:style>
  <w:style w:type="paragraph" w:customStyle="1" w:styleId="QryTableResponseTrigger">
    <w:name w:val="Qry Table Response Trigger"/>
    <w:basedOn w:val="Normal"/>
    <w:pPr>
      <w:widowControl w:val="0"/>
      <w:autoSpaceDE w:val="0"/>
      <w:autoSpaceDN w:val="0"/>
      <w:spacing w:before="20" w:after="120"/>
    </w:pPr>
    <w:rPr>
      <w:rFonts w:ascii="Arial" w:hAnsi="Arial" w:cs="Arial"/>
      <w:kern w:val="20"/>
      <w:sz w:val="16"/>
      <w:szCs w:val="16"/>
    </w:rPr>
  </w:style>
  <w:style w:type="paragraph" w:customStyle="1" w:styleId="QryTableCharacteristicsQuery">
    <w:name w:val="Qry Table Characteristics Query"/>
    <w:basedOn w:val="Normal"/>
    <w:pPr>
      <w:widowControl w:val="0"/>
      <w:autoSpaceDE w:val="0"/>
      <w:autoSpaceDN w:val="0"/>
      <w:spacing w:before="20" w:after="120"/>
    </w:pPr>
    <w:rPr>
      <w:rFonts w:ascii="Arial" w:hAnsi="Arial" w:cs="Arial"/>
      <w:kern w:val="20"/>
      <w:sz w:val="16"/>
      <w:szCs w:val="16"/>
    </w:rPr>
  </w:style>
  <w:style w:type="paragraph" w:customStyle="1" w:styleId="QryTablePurpose">
    <w:name w:val="Qry Table Purpose"/>
    <w:basedOn w:val="QryTableBody"/>
  </w:style>
  <w:style w:type="paragraph" w:customStyle="1" w:styleId="QryTableInput">
    <w:name w:val="Qry Table Input"/>
    <w:basedOn w:val="QryTableBody"/>
  </w:style>
  <w:style w:type="paragraph" w:customStyle="1" w:styleId="QryTableID">
    <w:name w:val="Qry Table ID"/>
    <w:basedOn w:val="QryTableName"/>
    <w:pPr>
      <w:spacing w:before="0" w:after="0"/>
    </w:pPr>
  </w:style>
  <w:style w:type="paragraph" w:customStyle="1" w:styleId="QryTableType">
    <w:name w:val="Qry Table Type"/>
    <w:basedOn w:val="QryTableName"/>
    <w:pPr>
      <w:spacing w:before="0" w:after="0"/>
    </w:pPr>
  </w:style>
  <w:style w:type="paragraph" w:customStyle="1" w:styleId="QryTableInputHeader">
    <w:name w:val="Qry Table Input Header"/>
    <w:basedOn w:val="QryTableHeader"/>
  </w:style>
  <w:style w:type="paragraph" w:customStyle="1" w:styleId="QryTableInputParamHeader">
    <w:name w:val="Qry Table Input Param Header"/>
    <w:basedOn w:val="QryTableHeader"/>
  </w:style>
  <w:style w:type="paragraph" w:customStyle="1" w:styleId="QryTableInputParam">
    <w:name w:val="Qry Table Input Param"/>
    <w:basedOn w:val="QryTableInput"/>
  </w:style>
  <w:style w:type="paragraph" w:customStyle="1" w:styleId="Compliance">
    <w:name w:val="Compliance"/>
    <w:basedOn w:val="BodyText"/>
    <w:pPr>
      <w:tabs>
        <w:tab w:val="left" w:pos="1440"/>
      </w:tabs>
      <w:spacing w:before="60" w:after="60"/>
      <w:ind w:left="1454" w:hanging="547"/>
    </w:pPr>
    <w:rPr>
      <w:rFonts w:ascii="Bookman Old Style" w:hAnsi="Bookman Old Style"/>
      <w:color w:val="auto"/>
      <w:sz w:val="22"/>
      <w:szCs w:val="20"/>
    </w:rPr>
  </w:style>
  <w:style w:type="paragraph" w:customStyle="1" w:styleId="QryTableCaption">
    <w:name w:val="Qry Table Caption"/>
    <w:basedOn w:val="QryTableHeader"/>
    <w:pPr>
      <w:autoSpaceDE/>
      <w:autoSpaceDN/>
      <w:spacing w:before="120"/>
      <w:jc w:val="center"/>
    </w:pPr>
    <w:rPr>
      <w:rFonts w:ascii="Times New Roman" w:hAnsi="Times New Roman" w:cs="Times New Roman"/>
      <w:bCs w:val="0"/>
      <w:sz w:val="24"/>
      <w:szCs w:val="20"/>
      <w:lang w:eastAsia="de-DE"/>
    </w:rPr>
  </w:style>
  <w:style w:type="paragraph" w:customStyle="1" w:styleId="QryTableCharacteristicsResponse">
    <w:name w:val="Qry Table Characteristics Response"/>
    <w:basedOn w:val="QryTableName"/>
    <w:pPr>
      <w:autoSpaceDE/>
      <w:autoSpaceDN/>
      <w:spacing w:after="10"/>
    </w:pPr>
    <w:rPr>
      <w:rFonts w:cs="Times New Roman"/>
      <w:szCs w:val="20"/>
      <w:lang w:eastAsia="de-DE"/>
    </w:rPr>
  </w:style>
  <w:style w:type="paragraph" w:customStyle="1" w:styleId="QryTableSegmentPattern">
    <w:name w:val="Qry Table Segment Pattern"/>
    <w:basedOn w:val="QryTableName"/>
    <w:pPr>
      <w:autoSpaceDE/>
      <w:autoSpaceDN/>
      <w:spacing w:after="10"/>
    </w:pPr>
    <w:rPr>
      <w:rFonts w:cs="Times New Roman"/>
      <w:szCs w:val="20"/>
      <w:lang w:eastAsia="de-DE"/>
    </w:rPr>
  </w:style>
  <w:style w:type="paragraph" w:customStyle="1" w:styleId="QryTableResponseControlCharacteristics">
    <w:name w:val="Qry Table Response Control Characteristics"/>
    <w:basedOn w:val="QryTableName"/>
    <w:pPr>
      <w:autoSpaceDE/>
      <w:autoSpaceDN/>
      <w:spacing w:after="10"/>
    </w:pPr>
    <w:rPr>
      <w:rFonts w:cs="Times New Roman"/>
      <w:szCs w:val="20"/>
      <w:lang w:eastAsia="de-DE"/>
    </w:rPr>
  </w:style>
  <w:style w:type="paragraph" w:customStyle="1" w:styleId="QryTableRCPConstraints">
    <w:name w:val="Qry Table RCP Constraints"/>
    <w:basedOn w:val="QryTableName"/>
    <w:pPr>
      <w:autoSpaceDE/>
      <w:autoSpaceDN/>
      <w:spacing w:after="10"/>
    </w:pPr>
    <w:rPr>
      <w:rFonts w:cs="Times New Roman"/>
      <w:szCs w:val="20"/>
      <w:lang w:eastAsia="de-DE"/>
    </w:rPr>
  </w:style>
  <w:style w:type="paragraph" w:customStyle="1" w:styleId="QryTableModifyIndicator">
    <w:name w:val="Qry Table Modify Indicator"/>
    <w:basedOn w:val="QryTableName"/>
    <w:pPr>
      <w:autoSpaceDE/>
      <w:autoSpaceDN/>
      <w:spacing w:after="10"/>
    </w:pPr>
    <w:rPr>
      <w:rFonts w:cs="Times New Roman"/>
      <w:szCs w:val="20"/>
      <w:lang w:eastAsia="de-DE"/>
    </w:rPr>
  </w:style>
  <w:style w:type="paragraph" w:customStyle="1" w:styleId="QryTableDisplayLine">
    <w:name w:val="Qry Table DisplayLine"/>
    <w:basedOn w:val="QryTableName"/>
    <w:pPr>
      <w:autoSpaceDE/>
      <w:autoSpaceDN/>
      <w:spacing w:after="10"/>
    </w:pPr>
    <w:rPr>
      <w:rFonts w:ascii="Courier New" w:hAnsi="Courier New" w:cs="Times New Roman"/>
      <w:szCs w:val="20"/>
      <w:lang w:eastAsia="de-DE"/>
    </w:rPr>
  </w:style>
  <w:style w:type="paragraph" w:customStyle="1" w:styleId="QryTableDisplayLineHeader">
    <w:name w:val="Qry Table DisplayLine Header"/>
    <w:basedOn w:val="QryTableHeader"/>
    <w:pPr>
      <w:autoSpaceDE/>
      <w:autoSpaceDN/>
      <w:spacing w:before="40" w:after="20"/>
    </w:pPr>
    <w:rPr>
      <w:rFonts w:ascii="Courier New" w:hAnsi="Courier New" w:cs="Times New Roman"/>
      <w:bCs w:val="0"/>
      <w:szCs w:val="20"/>
      <w:lang w:eastAsia="de-DE"/>
    </w:rPr>
  </w:style>
  <w:style w:type="paragraph" w:customStyle="1" w:styleId="QryTableVirtualHeader">
    <w:name w:val="Qry Table Virtual Header"/>
    <w:basedOn w:val="QryTableHeader"/>
    <w:pPr>
      <w:autoSpaceDE/>
      <w:autoSpaceDN/>
      <w:spacing w:before="40" w:after="20"/>
    </w:pPr>
    <w:rPr>
      <w:rFonts w:cs="Times New Roman"/>
      <w:bCs w:val="0"/>
      <w:szCs w:val="20"/>
      <w:lang w:eastAsia="de-DE"/>
    </w:rPr>
  </w:style>
  <w:style w:type="paragraph" w:customStyle="1" w:styleId="QryTableVirtual">
    <w:name w:val="Qry Table Virtual"/>
    <w:basedOn w:val="QryTableName"/>
    <w:pPr>
      <w:autoSpaceDE/>
      <w:autoSpaceDN/>
      <w:spacing w:after="10"/>
    </w:pPr>
    <w:rPr>
      <w:rFonts w:cs="Times New Roman"/>
      <w:szCs w:val="20"/>
      <w:lang w:eastAsia="de-DE"/>
    </w:rPr>
  </w:style>
  <w:style w:type="paragraph" w:customStyle="1" w:styleId="QryTableRCPHeader">
    <w:name w:val="Qry Table RCP Header"/>
    <w:basedOn w:val="QryTableHeader"/>
    <w:pPr>
      <w:autoSpaceDE/>
      <w:autoSpaceDN/>
      <w:spacing w:before="40" w:after="20"/>
    </w:pPr>
    <w:rPr>
      <w:rFonts w:cs="Times New Roman"/>
      <w:bCs w:val="0"/>
      <w:szCs w:val="20"/>
      <w:lang w:eastAsia="de-DE"/>
    </w:rPr>
  </w:style>
  <w:style w:type="paragraph" w:customStyle="1" w:styleId="QryTableRCP">
    <w:name w:val="Qry Table RCP"/>
    <w:basedOn w:val="QryTableName"/>
    <w:pPr>
      <w:autoSpaceDE/>
      <w:autoSpaceDN/>
      <w:spacing w:after="10"/>
    </w:pPr>
    <w:rPr>
      <w:rFonts w:cs="Times New Roman"/>
      <w:szCs w:val="20"/>
      <w:lang w:eastAsia="de-DE"/>
    </w:rPr>
  </w:style>
  <w:style w:type="paragraph" w:customStyle="1" w:styleId="ComponentTableCaption">
    <w:name w:val="Component Table Caption"/>
    <w:basedOn w:val="AttributeTableCaption"/>
    <w:pPr>
      <w:autoSpaceDE/>
      <w:autoSpaceDN/>
      <w:spacing w:line="240" w:lineRule="exact"/>
    </w:pPr>
    <w:rPr>
      <w:lang w:eastAsia="de-DE"/>
    </w:rPr>
  </w:style>
  <w:style w:type="paragraph" w:customStyle="1" w:styleId="ComponentTableHeader">
    <w:name w:val="Component Table Header"/>
    <w:basedOn w:val="ComponentTableBody"/>
    <w:pPr>
      <w:keepNext/>
      <w:spacing w:before="40" w:after="20"/>
    </w:pPr>
    <w:rPr>
      <w:b/>
    </w:rPr>
  </w:style>
  <w:style w:type="paragraph" w:customStyle="1" w:styleId="ComponentTableBody">
    <w:name w:val="Component Table Body"/>
    <w:basedOn w:val="Normal"/>
    <w:pPr>
      <w:spacing w:before="60" w:line="240" w:lineRule="exact"/>
      <w:jc w:val="center"/>
    </w:pPr>
    <w:rPr>
      <w:rFonts w:ascii="Arial" w:hAnsi="Arial"/>
      <w:kern w:val="16"/>
      <w:sz w:val="16"/>
      <w:szCs w:val="20"/>
      <w:lang w:eastAsia="de-DE"/>
    </w:rPr>
  </w:style>
  <w:style w:type="paragraph" w:customStyle="1" w:styleId="AttributeTableHeaderExample">
    <w:name w:val="Attribute Table Header Example"/>
    <w:basedOn w:val="AttributeTableHeader"/>
    <w:pPr>
      <w:autoSpaceDE/>
      <w:autoSpaceDN/>
      <w:spacing w:after="20"/>
    </w:pPr>
    <w:rPr>
      <w:rFonts w:cs="Times New Roman"/>
      <w:bCs w:val="0"/>
      <w:kern w:val="16"/>
      <w:szCs w:val="20"/>
      <w:lang w:eastAsia="de-DE"/>
    </w:rPr>
  </w:style>
  <w:style w:type="paragraph" w:customStyle="1" w:styleId="MsgTableCaption">
    <w:name w:val="Msg Table Caption"/>
    <w:basedOn w:val="MsgTableBody"/>
    <w:pPr>
      <w:keepNext/>
      <w:autoSpaceDE/>
      <w:autoSpaceDN/>
      <w:spacing w:line="240" w:lineRule="exact"/>
      <w:jc w:val="center"/>
    </w:pPr>
    <w:rPr>
      <w:rFonts w:ascii="Times New Roman" w:hAnsi="Times New Roman"/>
      <w:sz w:val="20"/>
      <w:szCs w:val="20"/>
      <w:u w:val="single"/>
      <w:lang w:eastAsia="de-DE"/>
    </w:rPr>
  </w:style>
  <w:style w:type="paragraph" w:customStyle="1" w:styleId="MsgTableHeaderExample">
    <w:name w:val="Msg Table Header Example"/>
    <w:basedOn w:val="MsgTableHeader"/>
    <w:pPr>
      <w:widowControl w:val="0"/>
      <w:autoSpaceDE/>
      <w:autoSpaceDN/>
      <w:spacing w:after="20" w:line="240" w:lineRule="exact"/>
    </w:pPr>
    <w:rPr>
      <w:bCs w:val="0"/>
      <w:szCs w:val="20"/>
      <w:lang w:eastAsia="de-DE"/>
    </w:rPr>
  </w:style>
  <w:style w:type="character" w:customStyle="1" w:styleId="ReferenceDataType">
    <w:name w:val="Reference Data Type"/>
    <w:basedOn w:val="HyperlinkText"/>
    <w:rPr>
      <w:rFonts w:ascii="Times New Roman" w:hAnsi="Times New Roman"/>
      <w:b w:val="0"/>
      <w:i/>
      <w:color w:val="0000FF"/>
      <w:kern w:val="20"/>
      <w:sz w:val="20"/>
      <w:u w:val="none"/>
    </w:rPr>
  </w:style>
  <w:style w:type="paragraph" w:styleId="BodyText3">
    <w:name w:val="Body Text 3"/>
    <w:basedOn w:val="Normal"/>
    <w:rPr>
      <w:rFonts w:ascii="Bookman Old Style" w:hAnsi="Bookman Old Style"/>
      <w:color w:val="FF0000"/>
      <w:sz w:val="22"/>
      <w:szCs w:val="20"/>
    </w:rPr>
  </w:style>
  <w:style w:type="paragraph" w:customStyle="1" w:styleId="Explanatory">
    <w:name w:val="Explanatory"/>
    <w:basedOn w:val="NormalIndented"/>
    <w:rPr>
      <w:rFonts w:ascii="Comic Sans MS" w:hAnsi="Comic Sans MS"/>
    </w:rPr>
  </w:style>
  <w:style w:type="paragraph" w:styleId="Index1">
    <w:name w:val="index 1"/>
    <w:basedOn w:val="Normal"/>
    <w:next w:val="Normal"/>
    <w:autoRedefine/>
    <w:semiHidden/>
    <w:pPr>
      <w:autoSpaceDE w:val="0"/>
      <w:autoSpaceDN w:val="0"/>
      <w:spacing w:before="120" w:after="120"/>
      <w:ind w:left="200" w:hanging="200"/>
    </w:pPr>
    <w:rPr>
      <w:rFonts w:ascii="Bookman Old Style" w:hAnsi="Bookman Old Style"/>
      <w:szCs w:val="20"/>
    </w:rPr>
  </w:style>
  <w:style w:type="paragraph" w:customStyle="1" w:styleId="Default">
    <w:name w:val="Default"/>
    <w:pPr>
      <w:autoSpaceDE w:val="0"/>
      <w:autoSpaceDN w:val="0"/>
      <w:adjustRightInd w:val="0"/>
    </w:pPr>
    <w:rPr>
      <w:color w:val="000000"/>
      <w:sz w:val="24"/>
      <w:szCs w:val="24"/>
    </w:rPr>
  </w:style>
  <w:style w:type="paragraph" w:customStyle="1" w:styleId="TableCell">
    <w:name w:val="TableCell"/>
    <w:basedOn w:val="Normal"/>
    <w:pPr>
      <w:autoSpaceDE w:val="0"/>
      <w:autoSpaceDN w:val="0"/>
      <w:adjustRightInd w:val="0"/>
    </w:pPr>
    <w:rPr>
      <w:rFonts w:ascii="Helvetica" w:hAnsi="Helvetica" w:cs="Helvetica"/>
      <w:color w:val="231F20"/>
      <w:sz w:val="14"/>
      <w:szCs w:val="14"/>
    </w:rPr>
  </w:style>
  <w:style w:type="character" w:customStyle="1" w:styleId="m1">
    <w:name w:val="m1"/>
    <w:basedOn w:val="DefaultParagraphFont"/>
    <w:rPr>
      <w:color w:val="0000FF"/>
    </w:rPr>
  </w:style>
  <w:style w:type="character" w:customStyle="1" w:styleId="cb1">
    <w:name w:val="cb1"/>
    <w:basedOn w:val="DefaultParagraphFont"/>
    <w:rPr>
      <w:rFonts w:ascii="Courier" w:hAnsi="Courier" w:hint="default"/>
      <w:color w:val="888888"/>
      <w:sz w:val="24"/>
      <w:szCs w:val="24"/>
    </w:rPr>
  </w:style>
  <w:style w:type="character" w:customStyle="1" w:styleId="b1">
    <w:name w:val="b1"/>
    <w:basedOn w:val="DefaultParagraphFont"/>
    <w:rPr>
      <w:rFonts w:ascii="Courier New" w:hAnsi="Courier New" w:cs="Courier New" w:hint="default"/>
      <w:b/>
      <w:bCs/>
      <w:strike w:val="0"/>
      <w:dstrike w:val="0"/>
      <w:color w:val="FF0000"/>
      <w:u w:val="none"/>
      <w:effect w:val="none"/>
    </w:rPr>
  </w:style>
  <w:style w:type="character" w:customStyle="1" w:styleId="t1">
    <w:name w:val="t1"/>
    <w:basedOn w:val="DefaultParagraphFont"/>
    <w:rPr>
      <w:color w:val="990000"/>
    </w:rPr>
  </w:style>
  <w:style w:type="character" w:customStyle="1" w:styleId="ns1">
    <w:name w:val="ns1"/>
    <w:basedOn w:val="DefaultParagraphFont"/>
    <w:rPr>
      <w:color w:val="FF0000"/>
    </w:rPr>
  </w:style>
  <w:style w:type="character" w:customStyle="1" w:styleId="tx1">
    <w:name w:val="tx1"/>
    <w:basedOn w:val="DefaultParagraphFont"/>
    <w:rPr>
      <w:b/>
      <w:bCs/>
    </w:rPr>
  </w:style>
  <w:style w:type="character" w:customStyle="1" w:styleId="c">
    <w:name w:val="c"/>
    <w:basedOn w:val="DefaultParagraphFont"/>
  </w:style>
  <w:style w:type="character" w:customStyle="1" w:styleId="ci1">
    <w:name w:val="ci1"/>
    <w:basedOn w:val="DefaultParagraphFont"/>
    <w:rPr>
      <w:rFonts w:ascii="Courier" w:hAnsi="Courier" w:hint="default"/>
      <w:color w:val="888888"/>
      <w:sz w:val="24"/>
      <w:szCs w:val="24"/>
    </w:rPr>
  </w:style>
  <w:style w:type="paragraph" w:customStyle="1" w:styleId="CommentBox">
    <w:name w:val="CommentBox"/>
    <w:basedOn w:val="Normal"/>
    <w:autoRedefin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Arial" w:hAnsi="Arial" w:cs="Arial"/>
      <w:color w:val="0000FF"/>
      <w:sz w:val="17"/>
      <w:szCs w:val="17"/>
    </w:rPr>
  </w:style>
  <w:style w:type="character" w:customStyle="1" w:styleId="Conformance">
    <w:name w:val="Conformance"/>
    <w:basedOn w:val="DefaultParagraphFont"/>
    <w:rPr>
      <w:b/>
      <w:smallCaps/>
    </w:rPr>
  </w:style>
  <w:style w:type="table" w:styleId="TableGrid">
    <w:name w:val="Table Grid"/>
    <w:basedOn w:val="TableNormal"/>
    <w:uiPriority w:val="59"/>
    <w:rsid w:val="0009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pPr>
      <w:widowControl w:val="0"/>
      <w:suppressLineNumbers/>
      <w:suppressAutoHyphens/>
    </w:pPr>
    <w:rPr>
      <w:rFonts w:eastAsia="Lucida Sans Unicode"/>
      <w:sz w:val="24"/>
      <w:szCs w:val="20"/>
    </w:rPr>
  </w:style>
  <w:style w:type="paragraph" w:customStyle="1" w:styleId="TableHeading">
    <w:name w:val="Table Heading"/>
    <w:basedOn w:val="TableContents"/>
    <w:pPr>
      <w:jc w:val="center"/>
    </w:pPr>
    <w:rPr>
      <w:b/>
      <w:bCs/>
      <w:i/>
      <w:iCs/>
    </w:rPr>
  </w:style>
  <w:style w:type="paragraph" w:styleId="DocumentMap">
    <w:name w:val="Document Map"/>
    <w:basedOn w:val="Normal"/>
    <w:semiHidden/>
    <w:pPr>
      <w:shd w:val="clear" w:color="auto" w:fill="000080"/>
    </w:pPr>
    <w:rPr>
      <w:rFonts w:ascii="Tahoma" w:hAnsi="Tahoma" w:cs="Tahoma"/>
    </w:rPr>
  </w:style>
  <w:style w:type="paragraph" w:customStyle="1" w:styleId="BodyTextKeep">
    <w:name w:val="Body Text (Keep)"/>
    <w:basedOn w:val="BodyText"/>
    <w:pPr>
      <w:keepNext/>
      <w:spacing w:after="120"/>
    </w:pPr>
    <w:rPr>
      <w:rFonts w:ascii="Arial" w:hAnsi="Arial"/>
      <w:color w:val="auto"/>
    </w:rPr>
  </w:style>
  <w:style w:type="character" w:customStyle="1" w:styleId="Title1">
    <w:name w:val="Title1"/>
    <w:basedOn w:val="DefaultParagraphFont"/>
  </w:style>
  <w:style w:type="character" w:customStyle="1" w:styleId="emailtag">
    <w:name w:val="emailtag"/>
    <w:basedOn w:val="DefaultParagraphFont"/>
    <w:rPr>
      <w:shd w:val="clear" w:color="auto" w:fill="auto"/>
    </w:rPr>
  </w:style>
  <w:style w:type="character" w:customStyle="1" w:styleId="usertext1">
    <w:name w:val="usertext1"/>
    <w:basedOn w:val="DefaultParagraphFont"/>
    <w:rPr>
      <w:rFonts w:ascii="Arial" w:hAnsi="Arial" w:cs="Arial" w:hint="default"/>
      <w:sz w:val="20"/>
      <w:szCs w:val="20"/>
    </w:rPr>
  </w:style>
  <w:style w:type="paragraph" w:styleId="CommentSubject">
    <w:name w:val="annotation subject"/>
    <w:basedOn w:val="CommentText"/>
    <w:next w:val="CommentText"/>
    <w:semiHidden/>
    <w:rsid w:val="00D7472D"/>
    <w:rPr>
      <w:b/>
      <w:bCs/>
    </w:rPr>
  </w:style>
  <w:style w:type="paragraph" w:styleId="Revision">
    <w:name w:val="Revision"/>
    <w:hidden/>
    <w:uiPriority w:val="99"/>
    <w:semiHidden/>
    <w:rsid w:val="00014D0D"/>
    <w:rPr>
      <w:szCs w:val="24"/>
    </w:rPr>
  </w:style>
  <w:style w:type="character" w:customStyle="1" w:styleId="FooterChar">
    <w:name w:val="Footer Char"/>
    <w:basedOn w:val="DefaultParagraphFont"/>
    <w:link w:val="Footer"/>
    <w:uiPriority w:val="99"/>
    <w:rsid w:val="00BE146E"/>
  </w:style>
  <w:style w:type="paragraph" w:styleId="ListParagraph">
    <w:name w:val="List Paragraph"/>
    <w:basedOn w:val="Normal"/>
    <w:uiPriority w:val="34"/>
    <w:qFormat/>
    <w:rsid w:val="00FA2D61"/>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D1BF9"/>
    <w:rPr>
      <w:rFonts w:asciiTheme="minorHAnsi" w:eastAsiaTheme="minorHAnsi" w:hAnsiTheme="minorHAnsi" w:cstheme="minorBidi"/>
      <w:sz w:val="22"/>
      <w:szCs w:val="22"/>
    </w:rPr>
  </w:style>
  <w:style w:type="character" w:customStyle="1" w:styleId="Heading2Char">
    <w:name w:val="Heading 2 Char"/>
    <w:basedOn w:val="DefaultParagraphFont"/>
    <w:link w:val="Heading2"/>
    <w:rsid w:val="002167C2"/>
    <w:rPr>
      <w:rFonts w:ascii="Arial" w:hAnsi="Arial" w:cs="Arial"/>
      <w:b/>
      <w:bCs/>
      <w:i/>
      <w:iCs/>
      <w:sz w:val="28"/>
      <w:szCs w:val="28"/>
    </w:rPr>
  </w:style>
  <w:style w:type="paragraph" w:customStyle="1" w:styleId="TableHead">
    <w:name w:val="TableHead"/>
    <w:basedOn w:val="Normal"/>
    <w:next w:val="Normal"/>
    <w:link w:val="TableHeadChar"/>
    <w:qFormat/>
    <w:rsid w:val="00B661E3"/>
    <w:pPr>
      <w:keepNext/>
      <w:spacing w:before="60" w:after="60" w:line="220" w:lineRule="exact"/>
    </w:pPr>
    <w:rPr>
      <w:rFonts w:ascii="Bookman Old Style" w:hAnsi="Bookman Old Style"/>
      <w:b/>
      <w:bCs/>
      <w:color w:val="000000"/>
      <w:sz w:val="18"/>
      <w:szCs w:val="18"/>
      <w:lang w:val="x-none" w:eastAsia="x-none"/>
    </w:rPr>
  </w:style>
  <w:style w:type="character" w:customStyle="1" w:styleId="TableHeadChar">
    <w:name w:val="TableHead Char"/>
    <w:link w:val="TableHead"/>
    <w:rsid w:val="00B661E3"/>
    <w:rPr>
      <w:rFonts w:ascii="Bookman Old Style" w:hAnsi="Bookman Old Style"/>
      <w:b/>
      <w:bCs/>
      <w:color w:val="000000"/>
      <w:sz w:val="18"/>
      <w:szCs w:val="18"/>
      <w:lang w:val="x-none" w:eastAsia="x-none"/>
    </w:rPr>
  </w:style>
  <w:style w:type="paragraph" w:customStyle="1" w:styleId="TableText">
    <w:name w:val="TableText"/>
    <w:basedOn w:val="Normal"/>
    <w:link w:val="TableTextChar"/>
    <w:rsid w:val="00B661E3"/>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661E3"/>
    <w:rPr>
      <w:rFonts w:ascii="Bookman Old Style" w:hAnsi="Bookman Old Style"/>
      <w:noProof/>
      <w:sz w:val="18"/>
      <w:szCs w:val="18"/>
      <w:lang w:val="x-none" w:eastAsia="x-none"/>
    </w:rPr>
  </w:style>
  <w:style w:type="paragraph" w:customStyle="1" w:styleId="DocumentName">
    <w:name w:val="Document Name"/>
    <w:basedOn w:val="Normal"/>
    <w:rsid w:val="00454B0B"/>
    <w:pPr>
      <w:jc w:val="right"/>
    </w:pPr>
    <w:rPr>
      <w:rFonts w:ascii="Arial Narrow" w:hAnsi="Arial Narrow" w:cs="Arial"/>
      <w:sz w:val="32"/>
      <w:szCs w:val="3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8949">
      <w:bodyDiv w:val="1"/>
      <w:marLeft w:val="0"/>
      <w:marRight w:val="0"/>
      <w:marTop w:val="0"/>
      <w:marBottom w:val="0"/>
      <w:divBdr>
        <w:top w:val="none" w:sz="0" w:space="0" w:color="auto"/>
        <w:left w:val="none" w:sz="0" w:space="0" w:color="auto"/>
        <w:bottom w:val="none" w:sz="0" w:space="0" w:color="auto"/>
        <w:right w:val="none" w:sz="0" w:space="0" w:color="auto"/>
      </w:divBdr>
    </w:div>
    <w:div w:id="210190066">
      <w:bodyDiv w:val="1"/>
      <w:marLeft w:val="0"/>
      <w:marRight w:val="0"/>
      <w:marTop w:val="0"/>
      <w:marBottom w:val="0"/>
      <w:divBdr>
        <w:top w:val="none" w:sz="0" w:space="0" w:color="auto"/>
        <w:left w:val="none" w:sz="0" w:space="0" w:color="auto"/>
        <w:bottom w:val="none" w:sz="0" w:space="0" w:color="auto"/>
        <w:right w:val="none" w:sz="0" w:space="0" w:color="auto"/>
      </w:divBdr>
    </w:div>
    <w:div w:id="368144525">
      <w:bodyDiv w:val="1"/>
      <w:marLeft w:val="0"/>
      <w:marRight w:val="0"/>
      <w:marTop w:val="0"/>
      <w:marBottom w:val="0"/>
      <w:divBdr>
        <w:top w:val="none" w:sz="0" w:space="0" w:color="auto"/>
        <w:left w:val="none" w:sz="0" w:space="0" w:color="auto"/>
        <w:bottom w:val="none" w:sz="0" w:space="0" w:color="auto"/>
        <w:right w:val="none" w:sz="0" w:space="0" w:color="auto"/>
      </w:divBdr>
    </w:div>
    <w:div w:id="483356657">
      <w:bodyDiv w:val="1"/>
      <w:marLeft w:val="0"/>
      <w:marRight w:val="0"/>
      <w:marTop w:val="0"/>
      <w:marBottom w:val="0"/>
      <w:divBdr>
        <w:top w:val="none" w:sz="0" w:space="0" w:color="auto"/>
        <w:left w:val="none" w:sz="0" w:space="0" w:color="auto"/>
        <w:bottom w:val="none" w:sz="0" w:space="0" w:color="auto"/>
        <w:right w:val="none" w:sz="0" w:space="0" w:color="auto"/>
      </w:divBdr>
    </w:div>
    <w:div w:id="525947073">
      <w:bodyDiv w:val="1"/>
      <w:marLeft w:val="0"/>
      <w:marRight w:val="0"/>
      <w:marTop w:val="0"/>
      <w:marBottom w:val="0"/>
      <w:divBdr>
        <w:top w:val="none" w:sz="0" w:space="0" w:color="auto"/>
        <w:left w:val="none" w:sz="0" w:space="0" w:color="auto"/>
        <w:bottom w:val="none" w:sz="0" w:space="0" w:color="auto"/>
        <w:right w:val="none" w:sz="0" w:space="0" w:color="auto"/>
      </w:divBdr>
    </w:div>
    <w:div w:id="750591038">
      <w:bodyDiv w:val="1"/>
      <w:marLeft w:val="0"/>
      <w:marRight w:val="0"/>
      <w:marTop w:val="0"/>
      <w:marBottom w:val="0"/>
      <w:divBdr>
        <w:top w:val="none" w:sz="0" w:space="0" w:color="auto"/>
        <w:left w:val="none" w:sz="0" w:space="0" w:color="auto"/>
        <w:bottom w:val="none" w:sz="0" w:space="0" w:color="auto"/>
        <w:right w:val="none" w:sz="0" w:space="0" w:color="auto"/>
      </w:divBdr>
    </w:div>
    <w:div w:id="990403252">
      <w:bodyDiv w:val="1"/>
      <w:marLeft w:val="0"/>
      <w:marRight w:val="0"/>
      <w:marTop w:val="0"/>
      <w:marBottom w:val="0"/>
      <w:divBdr>
        <w:top w:val="none" w:sz="0" w:space="0" w:color="auto"/>
        <w:left w:val="none" w:sz="0" w:space="0" w:color="auto"/>
        <w:bottom w:val="none" w:sz="0" w:space="0" w:color="auto"/>
        <w:right w:val="none" w:sz="0" w:space="0" w:color="auto"/>
      </w:divBdr>
    </w:div>
    <w:div w:id="1084840145">
      <w:bodyDiv w:val="1"/>
      <w:marLeft w:val="0"/>
      <w:marRight w:val="0"/>
      <w:marTop w:val="0"/>
      <w:marBottom w:val="0"/>
      <w:divBdr>
        <w:top w:val="none" w:sz="0" w:space="0" w:color="auto"/>
        <w:left w:val="none" w:sz="0" w:space="0" w:color="auto"/>
        <w:bottom w:val="none" w:sz="0" w:space="0" w:color="auto"/>
        <w:right w:val="none" w:sz="0" w:space="0" w:color="auto"/>
      </w:divBdr>
    </w:div>
    <w:div w:id="1092623390">
      <w:bodyDiv w:val="1"/>
      <w:marLeft w:val="0"/>
      <w:marRight w:val="0"/>
      <w:marTop w:val="0"/>
      <w:marBottom w:val="0"/>
      <w:divBdr>
        <w:top w:val="none" w:sz="0" w:space="0" w:color="auto"/>
        <w:left w:val="none" w:sz="0" w:space="0" w:color="auto"/>
        <w:bottom w:val="none" w:sz="0" w:space="0" w:color="auto"/>
        <w:right w:val="none" w:sz="0" w:space="0" w:color="auto"/>
      </w:divBdr>
    </w:div>
    <w:div w:id="1164392838">
      <w:bodyDiv w:val="1"/>
      <w:marLeft w:val="0"/>
      <w:marRight w:val="0"/>
      <w:marTop w:val="0"/>
      <w:marBottom w:val="0"/>
      <w:divBdr>
        <w:top w:val="none" w:sz="0" w:space="0" w:color="auto"/>
        <w:left w:val="none" w:sz="0" w:space="0" w:color="auto"/>
        <w:bottom w:val="none" w:sz="0" w:space="0" w:color="auto"/>
        <w:right w:val="none" w:sz="0" w:space="0" w:color="auto"/>
      </w:divBdr>
    </w:div>
    <w:div w:id="1196891975">
      <w:bodyDiv w:val="1"/>
      <w:marLeft w:val="0"/>
      <w:marRight w:val="0"/>
      <w:marTop w:val="0"/>
      <w:marBottom w:val="0"/>
      <w:divBdr>
        <w:top w:val="none" w:sz="0" w:space="0" w:color="auto"/>
        <w:left w:val="none" w:sz="0" w:space="0" w:color="auto"/>
        <w:bottom w:val="none" w:sz="0" w:space="0" w:color="auto"/>
        <w:right w:val="none" w:sz="0" w:space="0" w:color="auto"/>
      </w:divBdr>
      <w:divsChild>
        <w:div w:id="100730834">
          <w:marLeft w:val="0"/>
          <w:marRight w:val="0"/>
          <w:marTop w:val="0"/>
          <w:marBottom w:val="0"/>
          <w:divBdr>
            <w:top w:val="none" w:sz="0" w:space="0" w:color="auto"/>
            <w:left w:val="none" w:sz="0" w:space="0" w:color="auto"/>
            <w:bottom w:val="none" w:sz="0" w:space="0" w:color="auto"/>
            <w:right w:val="none" w:sz="0" w:space="0" w:color="auto"/>
          </w:divBdr>
        </w:div>
        <w:div w:id="109588685">
          <w:marLeft w:val="0"/>
          <w:marRight w:val="0"/>
          <w:marTop w:val="0"/>
          <w:marBottom w:val="0"/>
          <w:divBdr>
            <w:top w:val="none" w:sz="0" w:space="0" w:color="auto"/>
            <w:left w:val="none" w:sz="0" w:space="0" w:color="auto"/>
            <w:bottom w:val="none" w:sz="0" w:space="0" w:color="auto"/>
            <w:right w:val="none" w:sz="0" w:space="0" w:color="auto"/>
          </w:divBdr>
        </w:div>
        <w:div w:id="742799031">
          <w:marLeft w:val="0"/>
          <w:marRight w:val="0"/>
          <w:marTop w:val="0"/>
          <w:marBottom w:val="0"/>
          <w:divBdr>
            <w:top w:val="none" w:sz="0" w:space="0" w:color="auto"/>
            <w:left w:val="none" w:sz="0" w:space="0" w:color="auto"/>
            <w:bottom w:val="none" w:sz="0" w:space="0" w:color="auto"/>
            <w:right w:val="none" w:sz="0" w:space="0" w:color="auto"/>
          </w:divBdr>
        </w:div>
        <w:div w:id="675810927">
          <w:marLeft w:val="0"/>
          <w:marRight w:val="0"/>
          <w:marTop w:val="0"/>
          <w:marBottom w:val="0"/>
          <w:divBdr>
            <w:top w:val="none" w:sz="0" w:space="0" w:color="auto"/>
            <w:left w:val="none" w:sz="0" w:space="0" w:color="auto"/>
            <w:bottom w:val="none" w:sz="0" w:space="0" w:color="auto"/>
            <w:right w:val="none" w:sz="0" w:space="0" w:color="auto"/>
          </w:divBdr>
        </w:div>
        <w:div w:id="1168591921">
          <w:marLeft w:val="0"/>
          <w:marRight w:val="0"/>
          <w:marTop w:val="0"/>
          <w:marBottom w:val="0"/>
          <w:divBdr>
            <w:top w:val="none" w:sz="0" w:space="0" w:color="auto"/>
            <w:left w:val="none" w:sz="0" w:space="0" w:color="auto"/>
            <w:bottom w:val="none" w:sz="0" w:space="0" w:color="auto"/>
            <w:right w:val="none" w:sz="0" w:space="0" w:color="auto"/>
          </w:divBdr>
        </w:div>
        <w:div w:id="418673838">
          <w:marLeft w:val="0"/>
          <w:marRight w:val="0"/>
          <w:marTop w:val="0"/>
          <w:marBottom w:val="0"/>
          <w:divBdr>
            <w:top w:val="none" w:sz="0" w:space="0" w:color="auto"/>
            <w:left w:val="none" w:sz="0" w:space="0" w:color="auto"/>
            <w:bottom w:val="none" w:sz="0" w:space="0" w:color="auto"/>
            <w:right w:val="none" w:sz="0" w:space="0" w:color="auto"/>
          </w:divBdr>
        </w:div>
        <w:div w:id="1733774215">
          <w:marLeft w:val="0"/>
          <w:marRight w:val="0"/>
          <w:marTop w:val="0"/>
          <w:marBottom w:val="0"/>
          <w:divBdr>
            <w:top w:val="none" w:sz="0" w:space="0" w:color="auto"/>
            <w:left w:val="none" w:sz="0" w:space="0" w:color="auto"/>
            <w:bottom w:val="none" w:sz="0" w:space="0" w:color="auto"/>
            <w:right w:val="none" w:sz="0" w:space="0" w:color="auto"/>
          </w:divBdr>
        </w:div>
        <w:div w:id="562061911">
          <w:marLeft w:val="0"/>
          <w:marRight w:val="0"/>
          <w:marTop w:val="0"/>
          <w:marBottom w:val="0"/>
          <w:divBdr>
            <w:top w:val="none" w:sz="0" w:space="0" w:color="auto"/>
            <w:left w:val="none" w:sz="0" w:space="0" w:color="auto"/>
            <w:bottom w:val="none" w:sz="0" w:space="0" w:color="auto"/>
            <w:right w:val="none" w:sz="0" w:space="0" w:color="auto"/>
          </w:divBdr>
        </w:div>
      </w:divsChild>
    </w:div>
    <w:div w:id="1207990849">
      <w:bodyDiv w:val="1"/>
      <w:marLeft w:val="0"/>
      <w:marRight w:val="0"/>
      <w:marTop w:val="0"/>
      <w:marBottom w:val="0"/>
      <w:divBdr>
        <w:top w:val="none" w:sz="0" w:space="0" w:color="auto"/>
        <w:left w:val="none" w:sz="0" w:space="0" w:color="auto"/>
        <w:bottom w:val="none" w:sz="0" w:space="0" w:color="auto"/>
        <w:right w:val="none" w:sz="0" w:space="0" w:color="auto"/>
      </w:divBdr>
    </w:div>
    <w:div w:id="1339233308">
      <w:bodyDiv w:val="1"/>
      <w:marLeft w:val="0"/>
      <w:marRight w:val="0"/>
      <w:marTop w:val="0"/>
      <w:marBottom w:val="0"/>
      <w:divBdr>
        <w:top w:val="none" w:sz="0" w:space="0" w:color="auto"/>
        <w:left w:val="none" w:sz="0" w:space="0" w:color="auto"/>
        <w:bottom w:val="none" w:sz="0" w:space="0" w:color="auto"/>
        <w:right w:val="none" w:sz="0" w:space="0" w:color="auto"/>
      </w:divBdr>
    </w:div>
    <w:div w:id="1518888506">
      <w:bodyDiv w:val="1"/>
      <w:marLeft w:val="0"/>
      <w:marRight w:val="0"/>
      <w:marTop w:val="0"/>
      <w:marBottom w:val="0"/>
      <w:divBdr>
        <w:top w:val="none" w:sz="0" w:space="0" w:color="auto"/>
        <w:left w:val="none" w:sz="0" w:space="0" w:color="auto"/>
        <w:bottom w:val="none" w:sz="0" w:space="0" w:color="auto"/>
        <w:right w:val="none" w:sz="0" w:space="0" w:color="auto"/>
      </w:divBdr>
    </w:div>
    <w:div w:id="1693651643">
      <w:bodyDiv w:val="1"/>
      <w:marLeft w:val="0"/>
      <w:marRight w:val="0"/>
      <w:marTop w:val="0"/>
      <w:marBottom w:val="0"/>
      <w:divBdr>
        <w:top w:val="none" w:sz="0" w:space="0" w:color="auto"/>
        <w:left w:val="none" w:sz="0" w:space="0" w:color="auto"/>
        <w:bottom w:val="none" w:sz="0" w:space="0" w:color="auto"/>
        <w:right w:val="none" w:sz="0" w:space="0" w:color="auto"/>
      </w:divBdr>
    </w:div>
    <w:div w:id="1756975935">
      <w:bodyDiv w:val="1"/>
      <w:marLeft w:val="0"/>
      <w:marRight w:val="0"/>
      <w:marTop w:val="0"/>
      <w:marBottom w:val="0"/>
      <w:divBdr>
        <w:top w:val="none" w:sz="0" w:space="0" w:color="auto"/>
        <w:left w:val="none" w:sz="0" w:space="0" w:color="auto"/>
        <w:bottom w:val="none" w:sz="0" w:space="0" w:color="auto"/>
        <w:right w:val="none" w:sz="0" w:space="0" w:color="auto"/>
      </w:divBdr>
    </w:div>
    <w:div w:id="2006081627">
      <w:bodyDiv w:val="1"/>
      <w:marLeft w:val="0"/>
      <w:marRight w:val="0"/>
      <w:marTop w:val="0"/>
      <w:marBottom w:val="0"/>
      <w:divBdr>
        <w:top w:val="none" w:sz="0" w:space="0" w:color="auto"/>
        <w:left w:val="none" w:sz="0" w:space="0" w:color="auto"/>
        <w:bottom w:val="none" w:sz="0" w:space="0" w:color="auto"/>
        <w:right w:val="none" w:sz="0" w:space="0" w:color="auto"/>
      </w:divBdr>
    </w:div>
    <w:div w:id="20489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www.hl7.org/legal/ippolicy.cfm?ref=nav" TargetMode="External"/><Relationship Id="rId11" Type="http://schemas.openxmlformats.org/officeDocument/2006/relationships/hyperlink" Target="http://en.wikipedia.org/wiki/List_of_ISO_639-1_codes" TargetMode="External"/><Relationship Id="rId12" Type="http://schemas.openxmlformats.org/officeDocument/2006/relationships/hyperlink" Target="http://www.nucc.org/index.php?option=com_wrapper&amp;Itemid=50" TargetMode="External"/><Relationship Id="rId13" Type="http://schemas.openxmlformats.org/officeDocument/2006/relationships/hyperlink" Target="http://en.wikipedia.org/wiki/ISO_3166-1_alpha-3"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88117-2F15-3B41-A27C-A49438B6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35</Pages>
  <Words>8846</Words>
  <Characters>50427</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Inofbutton URL-based implementation guide</vt:lpstr>
    </vt:vector>
  </TitlesOfParts>
  <Company>Duke University</Company>
  <LinksUpToDate>false</LinksUpToDate>
  <CharactersWithSpaces>59155</CharactersWithSpaces>
  <SharedDoc>false</SharedDoc>
  <HLinks>
    <vt:vector size="84" baseType="variant">
      <vt:variant>
        <vt:i4>1638454</vt:i4>
      </vt:variant>
      <vt:variant>
        <vt:i4>80</vt:i4>
      </vt:variant>
      <vt:variant>
        <vt:i4>0</vt:i4>
      </vt:variant>
      <vt:variant>
        <vt:i4>5</vt:i4>
      </vt:variant>
      <vt:variant>
        <vt:lpwstr/>
      </vt:variant>
      <vt:variant>
        <vt:lpwstr>_Toc252178128</vt:lpwstr>
      </vt:variant>
      <vt:variant>
        <vt:i4>1638454</vt:i4>
      </vt:variant>
      <vt:variant>
        <vt:i4>74</vt:i4>
      </vt:variant>
      <vt:variant>
        <vt:i4>0</vt:i4>
      </vt:variant>
      <vt:variant>
        <vt:i4>5</vt:i4>
      </vt:variant>
      <vt:variant>
        <vt:lpwstr/>
      </vt:variant>
      <vt:variant>
        <vt:lpwstr>_Toc252178127</vt:lpwstr>
      </vt:variant>
      <vt:variant>
        <vt:i4>1638454</vt:i4>
      </vt:variant>
      <vt:variant>
        <vt:i4>68</vt:i4>
      </vt:variant>
      <vt:variant>
        <vt:i4>0</vt:i4>
      </vt:variant>
      <vt:variant>
        <vt:i4>5</vt:i4>
      </vt:variant>
      <vt:variant>
        <vt:lpwstr/>
      </vt:variant>
      <vt:variant>
        <vt:lpwstr>_Toc252178126</vt:lpwstr>
      </vt:variant>
      <vt:variant>
        <vt:i4>1638454</vt:i4>
      </vt:variant>
      <vt:variant>
        <vt:i4>62</vt:i4>
      </vt:variant>
      <vt:variant>
        <vt:i4>0</vt:i4>
      </vt:variant>
      <vt:variant>
        <vt:i4>5</vt:i4>
      </vt:variant>
      <vt:variant>
        <vt:lpwstr/>
      </vt:variant>
      <vt:variant>
        <vt:lpwstr>_Toc252178125</vt:lpwstr>
      </vt:variant>
      <vt:variant>
        <vt:i4>1638454</vt:i4>
      </vt:variant>
      <vt:variant>
        <vt:i4>56</vt:i4>
      </vt:variant>
      <vt:variant>
        <vt:i4>0</vt:i4>
      </vt:variant>
      <vt:variant>
        <vt:i4>5</vt:i4>
      </vt:variant>
      <vt:variant>
        <vt:lpwstr/>
      </vt:variant>
      <vt:variant>
        <vt:lpwstr>_Toc252178124</vt:lpwstr>
      </vt:variant>
      <vt:variant>
        <vt:i4>1638454</vt:i4>
      </vt:variant>
      <vt:variant>
        <vt:i4>50</vt:i4>
      </vt:variant>
      <vt:variant>
        <vt:i4>0</vt:i4>
      </vt:variant>
      <vt:variant>
        <vt:i4>5</vt:i4>
      </vt:variant>
      <vt:variant>
        <vt:lpwstr/>
      </vt:variant>
      <vt:variant>
        <vt:lpwstr>_Toc252178123</vt:lpwstr>
      </vt:variant>
      <vt:variant>
        <vt:i4>1638454</vt:i4>
      </vt:variant>
      <vt:variant>
        <vt:i4>44</vt:i4>
      </vt:variant>
      <vt:variant>
        <vt:i4>0</vt:i4>
      </vt:variant>
      <vt:variant>
        <vt:i4>5</vt:i4>
      </vt:variant>
      <vt:variant>
        <vt:lpwstr/>
      </vt:variant>
      <vt:variant>
        <vt:lpwstr>_Toc252178122</vt:lpwstr>
      </vt:variant>
      <vt:variant>
        <vt:i4>1638454</vt:i4>
      </vt:variant>
      <vt:variant>
        <vt:i4>38</vt:i4>
      </vt:variant>
      <vt:variant>
        <vt:i4>0</vt:i4>
      </vt:variant>
      <vt:variant>
        <vt:i4>5</vt:i4>
      </vt:variant>
      <vt:variant>
        <vt:lpwstr/>
      </vt:variant>
      <vt:variant>
        <vt:lpwstr>_Toc252178121</vt:lpwstr>
      </vt:variant>
      <vt:variant>
        <vt:i4>1638454</vt:i4>
      </vt:variant>
      <vt:variant>
        <vt:i4>32</vt:i4>
      </vt:variant>
      <vt:variant>
        <vt:i4>0</vt:i4>
      </vt:variant>
      <vt:variant>
        <vt:i4>5</vt:i4>
      </vt:variant>
      <vt:variant>
        <vt:lpwstr/>
      </vt:variant>
      <vt:variant>
        <vt:lpwstr>_Toc252178120</vt:lpwstr>
      </vt:variant>
      <vt:variant>
        <vt:i4>1703990</vt:i4>
      </vt:variant>
      <vt:variant>
        <vt:i4>26</vt:i4>
      </vt:variant>
      <vt:variant>
        <vt:i4>0</vt:i4>
      </vt:variant>
      <vt:variant>
        <vt:i4>5</vt:i4>
      </vt:variant>
      <vt:variant>
        <vt:lpwstr/>
      </vt:variant>
      <vt:variant>
        <vt:lpwstr>_Toc252178119</vt:lpwstr>
      </vt:variant>
      <vt:variant>
        <vt:i4>1703990</vt:i4>
      </vt:variant>
      <vt:variant>
        <vt:i4>20</vt:i4>
      </vt:variant>
      <vt:variant>
        <vt:i4>0</vt:i4>
      </vt:variant>
      <vt:variant>
        <vt:i4>5</vt:i4>
      </vt:variant>
      <vt:variant>
        <vt:lpwstr/>
      </vt:variant>
      <vt:variant>
        <vt:lpwstr>_Toc252178118</vt:lpwstr>
      </vt:variant>
      <vt:variant>
        <vt:i4>1703990</vt:i4>
      </vt:variant>
      <vt:variant>
        <vt:i4>14</vt:i4>
      </vt:variant>
      <vt:variant>
        <vt:i4>0</vt:i4>
      </vt:variant>
      <vt:variant>
        <vt:i4>5</vt:i4>
      </vt:variant>
      <vt:variant>
        <vt:lpwstr/>
      </vt:variant>
      <vt:variant>
        <vt:lpwstr>_Toc252178117</vt:lpwstr>
      </vt:variant>
      <vt:variant>
        <vt:i4>1703990</vt:i4>
      </vt:variant>
      <vt:variant>
        <vt:i4>8</vt:i4>
      </vt:variant>
      <vt:variant>
        <vt:i4>0</vt:i4>
      </vt:variant>
      <vt:variant>
        <vt:i4>5</vt:i4>
      </vt:variant>
      <vt:variant>
        <vt:lpwstr/>
      </vt:variant>
      <vt:variant>
        <vt:lpwstr>_Toc252178116</vt:lpwstr>
      </vt:variant>
      <vt:variant>
        <vt:i4>1703990</vt:i4>
      </vt:variant>
      <vt:variant>
        <vt:i4>2</vt:i4>
      </vt:variant>
      <vt:variant>
        <vt:i4>0</vt:i4>
      </vt:variant>
      <vt:variant>
        <vt:i4>5</vt:i4>
      </vt:variant>
      <vt:variant>
        <vt:lpwstr/>
      </vt:variant>
      <vt:variant>
        <vt:lpwstr>_Toc252178115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Inofbutton URL-based implementation guide</dc:title>
  <dc:creator>Guilherme Del Fiol</dc:creator>
  <cp:lastModifiedBy>Rick Bradshaw</cp:lastModifiedBy>
  <cp:revision>396</cp:revision>
  <cp:lastPrinted>2009-08-07T16:35:00Z</cp:lastPrinted>
  <dcterms:created xsi:type="dcterms:W3CDTF">2012-09-17T21:29:00Z</dcterms:created>
  <dcterms:modified xsi:type="dcterms:W3CDTF">2013-09-20T20:06:00Z</dcterms:modified>
</cp:coreProperties>
</file>