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A9" w:rsidRDefault="00AC6663" w:rsidP="00AC6663">
      <w:pPr>
        <w:pStyle w:val="Header"/>
        <w:tabs>
          <w:tab w:val="clear" w:pos="4320"/>
          <w:tab w:val="clear" w:pos="8640"/>
        </w:tabs>
        <w:jc w:val="center"/>
      </w:pPr>
      <w:r w:rsidRPr="00AC6663">
        <w:rPr>
          <w:noProof/>
        </w:rPr>
        <w:drawing>
          <wp:inline distT="0" distB="0" distL="0" distR="0">
            <wp:extent cx="5000625" cy="2895099"/>
            <wp:effectExtent l="19050" t="0" r="9525" b="0"/>
            <wp:docPr id="2" name="Picture 1" descr="X:\Images\Intellica Logos\IntellicaBann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Images\Intellica Logos\IntellicaBanner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71" cy="28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A9" w:rsidRPr="00005C17" w:rsidRDefault="007C153A" w:rsidP="003126A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Release Notes</w:t>
      </w:r>
    </w:p>
    <w:p w:rsidR="00D055EB" w:rsidRPr="00005C17" w:rsidRDefault="001C0FC5" w:rsidP="00D055EB">
      <w:pPr>
        <w:jc w:val="center"/>
        <w:rPr>
          <w:szCs w:val="22"/>
        </w:rPr>
      </w:pPr>
      <w:r>
        <w:rPr>
          <w:szCs w:val="22"/>
        </w:rPr>
        <w:t>Department of Veterans Affairs</w:t>
      </w:r>
    </w:p>
    <w:p w:rsidR="00D055EB" w:rsidRPr="00005C17" w:rsidRDefault="00D055EB" w:rsidP="00D055EB">
      <w:pPr>
        <w:jc w:val="center"/>
        <w:rPr>
          <w:szCs w:val="22"/>
        </w:rPr>
      </w:pPr>
      <w:r w:rsidRPr="00005C17">
        <w:rPr>
          <w:szCs w:val="22"/>
        </w:rPr>
        <w:t>Pre-Procedure Checklist Tool</w:t>
      </w:r>
    </w:p>
    <w:p w:rsidR="00D055EB" w:rsidRPr="00005C17" w:rsidRDefault="00D055EB" w:rsidP="007C153A">
      <w:pPr>
        <w:jc w:val="center"/>
        <w:rPr>
          <w:szCs w:val="22"/>
        </w:rPr>
      </w:pPr>
      <w:r w:rsidRPr="00005C17">
        <w:rPr>
          <w:szCs w:val="22"/>
        </w:rPr>
        <w:t>VA118-11-RQ-0508</w:t>
      </w:r>
    </w:p>
    <w:p w:rsidR="00AC6663" w:rsidRPr="00005C17" w:rsidRDefault="00AC6663" w:rsidP="007C153A">
      <w:pPr>
        <w:jc w:val="center"/>
        <w:rPr>
          <w:szCs w:val="22"/>
        </w:rPr>
      </w:pPr>
    </w:p>
    <w:p w:rsidR="00AC6663" w:rsidRDefault="00195822" w:rsidP="007C153A">
      <w:pPr>
        <w:jc w:val="center"/>
        <w:rPr>
          <w:b/>
          <w:szCs w:val="22"/>
        </w:rPr>
      </w:pPr>
      <w:r>
        <w:rPr>
          <w:b/>
          <w:szCs w:val="22"/>
        </w:rPr>
        <w:t>Thirteenth</w:t>
      </w:r>
      <w:r w:rsidR="00104DBB">
        <w:rPr>
          <w:b/>
          <w:szCs w:val="22"/>
        </w:rPr>
        <w:t xml:space="preserve"> Prototype</w:t>
      </w:r>
    </w:p>
    <w:p w:rsidR="007C153A" w:rsidRPr="00005C17" w:rsidRDefault="007C153A" w:rsidP="007C153A">
      <w:pPr>
        <w:jc w:val="center"/>
        <w:rPr>
          <w:b/>
          <w:szCs w:val="22"/>
        </w:rPr>
      </w:pPr>
    </w:p>
    <w:p w:rsidR="003126A9" w:rsidRPr="00005C17" w:rsidRDefault="00D055EB" w:rsidP="007C153A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Intellica Corporation</w:t>
      </w:r>
    </w:p>
    <w:p w:rsidR="003126A9" w:rsidRPr="00005C17" w:rsidRDefault="00D055EB" w:rsidP="007C153A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209 W. Poplar</w:t>
      </w:r>
    </w:p>
    <w:p w:rsidR="003126A9" w:rsidRPr="00005C17" w:rsidRDefault="00D055EB" w:rsidP="007C153A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San Antonio</w:t>
      </w:r>
      <w:r w:rsidR="003126A9" w:rsidRPr="00005C17">
        <w:rPr>
          <w:b/>
          <w:smallCaps/>
          <w:sz w:val="28"/>
          <w:szCs w:val="28"/>
        </w:rPr>
        <w:t xml:space="preserve">, </w:t>
      </w:r>
      <w:r w:rsidRPr="00005C17">
        <w:rPr>
          <w:b/>
          <w:smallCaps/>
          <w:sz w:val="28"/>
          <w:szCs w:val="28"/>
        </w:rPr>
        <w:t>Texas 78212</w:t>
      </w:r>
    </w:p>
    <w:p w:rsidR="00AC6663" w:rsidRPr="00005C17" w:rsidRDefault="00AC6663" w:rsidP="007C153A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7C153A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7C153A">
      <w:pPr>
        <w:jc w:val="center"/>
        <w:rPr>
          <w:b/>
          <w:smallCaps/>
          <w:sz w:val="28"/>
          <w:szCs w:val="28"/>
        </w:rPr>
      </w:pPr>
    </w:p>
    <w:p w:rsidR="003126A9" w:rsidRPr="00005C17" w:rsidRDefault="00195822" w:rsidP="007C153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</w:t>
      </w:r>
      <w:r w:rsidR="007C153A">
        <w:rPr>
          <w:b/>
          <w:smallCaps/>
          <w:sz w:val="28"/>
          <w:szCs w:val="28"/>
        </w:rPr>
        <w:t>/2</w:t>
      </w:r>
      <w:r>
        <w:rPr>
          <w:b/>
          <w:smallCaps/>
          <w:sz w:val="28"/>
          <w:szCs w:val="28"/>
        </w:rPr>
        <w:t>2</w:t>
      </w:r>
      <w:r w:rsidR="00586CC9">
        <w:rPr>
          <w:b/>
          <w:smallCaps/>
          <w:sz w:val="28"/>
          <w:szCs w:val="28"/>
        </w:rPr>
        <w:t>/</w:t>
      </w:r>
      <w:r w:rsidR="007C153A">
        <w:rPr>
          <w:b/>
          <w:smallCaps/>
          <w:sz w:val="28"/>
          <w:szCs w:val="28"/>
        </w:rPr>
        <w:t>2012</w:t>
      </w:r>
    </w:p>
    <w:p w:rsidR="003126A9" w:rsidRDefault="003126A9" w:rsidP="003126A9">
      <w:pPr>
        <w:pStyle w:val="Heading1"/>
      </w:pPr>
    </w:p>
    <w:p w:rsidR="00752C13" w:rsidRDefault="00752C13" w:rsidP="003126A9"/>
    <w:p w:rsidR="006820B7" w:rsidRPr="006820B7" w:rsidRDefault="00752C13">
      <w:pPr>
        <w:spacing w:after="200"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6077174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0"/>
        </w:rPr>
      </w:sdtEndPr>
      <w:sdtContent>
        <w:p w:rsidR="002F7330" w:rsidRDefault="002F7330" w:rsidP="002F7330">
          <w:pPr>
            <w:pStyle w:val="TOCHeading"/>
          </w:pPr>
          <w:r>
            <w:t>Table of Contents</w:t>
          </w:r>
        </w:p>
        <w:p w:rsidR="0048246A" w:rsidRDefault="005F01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F7330">
            <w:instrText xml:space="preserve"> TOC \o "1-3" \h \z \u </w:instrText>
          </w:r>
          <w:r>
            <w:fldChar w:fldCharType="separate"/>
          </w:r>
          <w:hyperlink w:anchor="_Toc346640124" w:history="1">
            <w:r w:rsidR="0048246A" w:rsidRPr="00C11330">
              <w:rPr>
                <w:rStyle w:val="Hyperlink"/>
                <w:noProof/>
              </w:rPr>
              <w:t>Change Log</w:t>
            </w:r>
            <w:r w:rsidR="0048246A">
              <w:rPr>
                <w:noProof/>
                <w:webHidden/>
              </w:rPr>
              <w:tab/>
            </w:r>
            <w:r w:rsidR="0048246A">
              <w:rPr>
                <w:noProof/>
                <w:webHidden/>
              </w:rPr>
              <w:fldChar w:fldCharType="begin"/>
            </w:r>
            <w:r w:rsidR="0048246A">
              <w:rPr>
                <w:noProof/>
                <w:webHidden/>
              </w:rPr>
              <w:instrText xml:space="preserve"> PAGEREF _Toc346640124 \h </w:instrText>
            </w:r>
            <w:r w:rsidR="0048246A">
              <w:rPr>
                <w:noProof/>
                <w:webHidden/>
              </w:rPr>
            </w:r>
            <w:r w:rsidR="0048246A">
              <w:rPr>
                <w:noProof/>
                <w:webHidden/>
              </w:rPr>
              <w:fldChar w:fldCharType="separate"/>
            </w:r>
            <w:r w:rsidR="0048246A">
              <w:rPr>
                <w:noProof/>
                <w:webHidden/>
              </w:rPr>
              <w:t>3</w:t>
            </w:r>
            <w:r w:rsidR="0048246A"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25" w:history="1">
            <w:r w:rsidRPr="00C1133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26" w:history="1">
            <w:r w:rsidRPr="00C11330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27" w:history="1">
            <w:r w:rsidRPr="00C11330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28" w:history="1">
            <w:r w:rsidRPr="00C11330">
              <w:rPr>
                <w:rStyle w:val="Hyperlink"/>
                <w:noProof/>
              </w:rPr>
              <w:t>TP ID 1699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29" w:history="1">
            <w:r w:rsidRPr="00C11330">
              <w:rPr>
                <w:rStyle w:val="Hyperlink"/>
                <w:noProof/>
              </w:rPr>
              <w:t>TP ID 1902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30" w:history="1">
            <w:r w:rsidRPr="00C1133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31" w:history="1">
            <w:r w:rsidRPr="00C11330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46A" w:rsidRDefault="00482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640132" w:history="1">
            <w:r w:rsidRPr="00C11330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30" w:rsidRDefault="005F0138" w:rsidP="002F7330">
          <w:r>
            <w:fldChar w:fldCharType="end"/>
          </w:r>
        </w:p>
      </w:sdtContent>
    </w:sdt>
    <w:p w:rsidR="002F7330" w:rsidRPr="00940CED" w:rsidRDefault="002F7330" w:rsidP="002F7330"/>
    <w:p w:rsidR="002F7330" w:rsidRPr="001C286F" w:rsidRDefault="002F7330" w:rsidP="002F7330">
      <w:r w:rsidRPr="00940CED">
        <w:br w:type="page"/>
      </w:r>
    </w:p>
    <w:p w:rsidR="002F7330" w:rsidRDefault="002F7330" w:rsidP="002F7330">
      <w:pPr>
        <w:pStyle w:val="Heading1"/>
      </w:pPr>
      <w:bookmarkStart w:id="0" w:name="_Toc346640124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80"/>
        <w:gridCol w:w="2429"/>
        <w:gridCol w:w="4877"/>
      </w:tblGrid>
      <w:tr w:rsidR="002F7330" w:rsidRPr="00796A8C" w:rsidTr="002F7330">
        <w:tc>
          <w:tcPr>
            <w:tcW w:w="1188" w:type="dxa"/>
            <w:shd w:val="clear" w:color="auto" w:fill="D9D9D9" w:themeFill="background1" w:themeFillShade="D9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Version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Author</w:t>
            </w:r>
          </w:p>
        </w:tc>
        <w:tc>
          <w:tcPr>
            <w:tcW w:w="4878" w:type="dxa"/>
            <w:shd w:val="clear" w:color="auto" w:fill="D9D9D9" w:themeFill="background1" w:themeFillShade="D9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Revision Description</w:t>
            </w: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195822" w:rsidP="0019582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832C3">
              <w:rPr>
                <w:szCs w:val="24"/>
              </w:rPr>
              <w:t>/</w:t>
            </w:r>
            <w:r w:rsidR="00DB4D80">
              <w:rPr>
                <w:szCs w:val="24"/>
              </w:rPr>
              <w:t>2</w:t>
            </w:r>
            <w:r>
              <w:rPr>
                <w:szCs w:val="24"/>
              </w:rPr>
              <w:t>2</w:t>
            </w:r>
            <w:r w:rsidR="002F7330" w:rsidRPr="00796A8C">
              <w:rPr>
                <w:szCs w:val="24"/>
              </w:rPr>
              <w:t>/201</w:t>
            </w:r>
            <w:r w:rsidR="00DB4D80">
              <w:rPr>
                <w:szCs w:val="24"/>
              </w:rPr>
              <w:t>2</w:t>
            </w: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1</w:t>
            </w: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  <w:proofErr w:type="spellStart"/>
            <w:r w:rsidRPr="00796A8C">
              <w:rPr>
                <w:szCs w:val="24"/>
              </w:rPr>
              <w:t>Sael</w:t>
            </w:r>
            <w:proofErr w:type="spellEnd"/>
            <w:r w:rsidRPr="00796A8C">
              <w:rPr>
                <w:szCs w:val="24"/>
              </w:rPr>
              <w:t xml:space="preserve"> Lugo</w:t>
            </w: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  <w:r w:rsidRPr="00796A8C">
              <w:rPr>
                <w:szCs w:val="24"/>
              </w:rPr>
              <w:t>Created</w:t>
            </w: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  <w:tr w:rsidR="002F7330" w:rsidRPr="00796A8C" w:rsidTr="00796A8C">
        <w:tc>
          <w:tcPr>
            <w:tcW w:w="118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108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2430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  <w:tc>
          <w:tcPr>
            <w:tcW w:w="4878" w:type="dxa"/>
          </w:tcPr>
          <w:p w:rsidR="002F7330" w:rsidRPr="00796A8C" w:rsidRDefault="002F7330" w:rsidP="00796A8C">
            <w:pPr>
              <w:rPr>
                <w:szCs w:val="24"/>
              </w:rPr>
            </w:pPr>
          </w:p>
        </w:tc>
      </w:tr>
    </w:tbl>
    <w:p w:rsidR="002F7330" w:rsidRDefault="00350E16" w:rsidP="002F7330">
      <w:pPr>
        <w:pStyle w:val="Heading1"/>
      </w:pPr>
      <w:bookmarkStart w:id="1" w:name="_Toc346640125"/>
      <w:r>
        <w:t>Introduction</w:t>
      </w:r>
      <w:bookmarkEnd w:id="1"/>
    </w:p>
    <w:p w:rsidR="00191BD7" w:rsidRDefault="00DB4D80" w:rsidP="00191BD7">
      <w:r w:rsidRPr="0053297B">
        <w:t xml:space="preserve">This document </w:t>
      </w:r>
      <w:r w:rsidR="0053297B" w:rsidRPr="0053297B">
        <w:t>describes</w:t>
      </w:r>
      <w:r w:rsidRPr="0053297B">
        <w:t xml:space="preserve"> the </w:t>
      </w:r>
      <w:r w:rsidR="00FE677D">
        <w:t>user stories and bugs</w:t>
      </w:r>
      <w:r w:rsidRPr="0053297B">
        <w:t xml:space="preserve"> completed for the </w:t>
      </w:r>
      <w:r w:rsidR="00195822">
        <w:t>thirteenth</w:t>
      </w:r>
      <w:r w:rsidRPr="0053297B">
        <w:t xml:space="preserve"> prototype</w:t>
      </w:r>
      <w:r w:rsidR="00FE677D">
        <w:t>.</w:t>
      </w:r>
    </w:p>
    <w:p w:rsidR="00101B11" w:rsidRDefault="00101B11" w:rsidP="00191BD7">
      <w:pPr>
        <w:pStyle w:val="Heading1"/>
      </w:pPr>
      <w:bookmarkStart w:id="2" w:name="_Toc346640126"/>
      <w:r>
        <w:t>User Stories</w:t>
      </w:r>
      <w:bookmarkEnd w:id="2"/>
    </w:p>
    <w:p w:rsidR="00F57EF7" w:rsidRDefault="003E2361" w:rsidP="00F57EF7">
      <w:r>
        <w:t>No user stories were completed in this prototype.</w:t>
      </w:r>
    </w:p>
    <w:p w:rsidR="00F50A4F" w:rsidRDefault="00191BD7" w:rsidP="00F50A4F">
      <w:pPr>
        <w:pStyle w:val="Heading1"/>
      </w:pPr>
      <w:bookmarkStart w:id="3" w:name="_Toc346640127"/>
      <w:r>
        <w:t>Bugs</w:t>
      </w:r>
      <w:bookmarkEnd w:id="3"/>
    </w:p>
    <w:p w:rsidR="000060E4" w:rsidRPr="000060E4" w:rsidRDefault="000060E4" w:rsidP="000060E4">
      <w:pPr>
        <w:pStyle w:val="Heading2"/>
      </w:pPr>
      <w:bookmarkStart w:id="4" w:name="_Toc346640128"/>
      <w:r w:rsidRPr="000060E4">
        <w:t>TP ID 1699</w:t>
      </w:r>
      <w:bookmarkEnd w:id="4"/>
    </w:p>
    <w:p w:rsidR="000060E4" w:rsidRDefault="000060E4" w:rsidP="000060E4">
      <w:r w:rsidRPr="000060E4">
        <w:t>Assign Checklist: Message requesting User to select additional criteria is missing when User clicks on "All" in one of the radio button lists</w:t>
      </w:r>
    </w:p>
    <w:p w:rsidR="000060E4" w:rsidRDefault="000060E4" w:rsidP="000060E4">
      <w:pPr>
        <w:pStyle w:val="Heading2"/>
      </w:pPr>
      <w:bookmarkStart w:id="5" w:name="_Toc346640129"/>
      <w:r>
        <w:t>TP ID 1902</w:t>
      </w:r>
      <w:bookmarkEnd w:id="5"/>
    </w:p>
    <w:p w:rsidR="0053591F" w:rsidRPr="001C0FC5" w:rsidRDefault="000060E4" w:rsidP="000060E4">
      <w:r w:rsidRPr="000060E4">
        <w:rPr>
          <w:rFonts w:eastAsiaTheme="majorEastAsia"/>
        </w:rPr>
        <w:t xml:space="preserve">Logic Assign Checklist: Error message when trying to add Checklist with logic to patient </w:t>
      </w:r>
      <w:r w:rsidR="0053591F">
        <w:br w:type="page"/>
      </w:r>
    </w:p>
    <w:p w:rsidR="00112AB6" w:rsidRDefault="00101B11" w:rsidP="00F50A4F">
      <w:pPr>
        <w:pStyle w:val="Heading1"/>
      </w:pPr>
      <w:bookmarkStart w:id="6" w:name="_Toc346640130"/>
      <w:r>
        <w:lastRenderedPageBreak/>
        <w:t>Summary</w:t>
      </w:r>
      <w:bookmarkEnd w:id="6"/>
    </w:p>
    <w:p w:rsidR="003F6987" w:rsidRPr="003F6987" w:rsidRDefault="003F6987" w:rsidP="003F6987">
      <w:pPr>
        <w:pStyle w:val="Heading2"/>
      </w:pPr>
      <w:bookmarkStart w:id="7" w:name="_Toc346640131"/>
      <w:r>
        <w:t>User Stories</w:t>
      </w:r>
      <w:bookmarkEnd w:id="7"/>
    </w:p>
    <w:p w:rsidR="00F57EF7" w:rsidRDefault="003E2361" w:rsidP="00F50A4F">
      <w:pPr>
        <w:pStyle w:val="ListParagraph"/>
        <w:numPr>
          <w:ilvl w:val="0"/>
          <w:numId w:val="2"/>
        </w:numPr>
      </w:pPr>
      <w:r>
        <w:t>No user stories were completed in this prototype</w:t>
      </w:r>
    </w:p>
    <w:p w:rsidR="003F6987" w:rsidRDefault="003F6987" w:rsidP="003F6987">
      <w:pPr>
        <w:pStyle w:val="Heading2"/>
      </w:pPr>
      <w:bookmarkStart w:id="8" w:name="_Toc346640132"/>
      <w:r>
        <w:t>Bugs</w:t>
      </w:r>
      <w:bookmarkEnd w:id="8"/>
    </w:p>
    <w:p w:rsidR="004C5669" w:rsidRDefault="007D7A3C" w:rsidP="00296ADE">
      <w:pPr>
        <w:pStyle w:val="ListParagraph"/>
        <w:numPr>
          <w:ilvl w:val="0"/>
          <w:numId w:val="2"/>
        </w:numPr>
      </w:pPr>
      <w:r>
        <w:t>Fixed an issue where an</w:t>
      </w:r>
      <w:r w:rsidR="000060E4">
        <w:t xml:space="preserve"> error message was not showing</w:t>
      </w:r>
      <w:r>
        <w:t xml:space="preserve"> when searching with the additional criteria on the Assign Checklist View</w:t>
      </w:r>
    </w:p>
    <w:p w:rsidR="003E2361" w:rsidRPr="00F50A4F" w:rsidRDefault="003E2361" w:rsidP="006B495D">
      <w:pPr>
        <w:pStyle w:val="ListParagraph"/>
        <w:numPr>
          <w:ilvl w:val="0"/>
          <w:numId w:val="2"/>
        </w:numPr>
      </w:pPr>
      <w:r>
        <w:t xml:space="preserve">Fixed an issue where </w:t>
      </w:r>
      <w:r w:rsidR="007D7A3C">
        <w:t xml:space="preserve">logic was not gracefully handling an error </w:t>
      </w:r>
      <w:bookmarkStart w:id="9" w:name="_GoBack"/>
      <w:bookmarkEnd w:id="9"/>
      <w:r w:rsidR="007D7A3C">
        <w:t>while parsing</w:t>
      </w:r>
    </w:p>
    <w:sectPr w:rsidR="003E2361" w:rsidRPr="00F50A4F" w:rsidSect="002F7330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FB6" w:rsidRDefault="00714FB6" w:rsidP="003126A9">
      <w:r>
        <w:separator/>
      </w:r>
    </w:p>
  </w:endnote>
  <w:endnote w:type="continuationSeparator" w:id="0">
    <w:p w:rsidR="00714FB6" w:rsidRDefault="00714FB6" w:rsidP="0031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A4" w:rsidRDefault="005F0138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5C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5CA4" w:rsidRDefault="00CF5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A4" w:rsidRDefault="005F0138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5CA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46A">
      <w:rPr>
        <w:rStyle w:val="PageNumber"/>
        <w:noProof/>
      </w:rPr>
      <w:t>3</w:t>
    </w:r>
    <w:r>
      <w:rPr>
        <w:rStyle w:val="PageNumber"/>
      </w:rPr>
      <w:fldChar w:fldCharType="end"/>
    </w:r>
  </w:p>
  <w:p w:rsidR="00CF5CA4" w:rsidRDefault="00CF5CA4" w:rsidP="00326931">
    <w:pPr>
      <w:pStyle w:val="PROPOSALNORMAL"/>
      <w:rPr>
        <w:rFonts w:ascii="Arial" w:hAnsi="Arial" w:cs="Arial"/>
        <w:b/>
        <w:sz w:val="16"/>
        <w:szCs w:val="16"/>
      </w:rPr>
    </w:pPr>
  </w:p>
  <w:p w:rsidR="00CF5CA4" w:rsidRPr="00D055EB" w:rsidRDefault="00714FB6" w:rsidP="00D055EB">
    <w:pPr>
      <w:pStyle w:val="PROPOSALNORMAL"/>
      <w:jc w:val="center"/>
      <w:rPr>
        <w:b/>
        <w:sz w:val="16"/>
        <w:szCs w:val="16"/>
      </w:rPr>
    </w:pPr>
    <w:r>
      <w:rPr>
        <w:rFonts w:ascii="Arial" w:hAnsi="Arial" w:cs="Arial"/>
        <w:color w:val="17365D"/>
        <w:sz w:val="22"/>
      </w:rPr>
      <w:pict>
        <v:rect id="_x0000_i1026" style="width:9in;height:1pt" o:hralign="center" o:hrstd="t" o:hrnoshade="t" o:hr="t" fillcolor="black [3213]" stroked="f"/>
      </w:pict>
    </w:r>
    <w:r w:rsidR="00CF5CA4" w:rsidRPr="00D03F18">
      <w:rPr>
        <w:rFonts w:ascii="Arial" w:hAnsi="Arial" w:cs="Arial"/>
        <w:b/>
        <w:sz w:val="16"/>
        <w:szCs w:val="16"/>
      </w:rPr>
      <w:t>Intellica Corporation</w:t>
    </w:r>
    <w:r w:rsidR="00CF5CA4" w:rsidRPr="00162239">
      <w:rPr>
        <w:b/>
        <w:sz w:val="18"/>
        <w:szCs w:val="18"/>
      </w:rPr>
      <w:t xml:space="preserve"> </w:t>
    </w:r>
    <w:r w:rsidR="00CF5CA4" w:rsidRPr="00162239">
      <w:rPr>
        <w:rFonts w:ascii="Wingdings" w:hAnsi="Wingdings"/>
        <w:b/>
        <w:sz w:val="18"/>
        <w:szCs w:val="18"/>
      </w:rPr>
      <w:t></w:t>
    </w:r>
    <w:r w:rsidR="00CF5CA4" w:rsidRPr="00162239">
      <w:rPr>
        <w:b/>
        <w:sz w:val="18"/>
        <w:szCs w:val="18"/>
      </w:rPr>
      <w:t xml:space="preserve"> </w:t>
    </w:r>
    <w:r w:rsidR="00CF5CA4" w:rsidRPr="00162239">
      <w:rPr>
        <w:rFonts w:ascii="Arial" w:hAnsi="Arial" w:cs="Arial"/>
        <w:b/>
        <w:sz w:val="16"/>
        <w:szCs w:val="16"/>
      </w:rPr>
      <w:t>209 West Poplar Street</w:t>
    </w:r>
    <w:r w:rsidR="00CF5CA4" w:rsidRPr="00162239">
      <w:rPr>
        <w:b/>
        <w:sz w:val="16"/>
        <w:szCs w:val="16"/>
      </w:rPr>
      <w:t xml:space="preserve"> </w:t>
    </w:r>
    <w:r w:rsidR="00CF5CA4" w:rsidRPr="00162239">
      <w:rPr>
        <w:rFonts w:ascii="Wingdings" w:hAnsi="Wingdings"/>
        <w:b/>
        <w:sz w:val="16"/>
        <w:szCs w:val="16"/>
      </w:rPr>
      <w:t></w:t>
    </w:r>
    <w:r w:rsidR="00CF5CA4" w:rsidRPr="00162239">
      <w:rPr>
        <w:b/>
        <w:sz w:val="16"/>
        <w:szCs w:val="16"/>
      </w:rPr>
      <w:t xml:space="preserve"> </w:t>
    </w:r>
    <w:r w:rsidR="00CF5CA4" w:rsidRPr="00162239">
      <w:rPr>
        <w:rFonts w:ascii="Arial" w:hAnsi="Arial" w:cs="Arial"/>
        <w:b/>
        <w:sz w:val="16"/>
        <w:szCs w:val="16"/>
      </w:rPr>
      <w:t>San Antonio, Texas</w:t>
    </w:r>
    <w:r w:rsidR="00CF5CA4" w:rsidRPr="00444599">
      <w:rPr>
        <w:rFonts w:ascii="Calibri" w:hAnsi="Calibri"/>
        <w:b/>
        <w:sz w:val="16"/>
        <w:szCs w:val="16"/>
      </w:rPr>
      <w:t xml:space="preserve"> </w:t>
    </w:r>
    <w:r w:rsidR="00CF5CA4" w:rsidRPr="00162239">
      <w:rPr>
        <w:rFonts w:ascii="Arial" w:hAnsi="Arial" w:cs="Arial"/>
        <w:b/>
        <w:sz w:val="16"/>
        <w:szCs w:val="16"/>
      </w:rPr>
      <w:t xml:space="preserve">78212 </w:t>
    </w:r>
    <w:r w:rsidR="00CF5CA4" w:rsidRPr="00162239">
      <w:rPr>
        <w:rFonts w:ascii="Wingdings" w:hAnsi="Wingdings"/>
        <w:b/>
        <w:sz w:val="16"/>
        <w:szCs w:val="16"/>
      </w:rPr>
      <w:t></w:t>
    </w:r>
    <w:r w:rsidR="00CF5CA4" w:rsidRPr="00162239">
      <w:rPr>
        <w:b/>
        <w:sz w:val="16"/>
        <w:szCs w:val="16"/>
      </w:rPr>
      <w:t xml:space="preserve"> </w:t>
    </w:r>
    <w:r w:rsidR="00CF5CA4" w:rsidRPr="00162239">
      <w:rPr>
        <w:rFonts w:ascii="Arial" w:hAnsi="Arial" w:cs="Arial"/>
        <w:b/>
        <w:sz w:val="16"/>
        <w:szCs w:val="16"/>
      </w:rPr>
      <w:t>Phone (210) 341-3101</w:t>
    </w:r>
    <w:r w:rsidR="00CF5CA4" w:rsidRPr="00162239">
      <w:rPr>
        <w:b/>
        <w:sz w:val="16"/>
        <w:szCs w:val="16"/>
      </w:rPr>
      <w:t xml:space="preserve"> </w:t>
    </w:r>
    <w:r w:rsidR="00CF5CA4" w:rsidRPr="00162239">
      <w:rPr>
        <w:rFonts w:ascii="Wingdings" w:hAnsi="Wingdings"/>
        <w:b/>
        <w:sz w:val="16"/>
        <w:szCs w:val="16"/>
      </w:rPr>
      <w:t></w:t>
    </w:r>
    <w:r w:rsidR="00CF5CA4" w:rsidRPr="00162239">
      <w:rPr>
        <w:b/>
        <w:sz w:val="16"/>
        <w:szCs w:val="16"/>
      </w:rPr>
      <w:t xml:space="preserve"> </w:t>
    </w:r>
    <w:r w:rsidR="00CF5CA4" w:rsidRPr="00162239">
      <w:rPr>
        <w:rFonts w:ascii="Arial" w:hAnsi="Arial" w:cs="Arial"/>
        <w:b/>
        <w:sz w:val="16"/>
        <w:szCs w:val="16"/>
      </w:rPr>
      <w:t xml:space="preserve">FAX </w:t>
    </w:r>
    <w:r w:rsidR="00CF5CA4" w:rsidRPr="00D03F18">
      <w:rPr>
        <w:rFonts w:ascii="Arial" w:hAnsi="Arial" w:cs="Arial"/>
        <w:b/>
        <w:sz w:val="16"/>
        <w:szCs w:val="16"/>
      </w:rPr>
      <w:t>(210) 271-7860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FB6" w:rsidRDefault="00714FB6" w:rsidP="003126A9">
      <w:r>
        <w:separator/>
      </w:r>
    </w:p>
  </w:footnote>
  <w:footnote w:type="continuationSeparator" w:id="0">
    <w:p w:rsidR="00714FB6" w:rsidRDefault="00714FB6" w:rsidP="00312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A4" w:rsidRDefault="00CF5CA4" w:rsidP="00305902">
    <w:pPr>
      <w:pStyle w:val="Header"/>
      <w:jc w:val="both"/>
      <w:rPr>
        <w:rFonts w:ascii="Arial" w:hAnsi="Arial" w:cs="Arial"/>
        <w:color w:val="17365D"/>
        <w:sz w:val="22"/>
      </w:rPr>
    </w:pPr>
    <w:r w:rsidRPr="00681647">
      <w:rPr>
        <w:rFonts w:ascii="Arial" w:hAnsi="Arial" w:cs="Arial"/>
        <w:color w:val="17365D"/>
        <w:sz w:val="22"/>
      </w:rPr>
      <w:t xml:space="preserve">Intellica </w:t>
    </w:r>
    <w:r>
      <w:rPr>
        <w:rFonts w:ascii="Arial" w:hAnsi="Arial" w:cs="Arial"/>
        <w:color w:val="17365D"/>
        <w:sz w:val="22"/>
      </w:rPr>
      <w:t>Corporation –</w:t>
    </w:r>
    <w:r w:rsidRPr="00681647">
      <w:rPr>
        <w:rFonts w:ascii="Arial" w:hAnsi="Arial" w:cs="Arial"/>
        <w:color w:val="FF0000"/>
        <w:sz w:val="22"/>
      </w:rPr>
      <w:t xml:space="preserve"> A Service-Disabled</w:t>
    </w:r>
    <w:r w:rsidRPr="00681647">
      <w:rPr>
        <w:rFonts w:ascii="Arial" w:hAnsi="Arial" w:cs="Arial"/>
        <w:sz w:val="22"/>
      </w:rPr>
      <w:t xml:space="preserve"> </w:t>
    </w:r>
    <w:r w:rsidRPr="00681647">
      <w:rPr>
        <w:rFonts w:ascii="Arial" w:hAnsi="Arial" w:cs="Arial"/>
        <w:color w:val="FF0000"/>
        <w:sz w:val="22"/>
      </w:rPr>
      <w:t xml:space="preserve">Veteran-Owned </w:t>
    </w:r>
    <w:r>
      <w:rPr>
        <w:rFonts w:ascii="Arial" w:hAnsi="Arial" w:cs="Arial"/>
        <w:color w:val="FF0000"/>
        <w:sz w:val="22"/>
      </w:rPr>
      <w:t>Small Business</w:t>
    </w:r>
    <w:r w:rsidRPr="00681647">
      <w:rPr>
        <w:rFonts w:ascii="Arial" w:hAnsi="Arial" w:cs="Arial"/>
        <w:color w:val="17365D"/>
        <w:sz w:val="22"/>
      </w:rPr>
      <w:t xml:space="preserve"> </w:t>
    </w:r>
    <w:r>
      <w:rPr>
        <w:rFonts w:ascii="Arial" w:hAnsi="Arial" w:cs="Arial"/>
        <w:color w:val="17365D"/>
        <w:sz w:val="22"/>
      </w:rPr>
      <w:t xml:space="preserve">               </w:t>
    </w:r>
    <w:r w:rsidR="00195822">
      <w:rPr>
        <w:rFonts w:ascii="Arial" w:hAnsi="Arial" w:cs="Arial"/>
        <w:color w:val="17365D"/>
        <w:sz w:val="22"/>
      </w:rPr>
      <w:t>1</w:t>
    </w:r>
    <w:r>
      <w:rPr>
        <w:rFonts w:ascii="Arial" w:hAnsi="Arial" w:cs="Arial"/>
        <w:color w:val="17365D"/>
        <w:sz w:val="22"/>
      </w:rPr>
      <w:t>/</w:t>
    </w:r>
    <w:r w:rsidR="005B2EB3">
      <w:rPr>
        <w:rFonts w:ascii="Arial" w:hAnsi="Arial" w:cs="Arial"/>
        <w:color w:val="17365D"/>
        <w:sz w:val="22"/>
      </w:rPr>
      <w:t>2</w:t>
    </w:r>
    <w:r w:rsidR="00195822">
      <w:rPr>
        <w:rFonts w:ascii="Arial" w:hAnsi="Arial" w:cs="Arial"/>
        <w:color w:val="17365D"/>
        <w:sz w:val="22"/>
      </w:rPr>
      <w:t>2</w:t>
    </w:r>
    <w:r>
      <w:rPr>
        <w:rFonts w:ascii="Arial" w:hAnsi="Arial" w:cs="Arial"/>
        <w:color w:val="17365D"/>
        <w:sz w:val="22"/>
      </w:rPr>
      <w:t>/201</w:t>
    </w:r>
    <w:r w:rsidR="005B2EB3">
      <w:rPr>
        <w:rFonts w:ascii="Arial" w:hAnsi="Arial" w:cs="Arial"/>
        <w:color w:val="17365D"/>
        <w:sz w:val="22"/>
      </w:rPr>
      <w:t>2</w:t>
    </w:r>
  </w:p>
  <w:p w:rsidR="00CF5CA4" w:rsidRPr="00305902" w:rsidRDefault="00714FB6" w:rsidP="00445BFC">
    <w:pPr>
      <w:pStyle w:val="Header"/>
      <w:jc w:val="both"/>
      <w:rPr>
        <w:rFonts w:ascii="Arial" w:hAnsi="Arial" w:cs="Arial"/>
        <w:color w:val="17365D"/>
        <w:sz w:val="22"/>
      </w:rPr>
    </w:pPr>
    <w:r>
      <w:rPr>
        <w:rFonts w:ascii="Arial" w:hAnsi="Arial" w:cs="Arial"/>
        <w:color w:val="17365D"/>
        <w:sz w:val="22"/>
      </w:rP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13C3E"/>
    <w:multiLevelType w:val="hybridMultilevel"/>
    <w:tmpl w:val="BA5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D5F41"/>
    <w:multiLevelType w:val="hybridMultilevel"/>
    <w:tmpl w:val="A3F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6A9"/>
    <w:rsid w:val="00005C17"/>
    <w:rsid w:val="000060E4"/>
    <w:rsid w:val="00006AC0"/>
    <w:rsid w:val="00041FA3"/>
    <w:rsid w:val="00060F86"/>
    <w:rsid w:val="00061168"/>
    <w:rsid w:val="00061A73"/>
    <w:rsid w:val="00071D98"/>
    <w:rsid w:val="00074FA8"/>
    <w:rsid w:val="00090C51"/>
    <w:rsid w:val="00095D61"/>
    <w:rsid w:val="000A32A5"/>
    <w:rsid w:val="000B6AC4"/>
    <w:rsid w:val="000C169E"/>
    <w:rsid w:val="000D36F6"/>
    <w:rsid w:val="000F196C"/>
    <w:rsid w:val="000F4830"/>
    <w:rsid w:val="000F6966"/>
    <w:rsid w:val="001009A9"/>
    <w:rsid w:val="00101B11"/>
    <w:rsid w:val="00104DBB"/>
    <w:rsid w:val="00107788"/>
    <w:rsid w:val="0011285B"/>
    <w:rsid w:val="00112AB6"/>
    <w:rsid w:val="00124779"/>
    <w:rsid w:val="001252DC"/>
    <w:rsid w:val="00134546"/>
    <w:rsid w:val="00142CB5"/>
    <w:rsid w:val="001444B7"/>
    <w:rsid w:val="00154D5E"/>
    <w:rsid w:val="00176213"/>
    <w:rsid w:val="00180F82"/>
    <w:rsid w:val="00181BA1"/>
    <w:rsid w:val="00183E6C"/>
    <w:rsid w:val="00191BD7"/>
    <w:rsid w:val="00195822"/>
    <w:rsid w:val="00195B90"/>
    <w:rsid w:val="001B777E"/>
    <w:rsid w:val="001C09FE"/>
    <w:rsid w:val="001C0FC5"/>
    <w:rsid w:val="001C286F"/>
    <w:rsid w:val="001D615A"/>
    <w:rsid w:val="001F2C71"/>
    <w:rsid w:val="001F4A42"/>
    <w:rsid w:val="001F575F"/>
    <w:rsid w:val="00204D0F"/>
    <w:rsid w:val="00205B37"/>
    <w:rsid w:val="00210263"/>
    <w:rsid w:val="00212FC6"/>
    <w:rsid w:val="00214585"/>
    <w:rsid w:val="00216EA8"/>
    <w:rsid w:val="00222000"/>
    <w:rsid w:val="002246BD"/>
    <w:rsid w:val="0024695B"/>
    <w:rsid w:val="00251CF9"/>
    <w:rsid w:val="002674D4"/>
    <w:rsid w:val="002730BE"/>
    <w:rsid w:val="0029211C"/>
    <w:rsid w:val="00296ADE"/>
    <w:rsid w:val="00297043"/>
    <w:rsid w:val="002D5783"/>
    <w:rsid w:val="002D61BE"/>
    <w:rsid w:val="002E1865"/>
    <w:rsid w:val="002E6DEA"/>
    <w:rsid w:val="002F7330"/>
    <w:rsid w:val="0030296E"/>
    <w:rsid w:val="00304947"/>
    <w:rsid w:val="00305902"/>
    <w:rsid w:val="003126A9"/>
    <w:rsid w:val="0031460D"/>
    <w:rsid w:val="003231CD"/>
    <w:rsid w:val="00326931"/>
    <w:rsid w:val="0033240E"/>
    <w:rsid w:val="003348CD"/>
    <w:rsid w:val="003349F3"/>
    <w:rsid w:val="003372F6"/>
    <w:rsid w:val="00346885"/>
    <w:rsid w:val="00350E16"/>
    <w:rsid w:val="0036119E"/>
    <w:rsid w:val="00366754"/>
    <w:rsid w:val="003747A3"/>
    <w:rsid w:val="00385886"/>
    <w:rsid w:val="003910F5"/>
    <w:rsid w:val="00394D8C"/>
    <w:rsid w:val="0039640A"/>
    <w:rsid w:val="003B4959"/>
    <w:rsid w:val="003C1529"/>
    <w:rsid w:val="003D1F77"/>
    <w:rsid w:val="003D600B"/>
    <w:rsid w:val="003D7853"/>
    <w:rsid w:val="003E2361"/>
    <w:rsid w:val="003E3942"/>
    <w:rsid w:val="003E3B31"/>
    <w:rsid w:val="003F1A38"/>
    <w:rsid w:val="003F5119"/>
    <w:rsid w:val="003F68AD"/>
    <w:rsid w:val="003F6987"/>
    <w:rsid w:val="00400A50"/>
    <w:rsid w:val="00404154"/>
    <w:rsid w:val="00421E5E"/>
    <w:rsid w:val="00436AE0"/>
    <w:rsid w:val="00437F49"/>
    <w:rsid w:val="00440B0C"/>
    <w:rsid w:val="00445BFC"/>
    <w:rsid w:val="00456584"/>
    <w:rsid w:val="0046399C"/>
    <w:rsid w:val="00463ED8"/>
    <w:rsid w:val="004703EC"/>
    <w:rsid w:val="00474AA3"/>
    <w:rsid w:val="0048246A"/>
    <w:rsid w:val="004A4A7E"/>
    <w:rsid w:val="004A59B0"/>
    <w:rsid w:val="004C11A6"/>
    <w:rsid w:val="004C265A"/>
    <w:rsid w:val="004C5669"/>
    <w:rsid w:val="004E3FF4"/>
    <w:rsid w:val="004F417E"/>
    <w:rsid w:val="0053297B"/>
    <w:rsid w:val="00532BD5"/>
    <w:rsid w:val="0053591F"/>
    <w:rsid w:val="00546A1D"/>
    <w:rsid w:val="00563CA0"/>
    <w:rsid w:val="00570BEB"/>
    <w:rsid w:val="00571486"/>
    <w:rsid w:val="00574FFE"/>
    <w:rsid w:val="0058303C"/>
    <w:rsid w:val="00586CC9"/>
    <w:rsid w:val="00597AD5"/>
    <w:rsid w:val="005B2EB3"/>
    <w:rsid w:val="005B4C63"/>
    <w:rsid w:val="005D12FD"/>
    <w:rsid w:val="005D4519"/>
    <w:rsid w:val="005E2054"/>
    <w:rsid w:val="005F0138"/>
    <w:rsid w:val="005F3D74"/>
    <w:rsid w:val="00601B2A"/>
    <w:rsid w:val="0061206D"/>
    <w:rsid w:val="00623860"/>
    <w:rsid w:val="0063158C"/>
    <w:rsid w:val="00654D2E"/>
    <w:rsid w:val="00657D33"/>
    <w:rsid w:val="006820B7"/>
    <w:rsid w:val="006A31BF"/>
    <w:rsid w:val="006A4F32"/>
    <w:rsid w:val="006A7968"/>
    <w:rsid w:val="006B0D3C"/>
    <w:rsid w:val="006B495D"/>
    <w:rsid w:val="006B4A5E"/>
    <w:rsid w:val="006B4E6C"/>
    <w:rsid w:val="006C1DAC"/>
    <w:rsid w:val="006F26C4"/>
    <w:rsid w:val="00701D15"/>
    <w:rsid w:val="007028AF"/>
    <w:rsid w:val="00702DB4"/>
    <w:rsid w:val="0071290F"/>
    <w:rsid w:val="00714FB6"/>
    <w:rsid w:val="00724F6E"/>
    <w:rsid w:val="007271CE"/>
    <w:rsid w:val="00752C13"/>
    <w:rsid w:val="0076378C"/>
    <w:rsid w:val="0076542E"/>
    <w:rsid w:val="00766D7D"/>
    <w:rsid w:val="00770606"/>
    <w:rsid w:val="00773E81"/>
    <w:rsid w:val="00777FCF"/>
    <w:rsid w:val="00781C67"/>
    <w:rsid w:val="007935B9"/>
    <w:rsid w:val="00796A8C"/>
    <w:rsid w:val="007975F7"/>
    <w:rsid w:val="007A390B"/>
    <w:rsid w:val="007A4BBC"/>
    <w:rsid w:val="007C153A"/>
    <w:rsid w:val="007C485B"/>
    <w:rsid w:val="007D6E40"/>
    <w:rsid w:val="007D7A3C"/>
    <w:rsid w:val="007E2DF6"/>
    <w:rsid w:val="007E38BB"/>
    <w:rsid w:val="00801DF1"/>
    <w:rsid w:val="00826786"/>
    <w:rsid w:val="00827BD9"/>
    <w:rsid w:val="00833E79"/>
    <w:rsid w:val="00844365"/>
    <w:rsid w:val="00854AF1"/>
    <w:rsid w:val="0087258B"/>
    <w:rsid w:val="0087588D"/>
    <w:rsid w:val="0088193A"/>
    <w:rsid w:val="00890F61"/>
    <w:rsid w:val="00896E48"/>
    <w:rsid w:val="008C6BE3"/>
    <w:rsid w:val="008D2A69"/>
    <w:rsid w:val="008D3F2B"/>
    <w:rsid w:val="008E32C0"/>
    <w:rsid w:val="00902B6A"/>
    <w:rsid w:val="00904794"/>
    <w:rsid w:val="00906DA4"/>
    <w:rsid w:val="00923446"/>
    <w:rsid w:val="00923935"/>
    <w:rsid w:val="00931A10"/>
    <w:rsid w:val="009402F5"/>
    <w:rsid w:val="009456D2"/>
    <w:rsid w:val="0095118F"/>
    <w:rsid w:val="009516C3"/>
    <w:rsid w:val="0095396F"/>
    <w:rsid w:val="00954AEA"/>
    <w:rsid w:val="009811F9"/>
    <w:rsid w:val="0099221E"/>
    <w:rsid w:val="00994F40"/>
    <w:rsid w:val="00995C7D"/>
    <w:rsid w:val="009B10A5"/>
    <w:rsid w:val="009B4180"/>
    <w:rsid w:val="009E3E88"/>
    <w:rsid w:val="00A01AE1"/>
    <w:rsid w:val="00A1202D"/>
    <w:rsid w:val="00A1593C"/>
    <w:rsid w:val="00A24072"/>
    <w:rsid w:val="00A27D19"/>
    <w:rsid w:val="00A34F76"/>
    <w:rsid w:val="00A40F38"/>
    <w:rsid w:val="00A51301"/>
    <w:rsid w:val="00A52BF7"/>
    <w:rsid w:val="00A55719"/>
    <w:rsid w:val="00A72F81"/>
    <w:rsid w:val="00A84191"/>
    <w:rsid w:val="00A86593"/>
    <w:rsid w:val="00AC6663"/>
    <w:rsid w:val="00AC7D3A"/>
    <w:rsid w:val="00AD6941"/>
    <w:rsid w:val="00AE5206"/>
    <w:rsid w:val="00AF0092"/>
    <w:rsid w:val="00AF7F1A"/>
    <w:rsid w:val="00B13D10"/>
    <w:rsid w:val="00B35EFA"/>
    <w:rsid w:val="00B4155A"/>
    <w:rsid w:val="00B55BAD"/>
    <w:rsid w:val="00B921A1"/>
    <w:rsid w:val="00BC6529"/>
    <w:rsid w:val="00BD2C4B"/>
    <w:rsid w:val="00BD59E1"/>
    <w:rsid w:val="00BE5914"/>
    <w:rsid w:val="00BF4F95"/>
    <w:rsid w:val="00BF5957"/>
    <w:rsid w:val="00C018E7"/>
    <w:rsid w:val="00C01B41"/>
    <w:rsid w:val="00C47C8E"/>
    <w:rsid w:val="00C47F7F"/>
    <w:rsid w:val="00C50C02"/>
    <w:rsid w:val="00C550D4"/>
    <w:rsid w:val="00C55CCB"/>
    <w:rsid w:val="00C66DC8"/>
    <w:rsid w:val="00C700CF"/>
    <w:rsid w:val="00C70FAF"/>
    <w:rsid w:val="00C72D34"/>
    <w:rsid w:val="00C832C3"/>
    <w:rsid w:val="00CB72ED"/>
    <w:rsid w:val="00CF5CA4"/>
    <w:rsid w:val="00D01459"/>
    <w:rsid w:val="00D055EB"/>
    <w:rsid w:val="00D05AB6"/>
    <w:rsid w:val="00D0605A"/>
    <w:rsid w:val="00D22F70"/>
    <w:rsid w:val="00D426AE"/>
    <w:rsid w:val="00D433B1"/>
    <w:rsid w:val="00D476D4"/>
    <w:rsid w:val="00D51700"/>
    <w:rsid w:val="00D56CF0"/>
    <w:rsid w:val="00D626E8"/>
    <w:rsid w:val="00D675EA"/>
    <w:rsid w:val="00D679C4"/>
    <w:rsid w:val="00D758A9"/>
    <w:rsid w:val="00D760C8"/>
    <w:rsid w:val="00D86515"/>
    <w:rsid w:val="00DB4D80"/>
    <w:rsid w:val="00DE0707"/>
    <w:rsid w:val="00DE16F1"/>
    <w:rsid w:val="00DE2630"/>
    <w:rsid w:val="00DE2D59"/>
    <w:rsid w:val="00E04715"/>
    <w:rsid w:val="00E07642"/>
    <w:rsid w:val="00E2574A"/>
    <w:rsid w:val="00E26283"/>
    <w:rsid w:val="00E32A4D"/>
    <w:rsid w:val="00E34757"/>
    <w:rsid w:val="00E35BDE"/>
    <w:rsid w:val="00E40B0A"/>
    <w:rsid w:val="00E4477A"/>
    <w:rsid w:val="00E57A4C"/>
    <w:rsid w:val="00E72968"/>
    <w:rsid w:val="00E90006"/>
    <w:rsid w:val="00EA5E6E"/>
    <w:rsid w:val="00EA7720"/>
    <w:rsid w:val="00EB1500"/>
    <w:rsid w:val="00EB77F7"/>
    <w:rsid w:val="00EB7F6D"/>
    <w:rsid w:val="00ED484D"/>
    <w:rsid w:val="00EF2937"/>
    <w:rsid w:val="00F0291B"/>
    <w:rsid w:val="00F2382B"/>
    <w:rsid w:val="00F43F25"/>
    <w:rsid w:val="00F4765B"/>
    <w:rsid w:val="00F50A4F"/>
    <w:rsid w:val="00F57EF7"/>
    <w:rsid w:val="00F678F4"/>
    <w:rsid w:val="00F7540B"/>
    <w:rsid w:val="00F85FD4"/>
    <w:rsid w:val="00F90A14"/>
    <w:rsid w:val="00FB3651"/>
    <w:rsid w:val="00FB6302"/>
    <w:rsid w:val="00FC4691"/>
    <w:rsid w:val="00FC51A8"/>
    <w:rsid w:val="00FD5045"/>
    <w:rsid w:val="00FD6D5E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3C"/>
    <w:pPr>
      <w:spacing w:after="0" w:line="240" w:lineRule="auto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D1F77"/>
    <w:pPr>
      <w:keepNext/>
      <w:spacing w:before="36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F77"/>
    <w:rPr>
      <w:rFonts w:asciiTheme="majorHAnsi" w:eastAsia="Times New Roman" w:hAnsiTheme="majorHAnsi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126A9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26A9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  <w:rPr>
      <w:sz w:val="24"/>
    </w:rPr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  <w:rPr>
      <w:sz w:val="24"/>
    </w:rPr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 w:val="24"/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semiHidden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F0874-FE16-4D28-A829-D7320DB2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Software Engineer</vt:lpstr>
    </vt:vector>
  </TitlesOfParts>
  <Company>Intellica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Software Engineer</dc:title>
  <dc:subject>Pre-Procedure Checklist Architecture Document</dc:subject>
  <dc:creator>Craig Rebo</dc:creator>
  <dc:description>This document describes the overall system architecture for the Pre-Procedure checklist tool. </dc:description>
  <cp:lastModifiedBy>vaadmin</cp:lastModifiedBy>
  <cp:revision>5</cp:revision>
  <dcterms:created xsi:type="dcterms:W3CDTF">2012-10-22T21:18:00Z</dcterms:created>
  <dcterms:modified xsi:type="dcterms:W3CDTF">2013-01-22T23:51:00Z</dcterms:modified>
</cp:coreProperties>
</file>