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contextualSpacing w:val="0"/>
      </w:pPr>
      <w:r w:rsidRPr="00000000" w:rsidR="00000000" w:rsidDel="00000000">
        <w:rPr>
          <w:rtl w:val="0"/>
        </w:rPr>
        <w:t xml:space="preserve">RAPTOR Worklist Item Ranking Algorithm</w:t>
      </w:r>
    </w:p>
    <w:p w:rsidP="00000000" w:rsidRPr="00000000" w:rsidR="00000000" w:rsidDel="00000000" w:rsidRDefault="00000000">
      <w:pPr>
        <w:contextualSpacing w:val="0"/>
      </w:pPr>
      <w:r w:rsidRPr="00000000" w:rsidR="00000000" w:rsidDel="00000000">
        <w:rPr>
          <w:rtl w:val="0"/>
        </w:rPr>
        <w:t xml:space="preserve">Last Updated 20140612</w:t>
      </w:r>
    </w:p>
    <w:p w:rsidP="00000000" w:rsidRPr="00000000" w:rsidR="00000000" w:rsidDel="00000000" w:rsidRDefault="00000000">
      <w:pPr>
        <w:pStyle w:val="Heading1"/>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The worklist shows all logged in users the uncompleted orders, but the sort varies by logged in user and day they are logged in.  The RAPTOR Ranking Algorithm is used by the program to sort the entries displayed in the worklist page to the user.  </w:t>
      </w:r>
    </w:p>
    <w:p w:rsidP="00000000" w:rsidRPr="00000000" w:rsidR="00000000" w:rsidDel="00000000" w:rsidRDefault="00000000">
      <w:pPr>
        <w:keepNext w:val="1"/>
        <w:contextualSpacing w:val="0"/>
      </w:pPr>
      <w:r w:rsidRPr="00000000" w:rsidR="00000000" w:rsidDel="00000000">
        <w:drawing>
          <wp:inline distR="0" distT="0" distB="0" distL="0">
            <wp:extent cy="2505075" cx="571500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505075" cx="57150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200" w:line="240" w:before="0"/>
        <w:contextualSpacing w:val="0"/>
        <w:jc w:val="center"/>
      </w:pPr>
      <w:r w:rsidRPr="00000000" w:rsidR="00000000" w:rsidDel="00000000">
        <w:rPr>
          <w:rFonts w:cs="Calibri" w:hAnsi="Calibri" w:eastAsia="Calibri" w:ascii="Calibri"/>
          <w:b w:val="0"/>
          <w:i w:val="1"/>
          <w:color w:val="44546a"/>
          <w:sz w:val="18"/>
          <w:rtl w:val="0"/>
        </w:rPr>
        <w:t xml:space="preserve">Figure 1 - Location of sorted content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algorithm assigns a ranking score to each row and then displays the rows with higher scores before rows that have lower scores.  This is the only sort on the worklist rows unless the user overrides this behavior by manually sorting the rows of the worklist.</w:t>
      </w:r>
    </w:p>
    <w:p w:rsidP="00000000" w:rsidRPr="00000000" w:rsidR="00000000" w:rsidDel="00000000" w:rsidRDefault="00000000">
      <w:pPr>
        <w:contextualSpacing w:val="0"/>
      </w:pPr>
      <w:r w:rsidRPr="00000000" w:rsidR="00000000" w:rsidDel="00000000">
        <w:rPr>
          <w:rtl w:val="0"/>
        </w:rPr>
        <w:t xml:space="preserve">The ranking scores are computed each time the worklist is.</w:t>
      </w:r>
    </w:p>
    <w:p w:rsidP="00000000" w:rsidRPr="00000000" w:rsidR="00000000" w:rsidDel="00000000" w:rsidRDefault="00000000">
      <w:pPr>
        <w:pStyle w:val="Heading1"/>
        <w:contextualSpacing w:val="0"/>
      </w:pPr>
      <w:r w:rsidRPr="00000000" w:rsidR="00000000" w:rsidDel="00000000">
        <w:rPr>
          <w:rtl w:val="0"/>
        </w:rPr>
        <w:t xml:space="preserve">Ranking Algorithm Details</w:t>
      </w:r>
    </w:p>
    <w:p w:rsidP="00000000" w:rsidRPr="00000000" w:rsidR="00000000" w:rsidDel="00000000" w:rsidRDefault="00000000">
      <w:pPr>
        <w:contextualSpacing w:val="0"/>
      </w:pPr>
      <w:r w:rsidRPr="00000000" w:rsidR="00000000" w:rsidDel="00000000">
        <w:rPr>
          <w:rtl w:val="0"/>
        </w:rPr>
        <w:t xml:space="preserve">Each row of the worklist is assigned a ranking score value by apply the following criteria to each row.</w:t>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Initialize the ranking score as value </w:t>
      </w:r>
      <w:r w:rsidRPr="00000000" w:rsidR="00000000" w:rsidDel="00000000">
        <w:rPr>
          <w:rFonts w:cs="Calibri" w:hAnsi="Calibri" w:eastAsia="Calibri" w:ascii="Calibri"/>
          <w:b w:val="1"/>
          <w:sz w:val="22"/>
          <w:rtl w:val="0"/>
        </w:rPr>
        <w:t xml:space="preserve">0</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If urgency of the procedure is ”STAT” then add </w:t>
      </w:r>
      <w:r w:rsidRPr="00000000" w:rsidR="00000000" w:rsidDel="00000000">
        <w:rPr>
          <w:rFonts w:cs="Calibri" w:hAnsi="Calibri" w:eastAsia="Calibri" w:ascii="Calibri"/>
          <w:b w:val="1"/>
          <w:sz w:val="22"/>
          <w:rtl w:val="0"/>
        </w:rPr>
        <w:t xml:space="preserve">500</w:t>
      </w:r>
      <w:r w:rsidRPr="00000000" w:rsidR="00000000" w:rsidDel="00000000">
        <w:rPr>
          <w:rFonts w:cs="Calibri" w:hAnsi="Calibri" w:eastAsia="Calibri" w:ascii="Calibri"/>
          <w:b w:val="0"/>
          <w:sz w:val="22"/>
          <w:rtl w:val="0"/>
        </w:rPr>
        <w:t xml:space="preserve"> to score</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If urgency of the procedure is ”URGENT” then add </w:t>
      </w:r>
      <w:r w:rsidRPr="00000000" w:rsidR="00000000" w:rsidDel="00000000">
        <w:rPr>
          <w:rFonts w:cs="Calibri" w:hAnsi="Calibri" w:eastAsia="Calibri" w:ascii="Calibri"/>
          <w:b w:val="1"/>
          <w:sz w:val="22"/>
          <w:rtl w:val="0"/>
        </w:rPr>
        <w:t xml:space="preserve">250</w:t>
      </w:r>
      <w:r w:rsidRPr="00000000" w:rsidR="00000000" w:rsidDel="00000000">
        <w:rPr>
          <w:rFonts w:cs="Calibri" w:hAnsi="Calibri" w:eastAsia="Calibri" w:ascii="Calibri"/>
          <w:b w:val="0"/>
          <w:sz w:val="22"/>
          <w:rtl w:val="0"/>
        </w:rPr>
        <w:t xml:space="preserve"> to score</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If the procedure is already assigned to the logged in user add </w:t>
      </w:r>
      <w:r w:rsidRPr="00000000" w:rsidR="00000000" w:rsidDel="00000000">
        <w:rPr>
          <w:rFonts w:cs="Calibri" w:hAnsi="Calibri" w:eastAsia="Calibri" w:ascii="Calibri"/>
          <w:b w:val="1"/>
          <w:sz w:val="22"/>
          <w:rtl w:val="0"/>
        </w:rPr>
        <w:t xml:space="preserve">100</w:t>
      </w:r>
      <w:r w:rsidRPr="00000000" w:rsidR="00000000" w:rsidDel="00000000">
        <w:rPr>
          <w:rFonts w:cs="Calibri" w:hAnsi="Calibri" w:eastAsia="Calibri" w:ascii="Calibri"/>
          <w:b w:val="0"/>
          <w:sz w:val="22"/>
          <w:rtl w:val="0"/>
        </w:rPr>
        <w:t xml:space="preserve"> to the score</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If the procedure has a specialization keyword match to the logged in user then add either </w:t>
      </w:r>
      <w:r w:rsidRPr="00000000" w:rsidR="00000000" w:rsidDel="00000000">
        <w:rPr>
          <w:rFonts w:cs="Calibri" w:hAnsi="Calibri" w:eastAsia="Calibri" w:ascii="Calibri"/>
          <w:b w:val="1"/>
          <w:sz w:val="22"/>
          <w:rtl w:val="0"/>
        </w:rPr>
        <w:t xml:space="preserve">20</w:t>
      </w:r>
      <w:r w:rsidRPr="00000000" w:rsidR="00000000" w:rsidDel="00000000">
        <w:rPr>
          <w:rFonts w:cs="Calibri" w:hAnsi="Calibri" w:eastAsia="Calibri" w:ascii="Calibri"/>
          <w:b w:val="0"/>
          <w:sz w:val="22"/>
          <w:rtl w:val="0"/>
        </w:rPr>
        <w:t xml:space="preserve">, </w:t>
      </w:r>
      <w:r w:rsidRPr="00000000" w:rsidR="00000000" w:rsidDel="00000000">
        <w:rPr>
          <w:rFonts w:cs="Calibri" w:hAnsi="Calibri" w:eastAsia="Calibri" w:ascii="Calibri"/>
          <w:b w:val="1"/>
          <w:sz w:val="22"/>
          <w:rtl w:val="0"/>
        </w:rPr>
        <w:t xml:space="preserve">10</w:t>
      </w:r>
      <w:r w:rsidRPr="00000000" w:rsidR="00000000" w:rsidDel="00000000">
        <w:rPr>
          <w:rFonts w:cs="Calibri" w:hAnsi="Calibri" w:eastAsia="Calibri" w:ascii="Calibri"/>
          <w:b w:val="0"/>
          <w:sz w:val="22"/>
          <w:rtl w:val="0"/>
        </w:rPr>
        <w:t xml:space="preserve">, or </w:t>
      </w:r>
      <w:r w:rsidRPr="00000000" w:rsidR="00000000" w:rsidDel="00000000">
        <w:rPr>
          <w:rFonts w:cs="Calibri" w:hAnsi="Calibri" w:eastAsia="Calibri" w:ascii="Calibri"/>
          <w:b w:val="1"/>
          <w:sz w:val="22"/>
          <w:highlight w:val="yellow"/>
          <w:rtl w:val="0"/>
        </w:rPr>
        <w:t xml:space="preserve">5</w:t>
      </w:r>
      <w:r w:rsidRPr="00000000" w:rsidR="00000000" w:rsidDel="00000000">
        <w:rPr>
          <w:rFonts w:cs="Calibri" w:hAnsi="Calibri" w:eastAsia="Calibri" w:ascii="Calibri"/>
          <w:b w:val="0"/>
          <w:sz w:val="22"/>
          <w:rtl w:val="0"/>
        </w:rPr>
        <w:t xml:space="preserve"> points to the score for each match depending on the keyword group the match occurs in.</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If procedure modality matches to modality associated with the logged in user add </w:t>
      </w:r>
      <w:r w:rsidRPr="00000000" w:rsidR="00000000" w:rsidDel="00000000">
        <w:rPr>
          <w:rFonts w:cs="Calibri" w:hAnsi="Calibri" w:eastAsia="Calibri" w:ascii="Calibri"/>
          <w:b w:val="1"/>
          <w:sz w:val="22"/>
          <w:rtl w:val="0"/>
        </w:rPr>
        <w:t xml:space="preserve">20</w:t>
      </w:r>
      <w:r w:rsidRPr="00000000" w:rsidR="00000000" w:rsidDel="00000000">
        <w:rPr>
          <w:rFonts w:cs="Calibri" w:hAnsi="Calibri" w:eastAsia="Calibri" w:ascii="Calibri"/>
          <w:b w:val="0"/>
          <w:sz w:val="22"/>
          <w:rtl w:val="0"/>
        </w:rPr>
        <w:t xml:space="preserve"> points to the score.</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Add </w:t>
      </w:r>
      <w:r w:rsidRPr="00000000" w:rsidR="00000000" w:rsidDel="00000000">
        <w:rPr>
          <w:rFonts w:cs="Calibri" w:hAnsi="Calibri" w:eastAsia="Calibri" w:ascii="Calibri"/>
          <w:b w:val="1"/>
          <w:sz w:val="22"/>
          <w:rtl w:val="0"/>
        </w:rPr>
        <w:t xml:space="preserve">1</w:t>
      </w:r>
      <w:r w:rsidRPr="00000000" w:rsidR="00000000" w:rsidDel="00000000">
        <w:rPr>
          <w:rFonts w:cs="Calibri" w:hAnsi="Calibri" w:eastAsia="Calibri" w:ascii="Calibri"/>
          <w:b w:val="0"/>
          <w:sz w:val="22"/>
          <w:rtl w:val="0"/>
        </w:rPr>
        <w:t xml:space="preserve"> point to the score for every week that has passed since the procedure order date.</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Add </w:t>
      </w:r>
      <w:r w:rsidRPr="00000000" w:rsidR="00000000" w:rsidDel="00000000">
        <w:rPr>
          <w:rFonts w:cs="Calibri" w:hAnsi="Calibri" w:eastAsia="Calibri" w:ascii="Calibri"/>
          <w:b w:val="1"/>
          <w:sz w:val="22"/>
          <w:rtl w:val="0"/>
        </w:rPr>
        <w:t xml:space="preserve">10</w:t>
      </w:r>
      <w:r w:rsidRPr="00000000" w:rsidR="00000000" w:rsidDel="00000000">
        <w:rPr>
          <w:rFonts w:cs="Calibri" w:hAnsi="Calibri" w:eastAsia="Calibri" w:ascii="Calibri"/>
          <w:b w:val="0"/>
          <w:sz w:val="22"/>
          <w:rtl w:val="0"/>
        </w:rPr>
        <w:t xml:space="preserve"> points to the score for every day that has passed since the requested due date.</w:t>
      </w:r>
      <w:r w:rsidRPr="00000000" w:rsidR="00000000" w:rsidDel="00000000">
        <w:rPr>
          <w:rtl w:val="0"/>
        </w:rPr>
      </w:r>
    </w:p>
    <w:p w:rsidP="00000000" w:rsidRPr="00000000" w:rsidR="00000000" w:rsidDel="00000000" w:rsidRDefault="00000000">
      <w:pPr>
        <w:numPr>
          <w:ilvl w:val="0"/>
          <w:numId w:val="8"/>
        </w:numPr>
        <w:spacing w:lineRule="auto" w:after="0" w:line="259" w:before="0"/>
        <w:ind w:left="720" w:hanging="359"/>
        <w:contextualSpacing w:val="1"/>
        <w:rPr>
          <w:rFonts w:cs="Calibri" w:hAnsi="Calibri" w:eastAsia="Calibri" w:ascii="Calibri"/>
          <w:b w:val="0"/>
          <w:sz w:val="22"/>
          <w:highlight w:val="yellow"/>
        </w:rPr>
      </w:pPr>
      <w:bookmarkStart w:id="0" w:colFirst="0" w:name="h.gjdgxs" w:colLast="0"/>
      <w:bookmarkEnd w:id="0"/>
      <w:r w:rsidRPr="00000000" w:rsidR="00000000" w:rsidDel="00000000">
        <w:rPr>
          <w:rFonts w:cs="Calibri" w:hAnsi="Calibri" w:eastAsia="Calibri" w:ascii="Calibri"/>
          <w:b w:val="0"/>
          <w:sz w:val="22"/>
          <w:highlight w:val="yellow"/>
          <w:rtl w:val="0"/>
        </w:rPr>
        <w:t xml:space="preserve">Add 900 points to the score if scheduled date has passed.</w:t>
      </w:r>
    </w:p>
    <w:p w:rsidP="00000000" w:rsidRPr="00000000" w:rsidR="00000000" w:rsidDel="00000000" w:rsidRDefault="00000000">
      <w:pPr>
        <w:numPr>
          <w:ilvl w:val="0"/>
          <w:numId w:val="8"/>
        </w:numPr>
        <w:spacing w:lineRule="auto" w:after="0" w:line="259" w:before="0"/>
        <w:ind w:left="720" w:hanging="359"/>
        <w:contextualSpacing w:val="1"/>
        <w:rPr>
          <w:rFonts w:cs="Calibri" w:hAnsi="Calibri" w:eastAsia="Calibri" w:ascii="Calibri"/>
          <w:b w:val="0"/>
          <w:sz w:val="22"/>
          <w:highlight w:val="yellow"/>
        </w:rPr>
      </w:pPr>
      <w:r w:rsidRPr="00000000" w:rsidR="00000000" w:rsidDel="00000000">
        <w:rPr>
          <w:rFonts w:cs="Calibri" w:hAnsi="Calibri" w:eastAsia="Calibri" w:ascii="Calibri"/>
          <w:b w:val="0"/>
          <w:sz w:val="22"/>
          <w:highlight w:val="yellow"/>
          <w:rtl w:val="0"/>
        </w:rPr>
        <w:t xml:space="preserve">Add 500 points to the score if scheduled date is within 24 hours.</w:t>
      </w:r>
    </w:p>
    <w:p w:rsidP="00000000" w:rsidRPr="00000000" w:rsidR="00000000" w:rsidDel="00000000" w:rsidRDefault="00000000">
      <w:pPr>
        <w:numPr>
          <w:ilvl w:val="0"/>
          <w:numId w:val="8"/>
        </w:numPr>
        <w:spacing w:lineRule="auto" w:after="160" w:line="259" w:before="0"/>
        <w:ind w:left="720" w:hanging="359"/>
        <w:contextualSpacing w:val="1"/>
        <w:rPr>
          <w:rFonts w:cs="Calibri" w:hAnsi="Calibri" w:eastAsia="Calibri" w:ascii="Calibri"/>
          <w:b w:val="0"/>
          <w:sz w:val="22"/>
          <w:highlight w:val="yellow"/>
        </w:rPr>
      </w:pPr>
      <w:r w:rsidRPr="00000000" w:rsidR="00000000" w:rsidDel="00000000">
        <w:rPr>
          <w:rFonts w:cs="Calibri" w:hAnsi="Calibri" w:eastAsia="Calibri" w:ascii="Calibri"/>
          <w:b w:val="0"/>
          <w:sz w:val="22"/>
          <w:highlight w:val="yellow"/>
          <w:rtl w:val="0"/>
        </w:rPr>
        <w:t xml:space="preserve">Add points computed by formula (100/days)  if scheduled for within 7 days.</w:t>
      </w:r>
    </w:p>
    <w:p w:rsidP="00000000" w:rsidRPr="00000000" w:rsidR="00000000" w:rsidDel="00000000" w:rsidRDefault="00000000">
      <w:pPr>
        <w:pStyle w:val="Heading1"/>
        <w:contextualSpacing w:val="0"/>
      </w:pPr>
      <w:r w:rsidRPr="00000000" w:rsidR="00000000" w:rsidDel="00000000">
        <w:rPr>
          <w:rtl w:val="0"/>
        </w:rPr>
        <w:t xml:space="preserve">Scoring Examples</w:t>
      </w:r>
    </w:p>
    <w:p w:rsidP="00000000" w:rsidRPr="00000000" w:rsidR="00000000" w:rsidDel="00000000" w:rsidRDefault="00000000">
      <w:pPr>
        <w:contextualSpacing w:val="0"/>
      </w:pPr>
      <w:r w:rsidRPr="00000000" w:rsidR="00000000" w:rsidDel="00000000">
        <w:rPr>
          <w:rtl w:val="0"/>
        </w:rPr>
        <w:t xml:space="preserve">For purposes of illustration, consider the following five uncompleted procedures A, B, C, D, and E.</w:t>
      </w:r>
    </w:p>
    <w:p w:rsidP="00000000" w:rsidRPr="00000000" w:rsidR="00000000" w:rsidDel="00000000" w:rsidRDefault="00000000">
      <w:pPr>
        <w:pStyle w:val="Heading2"/>
        <w:contextualSpacing w:val="0"/>
      </w:pPr>
      <w:r w:rsidRPr="00000000" w:rsidR="00000000" w:rsidDel="00000000">
        <w:rPr>
          <w:rtl w:val="0"/>
        </w:rPr>
        <w:t xml:space="preserve">Procedure order A</w:t>
      </w:r>
    </w:p>
    <w:p w:rsidP="00000000" w:rsidRPr="00000000" w:rsidR="00000000" w:rsidDel="00000000" w:rsidRDefault="00000000">
      <w:pPr>
        <w:numPr>
          <w:ilvl w:val="0"/>
          <w:numId w:val="7"/>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Urgency=URGENT</w:t>
      </w:r>
      <w:r w:rsidRPr="00000000" w:rsidR="00000000" w:rsidDel="00000000">
        <w:rPr>
          <w:rtl w:val="0"/>
        </w:rPr>
      </w:r>
    </w:p>
    <w:p w:rsidP="00000000" w:rsidRPr="00000000" w:rsidR="00000000" w:rsidDel="00000000" w:rsidRDefault="00000000">
      <w:pPr>
        <w:numPr>
          <w:ilvl w:val="0"/>
          <w:numId w:val="7"/>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Assigned To=</w:t>
      </w:r>
      <w:r w:rsidRPr="00000000" w:rsidR="00000000" w:rsidDel="00000000">
        <w:rPr>
          <w:rFonts w:cs="Calibri" w:hAnsi="Calibri" w:eastAsia="Calibri" w:ascii="Calibri"/>
          <w:b w:val="1"/>
          <w:sz w:val="22"/>
          <w:rtl w:val="0"/>
        </w:rPr>
        <w:t xml:space="preserve">Dr. J Wright</w:t>
      </w:r>
      <w:r w:rsidRPr="00000000" w:rsidR="00000000" w:rsidDel="00000000">
        <w:rPr>
          <w:rtl w:val="0"/>
        </w:rPr>
      </w:r>
    </w:p>
    <w:p w:rsidP="00000000" w:rsidRPr="00000000" w:rsidR="00000000" w:rsidDel="00000000" w:rsidRDefault="00000000">
      <w:pPr>
        <w:numPr>
          <w:ilvl w:val="0"/>
          <w:numId w:val="7"/>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Anatomy=Knee</w:t>
      </w:r>
      <w:r w:rsidRPr="00000000" w:rsidR="00000000" w:rsidDel="00000000">
        <w:rPr>
          <w:rtl w:val="0"/>
        </w:rPr>
      </w:r>
    </w:p>
    <w:p w:rsidP="00000000" w:rsidRPr="00000000" w:rsidR="00000000" w:rsidDel="00000000" w:rsidRDefault="00000000">
      <w:pPr>
        <w:numPr>
          <w:ilvl w:val="0"/>
          <w:numId w:val="7"/>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Modality=CT</w:t>
      </w:r>
      <w:r w:rsidRPr="00000000" w:rsidR="00000000" w:rsidDel="00000000">
        <w:rPr>
          <w:rtl w:val="0"/>
        </w:rPr>
      </w:r>
    </w:p>
    <w:p w:rsidP="00000000" w:rsidRPr="00000000" w:rsidR="00000000" w:rsidDel="00000000" w:rsidRDefault="00000000">
      <w:pPr>
        <w:numPr>
          <w:ilvl w:val="0"/>
          <w:numId w:val="7"/>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Order Placed Date=10/5/2013</w:t>
      </w:r>
      <w:r w:rsidRPr="00000000" w:rsidR="00000000" w:rsidDel="00000000">
        <w:rPr>
          <w:rtl w:val="0"/>
        </w:rPr>
      </w:r>
    </w:p>
    <w:p w:rsidP="00000000" w:rsidRPr="00000000" w:rsidR="00000000" w:rsidDel="00000000" w:rsidRDefault="00000000">
      <w:pPr>
        <w:numPr>
          <w:ilvl w:val="0"/>
          <w:numId w:val="7"/>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Order Requested Due Date=10/10/2013</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Procedure order B </w:t>
      </w:r>
    </w:p>
    <w:p w:rsidP="00000000" w:rsidRPr="00000000" w:rsidR="00000000" w:rsidDel="00000000" w:rsidRDefault="00000000">
      <w:pPr>
        <w:numPr>
          <w:ilvl w:val="0"/>
          <w:numId w:val="6"/>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Urgency=URGENT</w:t>
      </w:r>
      <w:r w:rsidRPr="00000000" w:rsidR="00000000" w:rsidDel="00000000">
        <w:rPr>
          <w:rtl w:val="0"/>
        </w:rPr>
      </w:r>
    </w:p>
    <w:p w:rsidP="00000000" w:rsidRPr="00000000" w:rsidR="00000000" w:rsidDel="00000000" w:rsidRDefault="00000000">
      <w:pPr>
        <w:numPr>
          <w:ilvl w:val="0"/>
          <w:numId w:val="6"/>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Assigned To=</w:t>
      </w:r>
      <w:r w:rsidRPr="00000000" w:rsidR="00000000" w:rsidDel="00000000">
        <w:rPr>
          <w:rFonts w:cs="Calibri" w:hAnsi="Calibri" w:eastAsia="Calibri" w:ascii="Calibri"/>
          <w:b w:val="0"/>
          <w:i w:val="1"/>
          <w:sz w:val="22"/>
          <w:rtl w:val="0"/>
        </w:rPr>
        <w:t xml:space="preserve">blank</w:t>
      </w:r>
      <w:r w:rsidRPr="00000000" w:rsidR="00000000" w:rsidDel="00000000">
        <w:rPr>
          <w:rtl w:val="0"/>
        </w:rPr>
      </w:r>
    </w:p>
    <w:p w:rsidP="00000000" w:rsidRPr="00000000" w:rsidR="00000000" w:rsidDel="00000000" w:rsidRDefault="00000000">
      <w:pPr>
        <w:numPr>
          <w:ilvl w:val="0"/>
          <w:numId w:val="6"/>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Anatomy=Neck</w:t>
      </w:r>
      <w:r w:rsidRPr="00000000" w:rsidR="00000000" w:rsidDel="00000000">
        <w:rPr>
          <w:rtl w:val="0"/>
        </w:rPr>
      </w:r>
    </w:p>
    <w:p w:rsidP="00000000" w:rsidRPr="00000000" w:rsidR="00000000" w:rsidDel="00000000" w:rsidRDefault="00000000">
      <w:pPr>
        <w:numPr>
          <w:ilvl w:val="0"/>
          <w:numId w:val="6"/>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Modality=CT</w:t>
      </w:r>
      <w:r w:rsidRPr="00000000" w:rsidR="00000000" w:rsidDel="00000000">
        <w:rPr>
          <w:rtl w:val="0"/>
        </w:rPr>
      </w:r>
    </w:p>
    <w:p w:rsidP="00000000" w:rsidRPr="00000000" w:rsidR="00000000" w:rsidDel="00000000" w:rsidRDefault="00000000">
      <w:pPr>
        <w:numPr>
          <w:ilvl w:val="0"/>
          <w:numId w:val="6"/>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Order Placed Date=10/1/2013</w:t>
      </w:r>
      <w:r w:rsidRPr="00000000" w:rsidR="00000000" w:rsidDel="00000000">
        <w:rPr>
          <w:rtl w:val="0"/>
        </w:rPr>
      </w:r>
    </w:p>
    <w:p w:rsidP="00000000" w:rsidRPr="00000000" w:rsidR="00000000" w:rsidDel="00000000" w:rsidRDefault="00000000">
      <w:pPr>
        <w:numPr>
          <w:ilvl w:val="0"/>
          <w:numId w:val="6"/>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Order Requested Due Date=10/10/2013</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Procedure order C </w:t>
      </w:r>
    </w:p>
    <w:p w:rsidP="00000000" w:rsidRPr="00000000" w:rsidR="00000000" w:rsidDel="00000000" w:rsidRDefault="00000000">
      <w:pPr>
        <w:numPr>
          <w:ilvl w:val="0"/>
          <w:numId w:val="2"/>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Urgency=URGENT</w:t>
      </w:r>
      <w:r w:rsidRPr="00000000" w:rsidR="00000000" w:rsidDel="00000000">
        <w:rPr>
          <w:rtl w:val="0"/>
        </w:rPr>
      </w:r>
    </w:p>
    <w:p w:rsidP="00000000" w:rsidRPr="00000000" w:rsidR="00000000" w:rsidDel="00000000" w:rsidRDefault="00000000">
      <w:pPr>
        <w:numPr>
          <w:ilvl w:val="0"/>
          <w:numId w:val="2"/>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Assigned To=</w:t>
      </w:r>
      <w:r w:rsidRPr="00000000" w:rsidR="00000000" w:rsidDel="00000000">
        <w:rPr>
          <w:rFonts w:cs="Calibri" w:hAnsi="Calibri" w:eastAsia="Calibri" w:ascii="Calibri"/>
          <w:b w:val="0"/>
          <w:i w:val="1"/>
          <w:sz w:val="22"/>
          <w:rtl w:val="0"/>
        </w:rPr>
        <w:t xml:space="preserve">blank</w:t>
      </w:r>
      <w:r w:rsidRPr="00000000" w:rsidR="00000000" w:rsidDel="00000000">
        <w:rPr>
          <w:rtl w:val="0"/>
        </w:rPr>
      </w:r>
    </w:p>
    <w:p w:rsidP="00000000" w:rsidRPr="00000000" w:rsidR="00000000" w:rsidDel="00000000" w:rsidRDefault="00000000">
      <w:pPr>
        <w:numPr>
          <w:ilvl w:val="0"/>
          <w:numId w:val="2"/>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Anatomy=Neck</w:t>
      </w:r>
      <w:r w:rsidRPr="00000000" w:rsidR="00000000" w:rsidDel="00000000">
        <w:rPr>
          <w:rtl w:val="0"/>
        </w:rPr>
      </w:r>
    </w:p>
    <w:p w:rsidP="00000000" w:rsidRPr="00000000" w:rsidR="00000000" w:rsidDel="00000000" w:rsidRDefault="00000000">
      <w:pPr>
        <w:numPr>
          <w:ilvl w:val="0"/>
          <w:numId w:val="2"/>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Modality=CT</w:t>
      </w:r>
      <w:r w:rsidRPr="00000000" w:rsidR="00000000" w:rsidDel="00000000">
        <w:rPr>
          <w:rtl w:val="0"/>
        </w:rPr>
      </w:r>
    </w:p>
    <w:p w:rsidP="00000000" w:rsidRPr="00000000" w:rsidR="00000000" w:rsidDel="00000000" w:rsidRDefault="00000000">
      <w:pPr>
        <w:numPr>
          <w:ilvl w:val="0"/>
          <w:numId w:val="2"/>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Order Placed Date=10/5/2013</w:t>
      </w:r>
      <w:r w:rsidRPr="00000000" w:rsidR="00000000" w:rsidDel="00000000">
        <w:rPr>
          <w:rtl w:val="0"/>
        </w:rPr>
      </w:r>
    </w:p>
    <w:p w:rsidP="00000000" w:rsidRPr="00000000" w:rsidR="00000000" w:rsidDel="00000000" w:rsidRDefault="00000000">
      <w:pPr>
        <w:numPr>
          <w:ilvl w:val="0"/>
          <w:numId w:val="2"/>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Order Requested Due Date=10/8/2013</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Procedure order D</w:t>
      </w:r>
    </w:p>
    <w:p w:rsidP="00000000" w:rsidRPr="00000000" w:rsidR="00000000" w:rsidDel="00000000" w:rsidRDefault="00000000">
      <w:pPr>
        <w:numPr>
          <w:ilvl w:val="0"/>
          <w:numId w:val="4"/>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Urgency=STAT</w:t>
      </w:r>
      <w:r w:rsidRPr="00000000" w:rsidR="00000000" w:rsidDel="00000000">
        <w:rPr>
          <w:rtl w:val="0"/>
        </w:rPr>
      </w:r>
    </w:p>
    <w:p w:rsidP="00000000" w:rsidRPr="00000000" w:rsidR="00000000" w:rsidDel="00000000" w:rsidRDefault="00000000">
      <w:pPr>
        <w:numPr>
          <w:ilvl w:val="0"/>
          <w:numId w:val="4"/>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Assigned To=</w:t>
      </w:r>
      <w:r w:rsidRPr="00000000" w:rsidR="00000000" w:rsidDel="00000000">
        <w:rPr>
          <w:rFonts w:cs="Calibri" w:hAnsi="Calibri" w:eastAsia="Calibri" w:ascii="Calibri"/>
          <w:b w:val="0"/>
          <w:i w:val="1"/>
          <w:sz w:val="22"/>
          <w:rtl w:val="0"/>
        </w:rPr>
        <w:t xml:space="preserve">blank</w:t>
      </w:r>
      <w:r w:rsidRPr="00000000" w:rsidR="00000000" w:rsidDel="00000000">
        <w:rPr>
          <w:rtl w:val="0"/>
        </w:rPr>
      </w:r>
    </w:p>
    <w:p w:rsidP="00000000" w:rsidRPr="00000000" w:rsidR="00000000" w:rsidDel="00000000" w:rsidRDefault="00000000">
      <w:pPr>
        <w:numPr>
          <w:ilvl w:val="0"/>
          <w:numId w:val="4"/>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Anatomy=Neck</w:t>
      </w:r>
      <w:r w:rsidRPr="00000000" w:rsidR="00000000" w:rsidDel="00000000">
        <w:rPr>
          <w:rtl w:val="0"/>
        </w:rPr>
      </w:r>
    </w:p>
    <w:p w:rsidP="00000000" w:rsidRPr="00000000" w:rsidR="00000000" w:rsidDel="00000000" w:rsidRDefault="00000000">
      <w:pPr>
        <w:numPr>
          <w:ilvl w:val="0"/>
          <w:numId w:val="4"/>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Modality=CT</w:t>
      </w:r>
      <w:r w:rsidRPr="00000000" w:rsidR="00000000" w:rsidDel="00000000">
        <w:rPr>
          <w:rtl w:val="0"/>
        </w:rPr>
      </w:r>
    </w:p>
    <w:p w:rsidP="00000000" w:rsidRPr="00000000" w:rsidR="00000000" w:rsidDel="00000000" w:rsidRDefault="00000000">
      <w:pPr>
        <w:numPr>
          <w:ilvl w:val="0"/>
          <w:numId w:val="4"/>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Order Placed Date=10/10/2013</w:t>
      </w:r>
      <w:r w:rsidRPr="00000000" w:rsidR="00000000" w:rsidDel="00000000">
        <w:rPr>
          <w:rtl w:val="0"/>
        </w:rPr>
      </w:r>
    </w:p>
    <w:p w:rsidP="00000000" w:rsidRPr="00000000" w:rsidR="00000000" w:rsidDel="00000000" w:rsidRDefault="00000000">
      <w:pPr>
        <w:numPr>
          <w:ilvl w:val="0"/>
          <w:numId w:val="4"/>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Order Requested Due Date=10/10/2013</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Procedure order E</w:t>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Urgency=</w:t>
      </w:r>
      <w:r w:rsidRPr="00000000" w:rsidR="00000000" w:rsidDel="00000000">
        <w:rPr>
          <w:rFonts w:cs="Calibri" w:hAnsi="Calibri" w:eastAsia="Calibri" w:ascii="Calibri"/>
          <w:b w:val="0"/>
          <w:i w:val="1"/>
          <w:sz w:val="22"/>
          <w:rtl w:val="0"/>
        </w:rPr>
        <w:t xml:space="preserve">blank</w:t>
      </w:r>
      <w:r w:rsidRPr="00000000" w:rsidR="00000000" w:rsidDel="00000000">
        <w:rPr>
          <w:rtl w:val="0"/>
        </w:rPr>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Assigned To=</w:t>
      </w:r>
      <w:r w:rsidRPr="00000000" w:rsidR="00000000" w:rsidDel="00000000">
        <w:rPr>
          <w:rFonts w:cs="Calibri" w:hAnsi="Calibri" w:eastAsia="Calibri" w:ascii="Calibri"/>
          <w:b w:val="0"/>
          <w:i w:val="1"/>
          <w:sz w:val="22"/>
          <w:rtl w:val="0"/>
        </w:rPr>
        <w:t xml:space="preserve">blank</w:t>
      </w:r>
      <w:r w:rsidRPr="00000000" w:rsidR="00000000" w:rsidDel="00000000">
        <w:rPr>
          <w:rtl w:val="0"/>
        </w:rPr>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Anatomy=Ankle</w:t>
      </w:r>
      <w:r w:rsidRPr="00000000" w:rsidR="00000000" w:rsidDel="00000000">
        <w:rPr>
          <w:rtl w:val="0"/>
        </w:rPr>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Modality=CT</w:t>
      </w:r>
      <w:r w:rsidRPr="00000000" w:rsidR="00000000" w:rsidDel="00000000">
        <w:rPr>
          <w:rtl w:val="0"/>
        </w:rPr>
      </w:r>
    </w:p>
    <w:p w:rsidP="00000000" w:rsidRPr="00000000" w:rsidR="00000000" w:rsidDel="00000000" w:rsidRDefault="00000000">
      <w:pPr>
        <w:numPr>
          <w:ilvl w:val="0"/>
          <w:numId w:val="1"/>
        </w:numPr>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Order Placed Date=10/1/2013</w:t>
      </w:r>
      <w:r w:rsidRPr="00000000" w:rsidR="00000000" w:rsidDel="00000000">
        <w:rPr>
          <w:rtl w:val="0"/>
        </w:rPr>
      </w:r>
    </w:p>
    <w:p w:rsidP="00000000" w:rsidRPr="00000000" w:rsidR="00000000" w:rsidDel="00000000" w:rsidRDefault="00000000">
      <w:pPr>
        <w:numPr>
          <w:ilvl w:val="0"/>
          <w:numId w:val="1"/>
        </w:numPr>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Order Requested Due Date=10/10/2013</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rtl w:val="0"/>
        </w:rPr>
        <w:t xml:space="preserve">User 1 Example Default Sorting</w:t>
      </w:r>
    </w:p>
    <w:p w:rsidP="00000000" w:rsidRPr="00000000" w:rsidR="00000000" w:rsidDel="00000000" w:rsidRDefault="00000000">
      <w:pPr>
        <w:contextualSpacing w:val="0"/>
      </w:pPr>
      <w:r w:rsidRPr="00000000" w:rsidR="00000000" w:rsidDel="00000000">
        <w:rPr>
          <w:rtl w:val="0"/>
        </w:rPr>
        <w:t xml:space="preserve">If Dr. J Wright is a </w:t>
      </w:r>
      <w:r w:rsidRPr="00000000" w:rsidR="00000000" w:rsidDel="00000000">
        <w:rPr>
          <w:b w:val="1"/>
          <w:i w:val="1"/>
          <w:rtl w:val="0"/>
        </w:rPr>
        <w:t xml:space="preserve">CT</w:t>
      </w:r>
      <w:r w:rsidRPr="00000000" w:rsidR="00000000" w:rsidDel="00000000">
        <w:rPr>
          <w:rtl w:val="0"/>
        </w:rPr>
        <w:t xml:space="preserve"> and </w:t>
      </w:r>
      <w:r w:rsidRPr="00000000" w:rsidR="00000000" w:rsidDel="00000000">
        <w:rPr>
          <w:b w:val="1"/>
          <w:i w:val="1"/>
          <w:rtl w:val="0"/>
        </w:rPr>
        <w:t xml:space="preserve">Knee</w:t>
      </w:r>
      <w:r w:rsidRPr="00000000" w:rsidR="00000000" w:rsidDel="00000000">
        <w:rPr>
          <w:rtl w:val="0"/>
        </w:rPr>
        <w:t xml:space="preserve"> specialist and is logged in on 10/8/2013, the procedures will have the following ranking scores.</w:t>
      </w:r>
    </w:p>
    <w:p w:rsidP="00000000" w:rsidRPr="00000000" w:rsidR="00000000" w:rsidDel="00000000" w:rsidRDefault="00000000">
      <w:pPr>
        <w:numPr>
          <w:ilvl w:val="0"/>
          <w:numId w:val="3"/>
        </w:numPr>
        <w:tabs>
          <w:tab w:val="left" w:pos="3060"/>
          <w:tab w:val="left" w:pos="3420"/>
        </w:tabs>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A=250+100+20+20+0+0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390</w:t>
      </w:r>
      <w:r w:rsidRPr="00000000" w:rsidR="00000000" w:rsidDel="00000000">
        <w:rPr>
          <w:rtl w:val="0"/>
        </w:rPr>
      </w:r>
    </w:p>
    <w:p w:rsidP="00000000" w:rsidRPr="00000000" w:rsidR="00000000" w:rsidDel="00000000" w:rsidRDefault="00000000">
      <w:pPr>
        <w:numPr>
          <w:ilvl w:val="0"/>
          <w:numId w:val="3"/>
        </w:numPr>
        <w:tabs>
          <w:tab w:val="left" w:pos="3060"/>
          <w:tab w:val="left" w:pos="3420"/>
        </w:tabs>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B=250+0+0+20+1+0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271</w:t>
      </w:r>
      <w:r w:rsidRPr="00000000" w:rsidR="00000000" w:rsidDel="00000000">
        <w:rPr>
          <w:rtl w:val="0"/>
        </w:rPr>
      </w:r>
    </w:p>
    <w:p w:rsidP="00000000" w:rsidRPr="00000000" w:rsidR="00000000" w:rsidDel="00000000" w:rsidRDefault="00000000">
      <w:pPr>
        <w:numPr>
          <w:ilvl w:val="0"/>
          <w:numId w:val="3"/>
        </w:numPr>
        <w:tabs>
          <w:tab w:val="left" w:pos="3060"/>
          <w:tab w:val="left" w:pos="3420"/>
        </w:tabs>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C=250+0+0+20+0+0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270</w:t>
      </w:r>
      <w:r w:rsidRPr="00000000" w:rsidR="00000000" w:rsidDel="00000000">
        <w:rPr>
          <w:rtl w:val="0"/>
        </w:rPr>
      </w:r>
    </w:p>
    <w:p w:rsidP="00000000" w:rsidRPr="00000000" w:rsidR="00000000" w:rsidDel="00000000" w:rsidRDefault="00000000">
      <w:pPr>
        <w:numPr>
          <w:ilvl w:val="0"/>
          <w:numId w:val="3"/>
        </w:numPr>
        <w:tabs>
          <w:tab w:val="left" w:pos="3060"/>
          <w:tab w:val="left" w:pos="3420"/>
        </w:tabs>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D=500+0+0+20+0+0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520</w:t>
      </w:r>
      <w:r w:rsidRPr="00000000" w:rsidR="00000000" w:rsidDel="00000000">
        <w:rPr>
          <w:rtl w:val="0"/>
        </w:rPr>
      </w:r>
    </w:p>
    <w:p w:rsidP="00000000" w:rsidRPr="00000000" w:rsidR="00000000" w:rsidDel="00000000" w:rsidRDefault="00000000">
      <w:pPr>
        <w:numPr>
          <w:ilvl w:val="0"/>
          <w:numId w:val="3"/>
        </w:numPr>
        <w:tabs>
          <w:tab w:val="left" w:pos="3060"/>
          <w:tab w:val="left" w:pos="3420"/>
        </w:tabs>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E=0+0+20+1+0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21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Thus, the procedures will by default appear in Dr. J Wright’s worklist in the following order: D,A,B,C,E</w:t>
      </w:r>
    </w:p>
    <w:p w:rsidP="00000000" w:rsidRPr="00000000" w:rsidR="00000000" w:rsidDel="00000000" w:rsidRDefault="00000000">
      <w:pPr>
        <w:pStyle w:val="Heading2"/>
        <w:contextualSpacing w:val="0"/>
      </w:pPr>
      <w:r w:rsidRPr="00000000" w:rsidR="00000000" w:rsidDel="00000000">
        <w:rPr>
          <w:rtl w:val="0"/>
        </w:rPr>
        <w:t xml:space="preserve">User 2 Example Default Sorting</w:t>
      </w:r>
    </w:p>
    <w:p w:rsidP="00000000" w:rsidRPr="00000000" w:rsidR="00000000" w:rsidDel="00000000" w:rsidRDefault="00000000">
      <w:pPr>
        <w:contextualSpacing w:val="0"/>
      </w:pPr>
      <w:r w:rsidRPr="00000000" w:rsidR="00000000" w:rsidDel="00000000">
        <w:rPr>
          <w:rtl w:val="0"/>
        </w:rPr>
        <w:t xml:space="preserve">If Dr. J Macedon t is a </w:t>
      </w:r>
      <w:r w:rsidRPr="00000000" w:rsidR="00000000" w:rsidDel="00000000">
        <w:rPr>
          <w:b w:val="1"/>
          <w:i w:val="1"/>
          <w:rtl w:val="0"/>
        </w:rPr>
        <w:t xml:space="preserve">CT</w:t>
      </w:r>
      <w:r w:rsidRPr="00000000" w:rsidR="00000000" w:rsidDel="00000000">
        <w:rPr>
          <w:rtl w:val="0"/>
        </w:rPr>
        <w:t xml:space="preserve"> and </w:t>
      </w:r>
      <w:r w:rsidRPr="00000000" w:rsidR="00000000" w:rsidDel="00000000">
        <w:rPr>
          <w:b w:val="1"/>
          <w:i w:val="1"/>
          <w:rtl w:val="0"/>
        </w:rPr>
        <w:t xml:space="preserve">Neck</w:t>
      </w:r>
      <w:r w:rsidRPr="00000000" w:rsidR="00000000" w:rsidDel="00000000">
        <w:rPr>
          <w:rtl w:val="0"/>
        </w:rPr>
        <w:t xml:space="preserve"> specialist and is logged in on 10/8/2013, the procedures will have the following ranking scores.</w:t>
      </w:r>
    </w:p>
    <w:p w:rsidP="00000000" w:rsidRPr="00000000" w:rsidR="00000000" w:rsidDel="00000000" w:rsidRDefault="00000000">
      <w:pPr>
        <w:numPr>
          <w:ilvl w:val="0"/>
          <w:numId w:val="5"/>
        </w:numPr>
        <w:tabs>
          <w:tab w:val="left" w:pos="3060"/>
          <w:tab w:val="left" w:pos="3420"/>
        </w:tabs>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A=250+0+0+20+0+0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270</w:t>
      </w:r>
      <w:r w:rsidRPr="00000000" w:rsidR="00000000" w:rsidDel="00000000">
        <w:rPr>
          <w:rtl w:val="0"/>
        </w:rPr>
      </w:r>
    </w:p>
    <w:p w:rsidP="00000000" w:rsidRPr="00000000" w:rsidR="00000000" w:rsidDel="00000000" w:rsidRDefault="00000000">
      <w:pPr>
        <w:numPr>
          <w:ilvl w:val="0"/>
          <w:numId w:val="5"/>
        </w:numPr>
        <w:tabs>
          <w:tab w:val="left" w:pos="3060"/>
          <w:tab w:val="left" w:pos="3420"/>
        </w:tabs>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B=250+0+20+20+1+0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291</w:t>
      </w:r>
      <w:r w:rsidRPr="00000000" w:rsidR="00000000" w:rsidDel="00000000">
        <w:rPr>
          <w:rtl w:val="0"/>
        </w:rPr>
      </w:r>
    </w:p>
    <w:p w:rsidP="00000000" w:rsidRPr="00000000" w:rsidR="00000000" w:rsidDel="00000000" w:rsidRDefault="00000000">
      <w:pPr>
        <w:numPr>
          <w:ilvl w:val="0"/>
          <w:numId w:val="5"/>
        </w:numPr>
        <w:tabs>
          <w:tab w:val="left" w:pos="3060"/>
          <w:tab w:val="left" w:pos="3420"/>
        </w:tabs>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C=250+0+20+20+0+0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290</w:t>
      </w:r>
      <w:r w:rsidRPr="00000000" w:rsidR="00000000" w:rsidDel="00000000">
        <w:rPr>
          <w:rtl w:val="0"/>
        </w:rPr>
      </w:r>
    </w:p>
    <w:p w:rsidP="00000000" w:rsidRPr="00000000" w:rsidR="00000000" w:rsidDel="00000000" w:rsidRDefault="00000000">
      <w:pPr>
        <w:numPr>
          <w:ilvl w:val="0"/>
          <w:numId w:val="5"/>
        </w:numPr>
        <w:tabs>
          <w:tab w:val="left" w:pos="3060"/>
          <w:tab w:val="left" w:pos="3420"/>
        </w:tabs>
        <w:spacing w:lineRule="auto" w:after="0" w:line="259" w:before="0"/>
        <w:ind w:left="720" w:hanging="359"/>
        <w:contextualSpacing w:val="1"/>
        <w:rPr/>
      </w:pPr>
      <w:r w:rsidRPr="00000000" w:rsidR="00000000" w:rsidDel="00000000">
        <w:rPr>
          <w:rFonts w:cs="Calibri" w:hAnsi="Calibri" w:eastAsia="Calibri" w:ascii="Calibri"/>
          <w:b w:val="0"/>
          <w:sz w:val="22"/>
          <w:rtl w:val="0"/>
        </w:rPr>
        <w:t xml:space="preserve">D=500+0+20+20+0+0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540</w:t>
      </w:r>
      <w:r w:rsidRPr="00000000" w:rsidR="00000000" w:rsidDel="00000000">
        <w:rPr>
          <w:rtl w:val="0"/>
        </w:rPr>
      </w:r>
    </w:p>
    <w:p w:rsidP="00000000" w:rsidRPr="00000000" w:rsidR="00000000" w:rsidDel="00000000" w:rsidRDefault="00000000">
      <w:pPr>
        <w:numPr>
          <w:ilvl w:val="0"/>
          <w:numId w:val="5"/>
        </w:numPr>
        <w:tabs>
          <w:tab w:val="left" w:pos="3060"/>
          <w:tab w:val="left" w:pos="3420"/>
        </w:tabs>
        <w:spacing w:lineRule="auto" w:after="160" w:line="259" w:before="0"/>
        <w:ind w:left="720" w:hanging="359"/>
        <w:contextualSpacing w:val="1"/>
        <w:rPr/>
      </w:pPr>
      <w:r w:rsidRPr="00000000" w:rsidR="00000000" w:rsidDel="00000000">
        <w:rPr>
          <w:rFonts w:cs="Calibri" w:hAnsi="Calibri" w:eastAsia="Calibri" w:ascii="Calibri"/>
          <w:b w:val="0"/>
          <w:sz w:val="22"/>
          <w:rtl w:val="0"/>
        </w:rPr>
        <w:t xml:space="preserve">E=0+0+20+1+0</w:t>
        <w:tab/>
      </w:r>
      <w:r w:rsidRPr="00000000" w:rsidR="00000000" w:rsidDel="00000000">
        <w:rPr>
          <w:rFonts w:cs="Wingdings" w:hAnsi="Wingdings" w:eastAsia="Wingdings" w:ascii="Wingdings"/>
          <w:b w:val="0"/>
          <w:sz w:val="22"/>
          <w:rtl w:val="0"/>
        </w:rPr>
        <w:t xml:space="preserve"></w:t>
      </w:r>
      <w:r w:rsidRPr="00000000" w:rsidR="00000000" w:rsidDel="00000000">
        <w:rPr>
          <w:rFonts w:cs="Calibri" w:hAnsi="Calibri" w:eastAsia="Calibri" w:ascii="Calibri"/>
          <w:b w:val="0"/>
          <w:sz w:val="22"/>
          <w:rtl w:val="0"/>
        </w:rPr>
        <w:tab/>
        <w:t xml:space="preserve">21</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Thus, the procedures will by default appear in Dr. J Macedon’s worklist in the following order: D,B,C,A,E</w:t>
      </w:r>
    </w:p>
    <w:p w:rsidP="00000000" w:rsidRPr="00000000" w:rsidR="00000000" w:rsidDel="00000000" w:rsidRDefault="00000000">
      <w:pPr>
        <w:contextualSpacing w:val="0"/>
      </w:pPr>
      <w:r w:rsidRPr="00000000" w:rsidR="00000000" w:rsidDel="00000000">
        <w:rPr>
          <w:rtl w:val="0"/>
        </w:rPr>
      </w:r>
    </w:p>
    <w:sectPr>
      <w:headerReference r:id="rId6" w:type="default"/>
      <w:footerReference r:id="rId7"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Wingding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jc w:val="right"/>
    </w:pPr>
    <w:fldSimple w:dirty="0" w:instr="PAGE" w:fldLock="0">
      <w:r w:rsidRPr="00000000" w:rsidR="00000000" w:rsidDel="00000000">
        <w:rPr>
          <w:rFonts w:cs="Calibri" w:hAnsi="Calibri" w:eastAsia="Calibri" w:ascii="Calibri"/>
          <w:b w:val="0"/>
          <w:sz w:val="22"/>
        </w:rPr>
      </w:r>
    </w:fldSimple>
    <w:r w:rsidRPr="00000000" w:rsidR="00000000" w:rsidDel="00000000">
      <w:rPr>
        <w:rFonts w:cs="Calibri" w:hAnsi="Calibri" w:eastAsia="Calibri" w:ascii="Calibri"/>
        <w:b w:val="0"/>
        <w:sz w:val="22"/>
        <w:rtl w:val="0"/>
      </w:rPr>
      <w:t xml:space="preserve"> | </w:t>
    </w:r>
    <w:r w:rsidRPr="00000000" w:rsidR="00000000" w:rsidDel="00000000">
      <w:rPr>
        <w:rFonts w:cs="Calibri" w:hAnsi="Calibri" w:eastAsia="Calibri" w:ascii="Calibri"/>
        <w:b w:val="0"/>
        <w:color w:val="7f7f7f"/>
        <w:sz w:val="22"/>
        <w:rtl w:val="0"/>
      </w:rPr>
      <w:t xml:space="preserve">Page</w:t>
    </w:r>
    <w:r w:rsidRPr="00000000" w:rsidR="00000000" w:rsidDel="00000000">
      <w:rPr>
        <w:rtl w:val="0"/>
      </w:rPr>
    </w:r>
  </w:p>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680"/>
        <w:tab w:val="right" w:pos="9360"/>
      </w:tabs>
      <w:spacing w:lineRule="auto" w:after="0" w:line="240" w:before="0"/>
      <w:contextualSpacing w:val="0"/>
    </w:pPr>
    <w:r w:rsidRPr="00000000" w:rsidR="00000000" w:rsidDel="00000000">
      <w:rPr>
        <w:rFonts w:cs="Calibri" w:hAnsi="Calibri" w:eastAsia="Calibri" w:ascii="Calibri"/>
        <w:b w:val="0"/>
        <w:sz w:val="22"/>
        <w:rtl w:val="0"/>
      </w:rPr>
      <w:t xml:space="preserve">SAN Business Consultants 2013</w:t>
      <w:tab/>
      <w:tab/>
      <w:t xml:space="preserve">RAPTOR Worklist Ranking Algorithm</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160" w:line="259"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59" w:before="240"/>
    </w:pPr>
    <w:rPr>
      <w:rFonts w:cs="Calibri" w:hAnsi="Calibri" w:eastAsia="Calibri" w:ascii="Calibri"/>
      <w:b w:val="0"/>
      <w:color w:val="4474a0"/>
      <w:sz w:val="32"/>
    </w:rPr>
  </w:style>
  <w:style w:styleId="Heading2" w:type="paragraph">
    <w:name w:val="heading 2"/>
    <w:basedOn w:val="Normal"/>
    <w:next w:val="Normal"/>
    <w:pPr>
      <w:keepNext w:val="1"/>
      <w:keepLines w:val="1"/>
      <w:spacing w:lineRule="auto" w:after="0" w:line="259" w:before="40"/>
    </w:pPr>
    <w:rPr>
      <w:rFonts w:cs="Calibri" w:hAnsi="Calibri" w:eastAsia="Calibri" w:ascii="Calibri"/>
      <w:b w:val="0"/>
      <w:color w:val="4474a0"/>
      <w:sz w:val="2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0" w:line="240" w:before="0"/>
    </w:pPr>
    <w:rPr>
      <w:rFonts w:cs="Calibri" w:hAnsi="Calibri" w:eastAsia="Calibri" w:ascii="Calibri"/>
      <w:b w:val="0"/>
      <w:sz w:val="56"/>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0.png" Type="http://schemas.openxmlformats.org/officeDocument/2006/relationships/image"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RAPTOR Ranking Algorithm.docx</dc:title>
</cp:coreProperties>
</file>