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B07" w:rsidRDefault="00442B07" w:rsidP="00442B07">
      <w:pPr>
        <w:spacing w:after="0"/>
      </w:pPr>
    </w:p>
    <w:p w:rsidR="00442B07" w:rsidRDefault="00442B07" w:rsidP="00442B07">
      <w:pPr>
        <w:spacing w:after="0"/>
      </w:pPr>
    </w:p>
    <w:p w:rsidR="00F80F06" w:rsidRDefault="00F80F06" w:rsidP="00F80F06">
      <w:pPr>
        <w:pStyle w:val="CoverPageHeader1"/>
        <w:spacing w:after="0"/>
      </w:pPr>
      <w:r>
        <w:t xml:space="preserve">Department </w:t>
      </w:r>
      <w:r w:rsidR="0055551D">
        <w:t xml:space="preserve">of </w:t>
      </w:r>
      <w:r w:rsidR="00FC17E9">
        <w:t>Veterans Affairs</w:t>
      </w:r>
    </w:p>
    <w:p w:rsidR="000B1D11" w:rsidRDefault="002951CC" w:rsidP="00442B07">
      <w:pPr>
        <w:pStyle w:val="CoverPageHeader3"/>
        <w:spacing w:before="0" w:after="0"/>
        <w:rPr>
          <w:sz w:val="44"/>
        </w:rPr>
      </w:pPr>
      <w:r>
        <w:rPr>
          <w:sz w:val="44"/>
        </w:rPr>
        <w:t xml:space="preserve">OI&amp;T </w:t>
      </w:r>
      <w:r w:rsidR="000B1D11">
        <w:rPr>
          <w:sz w:val="44"/>
        </w:rPr>
        <w:t>Innovations</w:t>
      </w:r>
      <w:r w:rsidR="00792C1D">
        <w:rPr>
          <w:sz w:val="44"/>
        </w:rPr>
        <w:t xml:space="preserve"> Program </w:t>
      </w:r>
    </w:p>
    <w:p w:rsidR="00277924" w:rsidRDefault="000B1D11" w:rsidP="00442B07">
      <w:pPr>
        <w:pStyle w:val="CoverPageHeader3"/>
        <w:spacing w:before="0" w:after="0"/>
        <w:rPr>
          <w:sz w:val="44"/>
        </w:rPr>
      </w:pPr>
      <w:r>
        <w:rPr>
          <w:sz w:val="44"/>
        </w:rPr>
        <w:t xml:space="preserve">Radiology Protocol Tool </w:t>
      </w:r>
      <w:r w:rsidR="0052777E">
        <w:rPr>
          <w:sz w:val="44"/>
        </w:rPr>
        <w:t xml:space="preserve">and </w:t>
      </w:r>
      <w:r>
        <w:rPr>
          <w:sz w:val="44"/>
        </w:rPr>
        <w:t>Re</w:t>
      </w:r>
      <w:r w:rsidR="00C42DBC">
        <w:rPr>
          <w:sz w:val="44"/>
        </w:rPr>
        <w:t>port</w:t>
      </w:r>
      <w:r>
        <w:rPr>
          <w:sz w:val="44"/>
        </w:rPr>
        <w:t>er (</w:t>
      </w:r>
      <w:r w:rsidR="0029367F">
        <w:rPr>
          <w:sz w:val="44"/>
        </w:rPr>
        <w:t>RAPTOR</w:t>
      </w:r>
      <w:r>
        <w:rPr>
          <w:sz w:val="44"/>
        </w:rPr>
        <w:t>)</w:t>
      </w:r>
    </w:p>
    <w:p w:rsidR="00442B07" w:rsidRPr="00E332D3" w:rsidRDefault="0043091E" w:rsidP="00442B07">
      <w:pPr>
        <w:pStyle w:val="CoverPageHeader3"/>
        <w:spacing w:before="0" w:after="0"/>
        <w:rPr>
          <w:sz w:val="44"/>
          <w:szCs w:val="44"/>
        </w:rPr>
      </w:pPr>
      <w:r>
        <w:rPr>
          <w:sz w:val="44"/>
          <w:szCs w:val="44"/>
        </w:rPr>
        <w:t>Project Management</w:t>
      </w:r>
      <w:r w:rsidR="007B2D8A">
        <w:rPr>
          <w:sz w:val="44"/>
          <w:szCs w:val="44"/>
        </w:rPr>
        <w:t xml:space="preserve"> </w:t>
      </w:r>
      <w:r w:rsidR="00BC47FD">
        <w:rPr>
          <w:sz w:val="44"/>
          <w:szCs w:val="44"/>
        </w:rPr>
        <w:t>Plan</w:t>
      </w:r>
    </w:p>
    <w:p w:rsidR="00442B07" w:rsidRDefault="00442B07" w:rsidP="00442B07">
      <w:pPr>
        <w:pStyle w:val="CoverPageHeader2"/>
      </w:pPr>
    </w:p>
    <w:p w:rsidR="00334234" w:rsidRPr="00E332D3" w:rsidRDefault="00334234" w:rsidP="00442B07">
      <w:pPr>
        <w:pStyle w:val="CoverPageHeader2"/>
        <w:rPr>
          <w:b w:val="0"/>
          <w:sz w:val="40"/>
          <w:szCs w:val="40"/>
        </w:rPr>
      </w:pPr>
      <w:r w:rsidRPr="00E332D3">
        <w:rPr>
          <w:b w:val="0"/>
          <w:sz w:val="40"/>
          <w:szCs w:val="40"/>
        </w:rPr>
        <w:t>#: VA</w:t>
      </w:r>
      <w:r w:rsidR="00267243" w:rsidRPr="00E332D3">
        <w:rPr>
          <w:b w:val="0"/>
          <w:sz w:val="40"/>
          <w:szCs w:val="40"/>
        </w:rPr>
        <w:t>118-1</w:t>
      </w:r>
      <w:r w:rsidR="000D4F50">
        <w:rPr>
          <w:b w:val="0"/>
          <w:sz w:val="40"/>
          <w:szCs w:val="40"/>
        </w:rPr>
        <w:t>3</w:t>
      </w:r>
      <w:r w:rsidR="00267243" w:rsidRPr="00E332D3">
        <w:rPr>
          <w:b w:val="0"/>
          <w:sz w:val="40"/>
          <w:szCs w:val="40"/>
        </w:rPr>
        <w:t>-</w:t>
      </w:r>
      <w:r w:rsidR="000D4F50">
        <w:rPr>
          <w:b w:val="0"/>
          <w:sz w:val="40"/>
          <w:szCs w:val="40"/>
        </w:rPr>
        <w:t>C-0069</w:t>
      </w:r>
    </w:p>
    <w:p w:rsidR="00442B07" w:rsidRDefault="00442B07" w:rsidP="00442B07">
      <w:pPr>
        <w:pStyle w:val="CoverPageHeader2"/>
      </w:pPr>
      <w:r>
        <w:t>Submitted By:</w:t>
      </w:r>
    </w:p>
    <w:p w:rsidR="00442B07" w:rsidRPr="00E332D3" w:rsidRDefault="00442B07" w:rsidP="00442B07">
      <w:pPr>
        <w:pStyle w:val="CoverPageHeader3"/>
        <w:spacing w:before="0" w:after="60"/>
        <w:rPr>
          <w:sz w:val="32"/>
          <w:szCs w:val="32"/>
        </w:rPr>
      </w:pPr>
      <w:r w:rsidRPr="00E332D3">
        <w:rPr>
          <w:sz w:val="32"/>
          <w:szCs w:val="32"/>
        </w:rPr>
        <w:t>SAN Business Consultants, LLP,</w:t>
      </w:r>
    </w:p>
    <w:p w:rsidR="00442B07" w:rsidRPr="00E332D3" w:rsidRDefault="00F42515" w:rsidP="00442B07">
      <w:pPr>
        <w:pStyle w:val="CoverPageHeader3"/>
        <w:spacing w:before="0" w:after="60"/>
        <w:rPr>
          <w:sz w:val="32"/>
          <w:szCs w:val="32"/>
        </w:rPr>
      </w:pPr>
      <w:r w:rsidRPr="00E332D3">
        <w:rPr>
          <w:sz w:val="32"/>
          <w:szCs w:val="32"/>
        </w:rPr>
        <w:t>1141</w:t>
      </w:r>
      <w:r w:rsidR="00442B07" w:rsidRPr="00E332D3">
        <w:rPr>
          <w:sz w:val="32"/>
          <w:szCs w:val="32"/>
        </w:rPr>
        <w:t>4 Ramsburg Court</w:t>
      </w:r>
    </w:p>
    <w:p w:rsidR="00442B07" w:rsidRPr="00E332D3" w:rsidRDefault="00442B07" w:rsidP="00442B07">
      <w:pPr>
        <w:pStyle w:val="CoverPageHeader3"/>
        <w:spacing w:before="0" w:after="60"/>
        <w:rPr>
          <w:sz w:val="32"/>
          <w:szCs w:val="32"/>
        </w:rPr>
      </w:pPr>
      <w:r w:rsidRPr="00E332D3">
        <w:rPr>
          <w:sz w:val="32"/>
          <w:szCs w:val="32"/>
        </w:rPr>
        <w:t>North Potomac, MD 20878</w:t>
      </w:r>
    </w:p>
    <w:p w:rsidR="00442B07" w:rsidRPr="00E332D3" w:rsidRDefault="009457B2" w:rsidP="00442B07">
      <w:pPr>
        <w:pStyle w:val="CoverPageHeader3"/>
        <w:spacing w:before="0" w:after="60"/>
        <w:rPr>
          <w:sz w:val="32"/>
          <w:szCs w:val="32"/>
        </w:rPr>
      </w:pPr>
      <w:hyperlink r:id="rId8" w:history="1">
        <w:r w:rsidR="00442B07" w:rsidRPr="00E332D3">
          <w:rPr>
            <w:rStyle w:val="Hyperlink"/>
            <w:sz w:val="32"/>
            <w:szCs w:val="32"/>
          </w:rPr>
          <w:t>www.sanbusinessconsultants.com</w:t>
        </w:r>
      </w:hyperlink>
      <w:r w:rsidR="00442B07" w:rsidRPr="00E332D3">
        <w:rPr>
          <w:sz w:val="32"/>
          <w:szCs w:val="32"/>
        </w:rPr>
        <w:t xml:space="preserve"> </w:t>
      </w:r>
    </w:p>
    <w:p w:rsidR="00442B07" w:rsidRPr="00E332D3" w:rsidRDefault="00F80F06" w:rsidP="00E332D3">
      <w:pPr>
        <w:pStyle w:val="CoverPageHeader3"/>
        <w:spacing w:before="0" w:after="60"/>
        <w:rPr>
          <w:sz w:val="32"/>
          <w:szCs w:val="32"/>
        </w:rPr>
      </w:pPr>
      <w:r w:rsidRPr="00E332D3">
        <w:rPr>
          <w:sz w:val="32"/>
          <w:szCs w:val="32"/>
        </w:rPr>
        <w:t>240 350 5127</w:t>
      </w:r>
    </w:p>
    <w:p w:rsidR="00663340" w:rsidRDefault="00663340" w:rsidP="00F80F06">
      <w:pPr>
        <w:pStyle w:val="CoverPageHeader2"/>
        <w:spacing w:before="0" w:after="0"/>
        <w:jc w:val="center"/>
      </w:pPr>
    </w:p>
    <w:p w:rsidR="00442B07" w:rsidRPr="00E332D3" w:rsidRDefault="00913224" w:rsidP="00442B07">
      <w:pPr>
        <w:pStyle w:val="CoverPageHeader2"/>
        <w:spacing w:before="0" w:after="0"/>
        <w:rPr>
          <w:sz w:val="32"/>
          <w:szCs w:val="32"/>
        </w:rPr>
      </w:pPr>
      <w:r>
        <w:rPr>
          <w:sz w:val="32"/>
          <w:szCs w:val="32"/>
        </w:rPr>
        <w:t xml:space="preserve">Original Submission </w:t>
      </w:r>
      <w:r w:rsidR="00442B07" w:rsidRPr="00E332D3">
        <w:rPr>
          <w:sz w:val="32"/>
          <w:szCs w:val="32"/>
        </w:rPr>
        <w:t>Date:</w:t>
      </w:r>
    </w:p>
    <w:p w:rsidR="00442B07" w:rsidRPr="00E332D3" w:rsidRDefault="00BC47FD" w:rsidP="00442B07">
      <w:pPr>
        <w:pStyle w:val="CoverPageHeader3"/>
        <w:spacing w:before="0" w:after="0"/>
        <w:rPr>
          <w:sz w:val="32"/>
          <w:szCs w:val="32"/>
        </w:rPr>
      </w:pPr>
      <w:r>
        <w:rPr>
          <w:sz w:val="32"/>
          <w:szCs w:val="32"/>
        </w:rPr>
        <w:t>October</w:t>
      </w:r>
      <w:r w:rsidR="00F30B7C" w:rsidRPr="00E332D3">
        <w:rPr>
          <w:sz w:val="32"/>
          <w:szCs w:val="32"/>
        </w:rPr>
        <w:t xml:space="preserve"> </w:t>
      </w:r>
      <w:r>
        <w:rPr>
          <w:sz w:val="32"/>
          <w:szCs w:val="32"/>
        </w:rPr>
        <w:t>7</w:t>
      </w:r>
      <w:r w:rsidR="009A3533" w:rsidRPr="00E332D3">
        <w:rPr>
          <w:sz w:val="32"/>
          <w:szCs w:val="32"/>
        </w:rPr>
        <w:t>, 201</w:t>
      </w:r>
      <w:r>
        <w:rPr>
          <w:sz w:val="32"/>
          <w:szCs w:val="32"/>
        </w:rPr>
        <w:t>3</w:t>
      </w:r>
    </w:p>
    <w:p w:rsidR="00442B07" w:rsidRDefault="00442B07" w:rsidP="00442B07">
      <w:pPr>
        <w:pStyle w:val="Footer"/>
        <w:rPr>
          <w:sz w:val="18"/>
          <w:szCs w:val="18"/>
        </w:rPr>
      </w:pPr>
    </w:p>
    <w:p w:rsidR="002951CC" w:rsidRDefault="002951CC" w:rsidP="00E332D3">
      <w:pPr>
        <w:pStyle w:val="Footer"/>
        <w:ind w:left="2250"/>
        <w:jc w:val="right"/>
        <w:rPr>
          <w:sz w:val="18"/>
          <w:szCs w:val="18"/>
        </w:rPr>
      </w:pPr>
      <w:proofErr w:type="gramStart"/>
      <w:r>
        <w:rPr>
          <w:sz w:val="18"/>
          <w:szCs w:val="18"/>
        </w:rPr>
        <w:t xml:space="preserve">Version </w:t>
      </w:r>
      <w:r w:rsidR="00E36758">
        <w:rPr>
          <w:sz w:val="18"/>
          <w:szCs w:val="18"/>
        </w:rPr>
        <w:t xml:space="preserve"> 1.</w:t>
      </w:r>
      <w:r w:rsidR="002206C2">
        <w:rPr>
          <w:sz w:val="18"/>
          <w:szCs w:val="18"/>
        </w:rPr>
        <w:t>5</w:t>
      </w:r>
      <w:proofErr w:type="gramEnd"/>
    </w:p>
    <w:p w:rsidR="00BD203E" w:rsidRPr="00E36758" w:rsidRDefault="002206C2" w:rsidP="00E332D3">
      <w:pPr>
        <w:pStyle w:val="Footer"/>
        <w:ind w:left="2250"/>
        <w:jc w:val="right"/>
        <w:rPr>
          <w:sz w:val="18"/>
          <w:szCs w:val="18"/>
        </w:rPr>
      </w:pPr>
      <w:r>
        <w:rPr>
          <w:sz w:val="18"/>
          <w:szCs w:val="18"/>
        </w:rPr>
        <w:t xml:space="preserve">June </w:t>
      </w:r>
      <w:r w:rsidR="00913224">
        <w:rPr>
          <w:sz w:val="18"/>
          <w:szCs w:val="18"/>
        </w:rPr>
        <w:t>1</w:t>
      </w:r>
      <w:r>
        <w:rPr>
          <w:sz w:val="18"/>
          <w:szCs w:val="18"/>
        </w:rPr>
        <w:t>4</w:t>
      </w:r>
      <w:r w:rsidR="00702354">
        <w:rPr>
          <w:sz w:val="18"/>
          <w:szCs w:val="18"/>
        </w:rPr>
        <w:t>, 201</w:t>
      </w:r>
      <w:r>
        <w:rPr>
          <w:sz w:val="18"/>
          <w:szCs w:val="18"/>
        </w:rPr>
        <w:t>4</w:t>
      </w:r>
    </w:p>
    <w:p w:rsidR="00BC47FD" w:rsidRPr="00E83429" w:rsidRDefault="00BC47FD" w:rsidP="00E332D3">
      <w:pPr>
        <w:pStyle w:val="Footer"/>
        <w:ind w:left="2250"/>
        <w:jc w:val="right"/>
        <w:rPr>
          <w:sz w:val="18"/>
          <w:szCs w:val="18"/>
        </w:rPr>
      </w:pPr>
      <w:r>
        <w:rPr>
          <w:sz w:val="18"/>
          <w:szCs w:val="18"/>
        </w:rPr>
        <w:br w:type="page"/>
      </w:r>
    </w:p>
    <w:p w:rsidR="00442B07" w:rsidRPr="00F84B59" w:rsidRDefault="002951CC" w:rsidP="00E332D3">
      <w:pPr>
        <w:pStyle w:val="TOCHeading"/>
      </w:pPr>
      <w:r>
        <w:lastRenderedPageBreak/>
        <w:t>Table</w:t>
      </w:r>
      <w:r w:rsidR="0052640C">
        <w:t>S</w:t>
      </w:r>
      <w:r>
        <w:t xml:space="preserve"> of Content</w:t>
      </w:r>
      <w:r w:rsidR="00F84B59">
        <w:t xml:space="preserve"> &amp; Figures</w:t>
      </w:r>
    </w:p>
    <w:p w:rsidR="002951CC" w:rsidRPr="008771A8" w:rsidRDefault="002951CC" w:rsidP="00442B07">
      <w:pPr>
        <w:rPr>
          <w:i/>
        </w:rPr>
      </w:pPr>
    </w:p>
    <w:p w:rsidR="003D0D44" w:rsidRDefault="009457B2">
      <w:pPr>
        <w:pStyle w:val="TOC1"/>
        <w:rPr>
          <w:rFonts w:asciiTheme="minorHAnsi" w:eastAsiaTheme="minorEastAsia" w:hAnsiTheme="minorHAnsi" w:cstheme="minorBidi"/>
          <w:b w:val="0"/>
          <w:bCs w:val="0"/>
          <w:caps w:val="0"/>
          <w:noProof/>
          <w:sz w:val="22"/>
          <w:szCs w:val="22"/>
        </w:rPr>
      </w:pPr>
      <w:r w:rsidRPr="009457B2">
        <w:fldChar w:fldCharType="begin"/>
      </w:r>
      <w:r w:rsidR="00957666">
        <w:instrText xml:space="preserve"> TOC \o "1-3" \h \z \u </w:instrText>
      </w:r>
      <w:r w:rsidRPr="009457B2">
        <w:fldChar w:fldCharType="separate"/>
      </w:r>
      <w:hyperlink w:anchor="_Toc382905481" w:history="1">
        <w:r w:rsidR="003D0D44" w:rsidRPr="00C61291">
          <w:rPr>
            <w:rStyle w:val="Hyperlink"/>
            <w:noProof/>
          </w:rPr>
          <w:t>Project Definition</w:t>
        </w:r>
        <w:r w:rsidR="003D0D44">
          <w:rPr>
            <w:noProof/>
            <w:webHidden/>
          </w:rPr>
          <w:tab/>
        </w:r>
        <w:r>
          <w:rPr>
            <w:noProof/>
            <w:webHidden/>
          </w:rPr>
          <w:fldChar w:fldCharType="begin"/>
        </w:r>
        <w:r w:rsidR="003D0D44">
          <w:rPr>
            <w:noProof/>
            <w:webHidden/>
          </w:rPr>
          <w:instrText xml:space="preserve"> PAGEREF _Toc382905481 \h </w:instrText>
        </w:r>
        <w:r>
          <w:rPr>
            <w:noProof/>
            <w:webHidden/>
          </w:rPr>
        </w:r>
        <w:r>
          <w:rPr>
            <w:noProof/>
            <w:webHidden/>
          </w:rPr>
          <w:fldChar w:fldCharType="separate"/>
        </w:r>
        <w:r w:rsidR="003D0D44">
          <w:rPr>
            <w:noProof/>
            <w:webHidden/>
          </w:rPr>
          <w:t>3</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2" w:history="1">
        <w:r w:rsidR="003D0D44" w:rsidRPr="00C61291">
          <w:rPr>
            <w:rStyle w:val="Hyperlink"/>
            <w:noProof/>
          </w:rPr>
          <w:t>1.1</w:t>
        </w:r>
        <w:r w:rsidR="003D0D44">
          <w:rPr>
            <w:rFonts w:asciiTheme="minorHAnsi" w:eastAsiaTheme="minorEastAsia" w:hAnsiTheme="minorHAnsi" w:cstheme="minorBidi"/>
            <w:smallCaps w:val="0"/>
            <w:noProof/>
            <w:sz w:val="22"/>
            <w:szCs w:val="22"/>
          </w:rPr>
          <w:tab/>
        </w:r>
        <w:r w:rsidR="003D0D44" w:rsidRPr="00C61291">
          <w:rPr>
            <w:rStyle w:val="Hyperlink"/>
            <w:noProof/>
          </w:rPr>
          <w:t>Background</w:t>
        </w:r>
        <w:r w:rsidR="003D0D44">
          <w:rPr>
            <w:noProof/>
            <w:webHidden/>
          </w:rPr>
          <w:tab/>
        </w:r>
        <w:r>
          <w:rPr>
            <w:noProof/>
            <w:webHidden/>
          </w:rPr>
          <w:fldChar w:fldCharType="begin"/>
        </w:r>
        <w:r w:rsidR="003D0D44">
          <w:rPr>
            <w:noProof/>
            <w:webHidden/>
          </w:rPr>
          <w:instrText xml:space="preserve"> PAGEREF _Toc382905482 \h </w:instrText>
        </w:r>
        <w:r>
          <w:rPr>
            <w:noProof/>
            <w:webHidden/>
          </w:rPr>
        </w:r>
        <w:r>
          <w:rPr>
            <w:noProof/>
            <w:webHidden/>
          </w:rPr>
          <w:fldChar w:fldCharType="separate"/>
        </w:r>
        <w:r w:rsidR="003D0D44">
          <w:rPr>
            <w:noProof/>
            <w:webHidden/>
          </w:rPr>
          <w:t>3</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3" w:history="1">
        <w:r w:rsidR="003D0D44" w:rsidRPr="00C61291">
          <w:rPr>
            <w:rStyle w:val="Hyperlink"/>
            <w:noProof/>
          </w:rPr>
          <w:t>1.2</w:t>
        </w:r>
        <w:r w:rsidR="003D0D44">
          <w:rPr>
            <w:rFonts w:asciiTheme="minorHAnsi" w:eastAsiaTheme="minorEastAsia" w:hAnsiTheme="minorHAnsi" w:cstheme="minorBidi"/>
            <w:smallCaps w:val="0"/>
            <w:noProof/>
            <w:sz w:val="22"/>
            <w:szCs w:val="22"/>
          </w:rPr>
          <w:tab/>
        </w:r>
        <w:r w:rsidR="003D0D44" w:rsidRPr="00C61291">
          <w:rPr>
            <w:rStyle w:val="Hyperlink"/>
            <w:noProof/>
          </w:rPr>
          <w:t>Project Objectives</w:t>
        </w:r>
        <w:r w:rsidR="003D0D44">
          <w:rPr>
            <w:noProof/>
            <w:webHidden/>
          </w:rPr>
          <w:tab/>
        </w:r>
        <w:r>
          <w:rPr>
            <w:noProof/>
            <w:webHidden/>
          </w:rPr>
          <w:fldChar w:fldCharType="begin"/>
        </w:r>
        <w:r w:rsidR="003D0D44">
          <w:rPr>
            <w:noProof/>
            <w:webHidden/>
          </w:rPr>
          <w:instrText xml:space="preserve"> PAGEREF _Toc382905483 \h </w:instrText>
        </w:r>
        <w:r>
          <w:rPr>
            <w:noProof/>
            <w:webHidden/>
          </w:rPr>
        </w:r>
        <w:r>
          <w:rPr>
            <w:noProof/>
            <w:webHidden/>
          </w:rPr>
          <w:fldChar w:fldCharType="separate"/>
        </w:r>
        <w:r w:rsidR="003D0D44">
          <w:rPr>
            <w:noProof/>
            <w:webHidden/>
          </w:rPr>
          <w:t>5</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4" w:history="1">
        <w:r w:rsidR="003D0D44" w:rsidRPr="00C61291">
          <w:rPr>
            <w:rStyle w:val="Hyperlink"/>
            <w:noProof/>
          </w:rPr>
          <w:t>1.3</w:t>
        </w:r>
        <w:r w:rsidR="003D0D44">
          <w:rPr>
            <w:rFonts w:asciiTheme="minorHAnsi" w:eastAsiaTheme="minorEastAsia" w:hAnsiTheme="minorHAnsi" w:cstheme="minorBidi"/>
            <w:smallCaps w:val="0"/>
            <w:noProof/>
            <w:sz w:val="22"/>
            <w:szCs w:val="22"/>
          </w:rPr>
          <w:tab/>
        </w:r>
        <w:r w:rsidR="003D0D44" w:rsidRPr="00C61291">
          <w:rPr>
            <w:rStyle w:val="Hyperlink"/>
            <w:noProof/>
          </w:rPr>
          <w:t>WBS</w:t>
        </w:r>
        <w:r w:rsidR="003D0D44">
          <w:rPr>
            <w:noProof/>
            <w:webHidden/>
          </w:rPr>
          <w:tab/>
        </w:r>
        <w:r>
          <w:rPr>
            <w:noProof/>
            <w:webHidden/>
          </w:rPr>
          <w:fldChar w:fldCharType="begin"/>
        </w:r>
        <w:r w:rsidR="003D0D44">
          <w:rPr>
            <w:noProof/>
            <w:webHidden/>
          </w:rPr>
          <w:instrText xml:space="preserve"> PAGEREF _Toc382905484 \h </w:instrText>
        </w:r>
        <w:r>
          <w:rPr>
            <w:noProof/>
            <w:webHidden/>
          </w:rPr>
        </w:r>
        <w:r>
          <w:rPr>
            <w:noProof/>
            <w:webHidden/>
          </w:rPr>
          <w:fldChar w:fldCharType="separate"/>
        </w:r>
        <w:r w:rsidR="003D0D44">
          <w:rPr>
            <w:noProof/>
            <w:webHidden/>
          </w:rPr>
          <w:t>7</w:t>
        </w:r>
        <w:r>
          <w:rPr>
            <w:noProof/>
            <w:webHidden/>
          </w:rPr>
          <w:fldChar w:fldCharType="end"/>
        </w:r>
      </w:hyperlink>
    </w:p>
    <w:p w:rsidR="003D0D44" w:rsidRDefault="009457B2">
      <w:pPr>
        <w:pStyle w:val="TOC1"/>
        <w:tabs>
          <w:tab w:val="left" w:pos="480"/>
        </w:tabs>
        <w:rPr>
          <w:rFonts w:asciiTheme="minorHAnsi" w:eastAsiaTheme="minorEastAsia" w:hAnsiTheme="minorHAnsi" w:cstheme="minorBidi"/>
          <w:b w:val="0"/>
          <w:bCs w:val="0"/>
          <w:caps w:val="0"/>
          <w:noProof/>
          <w:sz w:val="22"/>
          <w:szCs w:val="22"/>
        </w:rPr>
      </w:pPr>
      <w:hyperlink w:anchor="_Toc382905485" w:history="1">
        <w:r w:rsidR="003D0D44" w:rsidRPr="00C61291">
          <w:rPr>
            <w:rStyle w:val="Hyperlink"/>
            <w:noProof/>
          </w:rPr>
          <w:t>2</w:t>
        </w:r>
        <w:r w:rsidR="003D0D44">
          <w:rPr>
            <w:rFonts w:asciiTheme="minorHAnsi" w:eastAsiaTheme="minorEastAsia" w:hAnsiTheme="minorHAnsi" w:cstheme="minorBidi"/>
            <w:b w:val="0"/>
            <w:bCs w:val="0"/>
            <w:caps w:val="0"/>
            <w:noProof/>
            <w:sz w:val="22"/>
            <w:szCs w:val="22"/>
          </w:rPr>
          <w:tab/>
        </w:r>
        <w:r w:rsidR="003D0D44" w:rsidRPr="00C61291">
          <w:rPr>
            <w:rStyle w:val="Hyperlink"/>
            <w:noProof/>
          </w:rPr>
          <w:t>Project Management Approach</w:t>
        </w:r>
        <w:r w:rsidR="003D0D44">
          <w:rPr>
            <w:noProof/>
            <w:webHidden/>
          </w:rPr>
          <w:tab/>
        </w:r>
        <w:r>
          <w:rPr>
            <w:noProof/>
            <w:webHidden/>
          </w:rPr>
          <w:fldChar w:fldCharType="begin"/>
        </w:r>
        <w:r w:rsidR="003D0D44">
          <w:rPr>
            <w:noProof/>
            <w:webHidden/>
          </w:rPr>
          <w:instrText xml:space="preserve"> PAGEREF _Toc382905485 \h </w:instrText>
        </w:r>
        <w:r>
          <w:rPr>
            <w:noProof/>
            <w:webHidden/>
          </w:rPr>
        </w:r>
        <w:r>
          <w:rPr>
            <w:noProof/>
            <w:webHidden/>
          </w:rPr>
          <w:fldChar w:fldCharType="separate"/>
        </w:r>
        <w:r w:rsidR="003D0D44">
          <w:rPr>
            <w:noProof/>
            <w:webHidden/>
          </w:rPr>
          <w:t>15</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6" w:history="1">
        <w:r w:rsidR="003D0D44" w:rsidRPr="00C61291">
          <w:rPr>
            <w:rStyle w:val="Hyperlink"/>
            <w:noProof/>
          </w:rPr>
          <w:t>2.1</w:t>
        </w:r>
        <w:r w:rsidR="003D0D44">
          <w:rPr>
            <w:rFonts w:asciiTheme="minorHAnsi" w:eastAsiaTheme="minorEastAsia" w:hAnsiTheme="minorHAnsi" w:cstheme="minorBidi"/>
            <w:smallCaps w:val="0"/>
            <w:noProof/>
            <w:sz w:val="22"/>
            <w:szCs w:val="22"/>
          </w:rPr>
          <w:tab/>
        </w:r>
        <w:r w:rsidR="003D0D44" w:rsidRPr="00C61291">
          <w:rPr>
            <w:rStyle w:val="Hyperlink"/>
            <w:noProof/>
          </w:rPr>
          <w:t>Stakeholders and Resources</w:t>
        </w:r>
        <w:r w:rsidR="003D0D44">
          <w:rPr>
            <w:noProof/>
            <w:webHidden/>
          </w:rPr>
          <w:tab/>
        </w:r>
        <w:r>
          <w:rPr>
            <w:noProof/>
            <w:webHidden/>
          </w:rPr>
          <w:fldChar w:fldCharType="begin"/>
        </w:r>
        <w:r w:rsidR="003D0D44">
          <w:rPr>
            <w:noProof/>
            <w:webHidden/>
          </w:rPr>
          <w:instrText xml:space="preserve"> PAGEREF _Toc382905486 \h </w:instrText>
        </w:r>
        <w:r>
          <w:rPr>
            <w:noProof/>
            <w:webHidden/>
          </w:rPr>
        </w:r>
        <w:r>
          <w:rPr>
            <w:noProof/>
            <w:webHidden/>
          </w:rPr>
          <w:fldChar w:fldCharType="separate"/>
        </w:r>
        <w:r w:rsidR="003D0D44">
          <w:rPr>
            <w:noProof/>
            <w:webHidden/>
          </w:rPr>
          <w:t>15</w:t>
        </w:r>
        <w:r>
          <w:rPr>
            <w:noProof/>
            <w:webHidden/>
          </w:rPr>
          <w:fldChar w:fldCharType="end"/>
        </w:r>
      </w:hyperlink>
    </w:p>
    <w:p w:rsidR="003D0D44" w:rsidRDefault="009457B2">
      <w:pPr>
        <w:pStyle w:val="TOC1"/>
        <w:tabs>
          <w:tab w:val="left" w:pos="480"/>
        </w:tabs>
        <w:rPr>
          <w:rFonts w:asciiTheme="minorHAnsi" w:eastAsiaTheme="minorEastAsia" w:hAnsiTheme="minorHAnsi" w:cstheme="minorBidi"/>
          <w:b w:val="0"/>
          <w:bCs w:val="0"/>
          <w:caps w:val="0"/>
          <w:noProof/>
          <w:sz w:val="22"/>
          <w:szCs w:val="22"/>
        </w:rPr>
      </w:pPr>
      <w:hyperlink w:anchor="_Toc382905487" w:history="1">
        <w:r w:rsidR="003D0D44" w:rsidRPr="00C61291">
          <w:rPr>
            <w:rStyle w:val="Hyperlink"/>
            <w:noProof/>
          </w:rPr>
          <w:t>3</w:t>
        </w:r>
        <w:r w:rsidR="003D0D44">
          <w:rPr>
            <w:rFonts w:asciiTheme="minorHAnsi" w:eastAsiaTheme="minorEastAsia" w:hAnsiTheme="minorHAnsi" w:cstheme="minorBidi"/>
            <w:b w:val="0"/>
            <w:bCs w:val="0"/>
            <w:caps w:val="0"/>
            <w:noProof/>
            <w:sz w:val="22"/>
            <w:szCs w:val="22"/>
          </w:rPr>
          <w:tab/>
        </w:r>
        <w:r w:rsidR="003D0D44" w:rsidRPr="00C61291">
          <w:rPr>
            <w:rStyle w:val="Hyperlink"/>
            <w:noProof/>
          </w:rPr>
          <w:t>Methodology and Tools</w:t>
        </w:r>
        <w:r w:rsidR="003D0D44">
          <w:rPr>
            <w:noProof/>
            <w:webHidden/>
          </w:rPr>
          <w:tab/>
        </w:r>
        <w:r>
          <w:rPr>
            <w:noProof/>
            <w:webHidden/>
          </w:rPr>
          <w:fldChar w:fldCharType="begin"/>
        </w:r>
        <w:r w:rsidR="003D0D44">
          <w:rPr>
            <w:noProof/>
            <w:webHidden/>
          </w:rPr>
          <w:instrText xml:space="preserve"> PAGEREF _Toc382905487 \h </w:instrText>
        </w:r>
        <w:r>
          <w:rPr>
            <w:noProof/>
            <w:webHidden/>
          </w:rPr>
        </w:r>
        <w:r>
          <w:rPr>
            <w:noProof/>
            <w:webHidden/>
          </w:rPr>
          <w:fldChar w:fldCharType="separate"/>
        </w:r>
        <w:r w:rsidR="003D0D44">
          <w:rPr>
            <w:noProof/>
            <w:webHidden/>
          </w:rPr>
          <w:t>17</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8" w:history="1">
        <w:r w:rsidR="003D0D44" w:rsidRPr="00C61291">
          <w:rPr>
            <w:rStyle w:val="Hyperlink"/>
            <w:iCs/>
            <w:noProof/>
          </w:rPr>
          <w:t>3.1</w:t>
        </w:r>
        <w:r w:rsidR="003D0D44">
          <w:rPr>
            <w:rFonts w:asciiTheme="minorHAnsi" w:eastAsiaTheme="minorEastAsia" w:hAnsiTheme="minorHAnsi" w:cstheme="minorBidi"/>
            <w:smallCaps w:val="0"/>
            <w:noProof/>
            <w:sz w:val="22"/>
            <w:szCs w:val="22"/>
          </w:rPr>
          <w:tab/>
        </w:r>
        <w:r w:rsidR="003D0D44" w:rsidRPr="00C61291">
          <w:rPr>
            <w:rStyle w:val="Hyperlink"/>
            <w:noProof/>
          </w:rPr>
          <w:t>Bimonthly Progress Reports</w:t>
        </w:r>
        <w:r w:rsidR="003D0D44">
          <w:rPr>
            <w:noProof/>
            <w:webHidden/>
          </w:rPr>
          <w:tab/>
        </w:r>
        <w:r>
          <w:rPr>
            <w:noProof/>
            <w:webHidden/>
          </w:rPr>
          <w:fldChar w:fldCharType="begin"/>
        </w:r>
        <w:r w:rsidR="003D0D44">
          <w:rPr>
            <w:noProof/>
            <w:webHidden/>
          </w:rPr>
          <w:instrText xml:space="preserve"> PAGEREF _Toc382905488 \h </w:instrText>
        </w:r>
        <w:r>
          <w:rPr>
            <w:noProof/>
            <w:webHidden/>
          </w:rPr>
        </w:r>
        <w:r>
          <w:rPr>
            <w:noProof/>
            <w:webHidden/>
          </w:rPr>
          <w:fldChar w:fldCharType="separate"/>
        </w:r>
        <w:r w:rsidR="003D0D44">
          <w:rPr>
            <w:noProof/>
            <w:webHidden/>
          </w:rPr>
          <w:t>17</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89" w:history="1">
        <w:r w:rsidR="003D0D44" w:rsidRPr="00C61291">
          <w:rPr>
            <w:rStyle w:val="Hyperlink"/>
            <w:noProof/>
          </w:rPr>
          <w:t>3.2</w:t>
        </w:r>
        <w:r w:rsidR="003D0D44">
          <w:rPr>
            <w:rFonts w:asciiTheme="minorHAnsi" w:eastAsiaTheme="minorEastAsia" w:hAnsiTheme="minorHAnsi" w:cstheme="minorBidi"/>
            <w:smallCaps w:val="0"/>
            <w:noProof/>
            <w:sz w:val="22"/>
            <w:szCs w:val="22"/>
          </w:rPr>
          <w:tab/>
        </w:r>
        <w:r w:rsidR="003D0D44" w:rsidRPr="00C61291">
          <w:rPr>
            <w:rStyle w:val="Hyperlink"/>
            <w:noProof/>
          </w:rPr>
          <w:t>Project Change Control Process</w:t>
        </w:r>
        <w:r w:rsidR="003D0D44">
          <w:rPr>
            <w:noProof/>
            <w:webHidden/>
          </w:rPr>
          <w:tab/>
        </w:r>
        <w:r>
          <w:rPr>
            <w:noProof/>
            <w:webHidden/>
          </w:rPr>
          <w:fldChar w:fldCharType="begin"/>
        </w:r>
        <w:r w:rsidR="003D0D44">
          <w:rPr>
            <w:noProof/>
            <w:webHidden/>
          </w:rPr>
          <w:instrText xml:space="preserve"> PAGEREF _Toc382905489 \h </w:instrText>
        </w:r>
        <w:r>
          <w:rPr>
            <w:noProof/>
            <w:webHidden/>
          </w:rPr>
        </w:r>
        <w:r>
          <w:rPr>
            <w:noProof/>
            <w:webHidden/>
          </w:rPr>
          <w:fldChar w:fldCharType="separate"/>
        </w:r>
        <w:r w:rsidR="003D0D44">
          <w:rPr>
            <w:noProof/>
            <w:webHidden/>
          </w:rPr>
          <w:t>17</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90" w:history="1">
        <w:r w:rsidR="003D0D44" w:rsidRPr="00C61291">
          <w:rPr>
            <w:rStyle w:val="Hyperlink"/>
            <w:noProof/>
          </w:rPr>
          <w:t>3.3</w:t>
        </w:r>
        <w:r w:rsidR="003D0D44">
          <w:rPr>
            <w:rFonts w:asciiTheme="minorHAnsi" w:eastAsiaTheme="minorEastAsia" w:hAnsiTheme="minorHAnsi" w:cstheme="minorBidi"/>
            <w:smallCaps w:val="0"/>
            <w:noProof/>
            <w:sz w:val="22"/>
            <w:szCs w:val="22"/>
          </w:rPr>
          <w:tab/>
        </w:r>
        <w:r w:rsidR="003D0D44" w:rsidRPr="00C61291">
          <w:rPr>
            <w:rStyle w:val="Hyperlink"/>
            <w:noProof/>
          </w:rPr>
          <w:t>Quality Management Approach</w:t>
        </w:r>
        <w:r w:rsidR="003D0D44">
          <w:rPr>
            <w:noProof/>
            <w:webHidden/>
          </w:rPr>
          <w:tab/>
        </w:r>
        <w:r>
          <w:rPr>
            <w:noProof/>
            <w:webHidden/>
          </w:rPr>
          <w:fldChar w:fldCharType="begin"/>
        </w:r>
        <w:r w:rsidR="003D0D44">
          <w:rPr>
            <w:noProof/>
            <w:webHidden/>
          </w:rPr>
          <w:instrText xml:space="preserve"> PAGEREF _Toc382905490 \h </w:instrText>
        </w:r>
        <w:r>
          <w:rPr>
            <w:noProof/>
            <w:webHidden/>
          </w:rPr>
        </w:r>
        <w:r>
          <w:rPr>
            <w:noProof/>
            <w:webHidden/>
          </w:rPr>
          <w:fldChar w:fldCharType="separate"/>
        </w:r>
        <w:r w:rsidR="003D0D44">
          <w:rPr>
            <w:noProof/>
            <w:webHidden/>
          </w:rPr>
          <w:t>18</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91" w:history="1">
        <w:r w:rsidR="003D0D44" w:rsidRPr="00C61291">
          <w:rPr>
            <w:rStyle w:val="Hyperlink"/>
            <w:noProof/>
          </w:rPr>
          <w:t>3.4</w:t>
        </w:r>
        <w:r w:rsidR="003D0D44">
          <w:rPr>
            <w:rFonts w:asciiTheme="minorHAnsi" w:eastAsiaTheme="minorEastAsia" w:hAnsiTheme="minorHAnsi" w:cstheme="minorBidi"/>
            <w:smallCaps w:val="0"/>
            <w:noProof/>
            <w:sz w:val="22"/>
            <w:szCs w:val="22"/>
          </w:rPr>
          <w:tab/>
        </w:r>
        <w:r w:rsidR="003D0D44" w:rsidRPr="00C61291">
          <w:rPr>
            <w:rStyle w:val="Hyperlink"/>
            <w:noProof/>
          </w:rPr>
          <w:t>Risk Management Approach</w:t>
        </w:r>
        <w:r w:rsidR="003D0D44">
          <w:rPr>
            <w:noProof/>
            <w:webHidden/>
          </w:rPr>
          <w:tab/>
        </w:r>
        <w:r>
          <w:rPr>
            <w:noProof/>
            <w:webHidden/>
          </w:rPr>
          <w:fldChar w:fldCharType="begin"/>
        </w:r>
        <w:r w:rsidR="003D0D44">
          <w:rPr>
            <w:noProof/>
            <w:webHidden/>
          </w:rPr>
          <w:instrText xml:space="preserve"> PAGEREF _Toc382905491 \h </w:instrText>
        </w:r>
        <w:r>
          <w:rPr>
            <w:noProof/>
            <w:webHidden/>
          </w:rPr>
        </w:r>
        <w:r>
          <w:rPr>
            <w:noProof/>
            <w:webHidden/>
          </w:rPr>
          <w:fldChar w:fldCharType="separate"/>
        </w:r>
        <w:r w:rsidR="003D0D44">
          <w:rPr>
            <w:noProof/>
            <w:webHidden/>
          </w:rPr>
          <w:t>19</w:t>
        </w:r>
        <w:r>
          <w:rPr>
            <w:noProof/>
            <w:webHidden/>
          </w:rPr>
          <w:fldChar w:fldCharType="end"/>
        </w:r>
      </w:hyperlink>
    </w:p>
    <w:p w:rsidR="003D0D44" w:rsidRDefault="009457B2">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905492" w:history="1">
        <w:r w:rsidR="003D0D44" w:rsidRPr="00C61291">
          <w:rPr>
            <w:rStyle w:val="Hyperlink"/>
            <w:noProof/>
          </w:rPr>
          <w:t>3.5</w:t>
        </w:r>
        <w:r w:rsidR="003D0D44">
          <w:rPr>
            <w:rFonts w:asciiTheme="minorHAnsi" w:eastAsiaTheme="minorEastAsia" w:hAnsiTheme="minorHAnsi" w:cstheme="minorBidi"/>
            <w:smallCaps w:val="0"/>
            <w:noProof/>
            <w:sz w:val="22"/>
            <w:szCs w:val="22"/>
          </w:rPr>
          <w:tab/>
        </w:r>
        <w:r w:rsidR="003D0D44" w:rsidRPr="00C61291">
          <w:rPr>
            <w:rStyle w:val="Hyperlink"/>
            <w:noProof/>
          </w:rPr>
          <w:t>Performance Measures</w:t>
        </w:r>
        <w:r w:rsidR="003D0D44">
          <w:rPr>
            <w:noProof/>
            <w:webHidden/>
          </w:rPr>
          <w:tab/>
        </w:r>
        <w:r>
          <w:rPr>
            <w:noProof/>
            <w:webHidden/>
          </w:rPr>
          <w:fldChar w:fldCharType="begin"/>
        </w:r>
        <w:r w:rsidR="003D0D44">
          <w:rPr>
            <w:noProof/>
            <w:webHidden/>
          </w:rPr>
          <w:instrText xml:space="preserve"> PAGEREF _Toc382905492 \h </w:instrText>
        </w:r>
        <w:r>
          <w:rPr>
            <w:noProof/>
            <w:webHidden/>
          </w:rPr>
        </w:r>
        <w:r>
          <w:rPr>
            <w:noProof/>
            <w:webHidden/>
          </w:rPr>
          <w:fldChar w:fldCharType="separate"/>
        </w:r>
        <w:r w:rsidR="003D0D44">
          <w:rPr>
            <w:noProof/>
            <w:webHidden/>
          </w:rPr>
          <w:t>19</w:t>
        </w:r>
        <w:r>
          <w:rPr>
            <w:noProof/>
            <w:webHidden/>
          </w:rPr>
          <w:fldChar w:fldCharType="end"/>
        </w:r>
      </w:hyperlink>
    </w:p>
    <w:p w:rsidR="00156878" w:rsidRDefault="009457B2" w:rsidP="00442B07">
      <w:r>
        <w:fldChar w:fldCharType="end"/>
      </w:r>
    </w:p>
    <w:bookmarkStart w:id="0" w:name="_Toc67450050"/>
    <w:p w:rsidR="003D0D44" w:rsidRDefault="009457B2">
      <w:pPr>
        <w:pStyle w:val="TableofFigures"/>
        <w:tabs>
          <w:tab w:val="right" w:leader="dot" w:pos="9350"/>
        </w:tabs>
        <w:rPr>
          <w:rFonts w:asciiTheme="minorHAnsi" w:eastAsiaTheme="minorEastAsia" w:hAnsiTheme="minorHAnsi" w:cstheme="minorBidi"/>
          <w:smallCaps w:val="0"/>
          <w:noProof/>
          <w:sz w:val="22"/>
          <w:szCs w:val="22"/>
        </w:rPr>
      </w:pPr>
      <w:r w:rsidRPr="009457B2">
        <w:fldChar w:fldCharType="begin"/>
      </w:r>
      <w:r w:rsidR="00F84B59">
        <w:instrText xml:space="preserve"> TOC \h \z \c "Figure" </w:instrText>
      </w:r>
      <w:r w:rsidRPr="009457B2">
        <w:fldChar w:fldCharType="separate"/>
      </w:r>
      <w:hyperlink w:anchor="_Toc382905493" w:history="1">
        <w:r w:rsidR="003D0D44" w:rsidRPr="00393389">
          <w:rPr>
            <w:rStyle w:val="Hyperlink"/>
            <w:noProof/>
          </w:rPr>
          <w:t>Figure 1 Current Workflow from Order to Schedule</w:t>
        </w:r>
        <w:r w:rsidR="003D0D44">
          <w:rPr>
            <w:noProof/>
            <w:webHidden/>
          </w:rPr>
          <w:tab/>
        </w:r>
        <w:r>
          <w:rPr>
            <w:noProof/>
            <w:webHidden/>
          </w:rPr>
          <w:fldChar w:fldCharType="begin"/>
        </w:r>
        <w:r w:rsidR="003D0D44">
          <w:rPr>
            <w:noProof/>
            <w:webHidden/>
          </w:rPr>
          <w:instrText xml:space="preserve"> PAGEREF _Toc382905493 \h </w:instrText>
        </w:r>
        <w:r>
          <w:rPr>
            <w:noProof/>
            <w:webHidden/>
          </w:rPr>
        </w:r>
        <w:r>
          <w:rPr>
            <w:noProof/>
            <w:webHidden/>
          </w:rPr>
          <w:fldChar w:fldCharType="separate"/>
        </w:r>
        <w:r w:rsidR="003D0D44">
          <w:rPr>
            <w:noProof/>
            <w:webHidden/>
          </w:rPr>
          <w:t>5</w:t>
        </w:r>
        <w:r>
          <w:rPr>
            <w:noProof/>
            <w:webHidden/>
          </w:rPr>
          <w:fldChar w:fldCharType="end"/>
        </w:r>
      </w:hyperlink>
    </w:p>
    <w:p w:rsidR="003D0D44" w:rsidRDefault="009457B2">
      <w:pPr>
        <w:pStyle w:val="TableofFigures"/>
        <w:tabs>
          <w:tab w:val="right" w:leader="dot" w:pos="9350"/>
        </w:tabs>
        <w:rPr>
          <w:rFonts w:asciiTheme="minorHAnsi" w:eastAsiaTheme="minorEastAsia" w:hAnsiTheme="minorHAnsi" w:cstheme="minorBidi"/>
          <w:smallCaps w:val="0"/>
          <w:noProof/>
          <w:sz w:val="22"/>
          <w:szCs w:val="22"/>
        </w:rPr>
      </w:pPr>
      <w:hyperlink w:anchor="_Toc382905494" w:history="1">
        <w:r w:rsidR="003D0D44" w:rsidRPr="00393389">
          <w:rPr>
            <w:rStyle w:val="Hyperlink"/>
            <w:noProof/>
          </w:rPr>
          <w:t>Figure 2 Current Protocol Workflow from Schedule to Report</w:t>
        </w:r>
        <w:r w:rsidR="003D0D44">
          <w:rPr>
            <w:noProof/>
            <w:webHidden/>
          </w:rPr>
          <w:tab/>
        </w:r>
        <w:r>
          <w:rPr>
            <w:noProof/>
            <w:webHidden/>
          </w:rPr>
          <w:fldChar w:fldCharType="begin"/>
        </w:r>
        <w:r w:rsidR="003D0D44">
          <w:rPr>
            <w:noProof/>
            <w:webHidden/>
          </w:rPr>
          <w:instrText xml:space="preserve"> PAGEREF _Toc382905494 \h </w:instrText>
        </w:r>
        <w:r>
          <w:rPr>
            <w:noProof/>
            <w:webHidden/>
          </w:rPr>
        </w:r>
        <w:r>
          <w:rPr>
            <w:noProof/>
            <w:webHidden/>
          </w:rPr>
          <w:fldChar w:fldCharType="separate"/>
        </w:r>
        <w:r w:rsidR="003D0D44">
          <w:rPr>
            <w:noProof/>
            <w:webHidden/>
          </w:rPr>
          <w:t>5</w:t>
        </w:r>
        <w:r>
          <w:rPr>
            <w:noProof/>
            <w:webHidden/>
          </w:rPr>
          <w:fldChar w:fldCharType="end"/>
        </w:r>
      </w:hyperlink>
    </w:p>
    <w:p w:rsidR="003D0D44" w:rsidRDefault="009457B2">
      <w:pPr>
        <w:pStyle w:val="TableofFigures"/>
        <w:tabs>
          <w:tab w:val="right" w:leader="dot" w:pos="9350"/>
        </w:tabs>
        <w:rPr>
          <w:rFonts w:asciiTheme="minorHAnsi" w:eastAsiaTheme="minorEastAsia" w:hAnsiTheme="minorHAnsi" w:cstheme="minorBidi"/>
          <w:smallCaps w:val="0"/>
          <w:noProof/>
          <w:sz w:val="22"/>
          <w:szCs w:val="22"/>
        </w:rPr>
      </w:pPr>
      <w:hyperlink w:anchor="_Toc382905495" w:history="1">
        <w:r w:rsidR="003D0D44" w:rsidRPr="00393389">
          <w:rPr>
            <w:rStyle w:val="Hyperlink"/>
            <w:noProof/>
          </w:rPr>
          <w:t>Figure 3 RAPTOR replaces paper process</w:t>
        </w:r>
        <w:r w:rsidR="003D0D44">
          <w:rPr>
            <w:noProof/>
            <w:webHidden/>
          </w:rPr>
          <w:tab/>
        </w:r>
        <w:r>
          <w:rPr>
            <w:noProof/>
            <w:webHidden/>
          </w:rPr>
          <w:fldChar w:fldCharType="begin"/>
        </w:r>
        <w:r w:rsidR="003D0D44">
          <w:rPr>
            <w:noProof/>
            <w:webHidden/>
          </w:rPr>
          <w:instrText xml:space="preserve"> PAGEREF _Toc382905495 \h </w:instrText>
        </w:r>
        <w:r>
          <w:rPr>
            <w:noProof/>
            <w:webHidden/>
          </w:rPr>
        </w:r>
        <w:r>
          <w:rPr>
            <w:noProof/>
            <w:webHidden/>
          </w:rPr>
          <w:fldChar w:fldCharType="separate"/>
        </w:r>
        <w:r w:rsidR="003D0D44">
          <w:rPr>
            <w:noProof/>
            <w:webHidden/>
          </w:rPr>
          <w:t>8</w:t>
        </w:r>
        <w:r>
          <w:rPr>
            <w:noProof/>
            <w:webHidden/>
          </w:rPr>
          <w:fldChar w:fldCharType="end"/>
        </w:r>
      </w:hyperlink>
    </w:p>
    <w:p w:rsidR="003D0D44" w:rsidRDefault="009457B2">
      <w:pPr>
        <w:pStyle w:val="TableofFigures"/>
        <w:tabs>
          <w:tab w:val="right" w:leader="dot" w:pos="9350"/>
        </w:tabs>
        <w:rPr>
          <w:rFonts w:asciiTheme="minorHAnsi" w:eastAsiaTheme="minorEastAsia" w:hAnsiTheme="minorHAnsi" w:cstheme="minorBidi"/>
          <w:smallCaps w:val="0"/>
          <w:noProof/>
          <w:sz w:val="22"/>
          <w:szCs w:val="22"/>
        </w:rPr>
      </w:pPr>
      <w:hyperlink w:anchor="_Toc382905496" w:history="1">
        <w:r w:rsidR="003D0D44" w:rsidRPr="00393389">
          <w:rPr>
            <w:rStyle w:val="Hyperlink"/>
            <w:noProof/>
          </w:rPr>
          <w:t>Figure 4 Approach of project from Designing and Prototyping in Drupal, D. Nordin, 2012</w:t>
        </w:r>
        <w:r w:rsidR="003D0D44">
          <w:rPr>
            <w:noProof/>
            <w:webHidden/>
          </w:rPr>
          <w:tab/>
        </w:r>
        <w:r>
          <w:rPr>
            <w:noProof/>
            <w:webHidden/>
          </w:rPr>
          <w:fldChar w:fldCharType="begin"/>
        </w:r>
        <w:r w:rsidR="003D0D44">
          <w:rPr>
            <w:noProof/>
            <w:webHidden/>
          </w:rPr>
          <w:instrText xml:space="preserve"> PAGEREF _Toc382905496 \h </w:instrText>
        </w:r>
        <w:r>
          <w:rPr>
            <w:noProof/>
            <w:webHidden/>
          </w:rPr>
        </w:r>
        <w:r>
          <w:rPr>
            <w:noProof/>
            <w:webHidden/>
          </w:rPr>
          <w:fldChar w:fldCharType="separate"/>
        </w:r>
        <w:r w:rsidR="003D0D44">
          <w:rPr>
            <w:noProof/>
            <w:webHidden/>
          </w:rPr>
          <w:t>16</w:t>
        </w:r>
        <w:r>
          <w:rPr>
            <w:noProof/>
            <w:webHidden/>
          </w:rPr>
          <w:fldChar w:fldCharType="end"/>
        </w:r>
      </w:hyperlink>
    </w:p>
    <w:p w:rsidR="003D0D44" w:rsidRDefault="009457B2">
      <w:pPr>
        <w:pStyle w:val="TableofFigures"/>
        <w:tabs>
          <w:tab w:val="right" w:leader="dot" w:pos="9350"/>
        </w:tabs>
        <w:rPr>
          <w:rFonts w:asciiTheme="minorHAnsi" w:eastAsiaTheme="minorEastAsia" w:hAnsiTheme="minorHAnsi" w:cstheme="minorBidi"/>
          <w:smallCaps w:val="0"/>
          <w:noProof/>
          <w:sz w:val="22"/>
          <w:szCs w:val="22"/>
        </w:rPr>
      </w:pPr>
      <w:hyperlink w:anchor="_Toc382905497" w:history="1">
        <w:r w:rsidR="003D0D44" w:rsidRPr="00393389">
          <w:rPr>
            <w:rStyle w:val="Hyperlink"/>
            <w:noProof/>
          </w:rPr>
          <w:t xml:space="preserve">Figure </w:t>
        </w:r>
        <w:r w:rsidR="003D0D44">
          <w:rPr>
            <w:rStyle w:val="Hyperlink"/>
            <w:noProof/>
          </w:rPr>
          <w:t>5</w:t>
        </w:r>
        <w:r w:rsidR="003D0D44" w:rsidRPr="00393389">
          <w:rPr>
            <w:rStyle w:val="Hyperlink"/>
            <w:noProof/>
          </w:rPr>
          <w:t xml:space="preserve"> Snapshot of Sandbox Tickets entered by development team</w:t>
        </w:r>
        <w:r w:rsidR="003D0D44">
          <w:rPr>
            <w:noProof/>
            <w:webHidden/>
          </w:rPr>
          <w:tab/>
        </w:r>
        <w:r>
          <w:rPr>
            <w:noProof/>
            <w:webHidden/>
          </w:rPr>
          <w:fldChar w:fldCharType="begin"/>
        </w:r>
        <w:r w:rsidR="003D0D44">
          <w:rPr>
            <w:noProof/>
            <w:webHidden/>
          </w:rPr>
          <w:instrText xml:space="preserve"> PAGEREF _Toc382905497 \h </w:instrText>
        </w:r>
        <w:r>
          <w:rPr>
            <w:noProof/>
            <w:webHidden/>
          </w:rPr>
        </w:r>
        <w:r>
          <w:rPr>
            <w:noProof/>
            <w:webHidden/>
          </w:rPr>
          <w:fldChar w:fldCharType="separate"/>
        </w:r>
        <w:r w:rsidR="003D0D44">
          <w:rPr>
            <w:noProof/>
            <w:webHidden/>
          </w:rPr>
          <w:t>19</w:t>
        </w:r>
        <w:r>
          <w:rPr>
            <w:noProof/>
            <w:webHidden/>
          </w:rPr>
          <w:fldChar w:fldCharType="end"/>
        </w:r>
      </w:hyperlink>
    </w:p>
    <w:p w:rsidR="00913224" w:rsidRPr="0099634C" w:rsidRDefault="009457B2" w:rsidP="00913224">
      <w:pPr>
        <w:rPr>
          <w:rFonts w:ascii="Arial" w:hAnsi="Arial" w:cs="Arial"/>
          <w:b/>
          <w:sz w:val="36"/>
          <w:szCs w:val="36"/>
        </w:rPr>
      </w:pPr>
      <w:r>
        <w:rPr>
          <w:szCs w:val="24"/>
        </w:rPr>
        <w:fldChar w:fldCharType="end"/>
      </w:r>
    </w:p>
    <w:p w:rsidR="00913224" w:rsidRPr="00BA1A49" w:rsidRDefault="00913224" w:rsidP="00913224">
      <w:pPr>
        <w:rPr>
          <w:rFonts w:ascii="Arial Narrow" w:hAnsi="Arial Narrow" w:cs="Arial"/>
          <w:b/>
        </w:rPr>
      </w:pPr>
    </w:p>
    <w:p w:rsidR="00913224" w:rsidRPr="0099634C" w:rsidRDefault="00913224" w:rsidP="00913224">
      <w:pPr>
        <w:rPr>
          <w:rFonts w:ascii="Arial Narrow" w:hAnsi="Arial Narrow" w:cs="Arial"/>
          <w:b/>
        </w:rPr>
      </w:pPr>
      <w:r w:rsidRPr="0099634C">
        <w:rPr>
          <w:rFonts w:ascii="Arial Narrow" w:hAnsi="Arial Narrow" w:cs="Arial"/>
          <w:b/>
        </w:rPr>
        <w:t>Change Record</w:t>
      </w:r>
    </w:p>
    <w:p w:rsidR="00913224" w:rsidRPr="0099634C" w:rsidRDefault="00913224" w:rsidP="00913224">
      <w:pPr>
        <w:rPr>
          <w:rFonts w:ascii="Arial Narrow" w:hAnsi="Arial Narrow" w:cs="Arial"/>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2340"/>
        <w:gridCol w:w="5400"/>
      </w:tblGrid>
      <w:tr w:rsidR="00913224" w:rsidRPr="00E6522B" w:rsidTr="003D0D44">
        <w:tc>
          <w:tcPr>
            <w:tcW w:w="1188" w:type="dxa"/>
            <w:shd w:val="clear" w:color="auto" w:fill="D9D9D9"/>
          </w:tcPr>
          <w:p w:rsidR="00913224" w:rsidRPr="00E6522B" w:rsidRDefault="00913224" w:rsidP="00F543D7">
            <w:pPr>
              <w:jc w:val="center"/>
              <w:rPr>
                <w:rFonts w:ascii="Arial Narrow" w:hAnsi="Arial Narrow" w:cs="Arial"/>
                <w:b/>
                <w:sz w:val="22"/>
                <w:szCs w:val="22"/>
              </w:rPr>
            </w:pPr>
            <w:r w:rsidRPr="00E6522B">
              <w:rPr>
                <w:rFonts w:ascii="Arial Narrow" w:hAnsi="Arial Narrow" w:cs="Arial"/>
                <w:b/>
                <w:sz w:val="22"/>
                <w:szCs w:val="22"/>
              </w:rPr>
              <w:t>Version</w:t>
            </w:r>
          </w:p>
        </w:tc>
        <w:tc>
          <w:tcPr>
            <w:tcW w:w="2340" w:type="dxa"/>
            <w:shd w:val="clear" w:color="auto" w:fill="D9D9D9"/>
          </w:tcPr>
          <w:p w:rsidR="00913224" w:rsidRPr="00E6522B" w:rsidRDefault="00913224" w:rsidP="00F543D7">
            <w:pPr>
              <w:jc w:val="center"/>
              <w:rPr>
                <w:rFonts w:ascii="Arial Narrow" w:hAnsi="Arial Narrow" w:cs="Arial"/>
                <w:b/>
                <w:sz w:val="22"/>
                <w:szCs w:val="22"/>
              </w:rPr>
            </w:pPr>
            <w:r w:rsidRPr="00E6522B">
              <w:rPr>
                <w:rFonts w:ascii="Arial Narrow" w:hAnsi="Arial Narrow" w:cs="Arial"/>
                <w:b/>
                <w:sz w:val="22"/>
                <w:szCs w:val="22"/>
              </w:rPr>
              <w:t>Date</w:t>
            </w:r>
          </w:p>
        </w:tc>
        <w:tc>
          <w:tcPr>
            <w:tcW w:w="5400" w:type="dxa"/>
            <w:shd w:val="clear" w:color="auto" w:fill="D9D9D9"/>
          </w:tcPr>
          <w:p w:rsidR="00913224" w:rsidRPr="00E6522B" w:rsidRDefault="00913224" w:rsidP="00F543D7">
            <w:pPr>
              <w:jc w:val="center"/>
              <w:rPr>
                <w:rFonts w:ascii="Arial Narrow" w:hAnsi="Arial Narrow" w:cs="Arial"/>
                <w:b/>
                <w:sz w:val="22"/>
                <w:szCs w:val="22"/>
              </w:rPr>
            </w:pPr>
            <w:r w:rsidRPr="00E6522B">
              <w:rPr>
                <w:rFonts w:ascii="Arial Narrow" w:hAnsi="Arial Narrow" w:cs="Arial"/>
                <w:b/>
                <w:sz w:val="22"/>
                <w:szCs w:val="22"/>
              </w:rPr>
              <w:t>Revision Description</w:t>
            </w:r>
          </w:p>
        </w:tc>
      </w:tr>
      <w:tr w:rsidR="00913224" w:rsidRPr="00E6522B" w:rsidTr="003D0D44">
        <w:trPr>
          <w:trHeight w:val="107"/>
        </w:trPr>
        <w:tc>
          <w:tcPr>
            <w:tcW w:w="1188" w:type="dxa"/>
          </w:tcPr>
          <w:p w:rsidR="00913224" w:rsidRPr="00E6522B" w:rsidRDefault="00913224" w:rsidP="00F543D7">
            <w:pPr>
              <w:jc w:val="center"/>
              <w:rPr>
                <w:rFonts w:ascii="Arial Narrow" w:hAnsi="Arial Narrow" w:cs="Arial"/>
              </w:rPr>
            </w:pPr>
            <w:r>
              <w:rPr>
                <w:rFonts w:ascii="Arial Narrow" w:hAnsi="Arial Narrow" w:cs="Arial"/>
              </w:rPr>
              <w:t>1.0</w:t>
            </w:r>
          </w:p>
        </w:tc>
        <w:tc>
          <w:tcPr>
            <w:tcW w:w="2340" w:type="dxa"/>
          </w:tcPr>
          <w:p w:rsidR="00913224" w:rsidRPr="00E6522B" w:rsidRDefault="00913224" w:rsidP="00F543D7">
            <w:pPr>
              <w:jc w:val="center"/>
              <w:rPr>
                <w:rFonts w:ascii="Arial Narrow" w:hAnsi="Arial Narrow" w:cs="Arial"/>
              </w:rPr>
            </w:pPr>
            <w:r>
              <w:rPr>
                <w:rFonts w:ascii="Arial Narrow" w:hAnsi="Arial Narrow" w:cs="Arial"/>
              </w:rPr>
              <w:t>Oct. 7 2013</w:t>
            </w:r>
          </w:p>
        </w:tc>
        <w:tc>
          <w:tcPr>
            <w:tcW w:w="5400" w:type="dxa"/>
          </w:tcPr>
          <w:p w:rsidR="00913224" w:rsidRPr="00E6522B" w:rsidRDefault="00913224" w:rsidP="00F543D7">
            <w:pPr>
              <w:rPr>
                <w:rFonts w:ascii="Arial Narrow" w:hAnsi="Arial Narrow" w:cs="Arial"/>
              </w:rPr>
            </w:pPr>
            <w:r>
              <w:rPr>
                <w:rFonts w:ascii="Arial Narrow" w:hAnsi="Arial Narrow" w:cs="Arial"/>
              </w:rPr>
              <w:t>Initial Submission</w:t>
            </w:r>
          </w:p>
        </w:tc>
      </w:tr>
      <w:tr w:rsidR="00913224" w:rsidRPr="00E6522B" w:rsidTr="003D0D44">
        <w:trPr>
          <w:trHeight w:val="144"/>
        </w:trPr>
        <w:tc>
          <w:tcPr>
            <w:tcW w:w="1188" w:type="dxa"/>
          </w:tcPr>
          <w:p w:rsidR="00913224" w:rsidRPr="00E6522B" w:rsidRDefault="00913224" w:rsidP="00F543D7">
            <w:pPr>
              <w:jc w:val="center"/>
              <w:rPr>
                <w:rFonts w:ascii="Arial Narrow" w:hAnsi="Arial Narrow" w:cs="Arial"/>
              </w:rPr>
            </w:pPr>
            <w:r>
              <w:rPr>
                <w:rFonts w:ascii="Arial Narrow" w:hAnsi="Arial Narrow" w:cs="Arial"/>
              </w:rPr>
              <w:t>1.1</w:t>
            </w:r>
          </w:p>
        </w:tc>
        <w:tc>
          <w:tcPr>
            <w:tcW w:w="2340" w:type="dxa"/>
          </w:tcPr>
          <w:p w:rsidR="00913224" w:rsidRPr="00E6522B" w:rsidRDefault="003D0D44" w:rsidP="00F543D7">
            <w:pPr>
              <w:jc w:val="center"/>
              <w:rPr>
                <w:rFonts w:ascii="Arial Narrow" w:hAnsi="Arial Narrow" w:cs="Arial"/>
              </w:rPr>
            </w:pPr>
            <w:r>
              <w:rPr>
                <w:rFonts w:ascii="Arial Narrow" w:hAnsi="Arial Narrow" w:cs="Arial"/>
              </w:rPr>
              <w:t>Oct. 9, 2013</w:t>
            </w:r>
          </w:p>
        </w:tc>
        <w:tc>
          <w:tcPr>
            <w:tcW w:w="5400" w:type="dxa"/>
          </w:tcPr>
          <w:p w:rsidR="00913224" w:rsidRPr="00E6522B" w:rsidRDefault="00913224" w:rsidP="00913224">
            <w:pPr>
              <w:rPr>
                <w:rFonts w:ascii="Arial Narrow" w:hAnsi="Arial Narrow" w:cs="Arial"/>
              </w:rPr>
            </w:pPr>
            <w:r>
              <w:rPr>
                <w:rFonts w:ascii="Arial Narrow" w:hAnsi="Arial Narrow" w:cs="Arial"/>
              </w:rPr>
              <w:t>Updates based on feedback</w:t>
            </w:r>
          </w:p>
        </w:tc>
      </w:tr>
      <w:tr w:rsidR="00913224" w:rsidRPr="00E6522B" w:rsidTr="003D0D44">
        <w:tc>
          <w:tcPr>
            <w:tcW w:w="1188" w:type="dxa"/>
          </w:tcPr>
          <w:p w:rsidR="00913224" w:rsidRPr="00E6522B" w:rsidRDefault="00913224" w:rsidP="00F543D7">
            <w:pPr>
              <w:jc w:val="center"/>
              <w:rPr>
                <w:rFonts w:ascii="Arial Narrow" w:hAnsi="Arial Narrow" w:cs="Arial"/>
              </w:rPr>
            </w:pPr>
            <w:r>
              <w:rPr>
                <w:rFonts w:ascii="Arial Narrow" w:hAnsi="Arial Narrow" w:cs="Arial"/>
              </w:rPr>
              <w:t>1.2</w:t>
            </w:r>
          </w:p>
        </w:tc>
        <w:tc>
          <w:tcPr>
            <w:tcW w:w="2340" w:type="dxa"/>
          </w:tcPr>
          <w:p w:rsidR="00913224" w:rsidRPr="00E6522B" w:rsidRDefault="003D0D44" w:rsidP="00F543D7">
            <w:pPr>
              <w:jc w:val="center"/>
              <w:rPr>
                <w:rFonts w:ascii="Arial Narrow" w:hAnsi="Arial Narrow" w:cs="Arial"/>
              </w:rPr>
            </w:pPr>
            <w:r>
              <w:rPr>
                <w:rFonts w:ascii="Arial Narrow" w:hAnsi="Arial Narrow" w:cs="Arial"/>
              </w:rPr>
              <w:t>Dec. 14 2013</w:t>
            </w:r>
          </w:p>
        </w:tc>
        <w:tc>
          <w:tcPr>
            <w:tcW w:w="5400" w:type="dxa"/>
          </w:tcPr>
          <w:p w:rsidR="00913224" w:rsidRPr="00E6522B" w:rsidRDefault="00913224" w:rsidP="003D0D44">
            <w:pPr>
              <w:rPr>
                <w:rFonts w:ascii="Arial Narrow" w:hAnsi="Arial Narrow" w:cs="Arial"/>
              </w:rPr>
            </w:pPr>
            <w:r>
              <w:rPr>
                <w:rFonts w:ascii="Arial Narrow" w:hAnsi="Arial Narrow" w:cs="Arial"/>
              </w:rPr>
              <w:t>Updates based on Dec.</w:t>
            </w:r>
            <w:r w:rsidR="003D0D44">
              <w:rPr>
                <w:rFonts w:ascii="Arial Narrow" w:hAnsi="Arial Narrow" w:cs="Arial"/>
              </w:rPr>
              <w:t xml:space="preserve"> </w:t>
            </w:r>
            <w:r w:rsidR="008703B5">
              <w:rPr>
                <w:rFonts w:ascii="Arial Narrow" w:hAnsi="Arial Narrow" w:cs="Arial"/>
              </w:rPr>
              <w:t>release</w:t>
            </w:r>
          </w:p>
        </w:tc>
      </w:tr>
      <w:tr w:rsidR="00913224" w:rsidRPr="00E6522B" w:rsidTr="003D0D44">
        <w:tc>
          <w:tcPr>
            <w:tcW w:w="1188" w:type="dxa"/>
          </w:tcPr>
          <w:p w:rsidR="00913224" w:rsidRPr="00E6522B" w:rsidRDefault="00913224" w:rsidP="00F543D7">
            <w:pPr>
              <w:jc w:val="center"/>
              <w:rPr>
                <w:rFonts w:ascii="Arial Narrow" w:hAnsi="Arial Narrow" w:cs="Arial"/>
              </w:rPr>
            </w:pPr>
            <w:r>
              <w:rPr>
                <w:rFonts w:ascii="Arial Narrow" w:hAnsi="Arial Narrow" w:cs="Arial"/>
              </w:rPr>
              <w:t>1.3</w:t>
            </w:r>
          </w:p>
        </w:tc>
        <w:tc>
          <w:tcPr>
            <w:tcW w:w="2340" w:type="dxa"/>
          </w:tcPr>
          <w:p w:rsidR="00913224" w:rsidRPr="00E6522B" w:rsidRDefault="003D0D44" w:rsidP="003D0D44">
            <w:pPr>
              <w:jc w:val="center"/>
              <w:rPr>
                <w:rFonts w:ascii="Arial Narrow" w:hAnsi="Arial Narrow" w:cs="Arial"/>
              </w:rPr>
            </w:pPr>
            <w:r>
              <w:rPr>
                <w:rFonts w:ascii="Arial Narrow" w:hAnsi="Arial Narrow" w:cs="Arial"/>
              </w:rPr>
              <w:t>Feb. 7 2014</w:t>
            </w:r>
          </w:p>
        </w:tc>
        <w:tc>
          <w:tcPr>
            <w:tcW w:w="5400" w:type="dxa"/>
          </w:tcPr>
          <w:p w:rsidR="00913224" w:rsidRPr="00E6522B" w:rsidRDefault="003D0D44" w:rsidP="00F543D7">
            <w:pPr>
              <w:rPr>
                <w:rFonts w:ascii="Arial Narrow" w:hAnsi="Arial Narrow" w:cs="Arial"/>
              </w:rPr>
            </w:pPr>
            <w:r>
              <w:rPr>
                <w:rFonts w:ascii="Arial Narrow" w:hAnsi="Arial Narrow" w:cs="Arial"/>
              </w:rPr>
              <w:t xml:space="preserve">Updated </w:t>
            </w:r>
            <w:r w:rsidR="00913224">
              <w:rPr>
                <w:rFonts w:ascii="Arial Narrow" w:hAnsi="Arial Narrow" w:cs="Arial"/>
              </w:rPr>
              <w:t>Submission</w:t>
            </w:r>
          </w:p>
        </w:tc>
      </w:tr>
      <w:tr w:rsidR="002206C2" w:rsidRPr="00E6522B" w:rsidTr="001878DF">
        <w:tc>
          <w:tcPr>
            <w:tcW w:w="1188" w:type="dxa"/>
          </w:tcPr>
          <w:p w:rsidR="002206C2" w:rsidRPr="00E6522B" w:rsidRDefault="002206C2" w:rsidP="001878DF">
            <w:pPr>
              <w:jc w:val="center"/>
              <w:rPr>
                <w:rFonts w:ascii="Arial Narrow" w:hAnsi="Arial Narrow" w:cs="Arial"/>
              </w:rPr>
            </w:pPr>
            <w:r>
              <w:rPr>
                <w:rFonts w:ascii="Arial Narrow" w:hAnsi="Arial Narrow" w:cs="Arial"/>
              </w:rPr>
              <w:t>1.4</w:t>
            </w:r>
          </w:p>
        </w:tc>
        <w:tc>
          <w:tcPr>
            <w:tcW w:w="2340" w:type="dxa"/>
          </w:tcPr>
          <w:p w:rsidR="002206C2" w:rsidRPr="00E6522B" w:rsidRDefault="002206C2" w:rsidP="001878DF">
            <w:pPr>
              <w:jc w:val="center"/>
              <w:rPr>
                <w:rFonts w:ascii="Arial Narrow" w:hAnsi="Arial Narrow" w:cs="Arial"/>
              </w:rPr>
            </w:pPr>
            <w:r>
              <w:rPr>
                <w:rFonts w:ascii="Arial Narrow" w:hAnsi="Arial Narrow" w:cs="Arial"/>
              </w:rPr>
              <w:t>Mar. 18 2014</w:t>
            </w:r>
          </w:p>
        </w:tc>
        <w:tc>
          <w:tcPr>
            <w:tcW w:w="5400" w:type="dxa"/>
          </w:tcPr>
          <w:p w:rsidR="002206C2" w:rsidRPr="00E6522B" w:rsidRDefault="002206C2" w:rsidP="001878DF">
            <w:pPr>
              <w:rPr>
                <w:rFonts w:ascii="Arial Narrow" w:hAnsi="Arial Narrow" w:cs="Arial"/>
              </w:rPr>
            </w:pPr>
            <w:r>
              <w:rPr>
                <w:rFonts w:ascii="Arial Narrow" w:hAnsi="Arial Narrow" w:cs="Arial"/>
              </w:rPr>
              <w:t>Updates based on March 2014 release demo</w:t>
            </w:r>
          </w:p>
        </w:tc>
      </w:tr>
      <w:tr w:rsidR="00913224" w:rsidRPr="00E6522B" w:rsidTr="003D0D44">
        <w:tc>
          <w:tcPr>
            <w:tcW w:w="1188" w:type="dxa"/>
          </w:tcPr>
          <w:p w:rsidR="00913224" w:rsidRPr="00E6522B" w:rsidRDefault="00913224" w:rsidP="002206C2">
            <w:pPr>
              <w:jc w:val="center"/>
              <w:rPr>
                <w:rFonts w:ascii="Arial Narrow" w:hAnsi="Arial Narrow" w:cs="Arial"/>
              </w:rPr>
            </w:pPr>
            <w:r>
              <w:rPr>
                <w:rFonts w:ascii="Arial Narrow" w:hAnsi="Arial Narrow" w:cs="Arial"/>
              </w:rPr>
              <w:t>1.</w:t>
            </w:r>
            <w:r w:rsidR="002206C2">
              <w:rPr>
                <w:rFonts w:ascii="Arial Narrow" w:hAnsi="Arial Narrow" w:cs="Arial"/>
              </w:rPr>
              <w:t>5</w:t>
            </w:r>
          </w:p>
        </w:tc>
        <w:tc>
          <w:tcPr>
            <w:tcW w:w="2340" w:type="dxa"/>
          </w:tcPr>
          <w:p w:rsidR="00913224" w:rsidRPr="00E6522B" w:rsidRDefault="002206C2" w:rsidP="003D0D44">
            <w:pPr>
              <w:jc w:val="center"/>
              <w:rPr>
                <w:rFonts w:ascii="Arial Narrow" w:hAnsi="Arial Narrow" w:cs="Arial"/>
              </w:rPr>
            </w:pPr>
            <w:r>
              <w:rPr>
                <w:rFonts w:ascii="Arial Narrow" w:hAnsi="Arial Narrow" w:cs="Arial"/>
              </w:rPr>
              <w:t>June 14</w:t>
            </w:r>
            <w:r w:rsidR="003D0D44">
              <w:rPr>
                <w:rFonts w:ascii="Arial Narrow" w:hAnsi="Arial Narrow" w:cs="Arial"/>
              </w:rPr>
              <w:t xml:space="preserve"> 2014</w:t>
            </w:r>
          </w:p>
        </w:tc>
        <w:tc>
          <w:tcPr>
            <w:tcW w:w="5400" w:type="dxa"/>
          </w:tcPr>
          <w:p w:rsidR="00913224" w:rsidRPr="00E6522B" w:rsidRDefault="00913224" w:rsidP="002206C2">
            <w:pPr>
              <w:rPr>
                <w:rFonts w:ascii="Arial Narrow" w:hAnsi="Arial Narrow" w:cs="Arial"/>
              </w:rPr>
            </w:pPr>
            <w:r>
              <w:rPr>
                <w:rFonts w:ascii="Arial Narrow" w:hAnsi="Arial Narrow" w:cs="Arial"/>
              </w:rPr>
              <w:t xml:space="preserve">Updates based on </w:t>
            </w:r>
            <w:r w:rsidR="002206C2">
              <w:rPr>
                <w:rFonts w:ascii="Arial Narrow" w:hAnsi="Arial Narrow" w:cs="Arial"/>
              </w:rPr>
              <w:t>June</w:t>
            </w:r>
            <w:r>
              <w:rPr>
                <w:rFonts w:ascii="Arial Narrow" w:hAnsi="Arial Narrow" w:cs="Arial"/>
              </w:rPr>
              <w:t xml:space="preserve"> 2014</w:t>
            </w:r>
            <w:r w:rsidR="008703B5">
              <w:rPr>
                <w:rFonts w:ascii="Arial Narrow" w:hAnsi="Arial Narrow" w:cs="Arial"/>
              </w:rPr>
              <w:t xml:space="preserve"> release demo</w:t>
            </w:r>
          </w:p>
        </w:tc>
      </w:tr>
    </w:tbl>
    <w:p w:rsidR="00913224" w:rsidRPr="0099634C" w:rsidRDefault="00913224" w:rsidP="00913224">
      <w:pPr>
        <w:ind w:firstLine="720"/>
        <w:rPr>
          <w:rFonts w:ascii="Arial Narrow" w:hAnsi="Arial Narrow" w:cs="Arial"/>
        </w:rPr>
      </w:pPr>
    </w:p>
    <w:p w:rsidR="00913224" w:rsidRPr="00FD1A2A" w:rsidRDefault="00913224" w:rsidP="00913224">
      <w:pPr>
        <w:rPr>
          <w:rFonts w:ascii="Calibri" w:hAnsi="Calibri" w:cs="Arial"/>
          <w:b/>
        </w:rPr>
      </w:pPr>
    </w:p>
    <w:p w:rsidR="00A404E3" w:rsidRDefault="0069177C" w:rsidP="00913224">
      <w:pPr>
        <w:pStyle w:val="Heading1"/>
        <w:numPr>
          <w:ilvl w:val="0"/>
          <w:numId w:val="0"/>
        </w:numPr>
      </w:pPr>
      <w:r>
        <w:rPr>
          <w:szCs w:val="24"/>
        </w:rPr>
        <w:br w:type="page"/>
      </w:r>
      <w:bookmarkStart w:id="1" w:name="_Toc382905481"/>
      <w:bookmarkStart w:id="2" w:name="_Toc256789239"/>
      <w:bookmarkStart w:id="3" w:name="_Toc259016406"/>
      <w:bookmarkEnd w:id="0"/>
      <w:r w:rsidR="002951CC">
        <w:lastRenderedPageBreak/>
        <w:t>Project Definition</w:t>
      </w:r>
      <w:bookmarkEnd w:id="1"/>
    </w:p>
    <w:p w:rsidR="00C61327" w:rsidRPr="00A404E3" w:rsidRDefault="00C61327" w:rsidP="00C61327">
      <w:r>
        <w:t xml:space="preserve">This project will </w:t>
      </w:r>
      <w:r w:rsidR="003C5035">
        <w:t>build</w:t>
      </w:r>
      <w:r>
        <w:t xml:space="preserve"> R</w:t>
      </w:r>
      <w:r w:rsidR="00C42DBC">
        <w:t>APTOR, the Radiology Protocol</w:t>
      </w:r>
      <w:r>
        <w:t xml:space="preserve"> Tool and Re</w:t>
      </w:r>
      <w:r w:rsidR="00C42DBC">
        <w:t>port</w:t>
      </w:r>
      <w:r>
        <w:t xml:space="preserve">er.  RAPTOR is an electronic protocol workflow application that will utilize open-source open-standards web-based development platform and tools. This project will deliver a functional </w:t>
      </w:r>
      <w:r w:rsidR="00D67CC6">
        <w:t>application</w:t>
      </w:r>
      <w:r>
        <w:t xml:space="preserve"> that interoperates</w:t>
      </w:r>
      <w:r w:rsidR="00D67CC6">
        <w:t xml:space="preserve"> with VistA</w:t>
      </w:r>
      <w:r>
        <w:t xml:space="preserve">. </w:t>
      </w:r>
    </w:p>
    <w:p w:rsidR="004A6374" w:rsidRDefault="002951CC" w:rsidP="00C61327">
      <w:pPr>
        <w:pStyle w:val="Heading2"/>
      </w:pPr>
      <w:bookmarkStart w:id="4" w:name="_Toc382905482"/>
      <w:bookmarkEnd w:id="2"/>
      <w:bookmarkEnd w:id="3"/>
      <w:r>
        <w:t>Background</w:t>
      </w:r>
      <w:bookmarkEnd w:id="4"/>
    </w:p>
    <w:p w:rsidR="002951CC" w:rsidRPr="003672EE" w:rsidRDefault="002951CC" w:rsidP="002951CC">
      <w:pPr>
        <w:rPr>
          <w:rFonts w:cs="Arial"/>
        </w:rPr>
      </w:pPr>
      <w:r>
        <w:rPr>
          <w:rFonts w:cs="Arial"/>
        </w:rPr>
        <w:t xml:space="preserve">Currently, </w:t>
      </w:r>
      <w:r w:rsidRPr="003672EE">
        <w:rPr>
          <w:rFonts w:cs="Arial"/>
        </w:rPr>
        <w:t>VA Radiologists review all clinician orders for advanced diagnostic imaging (Computerized Tomography, Magnetic Resonance Imaging, and Nuclear Medicine tests) and assign specific protocol instructions directing how each examination must be performed so that the clinical questions are answered.  This is standard practice and typically paper based.</w:t>
      </w:r>
    </w:p>
    <w:p w:rsidR="002951CC" w:rsidRPr="003672EE" w:rsidRDefault="002951CC" w:rsidP="002951CC">
      <w:pPr>
        <w:rPr>
          <w:rFonts w:cs="Arial"/>
        </w:rPr>
      </w:pPr>
      <w:r w:rsidRPr="003672EE">
        <w:rPr>
          <w:rFonts w:cs="Arial"/>
        </w:rPr>
        <w:t>VA Radiologists frequently do not receive sufficient information on exam requisitions to optimize the quality and safety of their protocol decisions.  Efforts to augment the clinical detail provided by the ordering provider can be cumbersome and negatively impact Radiologist productivity and department efficiency.</w:t>
      </w:r>
    </w:p>
    <w:p w:rsidR="00D532BB" w:rsidRDefault="00D532BB" w:rsidP="00D532BB">
      <w:pPr>
        <w:spacing w:after="0"/>
        <w:rPr>
          <w:rFonts w:cs="Arial"/>
        </w:rPr>
      </w:pPr>
    </w:p>
    <w:p w:rsidR="00F46AC2" w:rsidRDefault="00F46AC2" w:rsidP="00F46AC2">
      <w:r>
        <w:t>Paper processes have inherent shortcomings. Lost and duplicated exam requests negatively impact efficiency. Information necessary for optimized protocol selection can be missing from paper processes and cumbersome to obtain</w:t>
      </w:r>
      <w:r w:rsidRPr="002140ED">
        <w:t xml:space="preserve"> </w:t>
      </w:r>
      <w:r>
        <w:t xml:space="preserve">if data is stored in disparate health information repositories, negatively impacting quality of care. Recordable electronic transactions assure documentation of responsibility and provision of secure provider communication protects patient privacy. Electronic emulators of paper processes are at risk of providing non-optimized functionality and falling short of efficiency and quality targets if sufficient systems interoperability is not achieved. </w:t>
      </w:r>
      <w:r w:rsidR="003B7A1B">
        <w:t>H</w:t>
      </w:r>
      <w:r>
        <w:t xml:space="preserve">ealth system </w:t>
      </w:r>
      <w:r w:rsidR="0042143D">
        <w:t>requirements</w:t>
      </w:r>
      <w:r>
        <w:t xml:space="preserve"> e.g. consent for contrast agents, application of conscious sedation protocols and documentation of order changes </w:t>
      </w:r>
      <w:r w:rsidR="00AC2086">
        <w:t>within an optimized environment for advanced imaging procoling decisions.</w:t>
      </w:r>
      <w:r>
        <w:t xml:space="preserve"> Utilization of open standard, open source architecture and tools to support reliable functionality, maintainable extensions and minimize ownership costs and development time predict accessibility, versatility and scalability.</w:t>
      </w:r>
    </w:p>
    <w:p w:rsidR="00F46AC2" w:rsidRDefault="00F46AC2" w:rsidP="00D532BB">
      <w:pPr>
        <w:spacing w:after="0"/>
        <w:rPr>
          <w:rFonts w:cs="Arial"/>
        </w:rPr>
      </w:pPr>
    </w:p>
    <w:p w:rsidR="00D532BB" w:rsidRDefault="00D532BB" w:rsidP="00D532BB">
      <w:pPr>
        <w:spacing w:after="0"/>
        <w:rPr>
          <w:rFonts w:cs="Arial"/>
        </w:rPr>
      </w:pPr>
      <w:r>
        <w:rPr>
          <w:rFonts w:cs="Arial"/>
        </w:rPr>
        <w:t>The figures below illustrate the typical current manual radiology process</w:t>
      </w:r>
      <w:r w:rsidR="00A678D6">
        <w:rPr>
          <w:rFonts w:cs="Arial"/>
        </w:rPr>
        <w:t xml:space="preserve"> from order request to </w:t>
      </w:r>
      <w:r w:rsidR="00624B30">
        <w:rPr>
          <w:rFonts w:cs="Arial"/>
        </w:rPr>
        <w:t xml:space="preserve">procedure </w:t>
      </w:r>
      <w:r w:rsidR="00A678D6">
        <w:rPr>
          <w:rFonts w:cs="Arial"/>
        </w:rPr>
        <w:t xml:space="preserve">protocol to </w:t>
      </w:r>
      <w:r w:rsidR="00624B30">
        <w:rPr>
          <w:rFonts w:cs="Arial"/>
        </w:rPr>
        <w:t>schedule patient</w:t>
      </w:r>
      <w:r w:rsidR="00A678D6">
        <w:rPr>
          <w:rFonts w:cs="Arial"/>
        </w:rPr>
        <w:t xml:space="preserve"> though imaged and reported. </w:t>
      </w:r>
    </w:p>
    <w:p w:rsidR="00382A67" w:rsidRDefault="00382A67" w:rsidP="00382A67">
      <w:pPr>
        <w:spacing w:after="0"/>
        <w:rPr>
          <w:rFonts w:cs="Arial"/>
        </w:rPr>
      </w:pPr>
    </w:p>
    <w:p w:rsidR="00A33EDA" w:rsidRDefault="00A33EDA" w:rsidP="001F5FA1">
      <w:pPr>
        <w:pStyle w:val="Caption"/>
        <w:keepNext/>
      </w:pPr>
      <w:bookmarkStart w:id="5" w:name="_Toc382905493"/>
      <w:r>
        <w:lastRenderedPageBreak/>
        <w:t xml:space="preserve">Figure </w:t>
      </w:r>
      <w:r w:rsidR="009457B2">
        <w:fldChar w:fldCharType="begin"/>
      </w:r>
      <w:r>
        <w:instrText xml:space="preserve"> SEQ Figure \* ARABIC </w:instrText>
      </w:r>
      <w:r w:rsidR="009457B2">
        <w:fldChar w:fldCharType="separate"/>
      </w:r>
      <w:r w:rsidR="00696833">
        <w:rPr>
          <w:noProof/>
        </w:rPr>
        <w:t>1</w:t>
      </w:r>
      <w:r w:rsidR="009457B2">
        <w:fldChar w:fldCharType="end"/>
      </w:r>
      <w:r>
        <w:t xml:space="preserve"> Current Workflow from Order to Schedule</w:t>
      </w:r>
      <w:bookmarkEnd w:id="5"/>
    </w:p>
    <w:p w:rsidR="002951CC" w:rsidRDefault="00BA3FC6" w:rsidP="002951CC">
      <w:pPr>
        <w:rPr>
          <w:rFonts w:cs="Arial"/>
          <w:color w:val="000000"/>
        </w:rPr>
      </w:pPr>
      <w:r w:rsidRPr="00A678D6">
        <w:rPr>
          <w:rFonts w:cs="Arial"/>
          <w:color w:val="000000"/>
        </w:rPr>
        <w:object w:dxaOrig="7191" w:dyaOrig="5408">
          <v:shape id="_x0000_i1025" type="#_x0000_t75" style="width:397.2pt;height:292.2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PowerPoint.Template.12" ShapeID="_x0000_i1025" DrawAspect="Content" ObjectID="_1464195199" r:id="rId10"/>
        </w:object>
      </w:r>
    </w:p>
    <w:p w:rsidR="00A33EDA" w:rsidRDefault="00A33EDA" w:rsidP="001F5FA1">
      <w:pPr>
        <w:pStyle w:val="Caption"/>
        <w:keepNext/>
      </w:pPr>
      <w:bookmarkStart w:id="6" w:name="_Toc382905494"/>
      <w:r>
        <w:t xml:space="preserve">Figure </w:t>
      </w:r>
      <w:r w:rsidR="009457B2">
        <w:fldChar w:fldCharType="begin"/>
      </w:r>
      <w:r>
        <w:instrText xml:space="preserve"> SEQ Figure \* ARABIC </w:instrText>
      </w:r>
      <w:r w:rsidR="009457B2">
        <w:fldChar w:fldCharType="separate"/>
      </w:r>
      <w:proofErr w:type="gramStart"/>
      <w:r w:rsidR="00696833">
        <w:rPr>
          <w:noProof/>
        </w:rPr>
        <w:t>2</w:t>
      </w:r>
      <w:r w:rsidR="009457B2">
        <w:fldChar w:fldCharType="end"/>
      </w:r>
      <w:r>
        <w:t xml:space="preserve"> Current Protocol Workflow</w:t>
      </w:r>
      <w:proofErr w:type="gramEnd"/>
      <w:r>
        <w:t xml:space="preserve"> from Schedule to Report</w:t>
      </w:r>
      <w:bookmarkEnd w:id="6"/>
    </w:p>
    <w:p w:rsidR="00382A67" w:rsidRDefault="00BA3FC6" w:rsidP="002951CC">
      <w:pPr>
        <w:rPr>
          <w:rFonts w:cs="Arial"/>
          <w:color w:val="000000"/>
        </w:rPr>
      </w:pPr>
      <w:r w:rsidRPr="00A678D6">
        <w:rPr>
          <w:rFonts w:cs="Arial"/>
          <w:color w:val="000000"/>
        </w:rPr>
        <w:object w:dxaOrig="7191" w:dyaOrig="5408">
          <v:shape id="_x0000_i1026" type="#_x0000_t75" style="width:411.6pt;height:295.8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PowerPoint.Template.12" ShapeID="_x0000_i1026" DrawAspect="Content" ObjectID="_1464195200" r:id="rId12"/>
        </w:object>
      </w:r>
    </w:p>
    <w:p w:rsidR="003E153F" w:rsidRPr="003672EE" w:rsidRDefault="003E153F" w:rsidP="002951CC">
      <w:pPr>
        <w:rPr>
          <w:rFonts w:cs="Arial"/>
          <w:color w:val="000000"/>
        </w:rPr>
      </w:pPr>
    </w:p>
    <w:p w:rsidR="00EF4C50" w:rsidRDefault="002951CC" w:rsidP="002951CC">
      <w:pPr>
        <w:pStyle w:val="Heading2"/>
      </w:pPr>
      <w:bookmarkStart w:id="7" w:name="_Toc382905483"/>
      <w:r>
        <w:t xml:space="preserve">Project </w:t>
      </w:r>
      <w:r w:rsidR="00A46B0F">
        <w:t>Objectives</w:t>
      </w:r>
      <w:bookmarkEnd w:id="7"/>
    </w:p>
    <w:p w:rsidR="002951CC" w:rsidRPr="003672EE" w:rsidRDefault="002951CC" w:rsidP="002951CC">
      <w:pPr>
        <w:rPr>
          <w:rFonts w:cs="Arial"/>
          <w:color w:val="000000"/>
        </w:rPr>
      </w:pPr>
      <w:r w:rsidRPr="003672EE">
        <w:rPr>
          <w:rFonts w:cs="Arial"/>
          <w:color w:val="000000"/>
        </w:rPr>
        <w:t xml:space="preserve">The Radiology Protocol Tool </w:t>
      </w:r>
      <w:r>
        <w:rPr>
          <w:rFonts w:cs="Arial"/>
          <w:color w:val="000000"/>
        </w:rPr>
        <w:t xml:space="preserve">and </w:t>
      </w:r>
      <w:r w:rsidRPr="003672EE">
        <w:rPr>
          <w:rFonts w:cs="Arial"/>
          <w:color w:val="000000"/>
        </w:rPr>
        <w:t xml:space="preserve">Reporter (known as </w:t>
      </w:r>
      <w:r>
        <w:rPr>
          <w:rFonts w:cs="Arial"/>
          <w:color w:val="000000"/>
        </w:rPr>
        <w:t>RAPTOR</w:t>
      </w:r>
      <w:r w:rsidRPr="003672EE">
        <w:rPr>
          <w:rFonts w:cs="Arial"/>
          <w:color w:val="000000"/>
        </w:rPr>
        <w:t>) will:</w:t>
      </w:r>
    </w:p>
    <w:p w:rsidR="002951CC" w:rsidRPr="003672EE" w:rsidRDefault="002951CC" w:rsidP="002951CC">
      <w:pPr>
        <w:numPr>
          <w:ilvl w:val="0"/>
          <w:numId w:val="23"/>
        </w:numPr>
        <w:spacing w:after="0"/>
        <w:rPr>
          <w:rFonts w:cs="Arial"/>
          <w:color w:val="000000"/>
        </w:rPr>
      </w:pPr>
      <w:r w:rsidRPr="003672EE">
        <w:rPr>
          <w:rFonts w:cs="Arial"/>
          <w:color w:val="000000"/>
        </w:rPr>
        <w:t>Leverage VHA information systems to maximize Radiologist advanced imaging protocoling effectiveness while preserving productivity</w:t>
      </w:r>
      <w:r w:rsidR="00F4011F">
        <w:rPr>
          <w:rFonts w:cs="Arial"/>
          <w:color w:val="000000"/>
        </w:rPr>
        <w:t>.</w:t>
      </w:r>
    </w:p>
    <w:p w:rsidR="002951CC" w:rsidRPr="003672EE" w:rsidRDefault="002951CC" w:rsidP="002951CC">
      <w:pPr>
        <w:numPr>
          <w:ilvl w:val="0"/>
          <w:numId w:val="23"/>
        </w:numPr>
        <w:spacing w:after="0"/>
        <w:rPr>
          <w:rFonts w:cs="Arial"/>
          <w:color w:val="000000"/>
        </w:rPr>
      </w:pPr>
      <w:r w:rsidRPr="003672EE">
        <w:rPr>
          <w:rFonts w:cs="Arial"/>
          <w:color w:val="000000"/>
        </w:rPr>
        <w:t>Protocol decisions will occur within a tailored electronic environment displaying and coordinating functionality of all information and resources needed to make rapid, informed protocol decisions and actions</w:t>
      </w:r>
      <w:r w:rsidR="00F4011F">
        <w:rPr>
          <w:rFonts w:cs="Arial"/>
          <w:color w:val="000000"/>
        </w:rPr>
        <w:t>.</w:t>
      </w:r>
    </w:p>
    <w:p w:rsidR="002951CC" w:rsidRPr="003672EE" w:rsidRDefault="002951CC" w:rsidP="002951CC">
      <w:pPr>
        <w:numPr>
          <w:ilvl w:val="0"/>
          <w:numId w:val="23"/>
        </w:numPr>
        <w:spacing w:after="0"/>
        <w:rPr>
          <w:rFonts w:cs="Arial"/>
          <w:color w:val="000000"/>
        </w:rPr>
      </w:pPr>
      <w:r w:rsidRPr="003672EE">
        <w:rPr>
          <w:rFonts w:cs="Arial"/>
          <w:color w:val="000000"/>
        </w:rPr>
        <w:t xml:space="preserve">Provide to Radiologists </w:t>
      </w:r>
    </w:p>
    <w:p w:rsidR="002951CC" w:rsidRPr="003672EE" w:rsidRDefault="002951CC" w:rsidP="002951CC">
      <w:pPr>
        <w:numPr>
          <w:ilvl w:val="1"/>
          <w:numId w:val="23"/>
        </w:numPr>
        <w:spacing w:after="0"/>
        <w:rPr>
          <w:rFonts w:cs="Arial"/>
          <w:color w:val="000000"/>
        </w:rPr>
      </w:pPr>
      <w:r w:rsidRPr="003672EE">
        <w:rPr>
          <w:rFonts w:cs="Arial"/>
          <w:color w:val="000000"/>
        </w:rPr>
        <w:t>Exam order</w:t>
      </w:r>
    </w:p>
    <w:p w:rsidR="002951CC" w:rsidRDefault="002951CC" w:rsidP="002951CC">
      <w:pPr>
        <w:numPr>
          <w:ilvl w:val="1"/>
          <w:numId w:val="23"/>
        </w:numPr>
        <w:spacing w:after="0"/>
        <w:rPr>
          <w:rFonts w:cs="Arial"/>
          <w:color w:val="000000"/>
        </w:rPr>
      </w:pPr>
      <w:r w:rsidRPr="003672EE">
        <w:rPr>
          <w:rFonts w:cs="Arial"/>
          <w:color w:val="000000"/>
        </w:rPr>
        <w:t>Access to all pertinent textual data (allergies, medications, provider notes, imaging reports, ionizing radiation exposure history, etc.)</w:t>
      </w:r>
    </w:p>
    <w:p w:rsidR="002951CC" w:rsidRPr="0064554F" w:rsidRDefault="002951CC" w:rsidP="002951CC">
      <w:pPr>
        <w:numPr>
          <w:ilvl w:val="1"/>
          <w:numId w:val="23"/>
        </w:numPr>
        <w:spacing w:after="0"/>
        <w:rPr>
          <w:rFonts w:cs="Arial"/>
          <w:color w:val="000000"/>
        </w:rPr>
      </w:pPr>
      <w:r w:rsidRPr="0064554F">
        <w:rPr>
          <w:rFonts w:cs="Arial"/>
          <w:color w:val="000000"/>
        </w:rPr>
        <w:t>Initially presented data will be filtered for relevance</w:t>
      </w:r>
    </w:p>
    <w:p w:rsidR="002951CC" w:rsidRPr="003672EE" w:rsidRDefault="002951CC" w:rsidP="002951CC">
      <w:pPr>
        <w:numPr>
          <w:ilvl w:val="1"/>
          <w:numId w:val="23"/>
        </w:numPr>
        <w:spacing w:after="0"/>
        <w:rPr>
          <w:rFonts w:cs="Arial"/>
          <w:color w:val="000000"/>
        </w:rPr>
      </w:pPr>
      <w:r w:rsidRPr="003672EE">
        <w:rPr>
          <w:rFonts w:cs="Arial"/>
          <w:color w:val="000000"/>
        </w:rPr>
        <w:t>Access to previous imaging exams (the actual image data)</w:t>
      </w:r>
    </w:p>
    <w:p w:rsidR="002951CC" w:rsidRDefault="002951CC" w:rsidP="002951CC">
      <w:pPr>
        <w:numPr>
          <w:ilvl w:val="1"/>
          <w:numId w:val="23"/>
        </w:numPr>
        <w:spacing w:after="0"/>
        <w:rPr>
          <w:rFonts w:cs="Arial"/>
          <w:color w:val="000000"/>
        </w:rPr>
      </w:pPr>
      <w:r w:rsidRPr="003672EE">
        <w:rPr>
          <w:rFonts w:cs="Arial"/>
          <w:color w:val="000000"/>
        </w:rPr>
        <w:t>Protocol action space (to record protocol decision</w:t>
      </w:r>
      <w:r w:rsidR="00F4011F">
        <w:rPr>
          <w:rFonts w:cs="Arial"/>
          <w:color w:val="000000"/>
        </w:rPr>
        <w:t xml:space="preserve"> and need for patient informed content or conscious sedation</w:t>
      </w:r>
      <w:r w:rsidRPr="003672EE">
        <w:rPr>
          <w:rFonts w:cs="Arial"/>
          <w:color w:val="000000"/>
        </w:rPr>
        <w:t>)</w:t>
      </w:r>
    </w:p>
    <w:p w:rsidR="004E662C" w:rsidRDefault="002951CC" w:rsidP="002951CC">
      <w:pPr>
        <w:numPr>
          <w:ilvl w:val="1"/>
          <w:numId w:val="23"/>
        </w:numPr>
        <w:spacing w:after="0"/>
        <w:rPr>
          <w:rFonts w:cs="Arial"/>
          <w:color w:val="000000"/>
        </w:rPr>
      </w:pPr>
      <w:r w:rsidRPr="0064554F">
        <w:rPr>
          <w:rFonts w:cs="Arial"/>
          <w:color w:val="000000"/>
        </w:rPr>
        <w:t>Messaging portal to streamline (and catalog) non-urgent communication with referring providers, when necessary</w:t>
      </w:r>
    </w:p>
    <w:p w:rsidR="004E662C" w:rsidRDefault="004E662C" w:rsidP="004E662C">
      <w:pPr>
        <w:spacing w:after="0"/>
        <w:rPr>
          <w:rFonts w:cs="Arial"/>
          <w:color w:val="000000"/>
        </w:rPr>
      </w:pPr>
    </w:p>
    <w:p w:rsidR="00624B30" w:rsidRDefault="00624B30" w:rsidP="004E662C">
      <w:pPr>
        <w:spacing w:after="0"/>
        <w:rPr>
          <w:rFonts w:cs="Arial"/>
          <w:color w:val="000000"/>
        </w:rPr>
      </w:pPr>
    </w:p>
    <w:p w:rsidR="007F7493" w:rsidRPr="007F7493" w:rsidRDefault="007F7493" w:rsidP="007F7493">
      <w:pPr>
        <w:spacing w:after="0"/>
        <w:jc w:val="left"/>
        <w:rPr>
          <w:rFonts w:eastAsia="MS Mincho"/>
          <w:szCs w:val="24"/>
        </w:rPr>
      </w:pPr>
      <w:r>
        <w:rPr>
          <w:rFonts w:eastAsia="MS Mincho"/>
          <w:szCs w:val="24"/>
        </w:rPr>
        <w:t>P</w:t>
      </w:r>
      <w:r w:rsidRPr="007F7493">
        <w:rPr>
          <w:rFonts w:eastAsia="MS Mincho"/>
          <w:szCs w:val="24"/>
        </w:rPr>
        <w:t xml:space="preserve">rocess attributes were defined and opportunities to leverage information systems interoperability and process functionality improvements were identified to guide development of a comprehensive electronic solution. </w:t>
      </w:r>
      <w:r w:rsidRPr="007F7493">
        <w:rPr>
          <w:szCs w:val="24"/>
        </w:rPr>
        <w:t xml:space="preserve">Attribute comparison between existing paper and identified </w:t>
      </w:r>
      <w:r w:rsidR="00F4011F">
        <w:rPr>
          <w:szCs w:val="24"/>
        </w:rPr>
        <w:t xml:space="preserve">existing </w:t>
      </w:r>
      <w:r w:rsidRPr="007F7493">
        <w:rPr>
          <w:szCs w:val="24"/>
        </w:rPr>
        <w:t>local VA electronic advanced medical imaging solutions with optimized prototype design</w:t>
      </w:r>
      <w:r w:rsidR="00561B3E">
        <w:rPr>
          <w:szCs w:val="24"/>
        </w:rPr>
        <w:t>:</w:t>
      </w:r>
    </w:p>
    <w:p w:rsidR="007F7493" w:rsidRPr="00EB1F37" w:rsidRDefault="007F7493" w:rsidP="007F7493">
      <w:pPr>
        <w:rPr>
          <w:sz w:val="20"/>
        </w:rPr>
      </w:pPr>
    </w:p>
    <w:p w:rsidR="00A33EDA" w:rsidRPr="001F5FA1" w:rsidRDefault="00A33EDA" w:rsidP="001F5FA1">
      <w:pPr>
        <w:pStyle w:val="Caption"/>
      </w:pPr>
      <w:r w:rsidRPr="001F5FA1">
        <w:t xml:space="preserve">Table </w:t>
      </w:r>
      <w:r w:rsidR="009457B2" w:rsidRPr="001F5FA1">
        <w:fldChar w:fldCharType="begin"/>
      </w:r>
      <w:r w:rsidRPr="001F5FA1">
        <w:instrText xml:space="preserve"> SEQ Table \* ARABIC </w:instrText>
      </w:r>
      <w:r w:rsidR="009457B2" w:rsidRPr="001F5FA1">
        <w:fldChar w:fldCharType="separate"/>
      </w:r>
      <w:r w:rsidR="00696833">
        <w:rPr>
          <w:noProof/>
        </w:rPr>
        <w:t>1</w:t>
      </w:r>
      <w:r w:rsidR="009457B2" w:rsidRPr="001F5FA1">
        <w:fldChar w:fldCharType="end"/>
      </w:r>
      <w:r w:rsidRPr="001F5FA1">
        <w:t xml:space="preserve"> Comparison between paper and RAPTOR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3"/>
        <w:gridCol w:w="2705"/>
        <w:gridCol w:w="4608"/>
      </w:tblGrid>
      <w:tr w:rsidR="003C5035" w:rsidRPr="00EB1F37" w:rsidTr="008A129B">
        <w:trPr>
          <w:tblHeader/>
        </w:trPr>
        <w:tc>
          <w:tcPr>
            <w:tcW w:w="0" w:type="auto"/>
          </w:tcPr>
          <w:p w:rsidR="003C5035" w:rsidRPr="007F7493" w:rsidRDefault="003C5035" w:rsidP="007F7493">
            <w:pPr>
              <w:tabs>
                <w:tab w:val="center" w:pos="4320"/>
                <w:tab w:val="right" w:pos="8640"/>
              </w:tabs>
              <w:rPr>
                <w:sz w:val="20"/>
              </w:rPr>
            </w:pPr>
            <w:r w:rsidRPr="007F7493">
              <w:rPr>
                <w:b/>
                <w:sz w:val="20"/>
              </w:rPr>
              <w:t>Attribute</w:t>
            </w:r>
          </w:p>
        </w:tc>
        <w:tc>
          <w:tcPr>
            <w:tcW w:w="2705" w:type="dxa"/>
          </w:tcPr>
          <w:p w:rsidR="003C5035" w:rsidRPr="007F7493" w:rsidRDefault="003C5035" w:rsidP="007F7493">
            <w:pPr>
              <w:tabs>
                <w:tab w:val="center" w:pos="4320"/>
                <w:tab w:val="right" w:pos="8640"/>
              </w:tabs>
              <w:rPr>
                <w:b/>
                <w:sz w:val="20"/>
              </w:rPr>
            </w:pPr>
            <w:r w:rsidRPr="007F7493">
              <w:rPr>
                <w:b/>
                <w:sz w:val="20"/>
              </w:rPr>
              <w:t>Existing Paper Processes</w:t>
            </w:r>
          </w:p>
        </w:tc>
        <w:tc>
          <w:tcPr>
            <w:tcW w:w="4608" w:type="dxa"/>
          </w:tcPr>
          <w:p w:rsidR="003C5035" w:rsidRPr="007F7493" w:rsidRDefault="003C5035" w:rsidP="008A129B">
            <w:pPr>
              <w:tabs>
                <w:tab w:val="center" w:pos="4320"/>
                <w:tab w:val="right" w:pos="8640"/>
              </w:tabs>
              <w:rPr>
                <w:b/>
                <w:sz w:val="20"/>
              </w:rPr>
            </w:pPr>
            <w:r>
              <w:rPr>
                <w:b/>
                <w:sz w:val="20"/>
              </w:rPr>
              <w:t>RAPTOR</w:t>
            </w:r>
            <w:r w:rsidRPr="007F7493">
              <w:rPr>
                <w:b/>
                <w:sz w:val="20"/>
              </w:rPr>
              <w:t xml:space="preserve"> Solution</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Environment</w:t>
            </w:r>
          </w:p>
        </w:tc>
        <w:tc>
          <w:tcPr>
            <w:tcW w:w="2705" w:type="dxa"/>
          </w:tcPr>
          <w:p w:rsidR="003C5035" w:rsidRPr="007F7493" w:rsidRDefault="003C5035" w:rsidP="007F7493">
            <w:pPr>
              <w:tabs>
                <w:tab w:val="center" w:pos="4320"/>
                <w:tab w:val="right" w:pos="8640"/>
              </w:tabs>
              <w:rPr>
                <w:sz w:val="20"/>
              </w:rPr>
            </w:pPr>
            <w:r w:rsidRPr="007F7493">
              <w:rPr>
                <w:sz w:val="20"/>
              </w:rPr>
              <w:t>Paper</w:t>
            </w:r>
          </w:p>
        </w:tc>
        <w:tc>
          <w:tcPr>
            <w:tcW w:w="4608" w:type="dxa"/>
          </w:tcPr>
          <w:p w:rsidR="003C5035" w:rsidRPr="007F7493" w:rsidRDefault="003C5035" w:rsidP="007F7493">
            <w:pPr>
              <w:tabs>
                <w:tab w:val="center" w:pos="4320"/>
                <w:tab w:val="right" w:pos="8640"/>
              </w:tabs>
              <w:rPr>
                <w:sz w:val="20"/>
              </w:rPr>
            </w:pPr>
            <w:r w:rsidRPr="007F7493">
              <w:rPr>
                <w:sz w:val="20"/>
              </w:rPr>
              <w:t xml:space="preserve">Web – based </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Level of interoperability</w:t>
            </w:r>
          </w:p>
        </w:tc>
        <w:tc>
          <w:tcPr>
            <w:tcW w:w="2705" w:type="dxa"/>
          </w:tcPr>
          <w:p w:rsidR="003C5035" w:rsidRPr="007F7493" w:rsidRDefault="003C5035" w:rsidP="007F7493">
            <w:pPr>
              <w:tabs>
                <w:tab w:val="center" w:pos="4320"/>
                <w:tab w:val="right" w:pos="8640"/>
              </w:tabs>
              <w:rPr>
                <w:sz w:val="20"/>
              </w:rPr>
            </w:pPr>
            <w:r>
              <w:rPr>
                <w:sz w:val="20"/>
              </w:rPr>
              <w:t>Paper or scanned paper</w:t>
            </w:r>
          </w:p>
        </w:tc>
        <w:tc>
          <w:tcPr>
            <w:tcW w:w="4608" w:type="dxa"/>
          </w:tcPr>
          <w:p w:rsidR="003C5035" w:rsidRPr="007F7493" w:rsidRDefault="003C5035" w:rsidP="007F7493">
            <w:pPr>
              <w:tabs>
                <w:tab w:val="center" w:pos="4320"/>
                <w:tab w:val="right" w:pos="8640"/>
              </w:tabs>
              <w:rPr>
                <w:sz w:val="20"/>
              </w:rPr>
            </w:pPr>
            <w:r>
              <w:rPr>
                <w:sz w:val="20"/>
              </w:rPr>
              <w:t>Computational electronic data</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User access</w:t>
            </w:r>
          </w:p>
        </w:tc>
        <w:tc>
          <w:tcPr>
            <w:tcW w:w="2705" w:type="dxa"/>
          </w:tcPr>
          <w:p w:rsidR="003C5035" w:rsidRPr="007F7493" w:rsidRDefault="003C5035" w:rsidP="007F7493">
            <w:pPr>
              <w:tabs>
                <w:tab w:val="center" w:pos="4320"/>
                <w:tab w:val="right" w:pos="8640"/>
              </w:tabs>
              <w:rPr>
                <w:sz w:val="20"/>
              </w:rPr>
            </w:pPr>
            <w:r w:rsidRPr="007F7493">
              <w:rPr>
                <w:sz w:val="20"/>
              </w:rPr>
              <w:t>Poor security controls</w:t>
            </w:r>
          </w:p>
        </w:tc>
        <w:tc>
          <w:tcPr>
            <w:tcW w:w="4608" w:type="dxa"/>
          </w:tcPr>
          <w:p w:rsidR="003C5035" w:rsidRPr="007F7493" w:rsidRDefault="003C5035" w:rsidP="007F7493">
            <w:pPr>
              <w:tabs>
                <w:tab w:val="center" w:pos="4320"/>
                <w:tab w:val="right" w:pos="8640"/>
              </w:tabs>
              <w:rPr>
                <w:sz w:val="20"/>
              </w:rPr>
            </w:pPr>
            <w:r w:rsidRPr="007F7493">
              <w:rPr>
                <w:sz w:val="20"/>
              </w:rPr>
              <w:t>Access thro</w:t>
            </w:r>
            <w:r>
              <w:rPr>
                <w:sz w:val="20"/>
              </w:rPr>
              <w:t>ugh authenticated secure</w:t>
            </w:r>
            <w:r w:rsidRPr="007F7493">
              <w:rPr>
                <w:sz w:val="20"/>
              </w:rPr>
              <w:t xml:space="preserve"> services</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User roles</w:t>
            </w:r>
          </w:p>
        </w:tc>
        <w:tc>
          <w:tcPr>
            <w:tcW w:w="2705" w:type="dxa"/>
          </w:tcPr>
          <w:p w:rsidR="003C5035" w:rsidRPr="007F7493" w:rsidRDefault="003C5035" w:rsidP="007F7493">
            <w:pPr>
              <w:tabs>
                <w:tab w:val="center" w:pos="4320"/>
                <w:tab w:val="right" w:pos="8640"/>
              </w:tabs>
              <w:rPr>
                <w:sz w:val="20"/>
              </w:rPr>
            </w:pPr>
            <w:r w:rsidRPr="007F7493">
              <w:rPr>
                <w:sz w:val="20"/>
              </w:rPr>
              <w:t>Radiologists, Technologists, Schedulers</w:t>
            </w:r>
          </w:p>
        </w:tc>
        <w:tc>
          <w:tcPr>
            <w:tcW w:w="4608" w:type="dxa"/>
          </w:tcPr>
          <w:p w:rsidR="003C5035" w:rsidRPr="007F7493" w:rsidRDefault="003C5035" w:rsidP="007F7493">
            <w:pPr>
              <w:tabs>
                <w:tab w:val="center" w:pos="4320"/>
                <w:tab w:val="right" w:pos="8640"/>
              </w:tabs>
              <w:rPr>
                <w:sz w:val="20"/>
              </w:rPr>
            </w:pPr>
            <w:r w:rsidRPr="007F7493">
              <w:rPr>
                <w:sz w:val="20"/>
              </w:rPr>
              <w:t>Radiologists, Technologists, Schedulers &amp; System Administrators</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Interface – textual input</w:t>
            </w:r>
          </w:p>
        </w:tc>
        <w:tc>
          <w:tcPr>
            <w:tcW w:w="2705" w:type="dxa"/>
          </w:tcPr>
          <w:p w:rsidR="003C5035" w:rsidRPr="007F7493" w:rsidRDefault="003C5035" w:rsidP="007F7493">
            <w:pPr>
              <w:tabs>
                <w:tab w:val="center" w:pos="4320"/>
                <w:tab w:val="right" w:pos="8640"/>
              </w:tabs>
              <w:rPr>
                <w:sz w:val="20"/>
              </w:rPr>
            </w:pPr>
            <w:r w:rsidRPr="007F7493">
              <w:rPr>
                <w:sz w:val="20"/>
              </w:rPr>
              <w:t>Manual</w:t>
            </w:r>
          </w:p>
        </w:tc>
        <w:tc>
          <w:tcPr>
            <w:tcW w:w="4608" w:type="dxa"/>
          </w:tcPr>
          <w:p w:rsidR="003C5035" w:rsidRPr="007F7493" w:rsidRDefault="003C5035" w:rsidP="007F7493">
            <w:pPr>
              <w:tabs>
                <w:tab w:val="center" w:pos="4320"/>
                <w:tab w:val="right" w:pos="8640"/>
              </w:tabs>
              <w:rPr>
                <w:sz w:val="20"/>
              </w:rPr>
            </w:pPr>
            <w:r w:rsidRPr="007F7493">
              <w:rPr>
                <w:sz w:val="20"/>
              </w:rPr>
              <w:t>CPRS orders</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Interface – images &amp; reports</w:t>
            </w:r>
            <w:r>
              <w:rPr>
                <w:sz w:val="20"/>
              </w:rPr>
              <w:t xml:space="preserve"> &amp; clinical data</w:t>
            </w:r>
          </w:p>
        </w:tc>
        <w:tc>
          <w:tcPr>
            <w:tcW w:w="2705" w:type="dxa"/>
          </w:tcPr>
          <w:p w:rsidR="003C5035" w:rsidRPr="007F7493" w:rsidRDefault="003C5035" w:rsidP="007F7493">
            <w:pPr>
              <w:tabs>
                <w:tab w:val="center" w:pos="4320"/>
                <w:tab w:val="right" w:pos="8640"/>
              </w:tabs>
              <w:rPr>
                <w:sz w:val="20"/>
              </w:rPr>
            </w:pPr>
            <w:r>
              <w:rPr>
                <w:sz w:val="20"/>
              </w:rPr>
              <w:t>Not integrated, cumbersome</w:t>
            </w:r>
          </w:p>
        </w:tc>
        <w:tc>
          <w:tcPr>
            <w:tcW w:w="4608" w:type="dxa"/>
          </w:tcPr>
          <w:p w:rsidR="003C5035" w:rsidRPr="007F7493" w:rsidRDefault="003C5035" w:rsidP="007F7493">
            <w:pPr>
              <w:tabs>
                <w:tab w:val="center" w:pos="4320"/>
                <w:tab w:val="right" w:pos="8640"/>
              </w:tabs>
              <w:rPr>
                <w:sz w:val="20"/>
              </w:rPr>
            </w:pPr>
            <w:r>
              <w:rPr>
                <w:sz w:val="20"/>
              </w:rPr>
              <w:t>I</w:t>
            </w:r>
            <w:r w:rsidRPr="007F7493">
              <w:rPr>
                <w:sz w:val="20"/>
              </w:rPr>
              <w:t>ntegrated information dashboard</w:t>
            </w:r>
            <w:r>
              <w:rPr>
                <w:sz w:val="20"/>
              </w:rPr>
              <w:t>, optimized data access</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Signature</w:t>
            </w:r>
          </w:p>
        </w:tc>
        <w:tc>
          <w:tcPr>
            <w:tcW w:w="2705" w:type="dxa"/>
          </w:tcPr>
          <w:p w:rsidR="003C5035" w:rsidRPr="007F7493" w:rsidRDefault="003C5035" w:rsidP="007F7493">
            <w:pPr>
              <w:tabs>
                <w:tab w:val="center" w:pos="4320"/>
                <w:tab w:val="right" w:pos="8640"/>
              </w:tabs>
              <w:rPr>
                <w:sz w:val="20"/>
              </w:rPr>
            </w:pPr>
            <w:r w:rsidRPr="007F7493">
              <w:rPr>
                <w:sz w:val="20"/>
              </w:rPr>
              <w:t xml:space="preserve">Technologist &amp; radiologist </w:t>
            </w:r>
            <w:r w:rsidRPr="007F7493">
              <w:rPr>
                <w:sz w:val="20"/>
              </w:rPr>
              <w:lastRenderedPageBreak/>
              <w:t>initials on paper form</w:t>
            </w:r>
          </w:p>
        </w:tc>
        <w:tc>
          <w:tcPr>
            <w:tcW w:w="4608" w:type="dxa"/>
          </w:tcPr>
          <w:p w:rsidR="003C5035" w:rsidRPr="007F7493" w:rsidRDefault="003C5035" w:rsidP="007F7493">
            <w:pPr>
              <w:tabs>
                <w:tab w:val="center" w:pos="4320"/>
                <w:tab w:val="right" w:pos="8640"/>
              </w:tabs>
              <w:rPr>
                <w:sz w:val="20"/>
              </w:rPr>
            </w:pPr>
            <w:r w:rsidRPr="007F7493">
              <w:rPr>
                <w:sz w:val="20"/>
              </w:rPr>
              <w:lastRenderedPageBreak/>
              <w:t>Digital</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lastRenderedPageBreak/>
              <w:t>Record management</w:t>
            </w:r>
          </w:p>
        </w:tc>
        <w:tc>
          <w:tcPr>
            <w:tcW w:w="2705" w:type="dxa"/>
          </w:tcPr>
          <w:p w:rsidR="003C5035" w:rsidRPr="007F7493" w:rsidRDefault="003C5035" w:rsidP="007F7493">
            <w:pPr>
              <w:tabs>
                <w:tab w:val="center" w:pos="4320"/>
                <w:tab w:val="right" w:pos="8640"/>
              </w:tabs>
              <w:rPr>
                <w:sz w:val="20"/>
              </w:rPr>
            </w:pPr>
            <w:r w:rsidRPr="007F7493">
              <w:rPr>
                <w:sz w:val="20"/>
              </w:rPr>
              <w:t>Can be scanned into EHR, but typically shred</w:t>
            </w:r>
          </w:p>
        </w:tc>
        <w:tc>
          <w:tcPr>
            <w:tcW w:w="4608" w:type="dxa"/>
          </w:tcPr>
          <w:p w:rsidR="003C5035" w:rsidRPr="007F7493" w:rsidRDefault="003C5035" w:rsidP="007F7493">
            <w:pPr>
              <w:tabs>
                <w:tab w:val="center" w:pos="4320"/>
                <w:tab w:val="right" w:pos="8640"/>
              </w:tabs>
              <w:rPr>
                <w:sz w:val="20"/>
              </w:rPr>
            </w:pPr>
            <w:r w:rsidRPr="007F7493">
              <w:rPr>
                <w:sz w:val="20"/>
              </w:rPr>
              <w:t>Saved and accessible for management</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Workflow distribution</w:t>
            </w:r>
          </w:p>
        </w:tc>
        <w:tc>
          <w:tcPr>
            <w:tcW w:w="2705" w:type="dxa"/>
          </w:tcPr>
          <w:p w:rsidR="003C5035" w:rsidRPr="007F7493" w:rsidRDefault="003C5035" w:rsidP="007F7493">
            <w:pPr>
              <w:tabs>
                <w:tab w:val="center" w:pos="4320"/>
                <w:tab w:val="right" w:pos="8640"/>
              </w:tabs>
              <w:rPr>
                <w:sz w:val="20"/>
              </w:rPr>
            </w:pPr>
            <w:r w:rsidRPr="007F7493">
              <w:rPr>
                <w:sz w:val="20"/>
              </w:rPr>
              <w:t>Paper stack</w:t>
            </w:r>
          </w:p>
        </w:tc>
        <w:tc>
          <w:tcPr>
            <w:tcW w:w="4608" w:type="dxa"/>
          </w:tcPr>
          <w:p w:rsidR="003C5035" w:rsidRPr="007F7493" w:rsidRDefault="003C5035" w:rsidP="007F7493">
            <w:pPr>
              <w:tabs>
                <w:tab w:val="center" w:pos="4320"/>
                <w:tab w:val="right" w:pos="8640"/>
              </w:tabs>
              <w:rPr>
                <w:sz w:val="20"/>
              </w:rPr>
            </w:pPr>
            <w:r w:rsidRPr="007F7493">
              <w:rPr>
                <w:sz w:val="20"/>
              </w:rPr>
              <w:t>Work list</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Urgency</w:t>
            </w:r>
          </w:p>
        </w:tc>
        <w:tc>
          <w:tcPr>
            <w:tcW w:w="2705" w:type="dxa"/>
          </w:tcPr>
          <w:p w:rsidR="003C5035" w:rsidRPr="007F7493" w:rsidRDefault="003C5035" w:rsidP="007F7493">
            <w:pPr>
              <w:tabs>
                <w:tab w:val="center" w:pos="4320"/>
                <w:tab w:val="right" w:pos="8640"/>
              </w:tabs>
              <w:rPr>
                <w:sz w:val="20"/>
              </w:rPr>
            </w:pPr>
            <w:r w:rsidRPr="007F7493">
              <w:rPr>
                <w:sz w:val="20"/>
              </w:rPr>
              <w:t>Listed; not prioritized</w:t>
            </w:r>
          </w:p>
        </w:tc>
        <w:tc>
          <w:tcPr>
            <w:tcW w:w="4608" w:type="dxa"/>
          </w:tcPr>
          <w:p w:rsidR="003C5035" w:rsidRPr="007F7493" w:rsidRDefault="003C5035" w:rsidP="007F7493">
            <w:pPr>
              <w:tabs>
                <w:tab w:val="center" w:pos="4320"/>
                <w:tab w:val="right" w:pos="8640"/>
              </w:tabs>
              <w:rPr>
                <w:sz w:val="20"/>
              </w:rPr>
            </w:pPr>
            <w:r>
              <w:rPr>
                <w:sz w:val="20"/>
              </w:rPr>
              <w:t>P</w:t>
            </w:r>
            <w:r w:rsidRPr="007F7493">
              <w:rPr>
                <w:sz w:val="20"/>
              </w:rPr>
              <w:t>rioritized</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Communications with requestor</w:t>
            </w:r>
          </w:p>
        </w:tc>
        <w:tc>
          <w:tcPr>
            <w:tcW w:w="2705" w:type="dxa"/>
          </w:tcPr>
          <w:p w:rsidR="003C5035" w:rsidRPr="007F7493" w:rsidRDefault="003C5035" w:rsidP="007F7493">
            <w:pPr>
              <w:tabs>
                <w:tab w:val="center" w:pos="4320"/>
                <w:tab w:val="right" w:pos="8640"/>
              </w:tabs>
              <w:rPr>
                <w:sz w:val="20"/>
              </w:rPr>
            </w:pPr>
            <w:r w:rsidRPr="007F7493">
              <w:rPr>
                <w:sz w:val="20"/>
              </w:rPr>
              <w:t>Telephone contact listed, but not integrated</w:t>
            </w:r>
          </w:p>
        </w:tc>
        <w:tc>
          <w:tcPr>
            <w:tcW w:w="4608" w:type="dxa"/>
          </w:tcPr>
          <w:p w:rsidR="003C5035" w:rsidRPr="007F7493" w:rsidRDefault="003C5035" w:rsidP="003C5035">
            <w:pPr>
              <w:tabs>
                <w:tab w:val="center" w:pos="4320"/>
                <w:tab w:val="right" w:pos="8640"/>
              </w:tabs>
              <w:rPr>
                <w:sz w:val="20"/>
              </w:rPr>
            </w:pPr>
            <w:r>
              <w:rPr>
                <w:sz w:val="20"/>
              </w:rPr>
              <w:t xml:space="preserve">Electronic </w:t>
            </w:r>
            <w:r w:rsidRPr="007F7493">
              <w:rPr>
                <w:sz w:val="20"/>
              </w:rPr>
              <w:t xml:space="preserve">text comments </w:t>
            </w:r>
            <w:r>
              <w:rPr>
                <w:sz w:val="20"/>
              </w:rPr>
              <w:t>and s</w:t>
            </w:r>
            <w:r w:rsidRPr="007F7493">
              <w:rPr>
                <w:sz w:val="20"/>
              </w:rPr>
              <w:t>ecure messaging</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Communications with technician</w:t>
            </w:r>
          </w:p>
        </w:tc>
        <w:tc>
          <w:tcPr>
            <w:tcW w:w="2705" w:type="dxa"/>
          </w:tcPr>
          <w:p w:rsidR="003C5035" w:rsidRPr="007F7493" w:rsidRDefault="003C5035" w:rsidP="007F7493">
            <w:pPr>
              <w:tabs>
                <w:tab w:val="center" w:pos="4320"/>
                <w:tab w:val="right" w:pos="8640"/>
              </w:tabs>
              <w:rPr>
                <w:sz w:val="20"/>
              </w:rPr>
            </w:pPr>
            <w:r w:rsidRPr="007F7493">
              <w:rPr>
                <w:sz w:val="20"/>
              </w:rPr>
              <w:t>Freehand text comments field</w:t>
            </w:r>
          </w:p>
        </w:tc>
        <w:tc>
          <w:tcPr>
            <w:tcW w:w="4608" w:type="dxa"/>
          </w:tcPr>
          <w:p w:rsidR="003C5035" w:rsidRPr="007F7493" w:rsidRDefault="003C5035" w:rsidP="003C5035">
            <w:pPr>
              <w:tabs>
                <w:tab w:val="center" w:pos="4320"/>
                <w:tab w:val="right" w:pos="8640"/>
              </w:tabs>
              <w:rPr>
                <w:sz w:val="20"/>
              </w:rPr>
            </w:pPr>
            <w:r>
              <w:rPr>
                <w:sz w:val="20"/>
              </w:rPr>
              <w:t xml:space="preserve">Electronic </w:t>
            </w:r>
            <w:r w:rsidRPr="007F7493">
              <w:rPr>
                <w:sz w:val="20"/>
              </w:rPr>
              <w:t xml:space="preserve">text comments </w:t>
            </w:r>
            <w:r>
              <w:rPr>
                <w:sz w:val="20"/>
              </w:rPr>
              <w:t>and s</w:t>
            </w:r>
            <w:r w:rsidRPr="007F7493">
              <w:rPr>
                <w:sz w:val="20"/>
              </w:rPr>
              <w:t xml:space="preserve">ecure messaging </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Provider alerts</w:t>
            </w:r>
          </w:p>
        </w:tc>
        <w:tc>
          <w:tcPr>
            <w:tcW w:w="2705" w:type="dxa"/>
          </w:tcPr>
          <w:p w:rsidR="003C5035" w:rsidRPr="007F7493" w:rsidRDefault="003C5035" w:rsidP="007F7493">
            <w:pPr>
              <w:tabs>
                <w:tab w:val="center" w:pos="4320"/>
                <w:tab w:val="right" w:pos="8640"/>
              </w:tabs>
              <w:rPr>
                <w:sz w:val="20"/>
              </w:rPr>
            </w:pPr>
            <w:r w:rsidRPr="007F7493">
              <w:rPr>
                <w:sz w:val="20"/>
              </w:rPr>
              <w:t>Not automated</w:t>
            </w:r>
          </w:p>
        </w:tc>
        <w:tc>
          <w:tcPr>
            <w:tcW w:w="4608" w:type="dxa"/>
          </w:tcPr>
          <w:p w:rsidR="003C5035" w:rsidRPr="007F7493" w:rsidRDefault="003C5035" w:rsidP="007F7493">
            <w:pPr>
              <w:tabs>
                <w:tab w:val="center" w:pos="4320"/>
                <w:tab w:val="right" w:pos="8640"/>
              </w:tabs>
              <w:rPr>
                <w:sz w:val="20"/>
              </w:rPr>
            </w:pPr>
            <w:r w:rsidRPr="007F7493">
              <w:rPr>
                <w:sz w:val="20"/>
              </w:rPr>
              <w:t>Automated detection of patients at high risk for IV contrast administration (allergies, renal function, informed consent flag), and repeat/duplicated exams.</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Availability</w:t>
            </w:r>
          </w:p>
        </w:tc>
        <w:tc>
          <w:tcPr>
            <w:tcW w:w="2705" w:type="dxa"/>
          </w:tcPr>
          <w:p w:rsidR="003C5035" w:rsidRPr="007F7493" w:rsidRDefault="003C5035" w:rsidP="007F7493">
            <w:pPr>
              <w:tabs>
                <w:tab w:val="center" w:pos="4320"/>
                <w:tab w:val="right" w:pos="8640"/>
              </w:tabs>
              <w:rPr>
                <w:sz w:val="20"/>
              </w:rPr>
            </w:pPr>
            <w:r w:rsidRPr="007F7493">
              <w:rPr>
                <w:sz w:val="20"/>
              </w:rPr>
              <w:t>24/7</w:t>
            </w:r>
          </w:p>
        </w:tc>
        <w:tc>
          <w:tcPr>
            <w:tcW w:w="4608" w:type="dxa"/>
          </w:tcPr>
          <w:p w:rsidR="003C5035" w:rsidRPr="007F7493" w:rsidRDefault="003C5035" w:rsidP="007F7493">
            <w:pPr>
              <w:tabs>
                <w:tab w:val="center" w:pos="4320"/>
                <w:tab w:val="right" w:pos="8640"/>
              </w:tabs>
              <w:rPr>
                <w:sz w:val="20"/>
              </w:rPr>
            </w:pPr>
            <w:r w:rsidRPr="007F7493">
              <w:rPr>
                <w:sz w:val="20"/>
              </w:rPr>
              <w:t>24/7</w:t>
            </w:r>
          </w:p>
        </w:tc>
      </w:tr>
      <w:tr w:rsidR="003C5035" w:rsidRPr="00EB1F37" w:rsidTr="003C5035">
        <w:tc>
          <w:tcPr>
            <w:tcW w:w="0" w:type="auto"/>
          </w:tcPr>
          <w:p w:rsidR="003C5035" w:rsidRPr="007F7493" w:rsidRDefault="003C5035" w:rsidP="007F7493">
            <w:pPr>
              <w:tabs>
                <w:tab w:val="center" w:pos="4320"/>
                <w:tab w:val="right" w:pos="8640"/>
              </w:tabs>
              <w:rPr>
                <w:sz w:val="20"/>
              </w:rPr>
            </w:pPr>
            <w:r w:rsidRPr="007F7493">
              <w:rPr>
                <w:sz w:val="20"/>
              </w:rPr>
              <w:t>Contrast dosing recording</w:t>
            </w:r>
          </w:p>
        </w:tc>
        <w:tc>
          <w:tcPr>
            <w:tcW w:w="2705" w:type="dxa"/>
          </w:tcPr>
          <w:p w:rsidR="003C5035" w:rsidRPr="007F7493" w:rsidRDefault="003C5035" w:rsidP="007F7493">
            <w:pPr>
              <w:tabs>
                <w:tab w:val="center" w:pos="4320"/>
                <w:tab w:val="right" w:pos="8640"/>
              </w:tabs>
              <w:rPr>
                <w:sz w:val="20"/>
              </w:rPr>
            </w:pPr>
            <w:r w:rsidRPr="007F7493">
              <w:rPr>
                <w:sz w:val="20"/>
              </w:rPr>
              <w:t>No</w:t>
            </w:r>
          </w:p>
        </w:tc>
        <w:tc>
          <w:tcPr>
            <w:tcW w:w="4608" w:type="dxa"/>
          </w:tcPr>
          <w:p w:rsidR="003C5035" w:rsidRPr="007F7493" w:rsidRDefault="003C5035" w:rsidP="007F7493">
            <w:pPr>
              <w:tabs>
                <w:tab w:val="center" w:pos="4320"/>
                <w:tab w:val="right" w:pos="8640"/>
              </w:tabs>
              <w:rPr>
                <w:sz w:val="20"/>
              </w:rPr>
            </w:pPr>
            <w:r w:rsidRPr="007F7493">
              <w:rPr>
                <w:sz w:val="20"/>
              </w:rPr>
              <w:t>Yes</w:t>
            </w:r>
          </w:p>
        </w:tc>
      </w:tr>
    </w:tbl>
    <w:p w:rsidR="007F7493" w:rsidRDefault="007F7493" w:rsidP="007F7493">
      <w:pPr>
        <w:rPr>
          <w:sz w:val="20"/>
        </w:rPr>
      </w:pPr>
    </w:p>
    <w:p w:rsidR="007F7493" w:rsidRPr="007F7493" w:rsidRDefault="007F7493" w:rsidP="007F7493">
      <w:r>
        <w:t>Evaluation of existing paper-based and electronic advanced imaging protocol assignment processes in use within the VHA enterprise has identified inefficiencies as well as opportunity for innovative solutions to improve productivity, quality and patient safety. Lessons learned are applicable to the broader health care marketplace.</w:t>
      </w:r>
    </w:p>
    <w:p w:rsidR="00A33EDA" w:rsidRDefault="00A33EDA" w:rsidP="001F5FA1">
      <w:pPr>
        <w:pStyle w:val="Caption"/>
        <w:keepNext/>
      </w:pPr>
      <w:bookmarkStart w:id="8" w:name="_Toc382905495"/>
      <w:r>
        <w:lastRenderedPageBreak/>
        <w:t xml:space="preserve">Figure </w:t>
      </w:r>
      <w:r w:rsidR="009457B2">
        <w:fldChar w:fldCharType="begin"/>
      </w:r>
      <w:r>
        <w:instrText xml:space="preserve"> SEQ Figure \* ARABIC </w:instrText>
      </w:r>
      <w:r w:rsidR="009457B2">
        <w:fldChar w:fldCharType="separate"/>
      </w:r>
      <w:r w:rsidR="00696833">
        <w:rPr>
          <w:noProof/>
        </w:rPr>
        <w:t>3</w:t>
      </w:r>
      <w:r w:rsidR="009457B2">
        <w:fldChar w:fldCharType="end"/>
      </w:r>
      <w:r>
        <w:t xml:space="preserve"> RAPTOR replaces paper process</w:t>
      </w:r>
      <w:bookmarkEnd w:id="8"/>
    </w:p>
    <w:p w:rsidR="00A33EDA" w:rsidRDefault="007300D9" w:rsidP="00A33EDA">
      <w:pPr>
        <w:keepNext/>
        <w:spacing w:after="0"/>
      </w:pPr>
      <w:r>
        <w:rPr>
          <w:rFonts w:cs="Arial"/>
          <w:noProof/>
          <w:color w:val="000000"/>
        </w:rPr>
        <w:drawing>
          <wp:inline distT="0" distB="0" distL="0" distR="0">
            <wp:extent cx="5570220" cy="30937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42300" t="30043" r="4674" b="22948"/>
                    <a:stretch>
                      <a:fillRect/>
                    </a:stretch>
                  </pic:blipFill>
                  <pic:spPr bwMode="auto">
                    <a:xfrm>
                      <a:off x="0" y="0"/>
                      <a:ext cx="5570220" cy="3093720"/>
                    </a:xfrm>
                    <a:prstGeom prst="rect">
                      <a:avLst/>
                    </a:prstGeom>
                    <a:noFill/>
                    <a:ln w="6350" cmpd="sng">
                      <a:solidFill>
                        <a:srgbClr val="000000"/>
                      </a:solidFill>
                      <a:miter lim="800000"/>
                      <a:headEnd/>
                      <a:tailEnd/>
                    </a:ln>
                    <a:effectLst/>
                  </pic:spPr>
                </pic:pic>
              </a:graphicData>
            </a:graphic>
          </wp:inline>
        </w:drawing>
      </w:r>
    </w:p>
    <w:p w:rsidR="002951CC" w:rsidRDefault="002951CC" w:rsidP="002951CC">
      <w:pPr>
        <w:rPr>
          <w:b/>
        </w:rPr>
      </w:pPr>
    </w:p>
    <w:p w:rsidR="00A678D6" w:rsidRPr="000A7693" w:rsidRDefault="007F7493" w:rsidP="000A7693">
      <w:pPr>
        <w:spacing w:after="0"/>
        <w:rPr>
          <w:rStyle w:val="Emphasis"/>
          <w:rFonts w:cs="Arial"/>
          <w:b w:val="0"/>
          <w:i w:val="0"/>
          <w:iCs w:val="0"/>
          <w:color w:val="000000"/>
        </w:rPr>
      </w:pPr>
      <w:r>
        <w:rPr>
          <w:rFonts w:cs="Arial"/>
          <w:color w:val="000000"/>
        </w:rPr>
        <w:t xml:space="preserve">RAPTOR will </w:t>
      </w:r>
      <w:r w:rsidR="000A7693">
        <w:rPr>
          <w:rFonts w:cs="Arial"/>
          <w:color w:val="000000"/>
        </w:rPr>
        <w:t>pilot</w:t>
      </w:r>
      <w:r>
        <w:rPr>
          <w:rFonts w:cs="Arial"/>
          <w:color w:val="000000"/>
        </w:rPr>
        <w:t xml:space="preserve"> “optimized” electronic protocol functionality using “open-source, open-standard” methodology where possible and practical.  </w:t>
      </w:r>
      <w:r w:rsidR="000A7693">
        <w:rPr>
          <w:rFonts w:cs="Arial"/>
          <w:color w:val="000000"/>
        </w:rPr>
        <w:t xml:space="preserve"> </w:t>
      </w:r>
      <w:r w:rsidR="00A678D6">
        <w:rPr>
          <w:rStyle w:val="Emphasis"/>
          <w:rFonts w:cs="Arial"/>
          <w:b w:val="0"/>
          <w:i w:val="0"/>
          <w:color w:val="000000"/>
        </w:rPr>
        <w:t>According to the VistA Modernization Strategy, “</w:t>
      </w:r>
      <w:r w:rsidR="00A678D6" w:rsidRPr="00CD1651">
        <w:rPr>
          <w:rStyle w:val="Emphasis"/>
          <w:rFonts w:cs="Arial"/>
          <w:b w:val="0"/>
          <w:i w:val="0"/>
          <w:color w:val="000000"/>
        </w:rPr>
        <w:t>open-source, open standards</w:t>
      </w:r>
      <w:r w:rsidR="00A678D6">
        <w:rPr>
          <w:rStyle w:val="Emphasis"/>
          <w:rFonts w:cs="Arial"/>
          <w:b w:val="0"/>
          <w:i w:val="0"/>
          <w:color w:val="000000"/>
        </w:rPr>
        <w:t xml:space="preserve">”.  (VistA Modernization Report, Legacy to Leadership, May 2010 ref. </w:t>
      </w:r>
      <w:hyperlink r:id="rId14" w:history="1">
        <w:r w:rsidR="00A678D6" w:rsidRPr="008C48C2">
          <w:rPr>
            <w:rStyle w:val="Hyperlink"/>
            <w:rFonts w:cs="Arial"/>
          </w:rPr>
          <w:t>http://www.scribd.com/doc/32083560/VistA-Modernization-Report-Legacy-to-Leadership-May-4-2010</w:t>
        </w:r>
      </w:hyperlink>
      <w:r w:rsidR="00A678D6">
        <w:rPr>
          <w:rStyle w:val="Emphasis"/>
          <w:rFonts w:cs="Arial"/>
          <w:b w:val="0"/>
          <w:i w:val="0"/>
          <w:color w:val="000000"/>
        </w:rPr>
        <w:t>) technology should be targeted.  SAN shall review “</w:t>
      </w:r>
      <w:r w:rsidR="00A678D6" w:rsidRPr="00CD1651">
        <w:rPr>
          <w:rStyle w:val="Emphasis"/>
          <w:rFonts w:cs="Arial"/>
          <w:b w:val="0"/>
          <w:i w:val="0"/>
          <w:color w:val="000000"/>
        </w:rPr>
        <w:t>open-source, open standards</w:t>
      </w:r>
      <w:r w:rsidR="00A678D6">
        <w:rPr>
          <w:rStyle w:val="Emphasis"/>
          <w:rFonts w:cs="Arial"/>
          <w:b w:val="0"/>
          <w:i w:val="0"/>
          <w:color w:val="000000"/>
        </w:rPr>
        <w:t>” to determine the best technology platform for the RAPTOR application.</w:t>
      </w:r>
    </w:p>
    <w:p w:rsidR="00A678D6" w:rsidRDefault="00A678D6" w:rsidP="002951CC">
      <w:pPr>
        <w:rPr>
          <w:b/>
        </w:rPr>
      </w:pPr>
    </w:p>
    <w:p w:rsidR="002951CC" w:rsidRPr="002951CC" w:rsidRDefault="002951CC" w:rsidP="002951CC"/>
    <w:p w:rsidR="002951CC" w:rsidRDefault="006B38D6" w:rsidP="002951CC">
      <w:pPr>
        <w:pStyle w:val="Heading2"/>
      </w:pPr>
      <w:bookmarkStart w:id="9" w:name="_Toc382905484"/>
      <w:r>
        <w:t>WBS</w:t>
      </w:r>
      <w:bookmarkEnd w:id="9"/>
    </w:p>
    <w:p w:rsidR="00B915C2" w:rsidRDefault="00DA0A46" w:rsidP="001F5FA1">
      <w:r>
        <w:t>Table 2 below shows the project tasks, start and finish date and their resources</w:t>
      </w:r>
      <w:r w:rsidR="00603CCA">
        <w:t>.</w:t>
      </w:r>
      <w:r w:rsidR="005D0498">
        <w:t xml:space="preserve">  </w:t>
      </w:r>
      <w:r w:rsidR="006B38D6">
        <w:t xml:space="preserve">The WBS </w:t>
      </w:r>
      <w:r w:rsidR="00B915C2">
        <w:t xml:space="preserve">development release schedule </w:t>
      </w:r>
      <w:r w:rsidR="006B38D6">
        <w:t xml:space="preserve">can be summarized as a fifteen month development project with five </w:t>
      </w:r>
      <w:r w:rsidR="00B915C2">
        <w:t xml:space="preserve">planned </w:t>
      </w:r>
      <w:r w:rsidR="006B38D6">
        <w:t xml:space="preserve">quarterly releases.  </w:t>
      </w:r>
      <w:r w:rsidR="00B915C2">
        <w:t>Additional unscheduled releases may occur during the project.  All the</w:t>
      </w:r>
      <w:r w:rsidR="006B38D6">
        <w:t xml:space="preserve"> releases</w:t>
      </w:r>
      <w:r w:rsidR="00B915C2">
        <w:t xml:space="preserve"> will occur in the sandbox and the last release will also occur on the production servers</w:t>
      </w:r>
      <w:r w:rsidR="006B38D6">
        <w:t xml:space="preserve">. </w:t>
      </w:r>
    </w:p>
    <w:p w:rsidR="00DA0A46" w:rsidRDefault="006B38D6" w:rsidP="001F5FA1">
      <w:r>
        <w:t xml:space="preserve">Each release’s functionality will include VA inspection and/or testing procedures to verify application behavior.   The </w:t>
      </w:r>
      <w:r w:rsidR="00B915C2">
        <w:t>last</w:t>
      </w:r>
      <w:r>
        <w:t xml:space="preserve"> release will be used to complete UAT and will occur in both the sandbox and on the production servers.</w:t>
      </w:r>
    </w:p>
    <w:p w:rsidR="00F37480" w:rsidRDefault="00F37480" w:rsidP="001F5FA1">
      <w:pPr>
        <w:pStyle w:val="Caption"/>
      </w:pPr>
    </w:p>
    <w:p w:rsidR="00213347" w:rsidRPr="00213347" w:rsidRDefault="00213347" w:rsidP="00213347"/>
    <w:p w:rsidR="00F37480" w:rsidRDefault="00F37480" w:rsidP="001F5FA1">
      <w:pPr>
        <w:pStyle w:val="Caption"/>
      </w:pPr>
    </w:p>
    <w:p w:rsidR="00DA0A46" w:rsidRPr="00DA0A46" w:rsidRDefault="00A33EDA" w:rsidP="001F5FA1">
      <w:pPr>
        <w:pStyle w:val="Caption"/>
      </w:pPr>
      <w:r w:rsidRPr="001F5FA1">
        <w:lastRenderedPageBreak/>
        <w:t xml:space="preserve">Table </w:t>
      </w:r>
      <w:r w:rsidR="009457B2" w:rsidRPr="001F5FA1">
        <w:fldChar w:fldCharType="begin"/>
      </w:r>
      <w:r w:rsidRPr="001F5FA1">
        <w:instrText xml:space="preserve"> SEQ Table \* ARABIC </w:instrText>
      </w:r>
      <w:r w:rsidR="009457B2" w:rsidRPr="001F5FA1">
        <w:fldChar w:fldCharType="separate"/>
      </w:r>
      <w:r w:rsidR="00696833">
        <w:rPr>
          <w:noProof/>
        </w:rPr>
        <w:t>2</w:t>
      </w:r>
      <w:r w:rsidR="009457B2" w:rsidRPr="001F5FA1">
        <w:fldChar w:fldCharType="end"/>
      </w:r>
      <w:r w:rsidRPr="001F5FA1">
        <w:t xml:space="preserve"> </w:t>
      </w:r>
      <w:r w:rsidR="00DA0A46" w:rsidRPr="001F5FA1">
        <w:t>Project</w:t>
      </w:r>
      <w:r w:rsidRPr="001F5FA1">
        <w:t xml:space="preserve"> </w:t>
      </w:r>
      <w:r w:rsidR="00AF3105" w:rsidRPr="001F5FA1">
        <w:t>WBS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673"/>
        <w:gridCol w:w="2594"/>
        <w:gridCol w:w="1814"/>
        <w:gridCol w:w="1287"/>
        <w:gridCol w:w="1618"/>
        <w:gridCol w:w="1398"/>
      </w:tblGrid>
      <w:tr w:rsidR="002F2B74" w:rsidRPr="00F37480" w:rsidTr="002206C2">
        <w:trPr>
          <w:tblHeader/>
        </w:trPr>
        <w:tc>
          <w:tcPr>
            <w:tcW w:w="673" w:type="dxa"/>
            <w:tcBorders>
              <w:top w:val="single" w:sz="4" w:space="0" w:color="B1BBCC"/>
              <w:left w:val="single" w:sz="4" w:space="0" w:color="B1BBCC"/>
              <w:bottom w:val="single" w:sz="4" w:space="0" w:color="B1BBCC"/>
              <w:right w:val="single" w:sz="4" w:space="0" w:color="B1BBCC"/>
            </w:tcBorders>
            <w:shd w:val="clear" w:color="auto" w:fill="DFE3E8"/>
          </w:tcPr>
          <w:p w:rsidR="002F2B74" w:rsidRPr="00F37480" w:rsidRDefault="002F2B74" w:rsidP="00F37480">
            <w:pPr>
              <w:spacing w:after="0"/>
              <w:jc w:val="left"/>
              <w:rPr>
                <w:color w:val="363636"/>
                <w:szCs w:val="24"/>
                <w:shd w:val="clear" w:color="auto" w:fill="DFE3E8"/>
              </w:rPr>
            </w:pPr>
            <w:r w:rsidRPr="00F37480">
              <w:rPr>
                <w:color w:val="363636"/>
                <w:szCs w:val="24"/>
                <w:shd w:val="clear" w:color="auto" w:fill="DFE3E8"/>
              </w:rPr>
              <w:t>#</w:t>
            </w:r>
          </w:p>
        </w:tc>
        <w:tc>
          <w:tcPr>
            <w:tcW w:w="2594" w:type="dxa"/>
            <w:tcBorders>
              <w:top w:val="single" w:sz="4" w:space="0" w:color="B1BBCC"/>
              <w:left w:val="single" w:sz="4" w:space="0" w:color="B1BBCC"/>
              <w:bottom w:val="single" w:sz="4" w:space="0" w:color="B1BBCC"/>
              <w:right w:val="single" w:sz="4" w:space="0" w:color="B1BBCC"/>
            </w:tcBorders>
            <w:shd w:val="clear" w:color="auto" w:fill="DFE3E8"/>
            <w:hideMark/>
          </w:tcPr>
          <w:p w:rsidR="002F2B74" w:rsidRPr="00F37480" w:rsidRDefault="002F2B74" w:rsidP="00F37480">
            <w:pPr>
              <w:spacing w:after="0"/>
              <w:jc w:val="left"/>
              <w:rPr>
                <w:szCs w:val="24"/>
              </w:rPr>
            </w:pPr>
            <w:r w:rsidRPr="00F37480">
              <w:rPr>
                <w:color w:val="363636"/>
                <w:szCs w:val="24"/>
                <w:shd w:val="clear" w:color="auto" w:fill="DFE3E8"/>
              </w:rPr>
              <w:t>Task Name</w:t>
            </w:r>
          </w:p>
        </w:tc>
        <w:tc>
          <w:tcPr>
            <w:tcW w:w="1814" w:type="dxa"/>
            <w:tcBorders>
              <w:top w:val="single" w:sz="4" w:space="0" w:color="B1BBCC"/>
              <w:left w:val="single" w:sz="4" w:space="0" w:color="B1BBCC"/>
              <w:bottom w:val="single" w:sz="4" w:space="0" w:color="B1BBCC"/>
              <w:right w:val="single" w:sz="4" w:space="0" w:color="B1BBCC"/>
            </w:tcBorders>
            <w:shd w:val="clear" w:color="auto" w:fill="DFE3E8"/>
            <w:hideMark/>
          </w:tcPr>
          <w:p w:rsidR="002F2B74" w:rsidRPr="00F37480" w:rsidRDefault="002F2B74" w:rsidP="00F37480">
            <w:pPr>
              <w:spacing w:after="0"/>
              <w:jc w:val="left"/>
              <w:rPr>
                <w:szCs w:val="24"/>
              </w:rPr>
            </w:pPr>
            <w:r w:rsidRPr="00F37480">
              <w:rPr>
                <w:color w:val="363636"/>
                <w:szCs w:val="24"/>
                <w:shd w:val="clear" w:color="auto" w:fill="DFE3E8"/>
              </w:rPr>
              <w:t>Start</w:t>
            </w:r>
          </w:p>
        </w:tc>
        <w:tc>
          <w:tcPr>
            <w:tcW w:w="1287" w:type="dxa"/>
            <w:tcBorders>
              <w:top w:val="single" w:sz="4" w:space="0" w:color="B1BBCC"/>
              <w:left w:val="single" w:sz="4" w:space="0" w:color="B1BBCC"/>
              <w:bottom w:val="single" w:sz="4" w:space="0" w:color="B1BBCC"/>
              <w:right w:val="single" w:sz="4" w:space="0" w:color="B1BBCC"/>
            </w:tcBorders>
            <w:shd w:val="clear" w:color="auto" w:fill="DFE3E8"/>
            <w:hideMark/>
          </w:tcPr>
          <w:p w:rsidR="002F2B74" w:rsidRPr="00F37480" w:rsidRDefault="002F2B74" w:rsidP="00F37480">
            <w:pPr>
              <w:spacing w:after="0"/>
              <w:jc w:val="left"/>
              <w:rPr>
                <w:szCs w:val="24"/>
              </w:rPr>
            </w:pPr>
            <w:r w:rsidRPr="00F37480">
              <w:rPr>
                <w:color w:val="363636"/>
                <w:szCs w:val="24"/>
                <w:shd w:val="clear" w:color="auto" w:fill="DFE3E8"/>
              </w:rPr>
              <w:t>Finish</w:t>
            </w:r>
          </w:p>
        </w:tc>
        <w:tc>
          <w:tcPr>
            <w:tcW w:w="1618" w:type="dxa"/>
            <w:tcBorders>
              <w:top w:val="single" w:sz="4" w:space="0" w:color="B1BBCC"/>
              <w:left w:val="single" w:sz="4" w:space="0" w:color="B1BBCC"/>
              <w:bottom w:val="single" w:sz="4" w:space="0" w:color="B1BBCC"/>
              <w:right w:val="single" w:sz="4" w:space="0" w:color="B1BBCC"/>
            </w:tcBorders>
            <w:shd w:val="clear" w:color="auto" w:fill="DFE3E8"/>
            <w:hideMark/>
          </w:tcPr>
          <w:p w:rsidR="002F2B74" w:rsidRPr="00F37480" w:rsidRDefault="002F2B74" w:rsidP="00F37480">
            <w:pPr>
              <w:spacing w:after="0"/>
              <w:jc w:val="left"/>
              <w:rPr>
                <w:szCs w:val="24"/>
              </w:rPr>
            </w:pPr>
            <w:r w:rsidRPr="00F37480">
              <w:rPr>
                <w:color w:val="363636"/>
                <w:szCs w:val="24"/>
                <w:shd w:val="clear" w:color="auto" w:fill="DFE3E8"/>
              </w:rPr>
              <w:t>Resource Names</w:t>
            </w:r>
          </w:p>
        </w:tc>
        <w:tc>
          <w:tcPr>
            <w:tcW w:w="1398" w:type="dxa"/>
            <w:tcBorders>
              <w:top w:val="single" w:sz="4" w:space="0" w:color="B1BBCC"/>
              <w:left w:val="single" w:sz="4" w:space="0" w:color="B1BBCC"/>
              <w:bottom w:val="single" w:sz="4" w:space="0" w:color="B1BBCC"/>
              <w:right w:val="single" w:sz="4" w:space="0" w:color="B1BBCC"/>
            </w:tcBorders>
            <w:shd w:val="clear" w:color="auto" w:fill="DFE3E8"/>
          </w:tcPr>
          <w:p w:rsidR="002F2B74" w:rsidRPr="00F37480" w:rsidRDefault="002F2B74" w:rsidP="00F37480">
            <w:pPr>
              <w:spacing w:after="0"/>
              <w:jc w:val="left"/>
              <w:rPr>
                <w:color w:val="363636"/>
                <w:szCs w:val="24"/>
                <w:shd w:val="clear" w:color="auto" w:fill="DFE3E8"/>
              </w:rPr>
            </w:pPr>
            <w:r>
              <w:rPr>
                <w:color w:val="363636"/>
                <w:szCs w:val="24"/>
                <w:shd w:val="clear" w:color="auto" w:fill="DFE3E8"/>
              </w:rPr>
              <w:t>Status</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b/>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RAPTOR</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Wed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6B263A" w:rsidP="00F37480">
            <w:pPr>
              <w:spacing w:after="0"/>
              <w:jc w:val="left"/>
              <w:rPr>
                <w:b/>
                <w:szCs w:val="24"/>
              </w:rPr>
            </w:pPr>
            <w:r>
              <w:rPr>
                <w:color w:val="000000"/>
                <w:szCs w:val="24"/>
              </w:rPr>
              <w:t>On track</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b/>
                <w:color w:val="000000"/>
                <w:szCs w:val="24"/>
              </w:rPr>
            </w:pPr>
            <w:r w:rsidRPr="00F37480">
              <w:rPr>
                <w:b/>
                <w:color w:val="000000"/>
                <w:szCs w:val="24"/>
              </w:rPr>
              <w:t>1.0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 xml:space="preserve">   Project Management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6B263A" w:rsidP="00F37480">
            <w:pPr>
              <w:spacing w:after="0"/>
              <w:jc w:val="left"/>
              <w:rPr>
                <w:b/>
                <w:color w:val="000000"/>
                <w:szCs w:val="24"/>
              </w:rPr>
            </w:pPr>
            <w:r>
              <w:rPr>
                <w:color w:val="000000"/>
                <w:szCs w:val="24"/>
              </w:rPr>
              <w:t>On track</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Create PM Plan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Establish Sandbox access for team</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SAN</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Identify risks and their mitigations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SAN</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Provide Kickoff Meeting Agenda</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Thu 10/3/13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Thu 10/3/13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Kickoff meeting &amp; follow-up</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SAN &amp;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Update PMP based on Kickoff meeting review</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10/8/13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Fri 10/18/13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SAN &amp;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Provide Kickoff Meeting Minutes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Fri 10/18/13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Fri 10/25/13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Identify needed resources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SAN</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1.9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Maintain Project Management Plan</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765C9D">
            <w:pPr>
              <w:spacing w:after="0"/>
              <w:jc w:val="left"/>
              <w:rPr>
                <w:szCs w:val="24"/>
              </w:rPr>
            </w:pPr>
            <w:r w:rsidRPr="00F37480">
              <w:rPr>
                <w:color w:val="000000"/>
                <w:szCs w:val="24"/>
              </w:rPr>
              <w:t xml:space="preserve">Tue </w:t>
            </w:r>
            <w:r w:rsidR="00765C9D">
              <w:rPr>
                <w:color w:val="000000"/>
                <w:szCs w:val="24"/>
              </w:rPr>
              <w:t>10/8</w:t>
            </w:r>
            <w:r w:rsidRPr="00F37480">
              <w:rPr>
                <w:color w:val="000000"/>
                <w:szCs w:val="24"/>
              </w:rPr>
              <w:t>/</w:t>
            </w:r>
            <w:r w:rsidR="00765C9D">
              <w:rPr>
                <w:color w:val="000000"/>
                <w:szCs w:val="24"/>
              </w:rPr>
              <w:t>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On track</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b/>
                <w:color w:val="000000"/>
                <w:szCs w:val="24"/>
              </w:rPr>
            </w:pPr>
            <w:r w:rsidRPr="00F37480">
              <w:rPr>
                <w:b/>
                <w:color w:val="000000"/>
                <w:szCs w:val="24"/>
              </w:rPr>
              <w:t>2.0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 xml:space="preserve">   Bimonthly Progress Reports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b/>
                <w:szCs w:val="24"/>
              </w:rPr>
            </w:pPr>
            <w:r w:rsidRPr="00F37480">
              <w:rPr>
                <w:b/>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b/>
                <w:color w:val="000000"/>
                <w:szCs w:val="24"/>
              </w:rPr>
            </w:pPr>
            <w:r>
              <w:rPr>
                <w:b/>
                <w:color w:val="000000"/>
                <w:szCs w:val="24"/>
              </w:rPr>
              <w:t>On track</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2.1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Bimonthly Progress Report #1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10/7/13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2.2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Bimonthly Progress Report #2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Mon 10/7/13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Wed 10/23/13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2.3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Bimonthly Progress Report #3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Wed 10/23/13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Thu 11/7/13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2.4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Bimonthly Progress Report #4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Thu 11/7/13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Sat 11/23/13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2F2B74"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sidRPr="00F37480">
              <w:rPr>
                <w:color w:val="000000"/>
                <w:szCs w:val="24"/>
              </w:rPr>
              <w:t>2.5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 xml:space="preserve">      Bimonthly Progress Report #5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Sat 11/23/13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Sat 12/7/13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F2B74" w:rsidRPr="00F37480" w:rsidRDefault="002F2B74"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F2B74" w:rsidRPr="00F37480" w:rsidRDefault="002F2B74" w:rsidP="00F37480">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#6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Sat 12/7/13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Sat 12/21/13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543D7">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#7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Tue 1/7/14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Tue 1/7/14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543D7">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w:t>
            </w:r>
            <w:r w:rsidRPr="00F37480">
              <w:rPr>
                <w:color w:val="000000"/>
                <w:szCs w:val="24"/>
              </w:rPr>
              <w:lastRenderedPageBreak/>
              <w:t xml:space="preserve">Report #8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lastRenderedPageBreak/>
              <w:t>Tue 1/7/14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Thu 1/23/14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543D7">
            <w:pPr>
              <w:spacing w:after="0"/>
              <w:jc w:val="left"/>
              <w:rPr>
                <w:color w:val="000000"/>
                <w:szCs w:val="24"/>
              </w:rPr>
            </w:pPr>
            <w:r>
              <w:rPr>
                <w:color w:val="000000"/>
                <w:szCs w:val="24"/>
              </w:rPr>
              <w:t xml:space="preserve">Completed on </w:t>
            </w:r>
            <w:r>
              <w:rPr>
                <w:color w:val="000000"/>
                <w:szCs w:val="24"/>
              </w:rPr>
              <w:lastRenderedPageBreak/>
              <w:t>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lastRenderedPageBreak/>
              <w:t>2.9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#9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Thu 1/23/14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Fri 2/7/14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2.20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#10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Fri 2/7/14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Sun 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396299" w:rsidP="00F37480">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2.11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#11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Sun 2/23/14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Fri 3/7/14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396299" w:rsidP="00F37480">
            <w:pPr>
              <w:spacing w:after="0"/>
              <w:jc w:val="left"/>
              <w:rPr>
                <w:color w:val="000000"/>
                <w:szCs w:val="24"/>
              </w:rPr>
            </w:pPr>
            <w:r>
              <w:rPr>
                <w:color w:val="000000"/>
                <w:szCs w:val="24"/>
              </w:rPr>
              <w:t>Completed on time</w:t>
            </w:r>
          </w:p>
        </w:tc>
      </w:tr>
      <w:tr w:rsidR="005221B5"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5221B5" w:rsidP="00F37480">
            <w:pPr>
              <w:spacing w:after="0"/>
              <w:jc w:val="left"/>
              <w:rPr>
                <w:color w:val="000000"/>
                <w:szCs w:val="24"/>
              </w:rPr>
            </w:pPr>
            <w:r w:rsidRPr="00F37480">
              <w:rPr>
                <w:color w:val="000000"/>
                <w:szCs w:val="24"/>
              </w:rPr>
              <w:t>2.12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 xml:space="preserve">      Bimonthly Progress Report #12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Fri 3/7/14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Sun 3/23/14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5221B5" w:rsidRPr="00F37480" w:rsidRDefault="005221B5"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5221B5" w:rsidRPr="00F37480" w:rsidRDefault="00396299"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#13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3/24/14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4/7/14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1878DF">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#14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4/7/14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4/23/14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1878DF">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#15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4/23/14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5/7/14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1878DF">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#16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5/7/14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5/23/14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1878DF">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#17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5/23/14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Sat 6/7/14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#18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6/9/14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2.19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#19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7/7/14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#20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7/7/14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7/23/14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#21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7/23/14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Thu 8/7/14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#22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Thu 8/7/14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Sat 8/23/14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#23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Sat 8/23/14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9/7/14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#24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9/7/14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#25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10/7/14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#26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10/7/14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Thu 10/23/14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#27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Thu 10/23/14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11/7/14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#28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11/7/14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11/23/14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2.29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w:t>
            </w:r>
            <w:r w:rsidRPr="00F37480">
              <w:rPr>
                <w:color w:val="000000"/>
                <w:szCs w:val="24"/>
              </w:rPr>
              <w:lastRenderedPageBreak/>
              <w:t xml:space="preserve">Report #29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lastRenderedPageBreak/>
              <w:t>Sun 11/23/14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12/7/14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lastRenderedPageBreak/>
              <w:t>2.30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Bimonthly Progress Report #30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12/8/14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PM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3.0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Fully documented Software Coding for each Increment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E91301">
            <w:pPr>
              <w:spacing w:after="0"/>
              <w:jc w:val="left"/>
              <w:rPr>
                <w:szCs w:val="24"/>
              </w:rPr>
            </w:pPr>
            <w:r w:rsidRPr="00F37480">
              <w:rPr>
                <w:color w:val="000000"/>
                <w:szCs w:val="24"/>
              </w:rPr>
              <w:t xml:space="preserve">      First Increment</w:t>
            </w:r>
            <w:r>
              <w:rPr>
                <w:color w:val="000000"/>
                <w:szCs w:val="24"/>
              </w:rPr>
              <w:t xml:space="preserve"> Style Sheets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jc w:val="left"/>
              <w:rPr>
                <w:szCs w:val="24"/>
              </w:rPr>
            </w:pPr>
            <w:r w:rsidRPr="00F37480">
              <w:rPr>
                <w:szCs w:val="24"/>
              </w:rPr>
              <w:t>9/23/2013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2A4691">
            <w:pPr>
              <w:spacing w:after="0"/>
              <w:jc w:val="left"/>
              <w:rPr>
                <w:color w:val="000000"/>
                <w:szCs w:val="24"/>
              </w:rPr>
            </w:pPr>
            <w:r>
              <w:rPr>
                <w:color w:val="000000"/>
                <w:szCs w:val="24"/>
              </w:rPr>
              <w:t xml:space="preserve">Completed on time </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E91301">
            <w:pPr>
              <w:spacing w:after="0"/>
              <w:jc w:val="left"/>
              <w:rPr>
                <w:szCs w:val="24"/>
              </w:rPr>
            </w:pPr>
            <w:r w:rsidRPr="00F37480">
              <w:rPr>
                <w:color w:val="000000"/>
                <w:szCs w:val="24"/>
              </w:rPr>
              <w:t xml:space="preserve">      Second Increment </w:t>
            </w:r>
            <w:r>
              <w:rPr>
                <w:color w:val="000000"/>
                <w:szCs w:val="24"/>
              </w:rPr>
              <w:t>Enhanced Style Sheets and HTML</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jc w:val="left"/>
              <w:rPr>
                <w:szCs w:val="24"/>
              </w:rPr>
            </w:pPr>
            <w:r w:rsidRPr="00F37480">
              <w:rPr>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3/23/14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Third Increment </w:t>
            </w:r>
            <w:r>
              <w:rPr>
                <w:color w:val="000000"/>
                <w:szCs w:val="24"/>
              </w:rPr>
              <w:t>Enhanced Style Sheets, PHP and HTML</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jc w:val="left"/>
              <w:rPr>
                <w:szCs w:val="24"/>
              </w:rPr>
            </w:pPr>
            <w:r w:rsidRPr="00F37480">
              <w:rPr>
                <w:szCs w:val="24"/>
              </w:rPr>
              <w:t>3/23/2014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Fourth Increment </w:t>
            </w:r>
            <w:r>
              <w:rPr>
                <w:color w:val="000000"/>
                <w:szCs w:val="24"/>
              </w:rPr>
              <w:t>Enhanced Style Sheets, DB schema, PHP and HTML</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jc w:val="left"/>
              <w:rPr>
                <w:szCs w:val="24"/>
              </w:rPr>
            </w:pPr>
            <w:r w:rsidRPr="00F37480">
              <w:rPr>
                <w:szCs w:val="24"/>
              </w:rPr>
              <w:t>6/23/2014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Fifth Increment </w:t>
            </w:r>
            <w:r>
              <w:rPr>
                <w:color w:val="000000"/>
                <w:szCs w:val="24"/>
              </w:rPr>
              <w:t>Code Enhanced Style Sheets, DB schema, PHP and HTML</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jc w:val="left"/>
              <w:rPr>
                <w:szCs w:val="24"/>
              </w:rPr>
            </w:pPr>
            <w:r w:rsidRPr="00F37480">
              <w:rPr>
                <w:szCs w:val="24"/>
              </w:rPr>
              <w:t>9/23/2014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4.0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Product Build Upon Completion</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Identify sandbox development tools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Default="002206C2">
            <w:r w:rsidRPr="00C3196E">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Prepare sandbox development environment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Default="002206C2">
            <w:r w:rsidRPr="00C3196E">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0C189F">
            <w:pPr>
              <w:spacing w:after="0"/>
              <w:jc w:val="left"/>
              <w:rPr>
                <w:szCs w:val="24"/>
              </w:rPr>
            </w:pPr>
            <w:r w:rsidRPr="00F37480">
              <w:rPr>
                <w:color w:val="000000"/>
                <w:szCs w:val="24"/>
              </w:rPr>
              <w:t xml:space="preserve">      Prepare initial </w:t>
            </w:r>
            <w:r>
              <w:rPr>
                <w:color w:val="000000"/>
                <w:szCs w:val="24"/>
              </w:rPr>
              <w:t>UI mockup</w:t>
            </w:r>
            <w:r w:rsidRPr="00F37480">
              <w:rPr>
                <w:color w:val="000000"/>
                <w:szCs w:val="24"/>
              </w:rPr>
              <w:t xml:space="preserve"> for review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12/15/2013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0C189F">
            <w:pPr>
              <w:spacing w:after="0"/>
              <w:jc w:val="left"/>
              <w:rPr>
                <w:szCs w:val="24"/>
              </w:rPr>
            </w:pPr>
            <w:r w:rsidRPr="00F37480">
              <w:rPr>
                <w:color w:val="000000"/>
                <w:szCs w:val="24"/>
              </w:rPr>
              <w:t xml:space="preserve">      Initial </w:t>
            </w:r>
            <w:r>
              <w:rPr>
                <w:color w:val="000000"/>
                <w:szCs w:val="24"/>
              </w:rPr>
              <w:t>UI mockup for</w:t>
            </w:r>
            <w:r w:rsidRPr="00F37480">
              <w:rPr>
                <w:color w:val="000000"/>
                <w:szCs w:val="24"/>
              </w:rPr>
              <w:t xml:space="preserve"> review &amp; feedback</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12/15/2013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2A4691">
            <w:pPr>
              <w:spacing w:after="0"/>
              <w:jc w:val="left"/>
              <w:rPr>
                <w:color w:val="000000"/>
                <w:szCs w:val="24"/>
              </w:rPr>
            </w:pPr>
            <w:r>
              <w:rPr>
                <w:color w:val="000000"/>
                <w:szCs w:val="24"/>
              </w:rPr>
              <w:t xml:space="preserve">Completed on time </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4.1 to 4.4 for Second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396299">
            <w:pPr>
              <w:spacing w:after="0"/>
              <w:jc w:val="left"/>
              <w:rPr>
                <w:color w:val="000000"/>
                <w:szCs w:val="24"/>
              </w:rPr>
            </w:pPr>
            <w:r w:rsidRPr="00F37480">
              <w:rPr>
                <w:color w:val="000000"/>
                <w:szCs w:val="24"/>
              </w:rPr>
              <w:t>3/</w:t>
            </w:r>
            <w:r>
              <w:rPr>
                <w:color w:val="000000"/>
                <w:szCs w:val="24"/>
              </w:rPr>
              <w:t>23</w:t>
            </w:r>
            <w:r w:rsidRPr="00F37480">
              <w:rPr>
                <w:color w:val="000000"/>
                <w:szCs w:val="24"/>
              </w:rPr>
              <w:t>/2014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4.1 to 4.4 for Third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3/24</w:t>
            </w:r>
            <w:r w:rsidRPr="00F37480">
              <w:rPr>
                <w:color w:val="000000"/>
                <w:szCs w:val="24"/>
              </w:rPr>
              <w:t>/2014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6</w:t>
            </w:r>
            <w:r w:rsidRPr="00F37480">
              <w:rPr>
                <w:color w:val="000000"/>
                <w:szCs w:val="24"/>
              </w:rPr>
              <w:t>/23/2014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4.1 to 4.4 for Fourth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6/24</w:t>
            </w:r>
            <w:r w:rsidRPr="00F37480">
              <w:rPr>
                <w:color w:val="000000"/>
                <w:szCs w:val="24"/>
              </w:rPr>
              <w:t>/2014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9/23</w:t>
            </w:r>
            <w:r w:rsidRPr="00F37480">
              <w:rPr>
                <w:color w:val="000000"/>
                <w:szCs w:val="24"/>
              </w:rPr>
              <w:t>/2014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4.8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4.1 to 4.4 for Fifth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9/24</w:t>
            </w:r>
            <w:r w:rsidRPr="00F37480">
              <w:rPr>
                <w:color w:val="000000"/>
                <w:szCs w:val="24"/>
              </w:rPr>
              <w:t>/2014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Pr>
                <w:color w:val="000000"/>
                <w:szCs w:val="24"/>
              </w:rPr>
              <w:t>12</w:t>
            </w:r>
            <w:r w:rsidRPr="00F37480">
              <w:rPr>
                <w:color w:val="000000"/>
                <w:szCs w:val="24"/>
              </w:rPr>
              <w:t>/23/2014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lastRenderedPageBreak/>
              <w:t>5.0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Software Code Generation Documentation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5.1</w:t>
            </w:r>
          </w:p>
          <w:p w:rsidR="002206C2" w:rsidRPr="00F37480" w:rsidRDefault="002206C2" w:rsidP="00F37480">
            <w:pPr>
              <w:spacing w:after="0"/>
              <w:jc w:val="left"/>
              <w:rPr>
                <w:color w:val="000000"/>
                <w:szCs w:val="24"/>
              </w:rPr>
            </w:pP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Prepare initial draft for review</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12/13/2013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 xml:space="preserve">Submit </w:t>
            </w:r>
            <w:r>
              <w:rPr>
                <w:color w:val="000000"/>
                <w:szCs w:val="24"/>
              </w:rPr>
              <w:t xml:space="preserve">UI </w:t>
            </w:r>
            <w:r w:rsidRPr="00F37480">
              <w:rPr>
                <w:color w:val="000000"/>
                <w:szCs w:val="24"/>
              </w:rPr>
              <w:t>draft review &amp; obtain feedback</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12/13/2013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DB318C">
            <w:pPr>
              <w:spacing w:after="0"/>
              <w:jc w:val="left"/>
              <w:rPr>
                <w:color w:val="000000"/>
                <w:szCs w:val="24"/>
              </w:rPr>
            </w:pPr>
            <w:r w:rsidRPr="00F37480">
              <w:rPr>
                <w:color w:val="000000"/>
                <w:szCs w:val="24"/>
              </w:rPr>
              <w:t xml:space="preserve">Software Code </w:t>
            </w:r>
            <w:r>
              <w:rPr>
                <w:color w:val="000000"/>
                <w:szCs w:val="24"/>
              </w:rPr>
              <w:t>Plans</w:t>
            </w:r>
            <w:r w:rsidRPr="00F37480">
              <w:rPr>
                <w:color w:val="000000"/>
                <w:szCs w:val="24"/>
              </w:rPr>
              <w:t xml:space="preserve"> for Increment One</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543D7">
            <w:pPr>
              <w:spacing w:after="0"/>
              <w:jc w:val="left"/>
              <w:rPr>
                <w:color w:val="000000"/>
                <w:szCs w:val="24"/>
              </w:rPr>
            </w:pPr>
            <w:r>
              <w:rPr>
                <w:color w:val="000000"/>
                <w:szCs w:val="24"/>
              </w:rPr>
              <w:t xml:space="preserve">Completed on time </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Repeat 5.1 to 5.3 for Second Increment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3/23/2014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SAN,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543D7">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Repeat 5.1 to 5.3 for Third Increment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3/23/2014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6/23/2014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SAN,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Repeat 5.1 to 5.3 for Fourth Increment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6/23/2014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SAN,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5.7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Repeat 5.1 to 5.3 for Fifth Increment</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SAN,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6.0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Product Sandbox Demonstration</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6.1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Walkthrough of RAPTOR test data after completion of increment one for the VA product owner(s)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1/7/2014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543D7">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6.2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77A04">
            <w:pPr>
              <w:spacing w:after="0"/>
              <w:jc w:val="left"/>
              <w:rPr>
                <w:color w:val="000000"/>
                <w:szCs w:val="24"/>
              </w:rPr>
            </w:pPr>
            <w:r>
              <w:rPr>
                <w:color w:val="000000"/>
                <w:szCs w:val="24"/>
              </w:rPr>
              <w:t>User feedback of current sandbox</w:t>
            </w:r>
            <w:r w:rsidRPr="00F37480">
              <w:rPr>
                <w:color w:val="000000"/>
                <w:szCs w:val="24"/>
              </w:rPr>
              <w:t xml:space="preserve"> for the VA product owner(s)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12/23/2013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1/7/2014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543D7">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6.3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Demonstration of RAPTOR after completion of increment three for the VA product owner(s)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3/23/2014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3/30/2014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6.4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Demonstration of RAPTOR after completion of increment four for the VA product owner(s)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6/23/2014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6/30/2014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SAN,VA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2206C2">
            <w:pPr>
              <w:spacing w:after="0"/>
              <w:jc w:val="left"/>
              <w:rPr>
                <w:color w:val="000000"/>
                <w:szCs w:val="24"/>
              </w:rPr>
            </w:pPr>
            <w:r>
              <w:rPr>
                <w:color w:val="000000"/>
                <w:szCs w:val="24"/>
              </w:rPr>
              <w:t>Scheduled demonstration for 6/24</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6.5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Demonstration of feature complete RAPTOR after completion of increment four for the VA product owner(s)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9/23/2014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color w:val="000000"/>
                <w:szCs w:val="24"/>
              </w:rPr>
            </w:pPr>
            <w:r w:rsidRPr="00F37480">
              <w:rPr>
                <w:color w:val="000000"/>
                <w:szCs w:val="24"/>
              </w:rPr>
              <w:t>9/30/2014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UAT plan</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Tue </w:t>
            </w:r>
            <w:r w:rsidRPr="00F37480">
              <w:rPr>
                <w:b/>
                <w:color w:val="000000"/>
                <w:szCs w:val="24"/>
              </w:rPr>
              <w:lastRenderedPageBreak/>
              <w:t>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lastRenderedPageBreak/>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lastRenderedPageBreak/>
              <w:t>7.1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Participate in UAT planning</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sidRPr="00F37480">
              <w:rPr>
                <w:color w:val="000000"/>
                <w:szCs w:val="24"/>
              </w:rPr>
              <w:t xml:space="preserve">      Prepare </w:t>
            </w:r>
            <w:r>
              <w:rPr>
                <w:color w:val="000000"/>
                <w:szCs w:val="24"/>
              </w:rPr>
              <w:t>UAT data in sandbox</w:t>
            </w:r>
            <w:r w:rsidRPr="00F37480">
              <w:rPr>
                <w:color w:val="000000"/>
                <w:szCs w:val="24"/>
              </w:rPr>
              <w:t xml:space="preserve">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12/13/13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Submit draft review &amp; obtain feedback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sidRPr="00F37480">
              <w:rPr>
                <w:color w:val="000000"/>
                <w:szCs w:val="24"/>
              </w:rPr>
              <w:t>Fri 1</w:t>
            </w:r>
            <w:r>
              <w:rPr>
                <w:color w:val="000000"/>
                <w:szCs w:val="24"/>
              </w:rPr>
              <w:t>1</w:t>
            </w:r>
            <w:r w:rsidRPr="00F37480">
              <w:rPr>
                <w:color w:val="000000"/>
                <w:szCs w:val="24"/>
              </w:rPr>
              <w:t>/13/13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7D1B21">
            <w:pPr>
              <w:spacing w:after="0"/>
              <w:jc w:val="left"/>
              <w:rPr>
                <w:color w:val="000000"/>
                <w:szCs w:val="24"/>
              </w:rPr>
            </w:pPr>
            <w:r>
              <w:rPr>
                <w:color w:val="000000"/>
                <w:szCs w:val="24"/>
              </w:rPr>
              <w:t xml:space="preserve">Completed on time </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sidRPr="00F37480">
              <w:rPr>
                <w:color w:val="000000"/>
                <w:szCs w:val="24"/>
              </w:rPr>
              <w:t xml:space="preserve">     UAT Test</w:t>
            </w:r>
            <w:r>
              <w:rPr>
                <w:color w:val="000000"/>
                <w:szCs w:val="24"/>
              </w:rPr>
              <w:t xml:space="preserve"> Review </w:t>
            </w:r>
            <w:r w:rsidRPr="00F37480">
              <w:rPr>
                <w:color w:val="000000"/>
                <w:szCs w:val="24"/>
              </w:rPr>
              <w:t xml:space="preserve">for Increment One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7.1 to 7.3 for Second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3/23/14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7.1 to 7.3 for Third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3/24/14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7.1 to 7.3 for Fourth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7.8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7.1 to 7.3 for Fifth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UAT Test Cases</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12/23/1</w:t>
            </w:r>
            <w:r>
              <w:rPr>
                <w:b/>
                <w:color w:val="000000"/>
                <w:szCs w:val="24"/>
              </w:rPr>
              <w:t>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b/>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sidRPr="00F37480">
              <w:rPr>
                <w:color w:val="000000"/>
                <w:szCs w:val="24"/>
              </w:rPr>
              <w:t xml:space="preserve">      </w:t>
            </w:r>
            <w:r>
              <w:rPr>
                <w:color w:val="000000"/>
                <w:szCs w:val="24"/>
              </w:rPr>
              <w:t>Create UAT data</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Fri 12/13/13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Submit draft review &amp; obtain feedback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Wed 12/18/13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Pr>
                <w:color w:val="000000"/>
                <w:szCs w:val="24"/>
              </w:rPr>
              <w:t xml:space="preserve">      UAT Test Data</w:t>
            </w:r>
            <w:r w:rsidRPr="00F37480">
              <w:rPr>
                <w:color w:val="000000"/>
                <w:szCs w:val="24"/>
              </w:rPr>
              <w:t xml:space="preserve"> </w:t>
            </w:r>
            <w:r>
              <w:rPr>
                <w:color w:val="000000"/>
                <w:szCs w:val="24"/>
              </w:rPr>
              <w:t>complete in support of sandbox testing</w:t>
            </w:r>
            <w:r w:rsidRPr="00F37480">
              <w:rPr>
                <w:color w:val="000000"/>
                <w:szCs w:val="24"/>
              </w:rPr>
              <w:t xml:space="preserve">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8.1 to 8.3 for Second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3/23/14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8.1 to 8.3 for Third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3/24/14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8.1 to 8.3 for Fourth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8.7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8.1 to 8.3 for Fifth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10</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UAT Testing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PM, Test,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Pr>
                <w:b/>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7D1B21">
            <w:pPr>
              <w:spacing w:after="0"/>
              <w:jc w:val="left"/>
              <w:rPr>
                <w:szCs w:val="24"/>
              </w:rPr>
            </w:pPr>
            <w:r w:rsidRPr="00F37480">
              <w:rPr>
                <w:color w:val="000000"/>
                <w:szCs w:val="24"/>
              </w:rPr>
              <w:t xml:space="preserve">      Oversee the </w:t>
            </w:r>
            <w:r>
              <w:rPr>
                <w:color w:val="000000"/>
                <w:szCs w:val="24"/>
              </w:rPr>
              <w:t>review of test data</w:t>
            </w:r>
            <w:r w:rsidRPr="00F37480">
              <w:rPr>
                <w:color w:val="000000"/>
                <w:szCs w:val="24"/>
              </w:rPr>
              <w:t xml:space="preserve"> and documenting the </w:t>
            </w:r>
            <w:r>
              <w:rPr>
                <w:color w:val="000000"/>
                <w:szCs w:val="24"/>
              </w:rPr>
              <w:t>issues</w:t>
            </w:r>
            <w:r w:rsidRPr="00F37480">
              <w:rPr>
                <w:color w:val="000000"/>
                <w:szCs w:val="24"/>
              </w:rPr>
              <w:t xml:space="preserve"> found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Fri 12</w:t>
            </w:r>
            <w:r>
              <w:rPr>
                <w:color w:val="000000"/>
                <w:szCs w:val="24"/>
              </w:rPr>
              <w:t>/</w:t>
            </w:r>
            <w:r w:rsidRPr="00F37480">
              <w:rPr>
                <w:color w:val="000000"/>
                <w:szCs w:val="24"/>
              </w:rPr>
              <w:t>13/1</w:t>
            </w:r>
            <w:r>
              <w:rPr>
                <w:color w:val="000000"/>
                <w:szCs w:val="24"/>
              </w:rPr>
              <w:t>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 xml:space="preserve">      Submit </w:t>
            </w:r>
            <w:r>
              <w:rPr>
                <w:color w:val="000000"/>
                <w:szCs w:val="24"/>
              </w:rPr>
              <w:t>UAT data</w:t>
            </w:r>
            <w:r w:rsidRPr="00F37480">
              <w:rPr>
                <w:color w:val="000000"/>
                <w:szCs w:val="24"/>
              </w:rPr>
              <w:t xml:space="preserve"> &amp; validate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Fri 12/13/1</w:t>
            </w:r>
            <w:r>
              <w:rPr>
                <w:color w:val="000000"/>
                <w:szCs w:val="24"/>
              </w:rPr>
              <w:t>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340AFA">
            <w:pPr>
              <w:spacing w:after="0"/>
              <w:jc w:val="left"/>
              <w:rPr>
                <w:szCs w:val="24"/>
              </w:rPr>
            </w:pPr>
            <w:r w:rsidRPr="00F37480">
              <w:rPr>
                <w:color w:val="000000"/>
                <w:szCs w:val="24"/>
              </w:rPr>
              <w:t>Mon 12/23/1</w:t>
            </w:r>
            <w:r>
              <w:rPr>
                <w:color w:val="000000"/>
                <w:szCs w:val="24"/>
              </w:rPr>
              <w:t>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 xml:space="preserve">      Final UAT for </w:t>
            </w:r>
            <w:r w:rsidRPr="00F37480">
              <w:rPr>
                <w:color w:val="000000"/>
                <w:szCs w:val="24"/>
              </w:rPr>
              <w:lastRenderedPageBreak/>
              <w:t xml:space="preserve">Increment One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340AFA">
            <w:pPr>
              <w:spacing w:after="0"/>
              <w:jc w:val="left"/>
              <w:rPr>
                <w:szCs w:val="24"/>
              </w:rPr>
            </w:pPr>
            <w:r w:rsidRPr="00F37480">
              <w:rPr>
                <w:color w:val="000000"/>
                <w:szCs w:val="24"/>
              </w:rPr>
              <w:lastRenderedPageBreak/>
              <w:t>Mon 12/23/1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340AFA">
            <w:pPr>
              <w:spacing w:after="0"/>
              <w:jc w:val="left"/>
              <w:rPr>
                <w:szCs w:val="24"/>
              </w:rPr>
            </w:pPr>
            <w:r w:rsidRPr="00F37480">
              <w:rPr>
                <w:color w:val="000000"/>
                <w:szCs w:val="24"/>
              </w:rPr>
              <w:t xml:space="preserve">Mon </w:t>
            </w:r>
            <w:r w:rsidRPr="00F37480">
              <w:rPr>
                <w:color w:val="000000"/>
                <w:szCs w:val="24"/>
              </w:rPr>
              <w:lastRenderedPageBreak/>
              <w:t>12/23/1</w:t>
            </w:r>
            <w:r>
              <w:rPr>
                <w:color w:val="000000"/>
                <w:szCs w:val="24"/>
              </w:rPr>
              <w:t>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lastRenderedPageBreak/>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 xml:space="preserve">Completed on </w:t>
            </w:r>
            <w:r>
              <w:rPr>
                <w:color w:val="000000"/>
                <w:szCs w:val="24"/>
              </w:rPr>
              <w:lastRenderedPageBreak/>
              <w:t>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lastRenderedPageBreak/>
              <w:t>10.4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10.1 to 10.3 for Second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340AFA">
            <w:pPr>
              <w:spacing w:after="0"/>
              <w:jc w:val="left"/>
              <w:rPr>
                <w:szCs w:val="24"/>
              </w:rPr>
            </w:pPr>
            <w:r w:rsidRPr="00F37480">
              <w:rPr>
                <w:color w:val="000000"/>
                <w:szCs w:val="24"/>
              </w:rPr>
              <w:t>Mon 12/23/1</w:t>
            </w:r>
            <w:r>
              <w:rPr>
                <w:color w:val="000000"/>
                <w:szCs w:val="24"/>
              </w:rPr>
              <w:t>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3/23/14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10.1 to 10.3 for Third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3/24/14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10.1 to 10.3 for Fourth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6/23/14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Repeat 10.1 to 10.3 for Fifth Increment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10.8</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Test communications in production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10.9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Successfully complete UAT in production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12/1/14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11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UAT Test Report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11.1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Prepare Close-Out Meeting Minutes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Mon 9/23/1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Sat 12/13/14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11.2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Submit Project Summary and Production Integration/Transition Report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Fri 12/13/1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11.3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Gather all testing results to include any issues found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Test</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9</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RAPTOR Equipment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Purchase Equipment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9/23/2014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Finalize operating system selection and database selection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10/15/13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11/30/2013</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Completed on time</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Obtain Warranties and Licenses for RAPTOR Equipment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 xml:space="preserve">Tue </w:t>
            </w:r>
            <w:r>
              <w:rPr>
                <w:color w:val="000000"/>
                <w:szCs w:val="24"/>
              </w:rPr>
              <w:t>5</w:t>
            </w:r>
            <w:r w:rsidRPr="00F37480">
              <w:rPr>
                <w:color w:val="000000"/>
                <w:szCs w:val="24"/>
              </w:rPr>
              <w:t>/23/14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12/23/2014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Deliver Equipment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Pr>
                <w:color w:val="000000"/>
                <w:szCs w:val="24"/>
              </w:rPr>
              <w:t>Tue 8</w:t>
            </w:r>
            <w:r w:rsidRPr="00F37480">
              <w:rPr>
                <w:color w:val="000000"/>
                <w:szCs w:val="24"/>
              </w:rPr>
              <w:t>/23/14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FF3C99">
            <w:pPr>
              <w:spacing w:after="0"/>
              <w:jc w:val="right"/>
              <w:rPr>
                <w:color w:val="000000"/>
                <w:szCs w:val="24"/>
              </w:rPr>
            </w:pPr>
            <w:r w:rsidRPr="00B33060">
              <w:rPr>
                <w:color w:val="000000"/>
                <w:szCs w:val="24"/>
              </w:rPr>
              <w:t>1</w:t>
            </w:r>
            <w:r>
              <w:rPr>
                <w:color w:val="000000"/>
                <w:szCs w:val="24"/>
              </w:rPr>
              <w:t>0</w:t>
            </w:r>
            <w:r w:rsidRPr="00B33060">
              <w:rPr>
                <w:color w:val="000000"/>
                <w:szCs w:val="24"/>
              </w:rPr>
              <w:t>/23/2014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9.5</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Identify Production RAPTOR Prototype requirements and application validation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9/23/2014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9.6</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Assist the VA PM to ensure compliance with VA security guidelines and VA Region 1 </w:t>
            </w:r>
            <w:r w:rsidRPr="00F37480">
              <w:rPr>
                <w:color w:val="000000"/>
                <w:szCs w:val="24"/>
              </w:rPr>
              <w:lastRenderedPageBreak/>
              <w:t xml:space="preserve">Sacramento Data Center Application requirements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lastRenderedPageBreak/>
              <w:t>Mon 9/23/13</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9/23/2014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szCs w:val="24"/>
              </w:rPr>
              <w:t>SAN, VA</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szCs w:val="24"/>
              </w:rPr>
            </w:pPr>
            <w:r>
              <w:rPr>
                <w:color w:val="000000"/>
                <w:szCs w:val="24"/>
              </w:rPr>
              <w:t>On track</w:t>
            </w: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lastRenderedPageBreak/>
              <w:t>9.7</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Configure servers in accordance with VA OIT Region 1 Sacramento Data Center server requirements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vAlign w:val="bottom"/>
            <w:hideMark/>
          </w:tcPr>
          <w:p w:rsidR="002206C2" w:rsidRPr="00B33060" w:rsidRDefault="002206C2" w:rsidP="009742A4">
            <w:pPr>
              <w:spacing w:after="0"/>
              <w:jc w:val="right"/>
              <w:rPr>
                <w:color w:val="000000"/>
                <w:szCs w:val="24"/>
              </w:rPr>
            </w:pPr>
            <w:r w:rsidRPr="00B33060">
              <w:rPr>
                <w:color w:val="000000"/>
                <w:szCs w:val="24"/>
              </w:rPr>
              <w:t>12/23/2014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Pr>
                <w:color w:val="000000"/>
                <w:szCs w:val="24"/>
              </w:rPr>
              <w:t xml:space="preserve">SAN </w:t>
            </w:r>
            <w:r w:rsidRPr="00F37480">
              <w:rPr>
                <w:color w:val="000000"/>
                <w:szCs w:val="24"/>
              </w:rPr>
              <w:t>HW</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12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Technical Inputs for Authority to Operate (ATO) Documentation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12.1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Prepare initial draft for review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Mon 9/23/1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12.2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Submit draft review &amp; obtain feedback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12.3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Final Technical Inputs for Authority to Operate (ATO) Documentation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13</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Pilot Assessment Report and Presentation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13.1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Prepare Close-Out Meeting Minutes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Mon 9/23/1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Sun 11/23/14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13.2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Submit Project Summary and Production Integration/Transition Report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r w:rsidRPr="00F37480">
              <w:rPr>
                <w:b/>
                <w:color w:val="000000"/>
                <w:szCs w:val="24"/>
              </w:rPr>
              <w:t>14</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 xml:space="preserve">   OSEHRA transition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9/23/1</w:t>
            </w:r>
            <w:r>
              <w:rPr>
                <w:b/>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Mon 12/23/1</w:t>
            </w:r>
            <w:r>
              <w:rPr>
                <w:b/>
                <w:color w:val="000000"/>
                <w:szCs w:val="24"/>
              </w:rPr>
              <w:t>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b/>
                <w:szCs w:val="24"/>
              </w:rPr>
            </w:pPr>
            <w:r w:rsidRPr="00F37480">
              <w:rPr>
                <w:b/>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b/>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14.1</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Prepare OSEHRA Checklist and Project Abstract (plus source code and developer documentation if not previously submitted)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45688E">
            <w:pPr>
              <w:spacing w:after="0"/>
              <w:jc w:val="left"/>
              <w:rPr>
                <w:szCs w:val="24"/>
              </w:rPr>
            </w:pPr>
            <w:r w:rsidRPr="00F37480">
              <w:rPr>
                <w:color w:val="000000"/>
                <w:szCs w:val="24"/>
              </w:rPr>
              <w:t>Mon 9/23/1</w:t>
            </w:r>
            <w:r>
              <w:rPr>
                <w:color w:val="000000"/>
                <w:szCs w:val="24"/>
              </w:rPr>
              <w:t>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r w:rsidR="002206C2" w:rsidRPr="00F37480" w:rsidTr="002206C2">
        <w:tc>
          <w:tcPr>
            <w:tcW w:w="673"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r w:rsidRPr="00F37480">
              <w:rPr>
                <w:color w:val="000000"/>
                <w:szCs w:val="24"/>
              </w:rPr>
              <w:t>14.2</w:t>
            </w:r>
          </w:p>
        </w:tc>
        <w:tc>
          <w:tcPr>
            <w:tcW w:w="259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 xml:space="preserve">      Submission of Final Deliverables to OSEHRA- OSEHRA project web-link (submission webpage for record) </w:t>
            </w:r>
          </w:p>
        </w:tc>
        <w:tc>
          <w:tcPr>
            <w:tcW w:w="1814"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9/23/14</w:t>
            </w:r>
          </w:p>
        </w:tc>
        <w:tc>
          <w:tcPr>
            <w:tcW w:w="1287"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Tue 12/23/14</w:t>
            </w:r>
          </w:p>
        </w:tc>
        <w:tc>
          <w:tcPr>
            <w:tcW w:w="1618" w:type="dxa"/>
            <w:tcBorders>
              <w:top w:val="single" w:sz="4" w:space="0" w:color="B1BBCC"/>
              <w:left w:val="single" w:sz="4" w:space="0" w:color="B1BBCC"/>
              <w:bottom w:val="single" w:sz="4" w:space="0" w:color="B1BBCC"/>
              <w:right w:val="single" w:sz="4" w:space="0" w:color="B1BBCC"/>
            </w:tcBorders>
            <w:shd w:val="clear" w:color="auto" w:fill="FFFFFF"/>
            <w:hideMark/>
          </w:tcPr>
          <w:p w:rsidR="002206C2" w:rsidRPr="00F37480" w:rsidRDefault="002206C2" w:rsidP="00F37480">
            <w:pPr>
              <w:spacing w:after="0"/>
              <w:jc w:val="left"/>
              <w:rPr>
                <w:szCs w:val="24"/>
              </w:rPr>
            </w:pPr>
            <w:r w:rsidRPr="00F37480">
              <w:rPr>
                <w:color w:val="000000"/>
                <w:szCs w:val="24"/>
              </w:rPr>
              <w:t>Development team</w:t>
            </w:r>
          </w:p>
        </w:tc>
        <w:tc>
          <w:tcPr>
            <w:tcW w:w="1398" w:type="dxa"/>
            <w:tcBorders>
              <w:top w:val="single" w:sz="4" w:space="0" w:color="B1BBCC"/>
              <w:left w:val="single" w:sz="4" w:space="0" w:color="B1BBCC"/>
              <w:bottom w:val="single" w:sz="4" w:space="0" w:color="B1BBCC"/>
              <w:right w:val="single" w:sz="4" w:space="0" w:color="B1BBCC"/>
            </w:tcBorders>
            <w:shd w:val="clear" w:color="auto" w:fill="FFFFFF"/>
          </w:tcPr>
          <w:p w:rsidR="002206C2" w:rsidRPr="00F37480" w:rsidRDefault="002206C2" w:rsidP="00F37480">
            <w:pPr>
              <w:spacing w:after="0"/>
              <w:jc w:val="left"/>
              <w:rPr>
                <w:color w:val="000000"/>
                <w:szCs w:val="24"/>
              </w:rPr>
            </w:pPr>
          </w:p>
        </w:tc>
      </w:tr>
    </w:tbl>
    <w:p w:rsidR="00DA0A46" w:rsidRPr="000953B4" w:rsidRDefault="00DA0A46" w:rsidP="00DA0A46">
      <w:pPr>
        <w:pStyle w:val="GanttheadHeading2Bullet"/>
        <w:numPr>
          <w:ilvl w:val="0"/>
          <w:numId w:val="0"/>
        </w:numPr>
        <w:ind w:left="1440"/>
        <w:rPr>
          <w:rFonts w:cs="Arial"/>
          <w:szCs w:val="22"/>
        </w:rPr>
      </w:pPr>
    </w:p>
    <w:p w:rsidR="005D0498" w:rsidRPr="002951CC" w:rsidRDefault="005D0498" w:rsidP="00603CCA"/>
    <w:p w:rsidR="00EF4C50" w:rsidRPr="00E15D1F" w:rsidRDefault="00957666" w:rsidP="00EF4C50">
      <w:pPr>
        <w:pStyle w:val="Heading1"/>
        <w:spacing w:before="240" w:after="120"/>
        <w:ind w:left="720" w:hanging="720"/>
        <w:rPr>
          <w:color w:val="000000"/>
        </w:rPr>
      </w:pPr>
      <w:bookmarkStart w:id="10" w:name="_Toc382905485"/>
      <w:bookmarkStart w:id="11" w:name="_Toc6902885"/>
      <w:r>
        <w:rPr>
          <w:color w:val="000000"/>
        </w:rPr>
        <w:lastRenderedPageBreak/>
        <w:t>Project Management Approach</w:t>
      </w:r>
      <w:bookmarkEnd w:id="10"/>
    </w:p>
    <w:p w:rsidR="00EF4C50" w:rsidRPr="00F77570" w:rsidRDefault="00281311" w:rsidP="00EF4C50">
      <w:pPr>
        <w:rPr>
          <w:rStyle w:val="Emphasis"/>
          <w:b w:val="0"/>
          <w:i w:val="0"/>
          <w:color w:val="000000"/>
        </w:rPr>
      </w:pPr>
      <w:r w:rsidRPr="00281311">
        <w:rPr>
          <w:color w:val="000000"/>
        </w:rPr>
        <w:t xml:space="preserve">SAN shall provide all necessary equipment and services, other than </w:t>
      </w:r>
      <w:r>
        <w:rPr>
          <w:color w:val="000000"/>
        </w:rPr>
        <w:t xml:space="preserve">VA designated support, such </w:t>
      </w:r>
      <w:r w:rsidRPr="00281311">
        <w:rPr>
          <w:color w:val="000000"/>
        </w:rPr>
        <w:t>SME and sandbox support, to complete the deliverables a</w:t>
      </w:r>
      <w:r>
        <w:rPr>
          <w:color w:val="000000"/>
        </w:rPr>
        <w:t>nd accomplish the t</w:t>
      </w:r>
      <w:r w:rsidRPr="00281311">
        <w:rPr>
          <w:color w:val="000000"/>
        </w:rPr>
        <w:t xml:space="preserve">asks described in the PWS. </w:t>
      </w:r>
      <w:r w:rsidR="006963EF">
        <w:t>A</w:t>
      </w:r>
      <w:r w:rsidR="006963EF" w:rsidRPr="006963EF">
        <w:rPr>
          <w:szCs w:val="24"/>
        </w:rPr>
        <w:t xml:space="preserve">n </w:t>
      </w:r>
      <w:r w:rsidR="00AF03D0">
        <w:rPr>
          <w:szCs w:val="24"/>
        </w:rPr>
        <w:t xml:space="preserve">iterative </w:t>
      </w:r>
      <w:r w:rsidR="006963EF" w:rsidRPr="006963EF">
        <w:rPr>
          <w:szCs w:val="24"/>
        </w:rPr>
        <w:t xml:space="preserve">project plan is a high level view on how the project will be managed </w:t>
      </w:r>
      <w:r w:rsidR="00AF03D0">
        <w:rPr>
          <w:szCs w:val="24"/>
        </w:rPr>
        <w:t>to successfully satisfy the CLINs tasks</w:t>
      </w:r>
      <w:r w:rsidR="006963EF" w:rsidRPr="006963EF">
        <w:rPr>
          <w:szCs w:val="24"/>
        </w:rPr>
        <w:t xml:space="preserve">. This document </w:t>
      </w:r>
      <w:r w:rsidR="002F2881">
        <w:rPr>
          <w:szCs w:val="24"/>
        </w:rPr>
        <w:t>will</w:t>
      </w:r>
      <w:r w:rsidR="006963EF" w:rsidRPr="006963EF">
        <w:rPr>
          <w:szCs w:val="24"/>
        </w:rPr>
        <w:t xml:space="preserve"> drive the project to deliver valuable working software in short iterations to the customers.</w:t>
      </w:r>
    </w:p>
    <w:p w:rsidR="00EF4C50" w:rsidRPr="00F80F28" w:rsidRDefault="00EF4C50" w:rsidP="006C7BD5">
      <w:pPr>
        <w:numPr>
          <w:ilvl w:val="0"/>
          <w:numId w:val="29"/>
        </w:numPr>
        <w:spacing w:after="0"/>
        <w:rPr>
          <w:rStyle w:val="Emphasis"/>
          <w:rFonts w:cs="Arial"/>
          <w:b w:val="0"/>
          <w:i w:val="0"/>
          <w:color w:val="000000"/>
        </w:rPr>
      </w:pPr>
      <w:r>
        <w:rPr>
          <w:rStyle w:val="Emphasis"/>
          <w:rFonts w:cs="Arial"/>
          <w:b w:val="0"/>
          <w:i w:val="0"/>
          <w:color w:val="000000"/>
        </w:rPr>
        <w:t xml:space="preserve">Support </w:t>
      </w:r>
      <w:r w:rsidRPr="00F80F28">
        <w:rPr>
          <w:rStyle w:val="Emphasis"/>
          <w:rFonts w:cs="Arial"/>
          <w:b w:val="0"/>
          <w:i w:val="0"/>
          <w:color w:val="000000"/>
        </w:rPr>
        <w:t xml:space="preserve">the </w:t>
      </w:r>
      <w:r>
        <w:rPr>
          <w:rStyle w:val="Emphasis"/>
          <w:rFonts w:cs="Arial"/>
          <w:b w:val="0"/>
          <w:i w:val="0"/>
          <w:color w:val="000000"/>
        </w:rPr>
        <w:t xml:space="preserve">design, development and unit testing of the </w:t>
      </w:r>
      <w:r w:rsidR="0029367F">
        <w:rPr>
          <w:rStyle w:val="Emphasis"/>
          <w:rFonts w:cs="Arial"/>
          <w:b w:val="0"/>
          <w:i w:val="0"/>
          <w:color w:val="000000"/>
        </w:rPr>
        <w:t>RAPTOR</w:t>
      </w:r>
      <w:r w:rsidRPr="00F80F28">
        <w:rPr>
          <w:rStyle w:val="Emphasis"/>
          <w:rFonts w:cs="Arial"/>
          <w:b w:val="0"/>
          <w:i w:val="0"/>
          <w:color w:val="000000"/>
        </w:rPr>
        <w:t xml:space="preserve"> prototype</w:t>
      </w:r>
      <w:r>
        <w:rPr>
          <w:rStyle w:val="Emphasis"/>
          <w:rFonts w:cs="Arial"/>
          <w:b w:val="0"/>
          <w:i w:val="0"/>
          <w:color w:val="000000"/>
        </w:rPr>
        <w:t xml:space="preserve"> </w:t>
      </w:r>
      <w:r w:rsidR="006963EF">
        <w:rPr>
          <w:rStyle w:val="Emphasis"/>
          <w:rFonts w:cs="Arial"/>
          <w:b w:val="0"/>
          <w:i w:val="0"/>
          <w:color w:val="000000"/>
        </w:rPr>
        <w:t>described above</w:t>
      </w:r>
    </w:p>
    <w:p w:rsidR="00EF4C50" w:rsidRDefault="00EF4C50" w:rsidP="006C7BD5">
      <w:pPr>
        <w:numPr>
          <w:ilvl w:val="0"/>
          <w:numId w:val="29"/>
        </w:numPr>
        <w:spacing w:after="0"/>
        <w:rPr>
          <w:rStyle w:val="Emphasis"/>
          <w:rFonts w:cs="Arial"/>
          <w:b w:val="0"/>
          <w:i w:val="0"/>
          <w:color w:val="000000"/>
        </w:rPr>
      </w:pPr>
      <w:r w:rsidRPr="00F80F28">
        <w:rPr>
          <w:rStyle w:val="Emphasis"/>
          <w:rFonts w:cs="Arial"/>
          <w:b w:val="0"/>
          <w:i w:val="0"/>
          <w:color w:val="000000"/>
        </w:rPr>
        <w:t>Provide prototype</w:t>
      </w:r>
      <w:r>
        <w:rPr>
          <w:rStyle w:val="Emphasis"/>
          <w:rFonts w:cs="Arial"/>
          <w:b w:val="0"/>
          <w:i w:val="0"/>
          <w:color w:val="000000"/>
        </w:rPr>
        <w:t xml:space="preserve"> requirements and application </w:t>
      </w:r>
      <w:r w:rsidRPr="00F80F28">
        <w:rPr>
          <w:rStyle w:val="Emphasis"/>
          <w:rFonts w:cs="Arial"/>
          <w:b w:val="0"/>
          <w:i w:val="0"/>
          <w:color w:val="000000"/>
        </w:rPr>
        <w:t>validation assistance</w:t>
      </w:r>
    </w:p>
    <w:p w:rsidR="00FF3C99" w:rsidRDefault="00FF3C99" w:rsidP="00FF3C99">
      <w:pPr>
        <w:spacing w:after="0"/>
        <w:rPr>
          <w:rStyle w:val="Emphasis"/>
          <w:rFonts w:cs="Arial"/>
          <w:b w:val="0"/>
          <w:i w:val="0"/>
          <w:color w:val="000000"/>
        </w:rPr>
      </w:pPr>
    </w:p>
    <w:p w:rsidR="00FF3C99" w:rsidRPr="00FF3C99" w:rsidRDefault="00FF3C99" w:rsidP="00FF3C99">
      <w:pPr>
        <w:rPr>
          <w:rFonts w:cs="Arial"/>
          <w:iCs/>
          <w:color w:val="000000"/>
        </w:rPr>
      </w:pPr>
      <w:r>
        <w:rPr>
          <w:rStyle w:val="Emphasis"/>
          <w:rFonts w:cs="Arial"/>
          <w:b w:val="0"/>
          <w:i w:val="0"/>
          <w:color w:val="000000"/>
        </w:rPr>
        <w:t xml:space="preserve">SAN’s approach is based on </w:t>
      </w:r>
      <w:r w:rsidRPr="00FF3C99">
        <w:rPr>
          <w:rFonts w:cs="Arial"/>
          <w:iCs/>
          <w:color w:val="000000"/>
        </w:rPr>
        <w:t xml:space="preserve">Designing and Prototyping in Drupal, </w:t>
      </w:r>
      <w:r>
        <w:rPr>
          <w:rFonts w:cs="Arial"/>
          <w:iCs/>
          <w:color w:val="000000"/>
        </w:rPr>
        <w:t xml:space="preserve">by </w:t>
      </w:r>
      <w:proofErr w:type="spellStart"/>
      <w:r w:rsidRPr="00FF3C99">
        <w:rPr>
          <w:rFonts w:cs="Arial"/>
          <w:iCs/>
          <w:color w:val="000000"/>
        </w:rPr>
        <w:t>D</w:t>
      </w:r>
      <w:r>
        <w:rPr>
          <w:rFonts w:cs="Arial"/>
          <w:iCs/>
          <w:color w:val="000000"/>
        </w:rPr>
        <w:t>ani</w:t>
      </w:r>
      <w:proofErr w:type="spellEnd"/>
      <w:r w:rsidRPr="00FF3C99">
        <w:rPr>
          <w:rFonts w:cs="Arial"/>
          <w:iCs/>
          <w:color w:val="000000"/>
        </w:rPr>
        <w:t xml:space="preserve"> Nordin, 2012</w:t>
      </w:r>
      <w:r>
        <w:rPr>
          <w:rFonts w:cs="Arial"/>
          <w:iCs/>
          <w:color w:val="000000"/>
        </w:rPr>
        <w:t>.  As shown in the figure below, Phase 1 of the Project was the Discovery, User Experience &amp; Architecture, and Site Prototyping.  This resulted in the RAPTOR Proof of Concept. Phase 2 builds on the theme and visual design, technical functionality and testing.</w:t>
      </w:r>
      <w:r w:rsidRPr="00FF3C99">
        <w:rPr>
          <w:rFonts w:cs="Arial"/>
          <w:iCs/>
          <w:color w:val="000000"/>
        </w:rPr>
        <w:t xml:space="preserve"> </w:t>
      </w:r>
    </w:p>
    <w:p w:rsidR="00FF3C99" w:rsidRDefault="00FF3C99" w:rsidP="00FF3C99">
      <w:pPr>
        <w:spacing w:after="0"/>
        <w:rPr>
          <w:rStyle w:val="Emphasis"/>
          <w:rFonts w:cs="Arial"/>
          <w:b w:val="0"/>
          <w:i w:val="0"/>
          <w:color w:val="000000"/>
        </w:rPr>
      </w:pPr>
    </w:p>
    <w:p w:rsidR="00FF3C99" w:rsidRPr="00FF3C99" w:rsidRDefault="00FF3C99" w:rsidP="00FF3C99">
      <w:pPr>
        <w:pStyle w:val="Caption"/>
        <w:keepNext/>
      </w:pPr>
      <w:bookmarkStart w:id="12" w:name="_Toc382905496"/>
      <w:r>
        <w:t xml:space="preserve">Figure </w:t>
      </w:r>
      <w:fldSimple w:instr=" SEQ Figure \* ARABIC ">
        <w:r>
          <w:rPr>
            <w:noProof/>
          </w:rPr>
          <w:t>4</w:t>
        </w:r>
      </w:fldSimple>
      <w:r>
        <w:t xml:space="preserve"> Approach of project f</w:t>
      </w:r>
      <w:r w:rsidRPr="00FF3C99">
        <w:t>rom Designing and Prototyping in Drupal, D. Nordin, 2012</w:t>
      </w:r>
      <w:bookmarkEnd w:id="12"/>
      <w:r w:rsidRPr="00FF3C99">
        <w:t xml:space="preserve"> </w:t>
      </w:r>
    </w:p>
    <w:p w:rsidR="00FF3C99" w:rsidRDefault="00FF3C99" w:rsidP="00FF3C99">
      <w:pPr>
        <w:spacing w:after="0"/>
        <w:rPr>
          <w:rStyle w:val="Emphasis"/>
          <w:rFonts w:cs="Arial"/>
          <w:b w:val="0"/>
          <w:i w:val="0"/>
          <w:color w:val="000000"/>
        </w:rPr>
      </w:pPr>
    </w:p>
    <w:p w:rsidR="00FF3C99" w:rsidRPr="00F80F28" w:rsidRDefault="00FF3C99" w:rsidP="00FF3C99">
      <w:pPr>
        <w:spacing w:after="0"/>
        <w:rPr>
          <w:rStyle w:val="Emphasis"/>
          <w:rFonts w:cs="Arial"/>
          <w:b w:val="0"/>
          <w:i w:val="0"/>
          <w:color w:val="000000"/>
        </w:rPr>
      </w:pPr>
      <w:r w:rsidRPr="00FF3C99">
        <w:rPr>
          <w:rFonts w:cs="Arial"/>
          <w:iCs/>
          <w:noProof/>
          <w:color w:val="000000"/>
        </w:rPr>
        <w:drawing>
          <wp:inline distT="0" distB="0" distL="0" distR="0">
            <wp:extent cx="5943600" cy="306959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cstate="print"/>
                    <a:srcRect l="29905" t="16904" r="26850" b="41958"/>
                    <a:stretch>
                      <a:fillRect/>
                    </a:stretch>
                  </pic:blipFill>
                  <pic:spPr bwMode="auto">
                    <a:xfrm>
                      <a:off x="0" y="0"/>
                      <a:ext cx="5943600" cy="3069590"/>
                    </a:xfrm>
                    <a:prstGeom prst="rect">
                      <a:avLst/>
                    </a:prstGeom>
                    <a:noFill/>
                    <a:ln w="9525">
                      <a:noFill/>
                      <a:miter lim="800000"/>
                      <a:headEnd/>
                      <a:tailEnd/>
                    </a:ln>
                  </pic:spPr>
                </pic:pic>
              </a:graphicData>
            </a:graphic>
          </wp:inline>
        </w:drawing>
      </w:r>
    </w:p>
    <w:p w:rsidR="005D0498" w:rsidRPr="00007CD9" w:rsidRDefault="005D0498" w:rsidP="005D0498"/>
    <w:p w:rsidR="005D0498" w:rsidRDefault="0060360D" w:rsidP="005D0498">
      <w:pPr>
        <w:pStyle w:val="Heading2"/>
      </w:pPr>
      <w:bookmarkStart w:id="13" w:name="_Toc382905486"/>
      <w:r>
        <w:t xml:space="preserve">Stakeholders and </w:t>
      </w:r>
      <w:r w:rsidR="005D0498">
        <w:t>Resources</w:t>
      </w:r>
      <w:bookmarkEnd w:id="13"/>
    </w:p>
    <w:p w:rsidR="005D0FCC" w:rsidRDefault="005D0FCC" w:rsidP="005D0FCC">
      <w:r>
        <w:t xml:space="preserve">Below </w:t>
      </w:r>
      <w:r w:rsidR="0060360D">
        <w:t>is a table</w:t>
      </w:r>
      <w:r>
        <w:t xml:space="preserve"> the </w:t>
      </w:r>
      <w:r w:rsidR="0060360D">
        <w:t xml:space="preserve">stakeholders and </w:t>
      </w:r>
      <w:r w:rsidR="004F1D4A">
        <w:t xml:space="preserve">project </w:t>
      </w:r>
      <w:r w:rsidR="0060360D">
        <w:t>resources and their</w:t>
      </w:r>
      <w:r>
        <w:t xml:space="preserve"> high level functions of the RAPTOR Project. </w:t>
      </w:r>
    </w:p>
    <w:p w:rsidR="005D0FCC" w:rsidRPr="005D0FCC" w:rsidRDefault="005D0FCC" w:rsidP="005D0FCC"/>
    <w:p w:rsidR="00E22B3D" w:rsidRPr="001F5FA1" w:rsidRDefault="00E22B3D" w:rsidP="001F5FA1">
      <w:pPr>
        <w:pStyle w:val="Caption"/>
        <w:rPr>
          <w:szCs w:val="24"/>
        </w:rPr>
      </w:pPr>
      <w:r w:rsidRPr="001F5FA1">
        <w:rPr>
          <w:szCs w:val="24"/>
        </w:rPr>
        <w:lastRenderedPageBreak/>
        <w:t xml:space="preserve">Table </w:t>
      </w:r>
      <w:r w:rsidR="009457B2" w:rsidRPr="001F5FA1">
        <w:rPr>
          <w:szCs w:val="24"/>
        </w:rPr>
        <w:fldChar w:fldCharType="begin"/>
      </w:r>
      <w:r w:rsidRPr="001F5FA1">
        <w:rPr>
          <w:szCs w:val="24"/>
        </w:rPr>
        <w:instrText xml:space="preserve"> SEQ Table \* ARABIC </w:instrText>
      </w:r>
      <w:r w:rsidR="009457B2" w:rsidRPr="001F5FA1">
        <w:rPr>
          <w:szCs w:val="24"/>
        </w:rPr>
        <w:fldChar w:fldCharType="separate"/>
      </w:r>
      <w:r w:rsidR="00696833">
        <w:rPr>
          <w:noProof/>
          <w:szCs w:val="24"/>
        </w:rPr>
        <w:t>3</w:t>
      </w:r>
      <w:r w:rsidR="009457B2" w:rsidRPr="001F5FA1">
        <w:rPr>
          <w:szCs w:val="24"/>
        </w:rPr>
        <w:fldChar w:fldCharType="end"/>
      </w:r>
      <w:r w:rsidR="004F1D4A" w:rsidRPr="001F5FA1">
        <w:rPr>
          <w:szCs w:val="24"/>
        </w:rPr>
        <w:t xml:space="preserve"> </w:t>
      </w:r>
      <w:r w:rsidR="004F1D4A" w:rsidRPr="001F5FA1">
        <w:rPr>
          <w:rFonts w:cs="Arial"/>
          <w:color w:val="000000"/>
          <w:szCs w:val="24"/>
        </w:rPr>
        <w:t>Stakeholders &amp; Project 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5D0498" w:rsidRPr="00D94C45" w:rsidTr="001F5FA1">
        <w:trPr>
          <w:tblHeader/>
        </w:trPr>
        <w:tc>
          <w:tcPr>
            <w:tcW w:w="4788" w:type="dxa"/>
            <w:shd w:val="clear" w:color="auto" w:fill="F2F2F2"/>
          </w:tcPr>
          <w:p w:rsidR="005D0498" w:rsidRPr="00D94C45" w:rsidRDefault="004F1D4A" w:rsidP="00D94C45">
            <w:pPr>
              <w:spacing w:before="120"/>
              <w:jc w:val="center"/>
              <w:rPr>
                <w:rFonts w:ascii="Arial" w:hAnsi="Arial" w:cs="Arial"/>
                <w:b/>
                <w:color w:val="000000"/>
                <w:sz w:val="22"/>
                <w:szCs w:val="22"/>
              </w:rPr>
            </w:pPr>
            <w:r>
              <w:rPr>
                <w:rFonts w:ascii="Arial" w:hAnsi="Arial" w:cs="Arial"/>
                <w:b/>
                <w:color w:val="000000"/>
                <w:sz w:val="22"/>
                <w:szCs w:val="22"/>
              </w:rPr>
              <w:t xml:space="preserve">Stakeholders &amp; Project </w:t>
            </w:r>
            <w:r w:rsidR="005D0498" w:rsidRPr="00D94C45">
              <w:rPr>
                <w:rFonts w:ascii="Arial" w:hAnsi="Arial" w:cs="Arial"/>
                <w:b/>
                <w:color w:val="000000"/>
                <w:sz w:val="22"/>
                <w:szCs w:val="22"/>
              </w:rPr>
              <w:t>Resource</w:t>
            </w:r>
            <w:r>
              <w:rPr>
                <w:rFonts w:ascii="Arial" w:hAnsi="Arial" w:cs="Arial"/>
                <w:b/>
                <w:color w:val="000000"/>
                <w:sz w:val="22"/>
                <w:szCs w:val="22"/>
              </w:rPr>
              <w:t>s</w:t>
            </w:r>
          </w:p>
        </w:tc>
        <w:tc>
          <w:tcPr>
            <w:tcW w:w="4788" w:type="dxa"/>
            <w:shd w:val="clear" w:color="auto" w:fill="F2F2F2"/>
          </w:tcPr>
          <w:p w:rsidR="005D0498" w:rsidRPr="00D94C45" w:rsidRDefault="005D0498" w:rsidP="00D94C45">
            <w:pPr>
              <w:spacing w:before="120"/>
              <w:jc w:val="center"/>
              <w:rPr>
                <w:rFonts w:ascii="Arial" w:hAnsi="Arial" w:cs="Arial"/>
                <w:b/>
                <w:color w:val="000000"/>
                <w:sz w:val="22"/>
                <w:szCs w:val="22"/>
              </w:rPr>
            </w:pPr>
            <w:r w:rsidRPr="00D94C45">
              <w:rPr>
                <w:rFonts w:ascii="Arial" w:hAnsi="Arial" w:cs="Arial"/>
                <w:b/>
                <w:color w:val="000000"/>
                <w:sz w:val="22"/>
                <w:szCs w:val="22"/>
              </w:rPr>
              <w:t>Function</w:t>
            </w:r>
          </w:p>
        </w:tc>
      </w:tr>
      <w:tr w:rsidR="00AB0AE0" w:rsidRPr="009958DF" w:rsidTr="00412E1D">
        <w:tc>
          <w:tcPr>
            <w:tcW w:w="4788" w:type="dxa"/>
          </w:tcPr>
          <w:p w:rsidR="00AB0AE0" w:rsidRPr="009958DF" w:rsidRDefault="00AB0AE0" w:rsidP="00412E1D">
            <w:pPr>
              <w:spacing w:before="120"/>
              <w:rPr>
                <w:rFonts w:ascii="Arial" w:hAnsi="Arial" w:cs="Arial"/>
                <w:color w:val="000000"/>
                <w:sz w:val="22"/>
                <w:szCs w:val="22"/>
              </w:rPr>
            </w:pPr>
            <w:r>
              <w:rPr>
                <w:rFonts w:ascii="Arial" w:hAnsi="Arial" w:cs="Arial"/>
                <w:color w:val="000000"/>
                <w:sz w:val="22"/>
                <w:szCs w:val="22"/>
              </w:rPr>
              <w:t>VA Medical Experts</w:t>
            </w:r>
          </w:p>
        </w:tc>
        <w:tc>
          <w:tcPr>
            <w:tcW w:w="4788" w:type="dxa"/>
          </w:tcPr>
          <w:p w:rsidR="00AB0AE0" w:rsidRPr="009958DF" w:rsidRDefault="00AB0AE0" w:rsidP="00412E1D">
            <w:pPr>
              <w:spacing w:before="120"/>
              <w:rPr>
                <w:rFonts w:ascii="Arial" w:hAnsi="Arial" w:cs="Arial"/>
                <w:color w:val="000000"/>
                <w:sz w:val="22"/>
                <w:szCs w:val="22"/>
              </w:rPr>
            </w:pPr>
            <w:r>
              <w:rPr>
                <w:rFonts w:ascii="Arial" w:hAnsi="Arial" w:cs="Arial"/>
                <w:color w:val="000000"/>
                <w:sz w:val="22"/>
                <w:szCs w:val="22"/>
              </w:rPr>
              <w:t>Provide expert clinical knowledge, requirements, acceptance to project</w:t>
            </w:r>
            <w:r w:rsidR="0017279B">
              <w:rPr>
                <w:rFonts w:ascii="Arial" w:hAnsi="Arial" w:cs="Arial"/>
                <w:color w:val="000000"/>
                <w:sz w:val="22"/>
                <w:szCs w:val="22"/>
              </w:rPr>
              <w:t>.  Provide timely inspection and feedback to development team.</w:t>
            </w:r>
          </w:p>
        </w:tc>
      </w:tr>
      <w:tr w:rsidR="00AB0AE0" w:rsidRPr="009958DF" w:rsidTr="00412E1D">
        <w:tc>
          <w:tcPr>
            <w:tcW w:w="4788" w:type="dxa"/>
          </w:tcPr>
          <w:p w:rsidR="00AB0AE0" w:rsidRPr="009958DF" w:rsidRDefault="00AB0AE0" w:rsidP="00412E1D">
            <w:pPr>
              <w:spacing w:before="120"/>
              <w:rPr>
                <w:rFonts w:ascii="Arial" w:hAnsi="Arial" w:cs="Arial"/>
                <w:color w:val="000000"/>
                <w:sz w:val="22"/>
                <w:szCs w:val="22"/>
              </w:rPr>
            </w:pPr>
            <w:r>
              <w:rPr>
                <w:rFonts w:ascii="Arial" w:hAnsi="Arial" w:cs="Arial"/>
                <w:color w:val="000000"/>
                <w:sz w:val="22"/>
                <w:szCs w:val="22"/>
              </w:rPr>
              <w:t>VA Data Center</w:t>
            </w:r>
          </w:p>
        </w:tc>
        <w:tc>
          <w:tcPr>
            <w:tcW w:w="4788" w:type="dxa"/>
          </w:tcPr>
          <w:p w:rsidR="00AB0AE0" w:rsidRPr="009958DF" w:rsidRDefault="00AB0AE0" w:rsidP="00412E1D">
            <w:pPr>
              <w:spacing w:before="120"/>
              <w:rPr>
                <w:rFonts w:ascii="Arial" w:hAnsi="Arial" w:cs="Arial"/>
                <w:color w:val="000000"/>
                <w:sz w:val="22"/>
                <w:szCs w:val="22"/>
              </w:rPr>
            </w:pPr>
            <w:r>
              <w:rPr>
                <w:rFonts w:ascii="Arial" w:hAnsi="Arial" w:cs="Arial"/>
                <w:color w:val="000000"/>
                <w:sz w:val="22"/>
                <w:szCs w:val="22"/>
              </w:rPr>
              <w:t>Provide expert IT knowledge to project</w:t>
            </w:r>
          </w:p>
        </w:tc>
      </w:tr>
      <w:tr w:rsidR="008A129B" w:rsidRPr="009958DF" w:rsidTr="008453A6">
        <w:tc>
          <w:tcPr>
            <w:tcW w:w="4788" w:type="dxa"/>
          </w:tcPr>
          <w:p w:rsidR="008A129B" w:rsidRPr="009958DF" w:rsidRDefault="008A129B" w:rsidP="008453A6">
            <w:pPr>
              <w:spacing w:before="120"/>
              <w:rPr>
                <w:rFonts w:ascii="Arial" w:hAnsi="Arial" w:cs="Arial"/>
                <w:color w:val="000000"/>
                <w:sz w:val="22"/>
                <w:szCs w:val="22"/>
              </w:rPr>
            </w:pPr>
            <w:r>
              <w:rPr>
                <w:rFonts w:ascii="Arial" w:hAnsi="Arial" w:cs="Arial"/>
                <w:color w:val="000000"/>
                <w:sz w:val="22"/>
                <w:szCs w:val="22"/>
              </w:rPr>
              <w:t>VA PM/ Innovations Coordinator</w:t>
            </w:r>
          </w:p>
        </w:tc>
        <w:tc>
          <w:tcPr>
            <w:tcW w:w="4788" w:type="dxa"/>
          </w:tcPr>
          <w:p w:rsidR="008A129B" w:rsidRPr="009958DF" w:rsidRDefault="008A129B" w:rsidP="008453A6">
            <w:pPr>
              <w:spacing w:before="120"/>
              <w:rPr>
                <w:rFonts w:ascii="Arial" w:hAnsi="Arial" w:cs="Arial"/>
                <w:color w:val="000000"/>
                <w:sz w:val="22"/>
                <w:szCs w:val="22"/>
              </w:rPr>
            </w:pPr>
            <w:r>
              <w:rPr>
                <w:rFonts w:ascii="Arial" w:hAnsi="Arial" w:cs="Arial"/>
                <w:color w:val="000000"/>
                <w:sz w:val="22"/>
                <w:szCs w:val="22"/>
              </w:rPr>
              <w:t>Provide support to project regarding VA requirements</w:t>
            </w:r>
          </w:p>
        </w:tc>
      </w:tr>
      <w:tr w:rsidR="0083358A" w:rsidRPr="009958DF" w:rsidTr="00F543D7">
        <w:tc>
          <w:tcPr>
            <w:tcW w:w="4788" w:type="dxa"/>
          </w:tcPr>
          <w:p w:rsidR="0083358A" w:rsidRPr="009958DF" w:rsidRDefault="0083358A" w:rsidP="0083358A">
            <w:pPr>
              <w:spacing w:before="120"/>
              <w:rPr>
                <w:rFonts w:ascii="Arial" w:hAnsi="Arial" w:cs="Arial"/>
                <w:color w:val="000000"/>
                <w:sz w:val="22"/>
                <w:szCs w:val="22"/>
              </w:rPr>
            </w:pPr>
            <w:r>
              <w:rPr>
                <w:rFonts w:ascii="Arial" w:hAnsi="Arial" w:cs="Arial"/>
                <w:color w:val="000000"/>
                <w:sz w:val="22"/>
                <w:szCs w:val="22"/>
              </w:rPr>
              <w:t>VA COTR</w:t>
            </w:r>
          </w:p>
        </w:tc>
        <w:tc>
          <w:tcPr>
            <w:tcW w:w="4788" w:type="dxa"/>
          </w:tcPr>
          <w:p w:rsidR="0083358A" w:rsidRPr="009958DF" w:rsidRDefault="0083358A" w:rsidP="0083358A">
            <w:pPr>
              <w:spacing w:before="120"/>
              <w:rPr>
                <w:rFonts w:ascii="Arial" w:hAnsi="Arial" w:cs="Arial"/>
                <w:color w:val="000000"/>
                <w:sz w:val="22"/>
                <w:szCs w:val="22"/>
              </w:rPr>
            </w:pPr>
            <w:r>
              <w:rPr>
                <w:rFonts w:ascii="Arial" w:hAnsi="Arial" w:cs="Arial"/>
                <w:color w:val="000000"/>
                <w:sz w:val="22"/>
                <w:szCs w:val="22"/>
              </w:rPr>
              <w:t xml:space="preserve">Provide contracting support to project </w:t>
            </w:r>
          </w:p>
        </w:tc>
      </w:tr>
      <w:tr w:rsidR="00E22B3D" w:rsidRPr="009958DF" w:rsidTr="006E7DF2">
        <w:tc>
          <w:tcPr>
            <w:tcW w:w="4788" w:type="dxa"/>
          </w:tcPr>
          <w:p w:rsidR="00E22B3D" w:rsidRPr="009958DF" w:rsidRDefault="008A129B" w:rsidP="008A129B">
            <w:pPr>
              <w:spacing w:before="120"/>
              <w:rPr>
                <w:rFonts w:ascii="Arial" w:hAnsi="Arial" w:cs="Arial"/>
                <w:color w:val="000000"/>
                <w:sz w:val="22"/>
                <w:szCs w:val="22"/>
              </w:rPr>
            </w:pPr>
            <w:r>
              <w:rPr>
                <w:rFonts w:ascii="Arial" w:hAnsi="Arial" w:cs="Arial"/>
                <w:color w:val="000000"/>
                <w:sz w:val="22"/>
                <w:szCs w:val="22"/>
              </w:rPr>
              <w:t xml:space="preserve">VA </w:t>
            </w:r>
            <w:r w:rsidR="0083358A">
              <w:rPr>
                <w:rFonts w:ascii="Arial" w:hAnsi="Arial" w:cs="Arial"/>
                <w:color w:val="000000"/>
                <w:sz w:val="22"/>
                <w:szCs w:val="22"/>
              </w:rPr>
              <w:t xml:space="preserve">Sandbox </w:t>
            </w:r>
            <w:r>
              <w:rPr>
                <w:rFonts w:ascii="Arial" w:hAnsi="Arial" w:cs="Arial"/>
                <w:color w:val="000000"/>
                <w:sz w:val="22"/>
                <w:szCs w:val="22"/>
              </w:rPr>
              <w:t>Support</w:t>
            </w:r>
          </w:p>
        </w:tc>
        <w:tc>
          <w:tcPr>
            <w:tcW w:w="4788" w:type="dxa"/>
          </w:tcPr>
          <w:p w:rsidR="00E22B3D" w:rsidRPr="009958DF" w:rsidRDefault="00E22B3D" w:rsidP="0083358A">
            <w:pPr>
              <w:spacing w:before="120"/>
              <w:rPr>
                <w:rFonts w:ascii="Arial" w:hAnsi="Arial" w:cs="Arial"/>
                <w:color w:val="000000"/>
                <w:sz w:val="22"/>
                <w:szCs w:val="22"/>
              </w:rPr>
            </w:pPr>
            <w:r>
              <w:rPr>
                <w:rFonts w:ascii="Arial" w:hAnsi="Arial" w:cs="Arial"/>
                <w:color w:val="000000"/>
                <w:sz w:val="22"/>
                <w:szCs w:val="22"/>
              </w:rPr>
              <w:t xml:space="preserve">Provide </w:t>
            </w:r>
            <w:r w:rsidR="0083358A">
              <w:rPr>
                <w:rFonts w:ascii="Arial" w:hAnsi="Arial" w:cs="Arial"/>
                <w:color w:val="000000"/>
                <w:sz w:val="22"/>
                <w:szCs w:val="22"/>
              </w:rPr>
              <w:t xml:space="preserve">sandbox </w:t>
            </w:r>
            <w:r w:rsidR="00AB0AE0">
              <w:rPr>
                <w:rFonts w:ascii="Arial" w:hAnsi="Arial" w:cs="Arial"/>
                <w:color w:val="000000"/>
                <w:sz w:val="22"/>
                <w:szCs w:val="22"/>
              </w:rPr>
              <w:t>support to</w:t>
            </w:r>
            <w:r>
              <w:rPr>
                <w:rFonts w:ascii="Arial" w:hAnsi="Arial" w:cs="Arial"/>
                <w:color w:val="000000"/>
                <w:sz w:val="22"/>
                <w:szCs w:val="22"/>
              </w:rPr>
              <w:t xml:space="preserve"> project</w:t>
            </w:r>
            <w:r w:rsidR="00AB0AE0">
              <w:rPr>
                <w:rFonts w:ascii="Arial" w:hAnsi="Arial" w:cs="Arial"/>
                <w:color w:val="000000"/>
                <w:sz w:val="22"/>
                <w:szCs w:val="22"/>
              </w:rPr>
              <w:t xml:space="preserve"> regarding VA</w:t>
            </w:r>
            <w:r w:rsidR="0083358A">
              <w:rPr>
                <w:rFonts w:ascii="Arial" w:hAnsi="Arial" w:cs="Arial"/>
                <w:color w:val="000000"/>
                <w:sz w:val="22"/>
                <w:szCs w:val="22"/>
              </w:rPr>
              <w:t>.  Respond to helpdesk tickets in a timely manner.</w:t>
            </w:r>
            <w:r w:rsidR="00AB0AE0">
              <w:rPr>
                <w:rFonts w:ascii="Arial" w:hAnsi="Arial" w:cs="Arial"/>
                <w:color w:val="000000"/>
                <w:sz w:val="22"/>
                <w:szCs w:val="22"/>
              </w:rPr>
              <w:t xml:space="preserve"> </w:t>
            </w:r>
          </w:p>
        </w:tc>
      </w:tr>
      <w:tr w:rsidR="005D0498" w:rsidRPr="009958DF" w:rsidTr="006E7DF2">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Project Manager</w:t>
            </w:r>
          </w:p>
        </w:tc>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Project Management of schedule, milestones, risks and resources</w:t>
            </w:r>
          </w:p>
        </w:tc>
      </w:tr>
      <w:tr w:rsidR="00153C92" w:rsidRPr="009958DF" w:rsidTr="006E7DF2">
        <w:tc>
          <w:tcPr>
            <w:tcW w:w="4788" w:type="dxa"/>
          </w:tcPr>
          <w:p w:rsidR="00153C92" w:rsidRPr="009958DF" w:rsidRDefault="00153C92" w:rsidP="006E7DF2">
            <w:pPr>
              <w:spacing w:before="120"/>
              <w:rPr>
                <w:rFonts w:ascii="Arial" w:hAnsi="Arial" w:cs="Arial"/>
                <w:color w:val="000000"/>
                <w:sz w:val="22"/>
                <w:szCs w:val="22"/>
              </w:rPr>
            </w:pPr>
            <w:r w:rsidRPr="00153C92">
              <w:rPr>
                <w:rFonts w:ascii="Arial" w:hAnsi="Arial" w:cs="Arial"/>
                <w:color w:val="000000"/>
                <w:sz w:val="22"/>
                <w:szCs w:val="22"/>
              </w:rPr>
              <w:t>System Architect</w:t>
            </w:r>
          </w:p>
        </w:tc>
        <w:tc>
          <w:tcPr>
            <w:tcW w:w="4788" w:type="dxa"/>
          </w:tcPr>
          <w:p w:rsidR="00153C92" w:rsidRPr="009958DF" w:rsidRDefault="00153C92" w:rsidP="006E7DF2">
            <w:pPr>
              <w:spacing w:before="120"/>
              <w:rPr>
                <w:rFonts w:ascii="Arial" w:hAnsi="Arial" w:cs="Arial"/>
                <w:color w:val="000000"/>
                <w:sz w:val="22"/>
                <w:szCs w:val="22"/>
              </w:rPr>
            </w:pPr>
            <w:r w:rsidRPr="00153C92">
              <w:rPr>
                <w:rFonts w:ascii="Arial" w:hAnsi="Arial" w:cs="Arial"/>
                <w:color w:val="000000"/>
                <w:sz w:val="22"/>
                <w:szCs w:val="22"/>
              </w:rPr>
              <w:t>All aspects of implementation design</w:t>
            </w:r>
          </w:p>
        </w:tc>
      </w:tr>
      <w:tr w:rsidR="005D0498" w:rsidRPr="009958DF" w:rsidTr="006E7DF2">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Programmer</w:t>
            </w:r>
            <w:r w:rsidR="0060360D">
              <w:rPr>
                <w:rFonts w:ascii="Arial" w:hAnsi="Arial" w:cs="Arial"/>
                <w:color w:val="000000"/>
                <w:sz w:val="22"/>
                <w:szCs w:val="22"/>
              </w:rPr>
              <w:t>(s)</w:t>
            </w:r>
          </w:p>
        </w:tc>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Design and development of RAPTOR application</w:t>
            </w:r>
          </w:p>
        </w:tc>
      </w:tr>
      <w:tr w:rsidR="005D0498" w:rsidRPr="009958DF" w:rsidTr="006E7DF2">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Analyst</w:t>
            </w:r>
          </w:p>
        </w:tc>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Development of the functional requirements and key measures</w:t>
            </w:r>
          </w:p>
        </w:tc>
      </w:tr>
      <w:tr w:rsidR="005D0498" w:rsidRPr="009958DF" w:rsidTr="006E7DF2">
        <w:tc>
          <w:tcPr>
            <w:tcW w:w="4788" w:type="dxa"/>
          </w:tcPr>
          <w:p w:rsidR="005D0498" w:rsidRPr="009958DF" w:rsidRDefault="005D0498" w:rsidP="006E7DF2">
            <w:pPr>
              <w:spacing w:before="120"/>
              <w:rPr>
                <w:rFonts w:ascii="Arial" w:hAnsi="Arial" w:cs="Arial"/>
                <w:color w:val="000000"/>
                <w:sz w:val="22"/>
                <w:szCs w:val="22"/>
              </w:rPr>
            </w:pPr>
            <w:r w:rsidRPr="009958DF">
              <w:rPr>
                <w:rFonts w:ascii="Arial" w:hAnsi="Arial" w:cs="Arial"/>
                <w:color w:val="000000"/>
                <w:sz w:val="22"/>
                <w:szCs w:val="22"/>
              </w:rPr>
              <w:t>QA/QC</w:t>
            </w:r>
          </w:p>
        </w:tc>
        <w:tc>
          <w:tcPr>
            <w:tcW w:w="4788" w:type="dxa"/>
          </w:tcPr>
          <w:p w:rsidR="005D0498" w:rsidRPr="009958DF" w:rsidRDefault="005D0498" w:rsidP="0060360D">
            <w:pPr>
              <w:spacing w:before="120"/>
              <w:rPr>
                <w:rFonts w:ascii="Arial" w:hAnsi="Arial" w:cs="Arial"/>
                <w:color w:val="000000"/>
                <w:sz w:val="22"/>
                <w:szCs w:val="22"/>
              </w:rPr>
            </w:pPr>
            <w:r w:rsidRPr="009958DF">
              <w:rPr>
                <w:rFonts w:ascii="Arial" w:hAnsi="Arial" w:cs="Arial"/>
                <w:color w:val="000000"/>
                <w:sz w:val="22"/>
                <w:szCs w:val="22"/>
              </w:rPr>
              <w:t xml:space="preserve">Development of the QA process and QC test scripts for testing </w:t>
            </w:r>
          </w:p>
        </w:tc>
      </w:tr>
      <w:tr w:rsidR="00153C92" w:rsidRPr="009958DF" w:rsidTr="006E7DF2">
        <w:tc>
          <w:tcPr>
            <w:tcW w:w="4788" w:type="dxa"/>
          </w:tcPr>
          <w:p w:rsidR="00153C92" w:rsidRPr="00153C92" w:rsidRDefault="00153C92" w:rsidP="006E7DF2">
            <w:pPr>
              <w:spacing w:before="120"/>
              <w:rPr>
                <w:rFonts w:ascii="Arial" w:hAnsi="Arial" w:cs="Arial"/>
                <w:color w:val="000000"/>
                <w:sz w:val="22"/>
                <w:szCs w:val="22"/>
              </w:rPr>
            </w:pPr>
            <w:r>
              <w:rPr>
                <w:rFonts w:ascii="Arial" w:hAnsi="Arial" w:cs="Arial"/>
                <w:color w:val="000000"/>
                <w:sz w:val="22"/>
                <w:szCs w:val="22"/>
              </w:rPr>
              <w:t xml:space="preserve">UI </w:t>
            </w:r>
            <w:r w:rsidRPr="00153C92">
              <w:rPr>
                <w:rFonts w:ascii="Arial" w:hAnsi="Arial" w:cs="Arial"/>
                <w:color w:val="000000"/>
                <w:sz w:val="22"/>
                <w:szCs w:val="22"/>
              </w:rPr>
              <w:t>Specialist</w:t>
            </w:r>
          </w:p>
        </w:tc>
        <w:tc>
          <w:tcPr>
            <w:tcW w:w="4788" w:type="dxa"/>
          </w:tcPr>
          <w:p w:rsidR="00153C92" w:rsidRPr="00153C92" w:rsidRDefault="00153C92" w:rsidP="006E7DF2">
            <w:pPr>
              <w:spacing w:before="120"/>
              <w:rPr>
                <w:rFonts w:ascii="Arial" w:hAnsi="Arial" w:cs="Arial"/>
                <w:color w:val="000000"/>
                <w:sz w:val="22"/>
                <w:szCs w:val="22"/>
              </w:rPr>
            </w:pPr>
            <w:r w:rsidRPr="00153C92">
              <w:rPr>
                <w:rFonts w:ascii="Arial" w:hAnsi="Arial" w:cs="Arial"/>
                <w:color w:val="000000"/>
                <w:sz w:val="22"/>
                <w:szCs w:val="22"/>
              </w:rPr>
              <w:t>Work on all aspects of user interface graphics and layouts</w:t>
            </w:r>
          </w:p>
        </w:tc>
      </w:tr>
      <w:tr w:rsidR="00153C92" w:rsidRPr="009958DF" w:rsidTr="006E7DF2">
        <w:tc>
          <w:tcPr>
            <w:tcW w:w="4788" w:type="dxa"/>
          </w:tcPr>
          <w:p w:rsidR="00153C92" w:rsidRPr="009958DF" w:rsidRDefault="00153C92" w:rsidP="006E7DF2">
            <w:pPr>
              <w:spacing w:before="120"/>
              <w:rPr>
                <w:rFonts w:ascii="Arial" w:hAnsi="Arial" w:cs="Arial"/>
                <w:color w:val="000000"/>
                <w:sz w:val="22"/>
                <w:szCs w:val="22"/>
              </w:rPr>
            </w:pPr>
            <w:r w:rsidRPr="00153C92">
              <w:rPr>
                <w:rFonts w:ascii="Arial" w:hAnsi="Arial" w:cs="Arial"/>
                <w:color w:val="000000"/>
                <w:sz w:val="22"/>
                <w:szCs w:val="22"/>
              </w:rPr>
              <w:t>Computer Hardware Specialist</w:t>
            </w:r>
          </w:p>
        </w:tc>
        <w:tc>
          <w:tcPr>
            <w:tcW w:w="4788" w:type="dxa"/>
          </w:tcPr>
          <w:p w:rsidR="00153C92" w:rsidRPr="009958DF" w:rsidRDefault="00153C92" w:rsidP="006E7DF2">
            <w:pPr>
              <w:spacing w:before="120"/>
              <w:rPr>
                <w:rFonts w:ascii="Arial" w:hAnsi="Arial" w:cs="Arial"/>
                <w:color w:val="000000"/>
                <w:sz w:val="22"/>
                <w:szCs w:val="22"/>
              </w:rPr>
            </w:pPr>
            <w:r w:rsidRPr="00153C92">
              <w:rPr>
                <w:rFonts w:ascii="Arial" w:hAnsi="Arial" w:cs="Arial"/>
                <w:color w:val="000000"/>
                <w:sz w:val="22"/>
                <w:szCs w:val="22"/>
              </w:rPr>
              <w:t>Configure and construct hardware deliverables; install</w:t>
            </w:r>
            <w:r w:rsidR="008A129B">
              <w:rPr>
                <w:rFonts w:ascii="Arial" w:hAnsi="Arial" w:cs="Arial"/>
                <w:color w:val="000000"/>
                <w:sz w:val="22"/>
                <w:szCs w:val="22"/>
              </w:rPr>
              <w:t>s</w:t>
            </w:r>
            <w:r w:rsidRPr="00153C92">
              <w:rPr>
                <w:rFonts w:ascii="Arial" w:hAnsi="Arial" w:cs="Arial"/>
                <w:color w:val="000000"/>
                <w:sz w:val="22"/>
                <w:szCs w:val="22"/>
              </w:rPr>
              <w:t xml:space="preserve"> software</w:t>
            </w:r>
          </w:p>
        </w:tc>
      </w:tr>
    </w:tbl>
    <w:p w:rsidR="00322D8E" w:rsidRDefault="00322D8E" w:rsidP="005D0498">
      <w:pPr>
        <w:rPr>
          <w:iCs/>
        </w:rPr>
      </w:pPr>
    </w:p>
    <w:p w:rsidR="005D0498" w:rsidRDefault="005D0498" w:rsidP="00322D8E">
      <w:pPr>
        <w:pStyle w:val="Heading1"/>
      </w:pPr>
      <w:bookmarkStart w:id="14" w:name="_Toc382905487"/>
      <w:r>
        <w:lastRenderedPageBreak/>
        <w:t>Methodology and Tools</w:t>
      </w:r>
      <w:bookmarkEnd w:id="14"/>
    </w:p>
    <w:p w:rsidR="005D0498" w:rsidRPr="00392B2F" w:rsidRDefault="005D0498" w:rsidP="00213347">
      <w:pPr>
        <w:autoSpaceDE w:val="0"/>
        <w:autoSpaceDN w:val="0"/>
        <w:adjustRightInd w:val="0"/>
        <w:spacing w:after="0"/>
        <w:rPr>
          <w:szCs w:val="24"/>
        </w:rPr>
      </w:pPr>
      <w:r w:rsidRPr="00392B2F">
        <w:rPr>
          <w:szCs w:val="24"/>
        </w:rPr>
        <w:t>This project will be predominantly managed using the “Agile” sof</w:t>
      </w:r>
      <w:r w:rsidR="008A129B">
        <w:rPr>
          <w:szCs w:val="24"/>
        </w:rPr>
        <w:t>tware development methodology “s</w:t>
      </w:r>
      <w:r w:rsidRPr="00392B2F">
        <w:rPr>
          <w:szCs w:val="24"/>
        </w:rPr>
        <w:t>crum” where appropriate. Scrum will ensure that user requirements, as they are defined and evolve, are properly incorporated and satisfied in RAPTOR.</w:t>
      </w:r>
      <w:r w:rsidR="00392B2F">
        <w:rPr>
          <w:szCs w:val="24"/>
        </w:rPr>
        <w:t xml:space="preserve"> </w:t>
      </w:r>
      <w:r w:rsidRPr="00392B2F">
        <w:rPr>
          <w:szCs w:val="24"/>
        </w:rPr>
        <w:t xml:space="preserve">Scheduling will be primarily accomplished using </w:t>
      </w:r>
      <w:r w:rsidR="007C128F">
        <w:rPr>
          <w:szCs w:val="24"/>
        </w:rPr>
        <w:t>MS Project</w:t>
      </w:r>
      <w:r w:rsidRPr="00392B2F">
        <w:rPr>
          <w:szCs w:val="24"/>
        </w:rPr>
        <w:t xml:space="preserve">. The Project Manager has the overall authority and responsibility for managing and executing this project according to this Project Plan. </w:t>
      </w:r>
    </w:p>
    <w:p w:rsidR="005D0498" w:rsidRDefault="005D0498" w:rsidP="005D0498">
      <w:pPr>
        <w:rPr>
          <w:iCs/>
        </w:rPr>
      </w:pPr>
    </w:p>
    <w:p w:rsidR="00392B2F" w:rsidRDefault="004C1187" w:rsidP="00392B2F">
      <w:pPr>
        <w:pStyle w:val="Heading2"/>
        <w:rPr>
          <w:iCs/>
        </w:rPr>
      </w:pPr>
      <w:bookmarkStart w:id="15" w:name="_Toc382905488"/>
      <w:r>
        <w:t>Bimonthly</w:t>
      </w:r>
      <w:r w:rsidR="00392B2F" w:rsidRPr="006C6319">
        <w:t xml:space="preserve"> Progress Reports</w:t>
      </w:r>
      <w:bookmarkEnd w:id="15"/>
    </w:p>
    <w:p w:rsidR="002A6171" w:rsidRDefault="00F630BA" w:rsidP="00F630BA">
      <w:r w:rsidRPr="006C6319">
        <w:t xml:space="preserve">The </w:t>
      </w:r>
      <w:r w:rsidR="004C1187">
        <w:t>Bimonthly</w:t>
      </w:r>
      <w:r w:rsidRPr="006C6319">
        <w:t xml:space="preserve"> Progress Reports shall cover all work completed during the reporting period and work planned for the subsequent reporting period.  The report shall also identify any problems that arose and a description of how the problems were resolved.  If problems have not been completely resolved, the </w:t>
      </w:r>
      <w:r w:rsidR="007C128F">
        <w:t>report</w:t>
      </w:r>
      <w:r w:rsidRPr="006C6319">
        <w:t xml:space="preserve"> shall provide an explanation.  </w:t>
      </w:r>
    </w:p>
    <w:p w:rsidR="00F630BA" w:rsidRPr="006C6319" w:rsidRDefault="007C128F" w:rsidP="00F630BA">
      <w:r>
        <w:t>The report</w:t>
      </w:r>
      <w:r w:rsidR="00F630BA" w:rsidRPr="006C6319">
        <w:t xml:space="preserve"> shall monitor performance against the PMP and report any deviations.  </w:t>
      </w:r>
      <w:r w:rsidR="00AB3D38">
        <w:t>The SAN PM</w:t>
      </w:r>
      <w:r w:rsidR="00F630BA" w:rsidRPr="006C6319">
        <w:t xml:space="preserve"> will keep in communication with the VA accordingly so that issues that arise are transparent to both parties to prevent escalation of outstanding issues.</w:t>
      </w:r>
    </w:p>
    <w:p w:rsidR="00F630BA" w:rsidRPr="00FC082D" w:rsidRDefault="00AB3D38" w:rsidP="00F630BA">
      <w:r>
        <w:t>The PM</w:t>
      </w:r>
      <w:r w:rsidR="00F630BA" w:rsidRPr="006C6319">
        <w:t xml:space="preserve"> shall provide the Contracting Officer’s Technical Representative (COTR) with </w:t>
      </w:r>
      <w:r w:rsidR="004C1187">
        <w:t>Bimonthly</w:t>
      </w:r>
      <w:r w:rsidR="00F630BA" w:rsidRPr="006C6319">
        <w:rPr>
          <w:color w:val="0070C0"/>
        </w:rPr>
        <w:t xml:space="preserve"> </w:t>
      </w:r>
      <w:r w:rsidR="00F630BA" w:rsidRPr="006C6319">
        <w:t xml:space="preserve">Progress Reports in electronic form in Microsoft Word.  The </w:t>
      </w:r>
      <w:r>
        <w:t>PM</w:t>
      </w:r>
      <w:r w:rsidR="00F630BA" w:rsidRPr="006C6319">
        <w:t xml:space="preserve"> </w:t>
      </w:r>
      <w:r w:rsidR="002A6171">
        <w:t xml:space="preserve">will </w:t>
      </w:r>
      <w:r w:rsidR="00F630BA" w:rsidRPr="006C6319">
        <w:t xml:space="preserve">ensure that </w:t>
      </w:r>
      <w:r>
        <w:t xml:space="preserve">the report’s </w:t>
      </w:r>
      <w:r w:rsidR="00F630BA" w:rsidRPr="006C6319">
        <w:t xml:space="preserve">data is accurate and consistent.  </w:t>
      </w:r>
    </w:p>
    <w:p w:rsidR="00392B2F" w:rsidRDefault="00392B2F" w:rsidP="00392B2F">
      <w:pPr>
        <w:pStyle w:val="Heading2"/>
      </w:pPr>
      <w:bookmarkStart w:id="16" w:name="_Toc382905489"/>
      <w:r w:rsidRPr="00392B2F">
        <w:t>Project Change Control Process</w:t>
      </w:r>
      <w:bookmarkEnd w:id="16"/>
    </w:p>
    <w:p w:rsidR="00EF4C50" w:rsidRDefault="00392B2F" w:rsidP="00392B2F">
      <w:r w:rsidRPr="00392B2F">
        <w:t xml:space="preserve">All changes to the WBS will require approval by the </w:t>
      </w:r>
      <w:r w:rsidR="00D9304A">
        <w:t>VA Innovation Coordinator</w:t>
      </w:r>
      <w:r w:rsidRPr="00392B2F">
        <w:t xml:space="preserve"> and if the</w:t>
      </w:r>
      <w:r>
        <w:t xml:space="preserve"> </w:t>
      </w:r>
      <w:r w:rsidRPr="00392B2F">
        <w:t>proposed change impacts any of the milestones, will require the approval of the VA</w:t>
      </w:r>
      <w:r>
        <w:t xml:space="preserve"> </w:t>
      </w:r>
      <w:r w:rsidRPr="00392B2F">
        <w:t xml:space="preserve">COTR. The </w:t>
      </w:r>
      <w:r w:rsidR="00AB3D38">
        <w:t>PM</w:t>
      </w:r>
      <w:r w:rsidRPr="00392B2F">
        <w:t xml:space="preserve"> will formally write up the proposed change, documenting the</w:t>
      </w:r>
      <w:r>
        <w:t xml:space="preserve"> </w:t>
      </w:r>
      <w:r w:rsidRPr="00392B2F">
        <w:t>reason for the change, all resource requirements and impacts, and any risks associated</w:t>
      </w:r>
      <w:r>
        <w:t xml:space="preserve"> with it.</w:t>
      </w:r>
    </w:p>
    <w:p w:rsidR="00F95140" w:rsidRDefault="00F95140" w:rsidP="00392B2F">
      <w:r>
        <w:t xml:space="preserve">Additionally, SAN will utilize the Innovations Help Desk to configure and maintain the sandbox configuration.  </w:t>
      </w:r>
      <w:r w:rsidR="00AB3D38">
        <w:t>An example of this</w:t>
      </w:r>
      <w:r w:rsidR="00213347">
        <w:t xml:space="preserve"> from Phase 1</w:t>
      </w:r>
      <w:r w:rsidR="00AB3D38">
        <w:t xml:space="preserve"> is shown in the figure below.</w:t>
      </w:r>
    </w:p>
    <w:p w:rsidR="00AB3D38" w:rsidRDefault="00AB3D38" w:rsidP="00AB3D38">
      <w:pPr>
        <w:pStyle w:val="Caption"/>
        <w:keepNext/>
        <w:jc w:val="both"/>
      </w:pPr>
      <w:bookmarkStart w:id="17" w:name="_Toc382905497"/>
      <w:r>
        <w:lastRenderedPageBreak/>
        <w:t xml:space="preserve">Figure </w:t>
      </w:r>
      <w:r w:rsidR="003D0D44">
        <w:t>5</w:t>
      </w:r>
      <w:r>
        <w:t xml:space="preserve"> </w:t>
      </w:r>
      <w:r w:rsidR="00C92540">
        <w:t xml:space="preserve">Snapshot of </w:t>
      </w:r>
      <w:r>
        <w:t>Sandbox Tickets entered by development team</w:t>
      </w:r>
      <w:bookmarkEnd w:id="17"/>
    </w:p>
    <w:p w:rsidR="00D9304A" w:rsidRDefault="007300D9" w:rsidP="00392B2F">
      <w:r>
        <w:rPr>
          <w:noProof/>
        </w:rPr>
        <w:drawing>
          <wp:inline distT="0" distB="0" distL="0" distR="0">
            <wp:extent cx="5943600" cy="3787140"/>
            <wp:effectExtent l="19050" t="19050" r="19050" b="228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787140"/>
                    </a:xfrm>
                    <a:prstGeom prst="rect">
                      <a:avLst/>
                    </a:prstGeom>
                    <a:noFill/>
                    <a:ln w="6350" cmpd="sng">
                      <a:solidFill>
                        <a:srgbClr val="000000"/>
                      </a:solidFill>
                      <a:miter lim="800000"/>
                      <a:headEnd/>
                      <a:tailEnd/>
                    </a:ln>
                    <a:effectLst/>
                  </pic:spPr>
                </pic:pic>
              </a:graphicData>
            </a:graphic>
          </wp:inline>
        </w:drawing>
      </w:r>
    </w:p>
    <w:p w:rsidR="00392B2F" w:rsidRDefault="00392B2F" w:rsidP="00392B2F">
      <w:pPr>
        <w:pStyle w:val="Heading2"/>
      </w:pPr>
      <w:bookmarkStart w:id="18" w:name="_Toc382905490"/>
      <w:r>
        <w:t xml:space="preserve">Quality Management </w:t>
      </w:r>
      <w:r w:rsidR="00352FBF">
        <w:t>Approach</w:t>
      </w:r>
      <w:bookmarkEnd w:id="18"/>
    </w:p>
    <w:p w:rsidR="00300410" w:rsidRDefault="00300410" w:rsidP="00300410">
      <w:pPr>
        <w:autoSpaceDE w:val="0"/>
        <w:autoSpaceDN w:val="0"/>
        <w:adjustRightInd w:val="0"/>
        <w:spacing w:after="0"/>
        <w:jc w:val="left"/>
      </w:pPr>
      <w:r>
        <w:t xml:space="preserve">This project targets delivery of a platform comprising several software components that must be subjected to rigorous testing for milestone completion. </w:t>
      </w:r>
    </w:p>
    <w:p w:rsidR="00300410" w:rsidRDefault="00300410" w:rsidP="00300410">
      <w:pPr>
        <w:autoSpaceDE w:val="0"/>
        <w:autoSpaceDN w:val="0"/>
        <w:adjustRightInd w:val="0"/>
        <w:spacing w:after="0"/>
        <w:jc w:val="left"/>
      </w:pPr>
    </w:p>
    <w:p w:rsidR="00300410" w:rsidRDefault="00300410" w:rsidP="00213347">
      <w:pPr>
        <w:autoSpaceDE w:val="0"/>
        <w:autoSpaceDN w:val="0"/>
        <w:adjustRightInd w:val="0"/>
        <w:spacing w:after="0"/>
      </w:pPr>
      <w:r>
        <w:t>Each hardware and software component of the platform being developed will be subject to formalized testing before acceptance. Defects and bugs identified during testing will be tracked, where progress to resolution can be measured and reported in a collaborative manner.</w:t>
      </w:r>
    </w:p>
    <w:p w:rsidR="00300410" w:rsidRDefault="00300410" w:rsidP="00300410">
      <w:pPr>
        <w:autoSpaceDE w:val="0"/>
        <w:autoSpaceDN w:val="0"/>
        <w:adjustRightInd w:val="0"/>
        <w:spacing w:after="0"/>
        <w:jc w:val="left"/>
      </w:pPr>
    </w:p>
    <w:p w:rsidR="00300410" w:rsidRDefault="00300410" w:rsidP="00300410">
      <w:pPr>
        <w:numPr>
          <w:ilvl w:val="0"/>
          <w:numId w:val="47"/>
        </w:numPr>
        <w:autoSpaceDE w:val="0"/>
        <w:autoSpaceDN w:val="0"/>
        <w:adjustRightInd w:val="0"/>
        <w:spacing w:after="0"/>
        <w:jc w:val="left"/>
      </w:pPr>
      <w:r>
        <w:t>SME involvement in sprint planning</w:t>
      </w:r>
    </w:p>
    <w:p w:rsidR="00300410" w:rsidRDefault="00300410" w:rsidP="00300410">
      <w:pPr>
        <w:numPr>
          <w:ilvl w:val="0"/>
          <w:numId w:val="47"/>
        </w:numPr>
        <w:autoSpaceDE w:val="0"/>
        <w:autoSpaceDN w:val="0"/>
        <w:adjustRightInd w:val="0"/>
        <w:spacing w:after="0"/>
        <w:jc w:val="left"/>
      </w:pPr>
      <w:r>
        <w:t>Appropriate level of technical planning and architectural oversight</w:t>
      </w:r>
    </w:p>
    <w:p w:rsidR="00300410" w:rsidRDefault="00300410" w:rsidP="00300410">
      <w:pPr>
        <w:numPr>
          <w:ilvl w:val="0"/>
          <w:numId w:val="47"/>
        </w:numPr>
        <w:autoSpaceDE w:val="0"/>
        <w:autoSpaceDN w:val="0"/>
        <w:adjustRightInd w:val="0"/>
        <w:spacing w:after="0"/>
        <w:jc w:val="left"/>
      </w:pPr>
      <w:r>
        <w:t>Development progress visible in shared sandbox</w:t>
      </w:r>
    </w:p>
    <w:p w:rsidR="00300410" w:rsidRDefault="00300410" w:rsidP="00300410">
      <w:pPr>
        <w:numPr>
          <w:ilvl w:val="0"/>
          <w:numId w:val="47"/>
        </w:numPr>
        <w:autoSpaceDE w:val="0"/>
        <w:autoSpaceDN w:val="0"/>
        <w:adjustRightInd w:val="0"/>
        <w:spacing w:after="0"/>
        <w:jc w:val="left"/>
      </w:pPr>
      <w:r>
        <w:t>Periodic sprint touch points to ensure project is on track</w:t>
      </w:r>
    </w:p>
    <w:p w:rsidR="00300410" w:rsidRDefault="00300410" w:rsidP="00300410">
      <w:pPr>
        <w:numPr>
          <w:ilvl w:val="0"/>
          <w:numId w:val="47"/>
        </w:numPr>
        <w:autoSpaceDE w:val="0"/>
        <w:autoSpaceDN w:val="0"/>
        <w:adjustRightInd w:val="0"/>
        <w:spacing w:after="0"/>
        <w:jc w:val="left"/>
      </w:pPr>
      <w:r>
        <w:t>Developer unit tests created for critical components of the software</w:t>
      </w:r>
    </w:p>
    <w:p w:rsidR="00300410" w:rsidRDefault="00300410" w:rsidP="00300410">
      <w:pPr>
        <w:numPr>
          <w:ilvl w:val="0"/>
          <w:numId w:val="47"/>
        </w:numPr>
        <w:autoSpaceDE w:val="0"/>
        <w:autoSpaceDN w:val="0"/>
        <w:adjustRightInd w:val="0"/>
        <w:spacing w:after="0"/>
        <w:jc w:val="left"/>
      </w:pPr>
      <w:r>
        <w:t>Burn in testing of the hardware prior to delivery to data center</w:t>
      </w:r>
    </w:p>
    <w:p w:rsidR="00300410" w:rsidRDefault="00300410" w:rsidP="00300410">
      <w:pPr>
        <w:autoSpaceDE w:val="0"/>
        <w:autoSpaceDN w:val="0"/>
        <w:adjustRightInd w:val="0"/>
        <w:spacing w:after="0"/>
        <w:jc w:val="left"/>
      </w:pPr>
    </w:p>
    <w:p w:rsidR="00A52F7C" w:rsidRDefault="00300410" w:rsidP="00300410">
      <w:pPr>
        <w:autoSpaceDE w:val="0"/>
        <w:autoSpaceDN w:val="0"/>
        <w:adjustRightInd w:val="0"/>
        <w:spacing w:after="0"/>
        <w:jc w:val="left"/>
      </w:pPr>
      <w:r>
        <w:t>The Innovation configuration management will be maintained with support of the Innovations Help Desk.</w:t>
      </w:r>
    </w:p>
    <w:p w:rsidR="00300410" w:rsidRDefault="00300410" w:rsidP="00300410">
      <w:pPr>
        <w:autoSpaceDE w:val="0"/>
        <w:autoSpaceDN w:val="0"/>
        <w:adjustRightInd w:val="0"/>
        <w:spacing w:after="0"/>
        <w:jc w:val="left"/>
        <w:rPr>
          <w:rFonts w:ascii="ArialMT" w:hAnsi="ArialMT" w:cs="ArialMT"/>
          <w:szCs w:val="24"/>
        </w:rPr>
      </w:pPr>
    </w:p>
    <w:p w:rsidR="00392B2F" w:rsidRDefault="00392B2F" w:rsidP="00392B2F">
      <w:pPr>
        <w:pStyle w:val="Heading2"/>
      </w:pPr>
      <w:bookmarkStart w:id="19" w:name="_Toc382905491"/>
      <w:r>
        <w:lastRenderedPageBreak/>
        <w:t xml:space="preserve">Risk Management </w:t>
      </w:r>
      <w:r w:rsidR="00213347">
        <w:t>Approach</w:t>
      </w:r>
      <w:bookmarkEnd w:id="19"/>
    </w:p>
    <w:p w:rsidR="00392B2F" w:rsidRDefault="00A148FD" w:rsidP="00A148FD">
      <w:r>
        <w:t>SAN’s</w:t>
      </w:r>
      <w:r w:rsidR="00392B2F">
        <w:t xml:space="preserve"> approach to manage risks for this project includes a methodical</w:t>
      </w:r>
      <w:r>
        <w:t xml:space="preserve"> communications </w:t>
      </w:r>
      <w:r w:rsidR="00392B2F">
        <w:t xml:space="preserve">process by which the project team will identify, </w:t>
      </w:r>
      <w:r>
        <w:t>and categorize</w:t>
      </w:r>
      <w:r w:rsidR="00392B2F">
        <w:t xml:space="preserve"> the various risks. </w:t>
      </w:r>
      <w:r>
        <w:t xml:space="preserve">The Options Analysis paper will document mitigation strategies.  </w:t>
      </w:r>
    </w:p>
    <w:p w:rsidR="00D201FE" w:rsidRPr="00B67DA0" w:rsidRDefault="00D201FE" w:rsidP="00D201FE">
      <w:r>
        <w:rPr>
          <w:iCs/>
        </w:rPr>
        <w:t xml:space="preserve">A risk mitigation log will be maintained and updated throughout the project.  </w:t>
      </w:r>
      <w:r>
        <w:t xml:space="preserve">The project team members have identified and documented all of the assumptions made during the project planning process, and then on a one by one basis, identify the risks that exist as a </w:t>
      </w:r>
      <w:r w:rsidRPr="00B67DA0">
        <w:t>result</w:t>
      </w:r>
      <w:r>
        <w:t xml:space="preserve"> of each assumption to the project based on the potential inaccuracies or inconsistencies that the assumption may exhibit.</w:t>
      </w:r>
    </w:p>
    <w:p w:rsidR="00D201FE" w:rsidRDefault="00D201FE" w:rsidP="00D201FE">
      <w:pPr>
        <w:rPr>
          <w:iCs/>
        </w:rPr>
      </w:pPr>
      <w:r>
        <w:rPr>
          <w:iCs/>
        </w:rPr>
        <w:t>A current log of risks and mitigations, as presently understood is provided in Appendix B. Risks are categorized by:</w:t>
      </w:r>
    </w:p>
    <w:p w:rsidR="00D201FE" w:rsidRDefault="00D201FE" w:rsidP="00D201FE">
      <w:pPr>
        <w:numPr>
          <w:ilvl w:val="0"/>
          <w:numId w:val="44"/>
        </w:numPr>
        <w:rPr>
          <w:iCs/>
        </w:rPr>
      </w:pPr>
      <w:r>
        <w:rPr>
          <w:iCs/>
        </w:rPr>
        <w:t>Type: Logistical – risk from resource availability, Technical – development issues</w:t>
      </w:r>
    </w:p>
    <w:p w:rsidR="00D201FE" w:rsidRDefault="00D201FE" w:rsidP="00D201FE">
      <w:pPr>
        <w:numPr>
          <w:ilvl w:val="0"/>
          <w:numId w:val="44"/>
        </w:numPr>
        <w:rPr>
          <w:iCs/>
        </w:rPr>
      </w:pPr>
      <w:r>
        <w:rPr>
          <w:iCs/>
        </w:rPr>
        <w:t>Schedule Impact – low, medium, high impact on schedule</w:t>
      </w:r>
    </w:p>
    <w:p w:rsidR="00F95140" w:rsidRDefault="00F95140" w:rsidP="00A148FD">
      <w:pPr>
        <w:rPr>
          <w:rStyle w:val="Emphasis"/>
          <w:b w:val="0"/>
          <w:i w:val="0"/>
          <w:color w:val="auto"/>
        </w:rPr>
      </w:pPr>
    </w:p>
    <w:p w:rsidR="00F95140" w:rsidRPr="00F95140" w:rsidRDefault="00F95140" w:rsidP="00A148FD">
      <w:pPr>
        <w:rPr>
          <w:iCs/>
        </w:rPr>
      </w:pPr>
    </w:p>
    <w:p w:rsidR="00997C73" w:rsidRPr="00862B95" w:rsidRDefault="00862B95" w:rsidP="00862B95">
      <w:pPr>
        <w:pStyle w:val="Heading2"/>
      </w:pPr>
      <w:bookmarkStart w:id="20" w:name="_Toc382905492"/>
      <w:bookmarkEnd w:id="11"/>
      <w:r>
        <w:t>Performance Measures</w:t>
      </w:r>
      <w:bookmarkEnd w:id="20"/>
    </w:p>
    <w:p w:rsidR="00997C73" w:rsidRPr="006C6319" w:rsidRDefault="00997C73" w:rsidP="00997C73">
      <w:pPr>
        <w:rPr>
          <w:b/>
          <w:i/>
          <w:color w:val="0070C0"/>
        </w:rPr>
      </w:pPr>
      <w:r>
        <w:rPr>
          <w:bCs/>
        </w:rPr>
        <w:t>SAN</w:t>
      </w:r>
      <w:r w:rsidRPr="006C6319">
        <w:rPr>
          <w:bCs/>
        </w:rPr>
        <w:t xml:space="preserve"> shall monitor performance against the established s</w:t>
      </w:r>
      <w:r w:rsidRPr="006C6319">
        <w:t>chedule, milestones, risks and resource support ou</w:t>
      </w:r>
      <w:r w:rsidR="00862B95">
        <w:t>tlined in the approved PMP.  SAN</w:t>
      </w:r>
      <w:r w:rsidRPr="006C6319">
        <w:t xml:space="preserve"> shall report any deviations in the </w:t>
      </w:r>
      <w:r w:rsidR="004C1187">
        <w:t>Bimonthly</w:t>
      </w:r>
      <w:r w:rsidRPr="006C6319">
        <w:t xml:space="preserve"> Progress Report. As a minimum, the following metrics shall be included:</w:t>
      </w:r>
      <w:r w:rsidRPr="006C6319">
        <w:rPr>
          <w:b/>
          <w:color w:val="0070C0"/>
        </w:rPr>
        <w:t xml:space="preserve">  </w:t>
      </w:r>
    </w:p>
    <w:p w:rsidR="00997C73" w:rsidRPr="007D3801" w:rsidRDefault="00997C73" w:rsidP="00997C73">
      <w:pPr>
        <w:rPr>
          <w:b/>
          <w:bCs/>
        </w:rPr>
      </w:pPr>
    </w:p>
    <w:p w:rsidR="00F84B59" w:rsidRDefault="00F84B59" w:rsidP="00F84B59">
      <w:pPr>
        <w:pStyle w:val="Caption"/>
        <w:keepNext/>
      </w:pPr>
      <w:r>
        <w:t xml:space="preserve">Table </w:t>
      </w:r>
      <w:r w:rsidR="009457B2">
        <w:fldChar w:fldCharType="begin"/>
      </w:r>
      <w:r>
        <w:instrText xml:space="preserve"> SEQ Table \* ARABIC </w:instrText>
      </w:r>
      <w:r w:rsidR="009457B2">
        <w:fldChar w:fldCharType="separate"/>
      </w:r>
      <w:r w:rsidR="00696833">
        <w:rPr>
          <w:noProof/>
        </w:rPr>
        <w:t>4</w:t>
      </w:r>
      <w:r w:rsidR="009457B2">
        <w:fldChar w:fldCharType="end"/>
      </w:r>
      <w:r>
        <w:t xml:space="preserve"> Performance Standard &amp; Measures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08"/>
        <w:gridCol w:w="3960"/>
        <w:gridCol w:w="1440"/>
        <w:gridCol w:w="1440"/>
      </w:tblGrid>
      <w:tr w:rsidR="00862B95" w:rsidRPr="00B81D80" w:rsidTr="001F5FA1">
        <w:trPr>
          <w:tblHeader/>
        </w:trPr>
        <w:tc>
          <w:tcPr>
            <w:tcW w:w="1908" w:type="dxa"/>
            <w:shd w:val="clear" w:color="auto" w:fill="D9D9D9"/>
          </w:tcPr>
          <w:p w:rsidR="00862B95" w:rsidRPr="00B81D80" w:rsidRDefault="00862B95" w:rsidP="006E48F9">
            <w:pPr>
              <w:tabs>
                <w:tab w:val="left" w:pos="1260"/>
              </w:tabs>
              <w:jc w:val="center"/>
              <w:rPr>
                <w:szCs w:val="24"/>
              </w:rPr>
            </w:pPr>
            <w:r w:rsidRPr="00B81D80">
              <w:rPr>
                <w:szCs w:val="24"/>
              </w:rPr>
              <w:t xml:space="preserve">Required </w:t>
            </w:r>
            <w:r w:rsidR="006E48F9">
              <w:rPr>
                <w:szCs w:val="24"/>
              </w:rPr>
              <w:t>Deliverables</w:t>
            </w:r>
          </w:p>
        </w:tc>
        <w:tc>
          <w:tcPr>
            <w:tcW w:w="3960" w:type="dxa"/>
            <w:shd w:val="clear" w:color="auto" w:fill="D9D9D9"/>
          </w:tcPr>
          <w:p w:rsidR="00862B95" w:rsidRPr="00B81D80" w:rsidRDefault="00862B95" w:rsidP="00D01368">
            <w:pPr>
              <w:tabs>
                <w:tab w:val="left" w:pos="1260"/>
              </w:tabs>
              <w:jc w:val="center"/>
              <w:rPr>
                <w:szCs w:val="24"/>
              </w:rPr>
            </w:pPr>
            <w:r w:rsidRPr="00B81D80">
              <w:rPr>
                <w:szCs w:val="24"/>
              </w:rPr>
              <w:t>Performance Standard</w:t>
            </w:r>
          </w:p>
        </w:tc>
        <w:tc>
          <w:tcPr>
            <w:tcW w:w="1440" w:type="dxa"/>
            <w:shd w:val="clear" w:color="auto" w:fill="D9D9D9"/>
          </w:tcPr>
          <w:p w:rsidR="00862B95" w:rsidRPr="00B81D80" w:rsidRDefault="00862B95" w:rsidP="00D01368">
            <w:pPr>
              <w:tabs>
                <w:tab w:val="left" w:pos="1260"/>
              </w:tabs>
              <w:jc w:val="center"/>
              <w:rPr>
                <w:szCs w:val="24"/>
              </w:rPr>
            </w:pPr>
            <w:r w:rsidRPr="00B81D80">
              <w:rPr>
                <w:szCs w:val="24"/>
              </w:rPr>
              <w:t>Acceptable level</w:t>
            </w:r>
          </w:p>
        </w:tc>
        <w:tc>
          <w:tcPr>
            <w:tcW w:w="1440" w:type="dxa"/>
            <w:shd w:val="clear" w:color="auto" w:fill="D9D9D9"/>
          </w:tcPr>
          <w:p w:rsidR="00862B95" w:rsidRPr="00B81D80" w:rsidRDefault="00862B95" w:rsidP="00D01368">
            <w:pPr>
              <w:tabs>
                <w:tab w:val="left" w:pos="1260"/>
              </w:tabs>
              <w:jc w:val="center"/>
              <w:rPr>
                <w:szCs w:val="24"/>
              </w:rPr>
            </w:pPr>
            <w:r w:rsidRPr="00B81D80">
              <w:rPr>
                <w:szCs w:val="24"/>
              </w:rPr>
              <w:t>Surveillance Methods</w:t>
            </w:r>
            <w:bookmarkStart w:id="21" w:name="_GoBack"/>
            <w:bookmarkEnd w:id="21"/>
          </w:p>
        </w:tc>
      </w:tr>
      <w:tr w:rsidR="00482FE5" w:rsidRPr="00B81D80" w:rsidTr="00862B95">
        <w:tc>
          <w:tcPr>
            <w:tcW w:w="1908" w:type="dxa"/>
          </w:tcPr>
          <w:p w:rsidR="00482FE5" w:rsidRPr="00B81D80" w:rsidRDefault="00076611" w:rsidP="006A0B1E">
            <w:pPr>
              <w:spacing w:after="0"/>
              <w:jc w:val="left"/>
              <w:rPr>
                <w:bCs/>
                <w:szCs w:val="24"/>
              </w:rPr>
            </w:pPr>
            <w:r w:rsidRPr="00B81D80">
              <w:rPr>
                <w:bCs/>
                <w:color w:val="000000"/>
                <w:szCs w:val="24"/>
              </w:rPr>
              <w:t>Contractor Project Management Plan</w:t>
            </w:r>
          </w:p>
        </w:tc>
        <w:tc>
          <w:tcPr>
            <w:tcW w:w="3960" w:type="dxa"/>
          </w:tcPr>
          <w:p w:rsidR="00482FE5" w:rsidRPr="00B81D80" w:rsidRDefault="00482FE5" w:rsidP="00D01368">
            <w:pPr>
              <w:tabs>
                <w:tab w:val="left" w:pos="1260"/>
              </w:tabs>
              <w:rPr>
                <w:szCs w:val="24"/>
              </w:rPr>
            </w:pPr>
            <w:r w:rsidRPr="00B81D80">
              <w:rPr>
                <w:szCs w:val="24"/>
              </w:rPr>
              <w:t>Work completed in established timeframe; PMP shall include both narrative and graphic format to display schedule, milestones, risks and resource support. Government acceptance of PMP.</w:t>
            </w:r>
            <w:r w:rsidR="00076611" w:rsidRPr="00B81D80">
              <w:rPr>
                <w:szCs w:val="24"/>
              </w:rPr>
              <w:t xml:space="preserve">  The PMP is an active document, a “snapshot in time</w:t>
            </w:r>
            <w:proofErr w:type="gramStart"/>
            <w:r w:rsidR="00076611" w:rsidRPr="00B81D80">
              <w:rPr>
                <w:szCs w:val="24"/>
              </w:rPr>
              <w:t>”  and</w:t>
            </w:r>
            <w:proofErr w:type="gramEnd"/>
            <w:r w:rsidR="00076611" w:rsidRPr="00B81D80">
              <w:rPr>
                <w:szCs w:val="24"/>
              </w:rPr>
              <w:t xml:space="preserve"> maintained throughout the project.</w:t>
            </w:r>
          </w:p>
        </w:tc>
        <w:tc>
          <w:tcPr>
            <w:tcW w:w="1440" w:type="dxa"/>
          </w:tcPr>
          <w:p w:rsidR="00482FE5" w:rsidRPr="00B81D80" w:rsidRDefault="00482FE5" w:rsidP="00D01368">
            <w:pPr>
              <w:tabs>
                <w:tab w:val="left" w:pos="1260"/>
              </w:tabs>
              <w:jc w:val="center"/>
              <w:rPr>
                <w:szCs w:val="24"/>
              </w:rPr>
            </w:pPr>
            <w:r w:rsidRPr="00B81D80">
              <w:rPr>
                <w:szCs w:val="24"/>
              </w:rPr>
              <w:t>95%</w:t>
            </w:r>
          </w:p>
        </w:tc>
        <w:tc>
          <w:tcPr>
            <w:tcW w:w="1440" w:type="dxa"/>
          </w:tcPr>
          <w:p w:rsidR="00482FE5" w:rsidRPr="00B81D80" w:rsidRDefault="00482FE5" w:rsidP="00D01368">
            <w:pPr>
              <w:tabs>
                <w:tab w:val="left" w:pos="1260"/>
              </w:tabs>
              <w:rPr>
                <w:szCs w:val="24"/>
              </w:rPr>
            </w:pPr>
            <w:r w:rsidRPr="00B81D80">
              <w:rPr>
                <w:szCs w:val="24"/>
              </w:rPr>
              <w:t>100%  Inspection</w:t>
            </w:r>
          </w:p>
        </w:tc>
      </w:tr>
      <w:tr w:rsidR="00076611" w:rsidRPr="00B81D80" w:rsidTr="00247CD6">
        <w:tc>
          <w:tcPr>
            <w:tcW w:w="1908" w:type="dxa"/>
          </w:tcPr>
          <w:p w:rsidR="00B81D80" w:rsidRPr="00B81D80" w:rsidRDefault="00B81D80" w:rsidP="00B81D80">
            <w:pPr>
              <w:spacing w:after="0"/>
              <w:jc w:val="left"/>
              <w:rPr>
                <w:bCs/>
                <w:color w:val="000000"/>
                <w:szCs w:val="24"/>
              </w:rPr>
            </w:pPr>
            <w:r w:rsidRPr="00B81D80">
              <w:rPr>
                <w:bCs/>
                <w:color w:val="000000"/>
                <w:szCs w:val="24"/>
              </w:rPr>
              <w:t>Kick-off Agenda</w:t>
            </w:r>
          </w:p>
          <w:p w:rsidR="00076611" w:rsidRPr="00B81D80" w:rsidRDefault="00B81D80" w:rsidP="00B81D80">
            <w:pPr>
              <w:spacing w:after="0"/>
              <w:jc w:val="left"/>
              <w:rPr>
                <w:bCs/>
                <w:szCs w:val="24"/>
              </w:rPr>
            </w:pPr>
            <w:r w:rsidRPr="00B81D80">
              <w:rPr>
                <w:bCs/>
                <w:color w:val="000000"/>
                <w:szCs w:val="24"/>
              </w:rPr>
              <w:t xml:space="preserve">And Technical Kickoff Meeting </w:t>
            </w:r>
            <w:r w:rsidRPr="00B81D80">
              <w:rPr>
                <w:bCs/>
                <w:color w:val="000000"/>
                <w:szCs w:val="24"/>
              </w:rPr>
              <w:lastRenderedPageBreak/>
              <w:t>Minutes</w:t>
            </w:r>
          </w:p>
        </w:tc>
        <w:tc>
          <w:tcPr>
            <w:tcW w:w="3960" w:type="dxa"/>
          </w:tcPr>
          <w:p w:rsidR="00076611" w:rsidRPr="00B81D80" w:rsidRDefault="00B81D80" w:rsidP="00B81D80">
            <w:pPr>
              <w:tabs>
                <w:tab w:val="left" w:pos="1260"/>
              </w:tabs>
              <w:rPr>
                <w:szCs w:val="24"/>
              </w:rPr>
            </w:pPr>
            <w:r w:rsidRPr="00B81D80">
              <w:rPr>
                <w:szCs w:val="24"/>
              </w:rPr>
              <w:lastRenderedPageBreak/>
              <w:t xml:space="preserve">The project kick-off meeting details the intended approach, work plan, and project schedule for each effort.  The </w:t>
            </w:r>
            <w:r w:rsidRPr="00B81D80">
              <w:rPr>
                <w:szCs w:val="24"/>
              </w:rPr>
              <w:lastRenderedPageBreak/>
              <w:t xml:space="preserve">Contractor shall provide possible dates for VA approval. </w:t>
            </w:r>
          </w:p>
        </w:tc>
        <w:tc>
          <w:tcPr>
            <w:tcW w:w="1440" w:type="dxa"/>
          </w:tcPr>
          <w:p w:rsidR="00076611" w:rsidRPr="00B81D80" w:rsidRDefault="00076611" w:rsidP="00247CD6">
            <w:pPr>
              <w:tabs>
                <w:tab w:val="left" w:pos="1260"/>
              </w:tabs>
              <w:jc w:val="center"/>
              <w:rPr>
                <w:szCs w:val="24"/>
              </w:rPr>
            </w:pPr>
            <w:r w:rsidRPr="00B81D80">
              <w:rPr>
                <w:szCs w:val="24"/>
              </w:rPr>
              <w:lastRenderedPageBreak/>
              <w:t>95%</w:t>
            </w:r>
          </w:p>
        </w:tc>
        <w:tc>
          <w:tcPr>
            <w:tcW w:w="1440" w:type="dxa"/>
          </w:tcPr>
          <w:p w:rsidR="00076611" w:rsidRPr="00B81D80" w:rsidRDefault="00076611" w:rsidP="00247CD6">
            <w:pPr>
              <w:tabs>
                <w:tab w:val="left" w:pos="1260"/>
              </w:tabs>
              <w:rPr>
                <w:szCs w:val="24"/>
              </w:rPr>
            </w:pPr>
            <w:r w:rsidRPr="00B81D80">
              <w:rPr>
                <w:szCs w:val="24"/>
              </w:rPr>
              <w:t>100%  Inspection</w:t>
            </w:r>
          </w:p>
        </w:tc>
      </w:tr>
      <w:tr w:rsidR="00AF519C" w:rsidRPr="00B81D80" w:rsidTr="00247CD6">
        <w:tc>
          <w:tcPr>
            <w:tcW w:w="1908" w:type="dxa"/>
          </w:tcPr>
          <w:p w:rsidR="00AF519C" w:rsidRPr="00B81D80" w:rsidRDefault="004C1187" w:rsidP="00247CD6">
            <w:pPr>
              <w:spacing w:after="0"/>
              <w:jc w:val="left"/>
              <w:rPr>
                <w:bCs/>
                <w:szCs w:val="24"/>
              </w:rPr>
            </w:pPr>
            <w:r>
              <w:rPr>
                <w:szCs w:val="24"/>
              </w:rPr>
              <w:lastRenderedPageBreak/>
              <w:t>Bimonthly</w:t>
            </w:r>
            <w:r w:rsidR="00AF519C" w:rsidRPr="00B81D80">
              <w:rPr>
                <w:szCs w:val="24"/>
              </w:rPr>
              <w:t xml:space="preserve"> Progress Reports</w:t>
            </w:r>
          </w:p>
        </w:tc>
        <w:tc>
          <w:tcPr>
            <w:tcW w:w="3960" w:type="dxa"/>
          </w:tcPr>
          <w:p w:rsidR="00AF519C" w:rsidRPr="00B81D80" w:rsidRDefault="004C1187" w:rsidP="00AF519C">
            <w:pPr>
              <w:tabs>
                <w:tab w:val="left" w:pos="1260"/>
              </w:tabs>
              <w:rPr>
                <w:szCs w:val="24"/>
              </w:rPr>
            </w:pPr>
            <w:r>
              <w:rPr>
                <w:szCs w:val="24"/>
              </w:rPr>
              <w:t>Bimonthly</w:t>
            </w:r>
            <w:r w:rsidR="00AF519C">
              <w:rPr>
                <w:szCs w:val="24"/>
              </w:rPr>
              <w:t xml:space="preserve"> Progress Reports </w:t>
            </w:r>
            <w:r w:rsidR="00AF519C" w:rsidRPr="00B81D80">
              <w:rPr>
                <w:szCs w:val="24"/>
              </w:rPr>
              <w:t xml:space="preserve">will provide detailed information about the work completed during the reporting period. Government acceptance of </w:t>
            </w:r>
            <w:r w:rsidR="00AF519C">
              <w:rPr>
                <w:szCs w:val="24"/>
              </w:rPr>
              <w:t>bi-</w:t>
            </w:r>
            <w:r>
              <w:rPr>
                <w:szCs w:val="24"/>
              </w:rPr>
              <w:t>Bimonthly</w:t>
            </w:r>
            <w:r w:rsidR="00AF519C" w:rsidRPr="00B81D80">
              <w:rPr>
                <w:szCs w:val="24"/>
              </w:rPr>
              <w:t xml:space="preserve"> reports.</w:t>
            </w:r>
          </w:p>
        </w:tc>
        <w:tc>
          <w:tcPr>
            <w:tcW w:w="1440" w:type="dxa"/>
          </w:tcPr>
          <w:p w:rsidR="00AF519C" w:rsidRPr="00B81D80" w:rsidRDefault="00AF519C" w:rsidP="00247CD6">
            <w:pPr>
              <w:tabs>
                <w:tab w:val="left" w:pos="1260"/>
              </w:tabs>
              <w:jc w:val="center"/>
              <w:rPr>
                <w:szCs w:val="24"/>
              </w:rPr>
            </w:pPr>
            <w:r w:rsidRPr="00B81D80">
              <w:rPr>
                <w:szCs w:val="24"/>
              </w:rPr>
              <w:t>95%</w:t>
            </w:r>
          </w:p>
        </w:tc>
        <w:tc>
          <w:tcPr>
            <w:tcW w:w="1440" w:type="dxa"/>
          </w:tcPr>
          <w:p w:rsidR="00AF519C" w:rsidRPr="00B81D80" w:rsidRDefault="00AF519C" w:rsidP="00247CD6">
            <w:pPr>
              <w:tabs>
                <w:tab w:val="left" w:pos="1260"/>
              </w:tabs>
              <w:rPr>
                <w:szCs w:val="24"/>
              </w:rPr>
            </w:pPr>
            <w:r w:rsidRPr="00B81D80">
              <w:rPr>
                <w:szCs w:val="24"/>
              </w:rPr>
              <w:t>100%  Inspection</w:t>
            </w:r>
          </w:p>
        </w:tc>
      </w:tr>
      <w:tr w:rsidR="00482FE5" w:rsidRPr="00B81D80" w:rsidTr="00862B95">
        <w:tc>
          <w:tcPr>
            <w:tcW w:w="1908" w:type="dxa"/>
          </w:tcPr>
          <w:p w:rsidR="00482FE5" w:rsidRPr="00B81D80" w:rsidRDefault="00482FE5" w:rsidP="006A0B1E">
            <w:pPr>
              <w:spacing w:after="0"/>
              <w:jc w:val="left"/>
              <w:rPr>
                <w:bCs/>
                <w:szCs w:val="24"/>
              </w:rPr>
            </w:pPr>
            <w:r w:rsidRPr="00B81D80">
              <w:rPr>
                <w:bCs/>
                <w:szCs w:val="24"/>
              </w:rPr>
              <w:t>Fully documented Software Coding for each Increment</w:t>
            </w:r>
          </w:p>
        </w:tc>
        <w:tc>
          <w:tcPr>
            <w:tcW w:w="3960" w:type="dxa"/>
          </w:tcPr>
          <w:p w:rsidR="00482FE5" w:rsidRPr="00B81D80" w:rsidRDefault="006E48F9" w:rsidP="00CF4537">
            <w:pPr>
              <w:tabs>
                <w:tab w:val="left" w:pos="1260"/>
              </w:tabs>
              <w:rPr>
                <w:szCs w:val="24"/>
              </w:rPr>
            </w:pPr>
            <w:r>
              <w:rPr>
                <w:szCs w:val="24"/>
              </w:rPr>
              <w:t>Each increment is available for government inspection and testing.</w:t>
            </w:r>
            <w:r w:rsidR="00CF4537">
              <w:rPr>
                <w:szCs w:val="24"/>
              </w:rPr>
              <w:t xml:space="preserve"> </w:t>
            </w:r>
            <w:r w:rsidR="00CF4537" w:rsidRPr="00CF4537">
              <w:rPr>
                <w:szCs w:val="24"/>
              </w:rPr>
              <w:t xml:space="preserve">The code </w:t>
            </w:r>
            <w:r w:rsidR="00CF4537">
              <w:rPr>
                <w:szCs w:val="24"/>
              </w:rPr>
              <w:t>will be</w:t>
            </w:r>
            <w:r w:rsidR="00CF4537" w:rsidRPr="00CF4537">
              <w:rPr>
                <w:szCs w:val="24"/>
              </w:rPr>
              <w:t xml:space="preserve"> fully documented </w:t>
            </w:r>
            <w:r w:rsidR="00CF4537">
              <w:rPr>
                <w:szCs w:val="24"/>
              </w:rPr>
              <w:t>so that the</w:t>
            </w:r>
            <w:r w:rsidR="00CF4537" w:rsidRPr="00CF4537">
              <w:rPr>
                <w:szCs w:val="24"/>
              </w:rPr>
              <w:t xml:space="preserve"> code’s functional intent </w:t>
            </w:r>
            <w:r w:rsidR="00CF4537">
              <w:rPr>
                <w:szCs w:val="24"/>
              </w:rPr>
              <w:t>can be understood</w:t>
            </w:r>
            <w:r w:rsidR="00CF4537" w:rsidRPr="00CF4537">
              <w:rPr>
                <w:szCs w:val="24"/>
              </w:rPr>
              <w:t>.</w:t>
            </w:r>
          </w:p>
        </w:tc>
        <w:tc>
          <w:tcPr>
            <w:tcW w:w="1440" w:type="dxa"/>
          </w:tcPr>
          <w:p w:rsidR="00482FE5" w:rsidRPr="00B81D80" w:rsidRDefault="00482FE5" w:rsidP="00D01368">
            <w:pPr>
              <w:tabs>
                <w:tab w:val="left" w:pos="1260"/>
              </w:tabs>
              <w:jc w:val="center"/>
              <w:rPr>
                <w:szCs w:val="24"/>
              </w:rPr>
            </w:pPr>
            <w:r w:rsidRPr="00B81D80">
              <w:rPr>
                <w:szCs w:val="24"/>
              </w:rPr>
              <w:t>95%</w:t>
            </w:r>
          </w:p>
        </w:tc>
        <w:tc>
          <w:tcPr>
            <w:tcW w:w="1440" w:type="dxa"/>
          </w:tcPr>
          <w:p w:rsidR="00482FE5" w:rsidRPr="00B81D80" w:rsidRDefault="00482FE5" w:rsidP="00D01368">
            <w:pPr>
              <w:tabs>
                <w:tab w:val="left" w:pos="1260"/>
              </w:tabs>
              <w:rPr>
                <w:szCs w:val="24"/>
              </w:rPr>
            </w:pPr>
            <w:r w:rsidRPr="00B81D80">
              <w:rPr>
                <w:szCs w:val="24"/>
              </w:rPr>
              <w:t>100%  Inspection</w:t>
            </w:r>
          </w:p>
        </w:tc>
      </w:tr>
      <w:tr w:rsidR="00482FE5" w:rsidRPr="008B3066" w:rsidTr="00862B95">
        <w:tc>
          <w:tcPr>
            <w:tcW w:w="1908" w:type="dxa"/>
          </w:tcPr>
          <w:p w:rsidR="00482FE5" w:rsidRPr="008B3066" w:rsidRDefault="00482FE5" w:rsidP="006A0B1E">
            <w:pPr>
              <w:spacing w:after="0"/>
              <w:jc w:val="left"/>
              <w:rPr>
                <w:bCs/>
                <w:szCs w:val="24"/>
              </w:rPr>
            </w:pPr>
            <w:r w:rsidRPr="008B3066">
              <w:rPr>
                <w:bCs/>
                <w:szCs w:val="24"/>
              </w:rPr>
              <w:t>Product Build Upon Completion</w:t>
            </w:r>
          </w:p>
        </w:tc>
        <w:tc>
          <w:tcPr>
            <w:tcW w:w="3960" w:type="dxa"/>
          </w:tcPr>
          <w:p w:rsidR="00482FE5" w:rsidRPr="008B3066" w:rsidRDefault="00CF4537" w:rsidP="00CF4537">
            <w:pPr>
              <w:tabs>
                <w:tab w:val="left" w:pos="1260"/>
              </w:tabs>
              <w:rPr>
                <w:iCs/>
                <w:szCs w:val="24"/>
              </w:rPr>
            </w:pPr>
            <w:r w:rsidRPr="008B3066">
              <w:rPr>
                <w:szCs w:val="24"/>
              </w:rPr>
              <w:t>Each software increment’s files will be uploaded into the government controlled environment (both sandbox and production).  An additional copy can be provided at a government detailed designation (such as the Innovations Dropbox).</w:t>
            </w:r>
          </w:p>
        </w:tc>
        <w:tc>
          <w:tcPr>
            <w:tcW w:w="1440" w:type="dxa"/>
          </w:tcPr>
          <w:p w:rsidR="00482FE5" w:rsidRPr="008B3066" w:rsidRDefault="00482FE5" w:rsidP="00D01368">
            <w:pPr>
              <w:tabs>
                <w:tab w:val="left" w:pos="1260"/>
              </w:tabs>
              <w:jc w:val="center"/>
              <w:rPr>
                <w:szCs w:val="24"/>
              </w:rPr>
            </w:pPr>
            <w:r w:rsidRPr="008B3066">
              <w:rPr>
                <w:szCs w:val="24"/>
              </w:rPr>
              <w:t>95%</w:t>
            </w:r>
          </w:p>
        </w:tc>
        <w:tc>
          <w:tcPr>
            <w:tcW w:w="1440" w:type="dxa"/>
          </w:tcPr>
          <w:p w:rsidR="00482FE5" w:rsidRPr="008B3066" w:rsidRDefault="00482FE5" w:rsidP="00D01368">
            <w:pPr>
              <w:tabs>
                <w:tab w:val="left" w:pos="1260"/>
              </w:tabs>
              <w:rPr>
                <w:szCs w:val="24"/>
              </w:rPr>
            </w:pPr>
            <w:r w:rsidRPr="008B3066">
              <w:rPr>
                <w:szCs w:val="24"/>
              </w:rPr>
              <w:t>100%  Inspection</w:t>
            </w:r>
          </w:p>
        </w:tc>
      </w:tr>
      <w:tr w:rsidR="00482FE5" w:rsidRPr="00B81D80" w:rsidTr="00862B95">
        <w:tc>
          <w:tcPr>
            <w:tcW w:w="1908" w:type="dxa"/>
          </w:tcPr>
          <w:p w:rsidR="00482FE5" w:rsidRPr="00B81D80" w:rsidRDefault="00482FE5" w:rsidP="006A0B1E">
            <w:pPr>
              <w:spacing w:after="0"/>
              <w:jc w:val="left"/>
              <w:rPr>
                <w:bCs/>
                <w:szCs w:val="24"/>
              </w:rPr>
            </w:pPr>
            <w:r w:rsidRPr="00B81D80">
              <w:rPr>
                <w:bCs/>
                <w:szCs w:val="24"/>
              </w:rPr>
              <w:t>Software Code Generation Documentation</w:t>
            </w:r>
          </w:p>
        </w:tc>
        <w:tc>
          <w:tcPr>
            <w:tcW w:w="3960" w:type="dxa"/>
          </w:tcPr>
          <w:p w:rsidR="00482FE5" w:rsidRPr="00B81D80" w:rsidRDefault="00FE3947" w:rsidP="00E36758">
            <w:pPr>
              <w:tabs>
                <w:tab w:val="left" w:pos="1260"/>
              </w:tabs>
              <w:rPr>
                <w:szCs w:val="24"/>
              </w:rPr>
            </w:pPr>
            <w:r>
              <w:rPr>
                <w:szCs w:val="24"/>
              </w:rPr>
              <w:t>SAN</w:t>
            </w:r>
            <w:r w:rsidR="008B3066">
              <w:rPr>
                <w:szCs w:val="24"/>
              </w:rPr>
              <w:t xml:space="preserve"> </w:t>
            </w:r>
            <w:r w:rsidR="00C05A0F">
              <w:rPr>
                <w:szCs w:val="24"/>
              </w:rPr>
              <w:t>wi</w:t>
            </w:r>
            <w:r w:rsidR="008B3066" w:rsidRPr="008B3066">
              <w:rPr>
                <w:szCs w:val="24"/>
              </w:rPr>
              <w:t>ll deliver user test case development, requirements verification, management, package technical design, development, test, product delivery and docum</w:t>
            </w:r>
            <w:r w:rsidR="00C05A0F">
              <w:rPr>
                <w:szCs w:val="24"/>
              </w:rPr>
              <w:t>entation.  The documentation wi</w:t>
            </w:r>
            <w:r w:rsidR="008B3066" w:rsidRPr="008B3066">
              <w:rPr>
                <w:szCs w:val="24"/>
              </w:rPr>
              <w:t>ll be posted onto the VA Innovations wiki website.</w:t>
            </w:r>
          </w:p>
        </w:tc>
        <w:tc>
          <w:tcPr>
            <w:tcW w:w="1440" w:type="dxa"/>
          </w:tcPr>
          <w:p w:rsidR="00482FE5" w:rsidRPr="00B81D80" w:rsidRDefault="00482FE5" w:rsidP="00D01368">
            <w:pPr>
              <w:tabs>
                <w:tab w:val="left" w:pos="1260"/>
              </w:tabs>
              <w:jc w:val="center"/>
              <w:rPr>
                <w:szCs w:val="24"/>
              </w:rPr>
            </w:pPr>
            <w:r w:rsidRPr="00B81D80">
              <w:rPr>
                <w:szCs w:val="24"/>
              </w:rPr>
              <w:t>95%</w:t>
            </w:r>
          </w:p>
        </w:tc>
        <w:tc>
          <w:tcPr>
            <w:tcW w:w="1440" w:type="dxa"/>
          </w:tcPr>
          <w:p w:rsidR="00482FE5" w:rsidRPr="00B81D80" w:rsidRDefault="00482FE5" w:rsidP="00D01368">
            <w:pPr>
              <w:tabs>
                <w:tab w:val="left" w:pos="1260"/>
              </w:tabs>
              <w:rPr>
                <w:szCs w:val="24"/>
              </w:rPr>
            </w:pPr>
            <w:r w:rsidRPr="00B81D80">
              <w:rPr>
                <w:szCs w:val="24"/>
              </w:rPr>
              <w:t>100%  Inspection</w:t>
            </w:r>
          </w:p>
        </w:tc>
      </w:tr>
      <w:tr w:rsidR="00482FE5" w:rsidRPr="00FE3947" w:rsidTr="00862B95">
        <w:tc>
          <w:tcPr>
            <w:tcW w:w="1908" w:type="dxa"/>
          </w:tcPr>
          <w:p w:rsidR="00C05A0F" w:rsidRPr="00FE3947" w:rsidRDefault="00C05A0F" w:rsidP="00C05A0F">
            <w:pPr>
              <w:spacing w:after="0"/>
              <w:jc w:val="left"/>
              <w:rPr>
                <w:bCs/>
                <w:color w:val="000000"/>
                <w:szCs w:val="24"/>
              </w:rPr>
            </w:pPr>
            <w:r w:rsidRPr="00FE3947">
              <w:rPr>
                <w:bCs/>
                <w:color w:val="000000"/>
                <w:szCs w:val="24"/>
              </w:rPr>
              <w:t>UAT Test Cases</w:t>
            </w:r>
          </w:p>
          <w:p w:rsidR="00482FE5" w:rsidRPr="00FE3947" w:rsidRDefault="00C05A0F" w:rsidP="00C05A0F">
            <w:pPr>
              <w:spacing w:after="0"/>
              <w:jc w:val="left"/>
              <w:rPr>
                <w:bCs/>
                <w:color w:val="000000"/>
                <w:szCs w:val="24"/>
              </w:rPr>
            </w:pPr>
            <w:r w:rsidRPr="00FE3947">
              <w:rPr>
                <w:bCs/>
                <w:color w:val="000000"/>
                <w:szCs w:val="24"/>
              </w:rPr>
              <w:t>and UAT Test Procedures</w:t>
            </w:r>
          </w:p>
        </w:tc>
        <w:tc>
          <w:tcPr>
            <w:tcW w:w="3960" w:type="dxa"/>
          </w:tcPr>
          <w:p w:rsidR="00482FE5" w:rsidRPr="00FE3947" w:rsidRDefault="00C05A0F" w:rsidP="00C05A0F">
            <w:pPr>
              <w:tabs>
                <w:tab w:val="left" w:pos="1260"/>
              </w:tabs>
              <w:rPr>
                <w:szCs w:val="24"/>
              </w:rPr>
            </w:pPr>
            <w:r w:rsidRPr="00FE3947">
              <w:rPr>
                <w:szCs w:val="24"/>
              </w:rPr>
              <w:t>Test Cases will be developed in a step-by-step procedure to allow them to be understood by non-technical personnel.  Each test case will be representative of realistic (radiologist/ordering provider) user scenarios which will validate each enhancement under test.</w:t>
            </w:r>
          </w:p>
        </w:tc>
        <w:tc>
          <w:tcPr>
            <w:tcW w:w="1440" w:type="dxa"/>
          </w:tcPr>
          <w:p w:rsidR="00482FE5" w:rsidRPr="00FE3947" w:rsidRDefault="00482FE5" w:rsidP="00D01368">
            <w:pPr>
              <w:tabs>
                <w:tab w:val="left" w:pos="1260"/>
              </w:tabs>
              <w:jc w:val="center"/>
              <w:rPr>
                <w:szCs w:val="24"/>
              </w:rPr>
            </w:pPr>
            <w:r w:rsidRPr="00FE3947">
              <w:rPr>
                <w:szCs w:val="24"/>
              </w:rPr>
              <w:t>95%</w:t>
            </w:r>
          </w:p>
        </w:tc>
        <w:tc>
          <w:tcPr>
            <w:tcW w:w="1440" w:type="dxa"/>
          </w:tcPr>
          <w:p w:rsidR="00482FE5" w:rsidRPr="00FE3947" w:rsidRDefault="00482FE5" w:rsidP="00D01368">
            <w:pPr>
              <w:tabs>
                <w:tab w:val="left" w:pos="1260"/>
              </w:tabs>
              <w:rPr>
                <w:szCs w:val="24"/>
              </w:rPr>
            </w:pPr>
            <w:r w:rsidRPr="00FE3947">
              <w:rPr>
                <w:szCs w:val="24"/>
              </w:rPr>
              <w:t>100%  Inspection</w:t>
            </w:r>
          </w:p>
        </w:tc>
      </w:tr>
      <w:tr w:rsidR="00482FE5" w:rsidRPr="00FE3947" w:rsidTr="00862B95">
        <w:tc>
          <w:tcPr>
            <w:tcW w:w="1908" w:type="dxa"/>
          </w:tcPr>
          <w:p w:rsidR="00482FE5" w:rsidRPr="00FE3947" w:rsidRDefault="0073596E" w:rsidP="006A0B1E">
            <w:pPr>
              <w:spacing w:after="0"/>
              <w:jc w:val="left"/>
              <w:rPr>
                <w:bCs/>
                <w:color w:val="000000"/>
                <w:szCs w:val="24"/>
              </w:rPr>
            </w:pPr>
            <w:r w:rsidRPr="00FE3947">
              <w:rPr>
                <w:bCs/>
                <w:color w:val="000000"/>
                <w:szCs w:val="24"/>
              </w:rPr>
              <w:t>Pilot Location Interfaces</w:t>
            </w:r>
          </w:p>
        </w:tc>
        <w:tc>
          <w:tcPr>
            <w:tcW w:w="3960" w:type="dxa"/>
          </w:tcPr>
          <w:p w:rsidR="00482FE5" w:rsidRPr="00FE3947" w:rsidRDefault="00FE3947" w:rsidP="00D01368">
            <w:pPr>
              <w:tabs>
                <w:tab w:val="left" w:pos="1260"/>
              </w:tabs>
              <w:rPr>
                <w:szCs w:val="24"/>
              </w:rPr>
            </w:pPr>
            <w:r w:rsidRPr="00FE3947">
              <w:rPr>
                <w:iCs/>
                <w:szCs w:val="24"/>
              </w:rPr>
              <w:t>SAN</w:t>
            </w:r>
            <w:r w:rsidR="0073596E" w:rsidRPr="00FE3947">
              <w:rPr>
                <w:iCs/>
                <w:szCs w:val="24"/>
              </w:rPr>
              <w:t xml:space="preserve"> will </w:t>
            </w:r>
            <w:r w:rsidR="0073596E" w:rsidRPr="00FE3947">
              <w:rPr>
                <w:szCs w:val="24"/>
              </w:rPr>
              <w:t xml:space="preserve">develop working interfaces between the Production RAPTOR Prototype and each of the five VA Pilot locations (Puget Sound, Palo </w:t>
            </w:r>
            <w:r w:rsidR="0073596E" w:rsidRPr="00FE3947">
              <w:rPr>
                <w:szCs w:val="24"/>
              </w:rPr>
              <w:lastRenderedPageBreak/>
              <w:t>Alto, Fresno, Tucson, and the Sacramento Data Center</w:t>
            </w:r>
            <w:r w:rsidRPr="00FE3947">
              <w:rPr>
                <w:szCs w:val="24"/>
              </w:rPr>
              <w:t>) prior</w:t>
            </w:r>
            <w:r w:rsidR="0073596E" w:rsidRPr="00FE3947">
              <w:rPr>
                <w:szCs w:val="24"/>
              </w:rPr>
              <w:t xml:space="preserve"> to the start of the actual UAT testing.  </w:t>
            </w:r>
          </w:p>
        </w:tc>
        <w:tc>
          <w:tcPr>
            <w:tcW w:w="1440" w:type="dxa"/>
          </w:tcPr>
          <w:p w:rsidR="00482FE5" w:rsidRPr="00FE3947" w:rsidRDefault="00482FE5" w:rsidP="00D01368">
            <w:pPr>
              <w:tabs>
                <w:tab w:val="left" w:pos="1260"/>
              </w:tabs>
              <w:jc w:val="center"/>
              <w:rPr>
                <w:szCs w:val="24"/>
              </w:rPr>
            </w:pPr>
            <w:r w:rsidRPr="00FE3947">
              <w:rPr>
                <w:szCs w:val="24"/>
              </w:rPr>
              <w:lastRenderedPageBreak/>
              <w:t>95%</w:t>
            </w:r>
          </w:p>
        </w:tc>
        <w:tc>
          <w:tcPr>
            <w:tcW w:w="1440" w:type="dxa"/>
          </w:tcPr>
          <w:p w:rsidR="00482FE5" w:rsidRPr="00FE3947" w:rsidRDefault="00482FE5" w:rsidP="00D01368">
            <w:pPr>
              <w:tabs>
                <w:tab w:val="left" w:pos="1260"/>
              </w:tabs>
              <w:rPr>
                <w:szCs w:val="24"/>
              </w:rPr>
            </w:pPr>
            <w:r w:rsidRPr="00FE3947">
              <w:rPr>
                <w:szCs w:val="24"/>
              </w:rPr>
              <w:t>100%  Inspection</w:t>
            </w:r>
          </w:p>
        </w:tc>
      </w:tr>
      <w:tr w:rsidR="00E240C9" w:rsidRPr="00FE3947" w:rsidTr="00247CD6">
        <w:tc>
          <w:tcPr>
            <w:tcW w:w="1908" w:type="dxa"/>
          </w:tcPr>
          <w:p w:rsidR="00E240C9" w:rsidRPr="00FE3947" w:rsidRDefault="00E240C9" w:rsidP="00247CD6">
            <w:pPr>
              <w:spacing w:after="0"/>
              <w:jc w:val="left"/>
              <w:rPr>
                <w:bCs/>
                <w:color w:val="000000"/>
                <w:szCs w:val="24"/>
              </w:rPr>
            </w:pPr>
            <w:r w:rsidRPr="00FE3947">
              <w:rPr>
                <w:bCs/>
                <w:color w:val="000000"/>
                <w:szCs w:val="24"/>
              </w:rPr>
              <w:lastRenderedPageBreak/>
              <w:t>RAPTOR Equipment (RAPTOR Sandbox and Production)</w:t>
            </w:r>
          </w:p>
          <w:p w:rsidR="00E240C9" w:rsidRPr="00FE3947" w:rsidRDefault="00E240C9" w:rsidP="00247CD6">
            <w:pPr>
              <w:spacing w:after="0"/>
              <w:jc w:val="left"/>
              <w:rPr>
                <w:bCs/>
                <w:color w:val="000000"/>
                <w:szCs w:val="24"/>
              </w:rPr>
            </w:pPr>
            <w:r w:rsidRPr="00FE3947">
              <w:rPr>
                <w:bCs/>
                <w:color w:val="000000"/>
                <w:szCs w:val="24"/>
              </w:rPr>
              <w:t>and Warranties and Licenses for RAPTOR Equipment</w:t>
            </w:r>
          </w:p>
        </w:tc>
        <w:tc>
          <w:tcPr>
            <w:tcW w:w="3960" w:type="dxa"/>
          </w:tcPr>
          <w:p w:rsidR="00E240C9" w:rsidRPr="00FE3947" w:rsidRDefault="00E240C9" w:rsidP="00247CD6">
            <w:pPr>
              <w:tabs>
                <w:tab w:val="left" w:pos="1260"/>
              </w:tabs>
              <w:rPr>
                <w:szCs w:val="24"/>
              </w:rPr>
            </w:pPr>
            <w:r w:rsidRPr="00FE3947">
              <w:rPr>
                <w:iCs/>
                <w:szCs w:val="24"/>
              </w:rPr>
              <w:t>SAN will</w:t>
            </w:r>
            <w:r w:rsidRPr="00FE3947">
              <w:rPr>
                <w:szCs w:val="24"/>
              </w:rPr>
              <w:t xml:space="preserve"> provide hardware, software, warranty and licensing agreements to include all applicable system and client upgrades and updates as well as technical and hardware support.  </w:t>
            </w:r>
            <w:r w:rsidRPr="00FE3947">
              <w:rPr>
                <w:color w:val="000000"/>
                <w:szCs w:val="24"/>
              </w:rPr>
              <w:t>Government acceptance of deliverables.</w:t>
            </w:r>
          </w:p>
        </w:tc>
        <w:tc>
          <w:tcPr>
            <w:tcW w:w="1440" w:type="dxa"/>
          </w:tcPr>
          <w:p w:rsidR="00E240C9" w:rsidRPr="00FE3947" w:rsidRDefault="00E240C9" w:rsidP="00247CD6">
            <w:pPr>
              <w:tabs>
                <w:tab w:val="left" w:pos="1260"/>
              </w:tabs>
              <w:jc w:val="center"/>
              <w:rPr>
                <w:szCs w:val="24"/>
              </w:rPr>
            </w:pPr>
            <w:r w:rsidRPr="00FE3947">
              <w:rPr>
                <w:szCs w:val="24"/>
              </w:rPr>
              <w:t>95%</w:t>
            </w:r>
          </w:p>
        </w:tc>
        <w:tc>
          <w:tcPr>
            <w:tcW w:w="1440" w:type="dxa"/>
          </w:tcPr>
          <w:p w:rsidR="00E240C9" w:rsidRPr="00FE3947" w:rsidRDefault="00E240C9" w:rsidP="00247CD6">
            <w:pPr>
              <w:tabs>
                <w:tab w:val="left" w:pos="1260"/>
              </w:tabs>
              <w:rPr>
                <w:szCs w:val="24"/>
              </w:rPr>
            </w:pPr>
            <w:r w:rsidRPr="00FE3947">
              <w:rPr>
                <w:szCs w:val="24"/>
              </w:rPr>
              <w:t>100%  Inspection</w:t>
            </w:r>
          </w:p>
        </w:tc>
      </w:tr>
      <w:tr w:rsidR="00641B19" w:rsidRPr="00FE3947" w:rsidTr="00247CD6">
        <w:tc>
          <w:tcPr>
            <w:tcW w:w="1908" w:type="dxa"/>
          </w:tcPr>
          <w:p w:rsidR="00641B19" w:rsidRPr="00FE3947" w:rsidRDefault="00641B19" w:rsidP="00247CD6">
            <w:pPr>
              <w:spacing w:after="0"/>
              <w:jc w:val="left"/>
              <w:rPr>
                <w:bCs/>
                <w:color w:val="000000"/>
                <w:szCs w:val="24"/>
              </w:rPr>
            </w:pPr>
            <w:r w:rsidRPr="00E240C9">
              <w:rPr>
                <w:bCs/>
                <w:color w:val="000000"/>
                <w:szCs w:val="24"/>
              </w:rPr>
              <w:t>User Acceptance Test Plan</w:t>
            </w:r>
            <w:r>
              <w:rPr>
                <w:bCs/>
                <w:color w:val="000000"/>
                <w:szCs w:val="24"/>
              </w:rPr>
              <w:t xml:space="preserve"> (UTAP)</w:t>
            </w:r>
          </w:p>
        </w:tc>
        <w:tc>
          <w:tcPr>
            <w:tcW w:w="3960" w:type="dxa"/>
          </w:tcPr>
          <w:p w:rsidR="00641B19" w:rsidRPr="00641B19" w:rsidRDefault="00641B19" w:rsidP="00247CD6">
            <w:pPr>
              <w:tabs>
                <w:tab w:val="left" w:pos="1260"/>
              </w:tabs>
              <w:rPr>
                <w:iCs/>
                <w:szCs w:val="24"/>
              </w:rPr>
            </w:pPr>
            <w:r>
              <w:rPr>
                <w:iCs/>
                <w:szCs w:val="24"/>
              </w:rPr>
              <w:t>The UATP wi</w:t>
            </w:r>
            <w:r w:rsidRPr="00E240C9">
              <w:rPr>
                <w:iCs/>
                <w:szCs w:val="24"/>
              </w:rPr>
              <w:t>ll outline the UAT strategy to include the key focus areas, entry and exit criteria.  The UATP shall includ</w:t>
            </w:r>
            <w:r>
              <w:rPr>
                <w:iCs/>
                <w:szCs w:val="24"/>
              </w:rPr>
              <w:t xml:space="preserve">ing: </w:t>
            </w:r>
            <w:r w:rsidRPr="00E240C9">
              <w:rPr>
                <w:iCs/>
                <w:szCs w:val="24"/>
              </w:rPr>
              <w:t>Test Approach</w:t>
            </w:r>
            <w:r>
              <w:rPr>
                <w:iCs/>
                <w:szCs w:val="24"/>
              </w:rPr>
              <w:t xml:space="preserve">; </w:t>
            </w:r>
            <w:r w:rsidRPr="00E240C9">
              <w:rPr>
                <w:iCs/>
                <w:szCs w:val="24"/>
              </w:rPr>
              <w:t>Assumptions and Constraints</w:t>
            </w:r>
            <w:r>
              <w:rPr>
                <w:iCs/>
                <w:szCs w:val="24"/>
              </w:rPr>
              <w:t xml:space="preserve">; </w:t>
            </w:r>
            <w:r w:rsidRPr="00E240C9">
              <w:rPr>
                <w:iCs/>
                <w:szCs w:val="24"/>
              </w:rPr>
              <w:t>Setup of Test Environment to include validation of interfaces</w:t>
            </w:r>
            <w:r>
              <w:rPr>
                <w:iCs/>
                <w:szCs w:val="24"/>
              </w:rPr>
              <w:t xml:space="preserve">; </w:t>
            </w:r>
            <w:r w:rsidRPr="00E240C9">
              <w:rPr>
                <w:iCs/>
                <w:szCs w:val="24"/>
              </w:rPr>
              <w:t>Approach taken to develop Test Cases</w:t>
            </w:r>
            <w:r>
              <w:rPr>
                <w:iCs/>
                <w:szCs w:val="24"/>
              </w:rPr>
              <w:t xml:space="preserve">; Test Cases/Procedures; </w:t>
            </w:r>
            <w:r w:rsidRPr="00E240C9">
              <w:rPr>
                <w:iCs/>
                <w:szCs w:val="24"/>
              </w:rPr>
              <w:t>Test Period</w:t>
            </w:r>
            <w:r>
              <w:rPr>
                <w:iCs/>
                <w:szCs w:val="24"/>
              </w:rPr>
              <w:t xml:space="preserve">; </w:t>
            </w:r>
            <w:r w:rsidRPr="00E240C9">
              <w:rPr>
                <w:iCs/>
                <w:szCs w:val="24"/>
              </w:rPr>
              <w:t>Test Resource required at each pilot location</w:t>
            </w:r>
            <w:r>
              <w:rPr>
                <w:iCs/>
                <w:szCs w:val="24"/>
              </w:rPr>
              <w:t xml:space="preserve">; and, </w:t>
            </w:r>
            <w:r w:rsidRPr="00E240C9">
              <w:rPr>
                <w:iCs/>
                <w:szCs w:val="24"/>
              </w:rPr>
              <w:t>Process to Document Test Results</w:t>
            </w:r>
            <w:r>
              <w:rPr>
                <w:iCs/>
                <w:szCs w:val="24"/>
              </w:rPr>
              <w:t>.</w:t>
            </w:r>
          </w:p>
        </w:tc>
        <w:tc>
          <w:tcPr>
            <w:tcW w:w="1440" w:type="dxa"/>
          </w:tcPr>
          <w:p w:rsidR="00641B19" w:rsidRPr="00FE3947" w:rsidRDefault="00641B19" w:rsidP="00247CD6">
            <w:pPr>
              <w:tabs>
                <w:tab w:val="left" w:pos="1260"/>
              </w:tabs>
              <w:jc w:val="center"/>
              <w:rPr>
                <w:szCs w:val="24"/>
              </w:rPr>
            </w:pPr>
            <w:r w:rsidRPr="00FE3947">
              <w:rPr>
                <w:szCs w:val="24"/>
              </w:rPr>
              <w:t>95%</w:t>
            </w:r>
          </w:p>
        </w:tc>
        <w:tc>
          <w:tcPr>
            <w:tcW w:w="1440" w:type="dxa"/>
          </w:tcPr>
          <w:p w:rsidR="00641B19" w:rsidRPr="00FE3947" w:rsidRDefault="00641B19" w:rsidP="00247CD6">
            <w:pPr>
              <w:tabs>
                <w:tab w:val="left" w:pos="1260"/>
              </w:tabs>
              <w:rPr>
                <w:szCs w:val="24"/>
              </w:rPr>
            </w:pPr>
            <w:r w:rsidRPr="00FE3947">
              <w:rPr>
                <w:szCs w:val="24"/>
              </w:rPr>
              <w:t>100%  Inspection</w:t>
            </w:r>
          </w:p>
        </w:tc>
      </w:tr>
      <w:tr w:rsidR="00C433E2" w:rsidRPr="00FE3947" w:rsidTr="00247CD6">
        <w:tc>
          <w:tcPr>
            <w:tcW w:w="1908" w:type="dxa"/>
          </w:tcPr>
          <w:p w:rsidR="00C433E2" w:rsidRPr="00FE3947" w:rsidRDefault="00C433E2" w:rsidP="00247CD6">
            <w:pPr>
              <w:spacing w:after="0"/>
              <w:jc w:val="left"/>
              <w:rPr>
                <w:bCs/>
                <w:color w:val="000000"/>
                <w:szCs w:val="24"/>
              </w:rPr>
            </w:pPr>
            <w:r w:rsidRPr="00641B19">
              <w:rPr>
                <w:bCs/>
                <w:color w:val="000000"/>
                <w:szCs w:val="24"/>
              </w:rPr>
              <w:t>UAT Test Report</w:t>
            </w:r>
          </w:p>
        </w:tc>
        <w:tc>
          <w:tcPr>
            <w:tcW w:w="3960" w:type="dxa"/>
          </w:tcPr>
          <w:p w:rsidR="00C433E2" w:rsidRPr="00641B19" w:rsidRDefault="00C433E2" w:rsidP="00247CD6">
            <w:pPr>
              <w:tabs>
                <w:tab w:val="left" w:pos="1260"/>
              </w:tabs>
              <w:rPr>
                <w:iCs/>
                <w:szCs w:val="24"/>
              </w:rPr>
            </w:pPr>
            <w:r>
              <w:t>SAN wi</w:t>
            </w:r>
            <w:r w:rsidRPr="00A25E19">
              <w:t xml:space="preserve">ll gather all testing results to include any issues found, such as bugs, crashes, or missing functionality from each pilot location and document these findings in the UAT Test Report.  </w:t>
            </w:r>
          </w:p>
        </w:tc>
        <w:tc>
          <w:tcPr>
            <w:tcW w:w="1440" w:type="dxa"/>
          </w:tcPr>
          <w:p w:rsidR="00C433E2" w:rsidRPr="00FE3947" w:rsidRDefault="00C433E2" w:rsidP="00247CD6">
            <w:pPr>
              <w:tabs>
                <w:tab w:val="left" w:pos="1260"/>
              </w:tabs>
              <w:jc w:val="center"/>
              <w:rPr>
                <w:szCs w:val="24"/>
              </w:rPr>
            </w:pPr>
            <w:r w:rsidRPr="00FE3947">
              <w:rPr>
                <w:szCs w:val="24"/>
              </w:rPr>
              <w:t>95%</w:t>
            </w:r>
          </w:p>
        </w:tc>
        <w:tc>
          <w:tcPr>
            <w:tcW w:w="1440" w:type="dxa"/>
          </w:tcPr>
          <w:p w:rsidR="00C433E2" w:rsidRPr="00FE3947" w:rsidRDefault="00C433E2" w:rsidP="00247CD6">
            <w:pPr>
              <w:tabs>
                <w:tab w:val="left" w:pos="1260"/>
              </w:tabs>
              <w:rPr>
                <w:szCs w:val="24"/>
              </w:rPr>
            </w:pPr>
            <w:r w:rsidRPr="00FE3947">
              <w:rPr>
                <w:szCs w:val="24"/>
              </w:rPr>
              <w:t>100%  Inspection</w:t>
            </w:r>
          </w:p>
        </w:tc>
      </w:tr>
      <w:tr w:rsidR="00482FE5" w:rsidRPr="001F5FA1" w:rsidTr="00862B95">
        <w:tc>
          <w:tcPr>
            <w:tcW w:w="1908" w:type="dxa"/>
          </w:tcPr>
          <w:p w:rsidR="00FC7A37" w:rsidRPr="001F5FA1" w:rsidRDefault="00FC7A37" w:rsidP="00FC7A37">
            <w:pPr>
              <w:spacing w:after="0"/>
              <w:jc w:val="left"/>
              <w:rPr>
                <w:bCs/>
                <w:color w:val="000000"/>
                <w:szCs w:val="24"/>
              </w:rPr>
            </w:pPr>
            <w:r w:rsidRPr="001F5FA1">
              <w:rPr>
                <w:bCs/>
                <w:color w:val="000000"/>
                <w:szCs w:val="24"/>
              </w:rPr>
              <w:t>Close-Out Meeting Minutes</w:t>
            </w:r>
          </w:p>
          <w:p w:rsidR="00FC7A37" w:rsidRPr="001F5FA1" w:rsidRDefault="00FC7A37" w:rsidP="00FC7A37">
            <w:pPr>
              <w:spacing w:after="0"/>
              <w:jc w:val="left"/>
              <w:rPr>
                <w:bCs/>
                <w:color w:val="000000"/>
                <w:szCs w:val="24"/>
              </w:rPr>
            </w:pPr>
            <w:r w:rsidRPr="001F5FA1">
              <w:rPr>
                <w:bCs/>
                <w:color w:val="000000"/>
                <w:szCs w:val="24"/>
              </w:rPr>
              <w:t>Project Summary and Production Integration/Transition Report</w:t>
            </w:r>
          </w:p>
          <w:p w:rsidR="00FC7A37" w:rsidRPr="001F5FA1" w:rsidRDefault="00FC7A37" w:rsidP="00FC7A37">
            <w:pPr>
              <w:spacing w:after="0"/>
              <w:jc w:val="left"/>
              <w:rPr>
                <w:bCs/>
                <w:color w:val="000000"/>
                <w:szCs w:val="24"/>
              </w:rPr>
            </w:pPr>
            <w:r w:rsidRPr="001F5FA1">
              <w:rPr>
                <w:bCs/>
                <w:color w:val="000000"/>
                <w:szCs w:val="24"/>
              </w:rPr>
              <w:t xml:space="preserve">OSEHRA Checklist and Project Abstract (plus source code and developer documentation if </w:t>
            </w:r>
            <w:r w:rsidRPr="001F5FA1">
              <w:rPr>
                <w:bCs/>
                <w:color w:val="000000"/>
                <w:szCs w:val="24"/>
              </w:rPr>
              <w:lastRenderedPageBreak/>
              <w:t>not previously submitted)</w:t>
            </w:r>
          </w:p>
          <w:p w:rsidR="00482FE5" w:rsidRPr="001F5FA1" w:rsidRDefault="00FC7A37" w:rsidP="00FC7A37">
            <w:pPr>
              <w:spacing w:after="0"/>
              <w:jc w:val="left"/>
              <w:rPr>
                <w:bCs/>
                <w:color w:val="000000"/>
                <w:szCs w:val="24"/>
              </w:rPr>
            </w:pPr>
            <w:r w:rsidRPr="001F5FA1">
              <w:rPr>
                <w:bCs/>
                <w:color w:val="000000"/>
                <w:szCs w:val="24"/>
              </w:rPr>
              <w:t>Submission of Final Deliverables to OSEHRA- OSEHRA project web-link (submission webpage for record)</w:t>
            </w:r>
          </w:p>
        </w:tc>
        <w:tc>
          <w:tcPr>
            <w:tcW w:w="3960" w:type="dxa"/>
          </w:tcPr>
          <w:p w:rsidR="00482FE5" w:rsidRPr="001F5FA1" w:rsidRDefault="00641B19" w:rsidP="005E3B73">
            <w:r w:rsidRPr="001F5FA1">
              <w:lastRenderedPageBreak/>
              <w:t xml:space="preserve">SAN will </w:t>
            </w:r>
            <w:r w:rsidR="005E3B73" w:rsidRPr="001F5FA1">
              <w:rPr>
                <w:rFonts w:cs="Arial"/>
                <w:color w:val="0D0D0D"/>
              </w:rPr>
              <w:t xml:space="preserve">provide a re-cap of the project, list out all executed deliverables, and provide a summary of the progress in relation to the original project plan.  SAN will provide lessons learned for the 5 pilot locations for transition of the prototype solution into the VA production environment.  SAN will provide a Project Summary and Production Integration/Transition Report detailing the topics described </w:t>
            </w:r>
            <w:r w:rsidR="005E3B73" w:rsidRPr="001F5FA1">
              <w:rPr>
                <w:rFonts w:cs="Arial"/>
                <w:color w:val="0D0D0D"/>
              </w:rPr>
              <w:lastRenderedPageBreak/>
              <w:t>above.</w:t>
            </w:r>
          </w:p>
        </w:tc>
        <w:tc>
          <w:tcPr>
            <w:tcW w:w="1440" w:type="dxa"/>
          </w:tcPr>
          <w:p w:rsidR="00482FE5" w:rsidRPr="001F5FA1" w:rsidRDefault="00482FE5" w:rsidP="00D01368">
            <w:pPr>
              <w:tabs>
                <w:tab w:val="left" w:pos="1260"/>
              </w:tabs>
              <w:jc w:val="center"/>
              <w:rPr>
                <w:szCs w:val="24"/>
              </w:rPr>
            </w:pPr>
            <w:r w:rsidRPr="001F5FA1">
              <w:rPr>
                <w:szCs w:val="24"/>
              </w:rPr>
              <w:lastRenderedPageBreak/>
              <w:t>95%</w:t>
            </w:r>
          </w:p>
        </w:tc>
        <w:tc>
          <w:tcPr>
            <w:tcW w:w="1440" w:type="dxa"/>
          </w:tcPr>
          <w:p w:rsidR="00482FE5" w:rsidRPr="001F5FA1" w:rsidRDefault="00482FE5" w:rsidP="00D01368">
            <w:pPr>
              <w:tabs>
                <w:tab w:val="left" w:pos="1260"/>
              </w:tabs>
              <w:rPr>
                <w:szCs w:val="24"/>
              </w:rPr>
            </w:pPr>
            <w:r w:rsidRPr="001F5FA1">
              <w:rPr>
                <w:szCs w:val="24"/>
              </w:rPr>
              <w:t>100%  Inspection</w:t>
            </w:r>
          </w:p>
        </w:tc>
      </w:tr>
    </w:tbl>
    <w:p w:rsidR="00213347" w:rsidRPr="00A148FD" w:rsidRDefault="00213347" w:rsidP="00A148FD"/>
    <w:p w:rsidR="00AC3BC0" w:rsidRDefault="00862B95" w:rsidP="005779D5">
      <w:pPr>
        <w:pStyle w:val="AppendixHeading"/>
      </w:pPr>
      <w:r w:rsidRPr="00244594">
        <w:t>Risk Log</w:t>
      </w:r>
    </w:p>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#1: Innovation Sandbox</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Type: Project functionality    Impact: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The existing sandbox (cloud1) is non-optimal. </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UI D</w:t>
            </w:r>
            <w:r w:rsidRPr="009945C2">
              <w:rPr>
                <w:rFonts w:ascii="Times New Roman Bold" w:hAnsi="Times New Roman Bold"/>
                <w:b/>
                <w:color w:val="000000"/>
                <w:szCs w:val="24"/>
              </w:rPr>
              <w:t>evelopment outside of the sandbox.  Continue monitoring Innovations support</w:t>
            </w:r>
            <w:r>
              <w:rPr>
                <w:rFonts w:ascii="Times New Roman Bold" w:hAnsi="Times New Roman Bold"/>
                <w:b/>
                <w:color w:val="000000"/>
                <w:szCs w:val="24"/>
              </w:rPr>
              <w:t xml:space="preserve"> for UAT</w:t>
            </w:r>
            <w:r w:rsidRPr="009945C2">
              <w:rPr>
                <w:rFonts w:ascii="Times New Roman Bold" w:hAnsi="Times New Roman Bold"/>
                <w:b/>
                <w:color w:val="000000"/>
                <w:szCs w:val="24"/>
              </w:rPr>
              <w:t>.</w:t>
            </w:r>
            <w:r>
              <w:rPr>
                <w:rFonts w:ascii="Times New Roman Bold" w:hAnsi="Times New Roman Bold"/>
                <w:b/>
                <w:color w:val="000000"/>
                <w:szCs w:val="24"/>
              </w:rPr>
              <w:t xml:space="preserve"> Request all access.   Now migrating from cloud1 to cloud2 environment.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w:t>
            </w:r>
            <w:r w:rsidRPr="009945C2">
              <w:rPr>
                <w:rFonts w:ascii="Times New Roman Bold" w:hAnsi="Times New Roman Bold"/>
                <w:b/>
                <w:color w:val="000000"/>
                <w:szCs w:val="24"/>
              </w:rPr>
              <w:t xml:space="preserve">: </w:t>
            </w:r>
            <w:r>
              <w:rPr>
                <w:rFonts w:ascii="Times New Roman Bold" w:hAnsi="Times New Roman Bold"/>
                <w:b/>
                <w:color w:val="000000"/>
                <w:szCs w:val="24"/>
              </w:rPr>
              <w:t>High impact to UAT and development</w:t>
            </w:r>
          </w:p>
        </w:tc>
      </w:tr>
    </w:tbl>
    <w:p w:rsidR="00F543D7" w:rsidRPr="009945C2"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 xml:space="preserve">Risk #2: Timely </w:t>
            </w:r>
            <w:r w:rsidRPr="009945C2">
              <w:rPr>
                <w:rFonts w:ascii="Times New Roman Bold" w:hAnsi="Times New Roman Bold"/>
                <w:b/>
                <w:color w:val="000000"/>
                <w:szCs w:val="24"/>
              </w:rPr>
              <w:t>feedback</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Type: Project functionality    Impact: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Issue:  Gaining timely functional feedback on project deliverables may be a challenge due to clinical priorities.</w:t>
            </w:r>
            <w:r>
              <w:rPr>
                <w:rFonts w:ascii="Times New Roman Bold" w:hAnsi="Times New Roman Bold"/>
                <w:b/>
                <w:color w:val="000000"/>
                <w:szCs w:val="24"/>
              </w:rPr>
              <w:t xml:space="preserve">  Gaining timely technical feedback is critical for architecture.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Mitigation: Assist and support Innovator</w:t>
            </w:r>
            <w:r>
              <w:rPr>
                <w:rFonts w:ascii="Times New Roman Bold" w:hAnsi="Times New Roman Bold"/>
                <w:b/>
                <w:color w:val="000000"/>
                <w:szCs w:val="24"/>
              </w:rPr>
              <w:t xml:space="preserve"> and UAT sites</w:t>
            </w:r>
            <w:r w:rsidRPr="009945C2">
              <w:rPr>
                <w:rFonts w:ascii="Times New Roman Bold" w:hAnsi="Times New Roman Bold"/>
                <w:b/>
                <w:color w:val="000000"/>
                <w:szCs w:val="24"/>
              </w:rPr>
              <w:t xml:space="preserve"> with flexible after hours meetings, timely deliverables. Th</w:t>
            </w:r>
            <w:r>
              <w:rPr>
                <w:rFonts w:ascii="Times New Roman Bold" w:hAnsi="Times New Roman Bold"/>
                <w:b/>
                <w:color w:val="000000"/>
                <w:szCs w:val="24"/>
              </w:rPr>
              <w:t>e project team will collaborate</w:t>
            </w:r>
            <w:r w:rsidRPr="009945C2">
              <w:rPr>
                <w:rFonts w:ascii="Times New Roman Bold" w:hAnsi="Times New Roman Bold"/>
                <w:b/>
                <w:color w:val="000000"/>
                <w:szCs w:val="24"/>
              </w:rPr>
              <w:t xml:space="preserve"> with additional stakeholders.  This will resulted in additional requirements a</w:t>
            </w:r>
            <w:r>
              <w:rPr>
                <w:rFonts w:ascii="Times New Roman Bold" w:hAnsi="Times New Roman Bold"/>
                <w:b/>
                <w:color w:val="000000"/>
                <w:szCs w:val="24"/>
              </w:rPr>
              <w:t>n</w:t>
            </w:r>
            <w:r w:rsidRPr="009945C2">
              <w:rPr>
                <w:rFonts w:ascii="Times New Roman Bold" w:hAnsi="Times New Roman Bold"/>
                <w:b/>
                <w:color w:val="000000"/>
                <w:szCs w:val="24"/>
              </w:rPr>
              <w:t xml:space="preserve">d a flexible configuration </w:t>
            </w:r>
            <w:r w:rsidRPr="009945C2">
              <w:rPr>
                <w:rFonts w:ascii="Times New Roman Bold" w:hAnsi="Times New Roman Bold"/>
                <w:b/>
                <w:color w:val="000000"/>
                <w:szCs w:val="24"/>
              </w:rPr>
              <w:lastRenderedPageBreak/>
              <w:t xml:space="preserve">strategy. </w:t>
            </w:r>
            <w:r>
              <w:rPr>
                <w:rFonts w:ascii="Times New Roman Bold" w:hAnsi="Times New Roman Bold"/>
                <w:b/>
                <w:color w:val="000000"/>
                <w:szCs w:val="24"/>
              </w:rPr>
              <w:t xml:space="preserve"> Lack of administrative support has resulted in outstanding action items not being addressed by users.</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lastRenderedPageBreak/>
              <w:t>Impact</w:t>
            </w:r>
            <w:r w:rsidRPr="009945C2">
              <w:rPr>
                <w:rFonts w:ascii="Times New Roman Bold" w:hAnsi="Times New Roman Bold"/>
                <w:b/>
                <w:color w:val="000000"/>
                <w:szCs w:val="24"/>
              </w:rPr>
              <w:t xml:space="preserve">: </w:t>
            </w:r>
            <w:r>
              <w:rPr>
                <w:rFonts w:ascii="Times New Roman Bold" w:hAnsi="Times New Roman Bold"/>
                <w:b/>
                <w:color w:val="000000"/>
                <w:szCs w:val="24"/>
              </w:rPr>
              <w:t>Medium to development and UAT</w:t>
            </w:r>
          </w:p>
        </w:tc>
      </w:tr>
    </w:tbl>
    <w:p w:rsidR="00F543D7" w:rsidRPr="009945C2"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Risk #3: </w:t>
            </w:r>
            <w:r>
              <w:rPr>
                <w:rFonts w:ascii="Times New Roman Bold" w:hAnsi="Times New Roman Bold"/>
                <w:b/>
                <w:color w:val="000000"/>
                <w:szCs w:val="24"/>
              </w:rPr>
              <w:t>MS OS and database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Type: Project technology    Impact: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The PWS specifies Microsoft OS and database (MS SQL Server 2008). The development team initially recommended change to PWS to use an updated OS such as the open source LAMP stack instead.</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Discussions with Region production coordinator on technology choices has resulted in redesign. We are moving forward with a MS SQL Server 2008 database.  The risk is that the virtual and physical configurations may be out of synch. </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w:t>
            </w:r>
            <w:r w:rsidRPr="009945C2">
              <w:rPr>
                <w:rFonts w:ascii="Times New Roman Bold" w:hAnsi="Times New Roman Bold"/>
                <w:b/>
                <w:color w:val="000000"/>
                <w:szCs w:val="24"/>
              </w:rPr>
              <w:t xml:space="preserve">: </w:t>
            </w:r>
            <w:r>
              <w:rPr>
                <w:rFonts w:ascii="Times New Roman Bold" w:hAnsi="Times New Roman Bold"/>
                <w:b/>
                <w:color w:val="000000"/>
                <w:szCs w:val="24"/>
              </w:rPr>
              <w:t>Medium to architecture regarding technical platform</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4</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w:t>
            </w:r>
            <w:r w:rsidRPr="005C30FC">
              <w:rPr>
                <w:rFonts w:ascii="Times New Roman Bold" w:hAnsi="Times New Roman Bold"/>
                <w:b/>
                <w:color w:val="000000"/>
                <w:szCs w:val="24"/>
              </w:rPr>
              <w:t>DICOM Image</w:t>
            </w:r>
            <w:r>
              <w:rPr>
                <w:rFonts w:ascii="Times New Roman Bold" w:hAnsi="Times New Roman Bold"/>
                <w:b/>
                <w:color w:val="000000"/>
                <w:szCs w:val="24"/>
              </w:rPr>
              <w:t>s &amp;</w:t>
            </w:r>
            <w:r w:rsidRPr="005C30FC">
              <w:rPr>
                <w:rFonts w:ascii="Times New Roman Bold" w:hAnsi="Times New Roman Bold"/>
                <w:b/>
                <w:color w:val="000000"/>
                <w:szCs w:val="24"/>
              </w:rPr>
              <w:t xml:space="preserve"> Viewer Integration</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Type: Project technology    Impact: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5C30FC">
              <w:rPr>
                <w:rFonts w:ascii="Times New Roman Bold" w:hAnsi="Times New Roman Bold"/>
                <w:b/>
                <w:color w:val="000000"/>
                <w:szCs w:val="24"/>
              </w:rPr>
              <w:t xml:space="preserve">No </w:t>
            </w:r>
            <w:r>
              <w:rPr>
                <w:rFonts w:ascii="Times New Roman Bold" w:hAnsi="Times New Roman Bold"/>
                <w:b/>
                <w:color w:val="000000"/>
                <w:szCs w:val="24"/>
              </w:rPr>
              <w:t>obvious choice</w:t>
            </w:r>
            <w:r w:rsidRPr="005C30FC">
              <w:rPr>
                <w:rFonts w:ascii="Times New Roman Bold" w:hAnsi="Times New Roman Bold"/>
                <w:b/>
                <w:color w:val="000000"/>
                <w:szCs w:val="24"/>
              </w:rPr>
              <w:t xml:space="preserve"> </w:t>
            </w:r>
            <w:r>
              <w:rPr>
                <w:rFonts w:ascii="Times New Roman Bold" w:hAnsi="Times New Roman Bold"/>
                <w:b/>
                <w:color w:val="000000"/>
                <w:szCs w:val="24"/>
              </w:rPr>
              <w:t xml:space="preserve">between commercial and </w:t>
            </w:r>
            <w:r w:rsidRPr="005C30FC">
              <w:rPr>
                <w:rFonts w:ascii="Times New Roman Bold" w:hAnsi="Times New Roman Bold"/>
                <w:b/>
                <w:color w:val="000000"/>
                <w:szCs w:val="24"/>
              </w:rPr>
              <w:t>open source DICOM image viewer is currently available.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Pr>
                <w:rFonts w:ascii="Times New Roman Bold" w:hAnsi="Times New Roman Bold"/>
                <w:b/>
                <w:color w:val="000000"/>
                <w:szCs w:val="24"/>
              </w:rPr>
              <w:t>We e</w:t>
            </w:r>
            <w:r w:rsidRPr="00713679">
              <w:rPr>
                <w:rFonts w:ascii="Times New Roman Bold" w:hAnsi="Times New Roman Bold"/>
                <w:b/>
                <w:color w:val="000000"/>
                <w:szCs w:val="24"/>
              </w:rPr>
              <w:t>valuate</w:t>
            </w:r>
            <w:r>
              <w:rPr>
                <w:rFonts w:ascii="Times New Roman Bold" w:hAnsi="Times New Roman Bold"/>
                <w:b/>
                <w:color w:val="000000"/>
                <w:szCs w:val="24"/>
              </w:rPr>
              <w:t>d</w:t>
            </w:r>
            <w:r w:rsidRPr="00713679">
              <w:rPr>
                <w:rFonts w:ascii="Times New Roman Bold" w:hAnsi="Times New Roman Bold"/>
                <w:b/>
                <w:color w:val="000000"/>
                <w:szCs w:val="24"/>
              </w:rPr>
              <w:t xml:space="preserve"> multiple options during design phase to determine most beneficial route to an integrated solution.</w:t>
            </w:r>
            <w:r>
              <w:rPr>
                <w:rFonts w:ascii="Times New Roman Bold" w:hAnsi="Times New Roman Bold"/>
                <w:b/>
                <w:color w:val="000000"/>
                <w:szCs w:val="24"/>
              </w:rPr>
              <w:t xml:space="preserve"> We are moving forward with an embedded HTML5 viewer. We are designing to include VIX and CVIX web services for image integration.</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w:t>
            </w:r>
            <w:r w:rsidRPr="009945C2">
              <w:rPr>
                <w:rFonts w:ascii="Times New Roman Bold" w:hAnsi="Times New Roman Bold"/>
                <w:b/>
                <w:color w:val="000000"/>
                <w:szCs w:val="24"/>
              </w:rPr>
              <w:t xml:space="preserve">: </w:t>
            </w:r>
            <w:r>
              <w:rPr>
                <w:rFonts w:ascii="Times New Roman Bold" w:hAnsi="Times New Roman Bold"/>
                <w:b/>
                <w:color w:val="000000"/>
                <w:szCs w:val="24"/>
              </w:rPr>
              <w:t>Low to architecture regarding technical platform</w:t>
            </w:r>
          </w:p>
        </w:tc>
      </w:tr>
    </w:tbl>
    <w:p w:rsidR="00F543D7" w:rsidRDefault="00F543D7" w:rsidP="00F543D7">
      <w:pPr>
        <w:pStyle w:val="AppendixHeading"/>
        <w:numPr>
          <w:ilvl w:val="0"/>
          <w:numId w:val="0"/>
        </w:numPr>
        <w:ind w:left="360"/>
      </w:pPr>
    </w:p>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5</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Data Storage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lastRenderedPageBreak/>
              <w:t xml:space="preserve">Type: </w:t>
            </w:r>
            <w:r>
              <w:rPr>
                <w:rFonts w:ascii="Times New Roman Bold" w:hAnsi="Times New Roman Bold"/>
                <w:b/>
                <w:color w:val="000000"/>
                <w:szCs w:val="24"/>
              </w:rPr>
              <w:t>Architecture</w:t>
            </w:r>
            <w:r w:rsidRPr="009945C2">
              <w:rPr>
                <w:rFonts w:ascii="Times New Roman Bold" w:hAnsi="Times New Roman Bold"/>
                <w:b/>
                <w:color w:val="000000"/>
                <w:szCs w:val="24"/>
              </w:rPr>
              <w:t xml:space="preserve">    Impact:  </w:t>
            </w:r>
            <w:r w:rsidRPr="00B53C8C">
              <w:rPr>
                <w:rFonts w:ascii="Times New Roman Bold" w:hAnsi="Times New Roman Bold"/>
                <w:b/>
                <w:color w:val="000000"/>
                <w:szCs w:val="24"/>
              </w:rPr>
              <w:t>Performance and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E92901">
              <w:rPr>
                <w:rFonts w:ascii="Times New Roman Bold" w:hAnsi="Times New Roman Bold"/>
                <w:b/>
                <w:color w:val="000000"/>
                <w:szCs w:val="24"/>
              </w:rPr>
              <w:t xml:space="preserve">PWS has requirements that may benefit from storing updates back into </w:t>
            </w:r>
            <w:r>
              <w:rPr>
                <w:rFonts w:ascii="Times New Roman Bold" w:hAnsi="Times New Roman Bold"/>
                <w:b/>
                <w:color w:val="000000"/>
                <w:szCs w:val="24"/>
              </w:rPr>
              <w:t>VistA</w:t>
            </w:r>
            <w:r w:rsidRPr="00E92901">
              <w:rPr>
                <w:rFonts w:ascii="Times New Roman Bold" w:hAnsi="Times New Roman Bold"/>
                <w:b/>
                <w:color w:val="000000"/>
                <w:szCs w:val="24"/>
              </w:rPr>
              <w:t xml:space="preserve"> accessible data storage.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E92901">
              <w:rPr>
                <w:rFonts w:ascii="Times New Roman Bold" w:hAnsi="Times New Roman Bold"/>
                <w:b/>
                <w:color w:val="000000"/>
                <w:szCs w:val="24"/>
              </w:rPr>
              <w:t>Engineer local storage solution alternative if write back to</w:t>
            </w:r>
            <w:r>
              <w:rPr>
                <w:rFonts w:ascii="Times New Roman Bold" w:hAnsi="Times New Roman Bold"/>
                <w:b/>
                <w:color w:val="000000"/>
                <w:szCs w:val="24"/>
              </w:rPr>
              <w:t xml:space="preserve"> VistA</w:t>
            </w:r>
            <w:r w:rsidRPr="00E92901">
              <w:rPr>
                <w:rFonts w:ascii="Times New Roman Bold" w:hAnsi="Times New Roman Bold"/>
                <w:b/>
                <w:color w:val="000000"/>
                <w:szCs w:val="24"/>
              </w:rPr>
              <w:t xml:space="preserve"> accessible storage is not practical within project time frame.</w:t>
            </w:r>
            <w:r>
              <w:rPr>
                <w:rFonts w:ascii="Times New Roman Bold" w:hAnsi="Times New Roman Bold"/>
                <w:b/>
                <w:color w:val="000000"/>
                <w:szCs w:val="24"/>
              </w:rPr>
              <w:t xml:space="preserve">  We have requested a meeting on additional enhancements that include data storage write back.</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High to architecture and UAT</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6</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Radiation Dose Reporting</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Project technology    Impact:  </w:t>
            </w:r>
            <w:r w:rsidRPr="00B53C8C">
              <w:rPr>
                <w:rFonts w:ascii="Times New Roman Bold" w:hAnsi="Times New Roman Bold"/>
                <w:b/>
                <w:color w:val="000000"/>
                <w:szCs w:val="24"/>
              </w:rPr>
              <w:t>Performance and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2410A7">
              <w:rPr>
                <w:rFonts w:ascii="Times New Roman Bold" w:hAnsi="Times New Roman Bold"/>
                <w:b/>
                <w:color w:val="000000"/>
                <w:szCs w:val="24"/>
              </w:rPr>
              <w:t>Capturing radiation dosage directly from modality is preferred but may be impacted by lack of connectivity or API</w:t>
            </w:r>
            <w:r>
              <w:rPr>
                <w:rFonts w:ascii="Times New Roman Bold" w:hAnsi="Times New Roman Bold"/>
                <w:b/>
                <w:color w:val="000000"/>
                <w:szCs w:val="24"/>
              </w:rPr>
              <w: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2410A7">
              <w:rPr>
                <w:rFonts w:ascii="Times New Roman Bold" w:hAnsi="Times New Roman Bold"/>
                <w:b/>
                <w:color w:val="000000"/>
                <w:szCs w:val="24"/>
              </w:rPr>
              <w:t>Provide alternate data entry mechanisms for radiation dosage.</w:t>
            </w:r>
            <w:r>
              <w:rPr>
                <w:rFonts w:ascii="Times New Roman Bold" w:hAnsi="Times New Roman Bold"/>
                <w:b/>
                <w:color w:val="000000"/>
                <w:szCs w:val="24"/>
              </w:rPr>
              <w:t xml:space="preserve">  This was documented in the enhancements listing. We have requested a meeting on additional enhancements that includes dose monitoring enhancements.</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High to architecture and UAT</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7</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w:t>
            </w:r>
            <w:r w:rsidRPr="00DA7DFD">
              <w:rPr>
                <w:rFonts w:ascii="Times New Roman Bold" w:hAnsi="Times New Roman Bold"/>
                <w:b/>
                <w:color w:val="000000"/>
                <w:szCs w:val="24"/>
              </w:rPr>
              <w:t>Contraindication Maintenance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w:t>
            </w:r>
            <w:r>
              <w:rPr>
                <w:rFonts w:ascii="Times New Roman Bold" w:hAnsi="Times New Roman Bold"/>
                <w:b/>
                <w:color w:val="000000"/>
                <w:szCs w:val="24"/>
              </w:rPr>
              <w:t xml:space="preserve">Application </w:t>
            </w:r>
            <w:r w:rsidRPr="00DA7DFD">
              <w:rPr>
                <w:rFonts w:ascii="Times New Roman Bold" w:hAnsi="Times New Roman Bold"/>
                <w:b/>
                <w:color w:val="000000"/>
                <w:szCs w:val="24"/>
              </w:rPr>
              <w:t>Maintenance</w:t>
            </w:r>
            <w:r w:rsidRPr="009945C2">
              <w:rPr>
                <w:rFonts w:ascii="Times New Roman Bold" w:hAnsi="Times New Roman Bold"/>
                <w:b/>
                <w:color w:val="000000"/>
                <w:szCs w:val="24"/>
              </w:rPr>
              <w:t xml:space="preserve">    Impact:  </w:t>
            </w:r>
            <w:r w:rsidRPr="00B53C8C">
              <w:rPr>
                <w:rFonts w:ascii="Times New Roman Bold" w:hAnsi="Times New Roman Bold"/>
                <w:b/>
                <w:color w:val="000000"/>
                <w:szCs w:val="24"/>
              </w:rPr>
              <w:t>Performance and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sidRPr="00DA7DFD">
              <w:rPr>
                <w:rFonts w:ascii="Times New Roman Bold" w:hAnsi="Times New Roman Bold"/>
                <w:b/>
                <w:color w:val="000000"/>
                <w:szCs w:val="24"/>
              </w:rPr>
              <w:t>Contraindication factors evolve as knowledge, tools, and medications change; contraindication rules may become out of date if not maintained.</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Train site administrators on c</w:t>
            </w:r>
            <w:r w:rsidRPr="00DA7DFD">
              <w:rPr>
                <w:rFonts w:ascii="Times New Roman Bold" w:hAnsi="Times New Roman Bold"/>
                <w:b/>
                <w:color w:val="000000"/>
                <w:szCs w:val="24"/>
              </w:rPr>
              <w:t>ontraindication</w:t>
            </w:r>
            <w:r>
              <w:rPr>
                <w:rFonts w:ascii="Times New Roman Bold" w:hAnsi="Times New Roman Bold"/>
                <w:b/>
                <w:color w:val="000000"/>
                <w:szCs w:val="24"/>
              </w:rPr>
              <w:t xml:space="preserve"> maintenance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Low</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lastRenderedPageBreak/>
              <w:t>Risk #</w:t>
            </w:r>
            <w:r>
              <w:rPr>
                <w:rFonts w:ascii="Times New Roman Bold" w:hAnsi="Times New Roman Bold"/>
                <w:b/>
                <w:color w:val="000000"/>
                <w:szCs w:val="24"/>
              </w:rPr>
              <w:t>8</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Innovation Project Management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w:t>
            </w:r>
            <w:r>
              <w:rPr>
                <w:rFonts w:ascii="Times New Roman Bold" w:hAnsi="Times New Roman Bold"/>
                <w:b/>
                <w:color w:val="000000"/>
                <w:szCs w:val="24"/>
              </w:rPr>
              <w:t>All aspects of project</w:t>
            </w:r>
            <w:r w:rsidRPr="009945C2">
              <w:rPr>
                <w:rFonts w:ascii="Times New Roman Bold" w:hAnsi="Times New Roman Bold"/>
                <w:b/>
                <w:color w:val="000000"/>
                <w:szCs w:val="24"/>
              </w:rPr>
              <w:t xml:space="preserve">    Impact:  </w:t>
            </w:r>
            <w:r w:rsidRPr="00B53C8C">
              <w:rPr>
                <w:rFonts w:ascii="Times New Roman Bold" w:hAnsi="Times New Roman Bold"/>
                <w:b/>
                <w:color w:val="000000"/>
                <w:szCs w:val="24"/>
              </w:rPr>
              <w:t>Performance and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Throughout the project, there has been a lack of communications and leadership by VA Innovations Project Management in providing guidance, approving invoices, provide timely feedback and support, and responding to the project risks.  This has jeopardized the project.  </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Involve contracting and senior management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High</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9</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Production Configuration of VA Software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w:t>
            </w:r>
            <w:r>
              <w:rPr>
                <w:rFonts w:ascii="Times New Roman Bold" w:hAnsi="Times New Roman Bold"/>
                <w:b/>
                <w:color w:val="000000"/>
                <w:szCs w:val="24"/>
              </w:rPr>
              <w:t>Architecture</w:t>
            </w:r>
            <w:r w:rsidRPr="009945C2">
              <w:rPr>
                <w:rFonts w:ascii="Times New Roman Bold" w:hAnsi="Times New Roman Bold"/>
                <w:b/>
                <w:color w:val="000000"/>
                <w:szCs w:val="24"/>
              </w:rPr>
              <w:t xml:space="preserve"> Impact:  </w:t>
            </w:r>
            <w:r w:rsidRPr="00B53C8C">
              <w:rPr>
                <w:rFonts w:ascii="Times New Roman Bold" w:hAnsi="Times New Roman Bold"/>
                <w:b/>
                <w:color w:val="000000"/>
                <w:szCs w:val="24"/>
              </w:rPr>
              <w:t>Performance and Schedule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Pr="009945C2">
              <w:rPr>
                <w:rFonts w:ascii="Times New Roman Bold" w:hAnsi="Times New Roman Bold"/>
                <w:b/>
                <w:color w:val="000000"/>
                <w:szCs w:val="24"/>
              </w:rPr>
              <w:t xml:space="preserve"> </w:t>
            </w:r>
            <w:r>
              <w:rPr>
                <w:rFonts w:ascii="Times New Roman Bold" w:hAnsi="Times New Roman Bold"/>
                <w:b/>
                <w:color w:val="000000"/>
                <w:szCs w:val="24"/>
              </w:rPr>
              <w:t>Lack of production support and knowledge of MDWS, and CVIX.  Closest MDWS and CVIX installations are reportedly thousands of miles away from Sacramento CA.    We have been coordinating with VA on obtaining recent patches and installers to avoid duplication of effort and keep good configuration management.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Involve production support, contracting and senior management. </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High to schedule</w:t>
            </w:r>
          </w:p>
        </w:tc>
      </w:tr>
    </w:tbl>
    <w:p w:rsidR="00F543D7"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10</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Loss of Palo Alto as a UAT site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w:t>
            </w:r>
            <w:r>
              <w:rPr>
                <w:rFonts w:ascii="Times New Roman Bold" w:hAnsi="Times New Roman Bold"/>
                <w:b/>
                <w:color w:val="000000"/>
                <w:szCs w:val="24"/>
              </w:rPr>
              <w:t>Schedule</w:t>
            </w:r>
            <w:r w:rsidRPr="009945C2">
              <w:rPr>
                <w:rFonts w:ascii="Times New Roman Bold" w:hAnsi="Times New Roman Bold"/>
                <w:b/>
                <w:color w:val="000000"/>
                <w:szCs w:val="24"/>
              </w:rPr>
              <w:t xml:space="preserve"> </w:t>
            </w:r>
            <w:r>
              <w:rPr>
                <w:rFonts w:ascii="Times New Roman Bold" w:hAnsi="Times New Roman Bold"/>
                <w:b/>
                <w:color w:val="000000"/>
                <w:szCs w:val="24"/>
              </w:rPr>
              <w:t>Impact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Palo Alto, CA (the largest UAT site), has dropped out of the project. Losing the largest site puts pressure on the entire project management staff to find an alternative.  The previous 4 months of meetings, action items, etc. has to be repeated to </w:t>
            </w:r>
            <w:r>
              <w:rPr>
                <w:rFonts w:ascii="Times New Roman Bold" w:hAnsi="Times New Roman Bold" w:hint="eastAsia"/>
                <w:b/>
                <w:color w:val="000000"/>
                <w:szCs w:val="24"/>
              </w:rPr>
              <w:t>“</w:t>
            </w:r>
            <w:r>
              <w:rPr>
                <w:rFonts w:ascii="Times New Roman Bold" w:hAnsi="Times New Roman Bold"/>
                <w:b/>
                <w:color w:val="000000"/>
                <w:szCs w:val="24"/>
              </w:rPr>
              <w:t>get-up-to speed</w:t>
            </w:r>
            <w:r>
              <w:rPr>
                <w:rFonts w:ascii="Times New Roman Bold" w:hAnsi="Times New Roman Bold" w:hint="eastAsia"/>
                <w:b/>
                <w:color w:val="000000"/>
                <w:szCs w:val="24"/>
              </w:rPr>
              <w:t>”</w:t>
            </w:r>
            <w:r>
              <w:rPr>
                <w:rFonts w:ascii="Times New Roman Bold" w:hAnsi="Times New Roman Bold"/>
                <w:b/>
                <w:color w:val="000000"/>
                <w:szCs w:val="24"/>
              </w:rPr>
              <w:t xml:space="preserve"> alternative site(s).  The loss of the largest site has jeopardized the project.  The request for additional resources to </w:t>
            </w:r>
            <w:r>
              <w:rPr>
                <w:rFonts w:ascii="Times New Roman Bold" w:hAnsi="Times New Roman Bold" w:hint="eastAsia"/>
                <w:b/>
                <w:color w:val="000000"/>
                <w:szCs w:val="24"/>
              </w:rPr>
              <w:t>“</w:t>
            </w:r>
            <w:r>
              <w:rPr>
                <w:rFonts w:ascii="Times New Roman Bold" w:hAnsi="Times New Roman Bold"/>
                <w:b/>
                <w:color w:val="000000"/>
                <w:szCs w:val="24"/>
              </w:rPr>
              <w:t>get-up-to speed</w:t>
            </w:r>
            <w:r>
              <w:rPr>
                <w:rFonts w:ascii="Times New Roman Bold" w:hAnsi="Times New Roman Bold" w:hint="eastAsia"/>
                <w:b/>
                <w:color w:val="000000"/>
                <w:szCs w:val="24"/>
              </w:rPr>
              <w:t>”</w:t>
            </w:r>
            <w:r>
              <w:rPr>
                <w:rFonts w:ascii="Times New Roman Bold" w:hAnsi="Times New Roman Bold"/>
                <w:b/>
                <w:color w:val="000000"/>
                <w:szCs w:val="24"/>
              </w:rPr>
              <w:t xml:space="preserve"> alternative site(s) was turned down and contracts sent a </w:t>
            </w:r>
            <w:r>
              <w:rPr>
                <w:rFonts w:ascii="Times New Roman Bold" w:hAnsi="Times New Roman Bold" w:hint="eastAsia"/>
                <w:b/>
                <w:color w:val="000000"/>
                <w:szCs w:val="24"/>
              </w:rPr>
              <w:t>“</w:t>
            </w:r>
            <w:r>
              <w:rPr>
                <w:rFonts w:ascii="Times New Roman Bold" w:hAnsi="Times New Roman Bold"/>
                <w:b/>
                <w:color w:val="000000"/>
                <w:szCs w:val="24"/>
              </w:rPr>
              <w:t>no cost</w:t>
            </w:r>
            <w:r>
              <w:rPr>
                <w:rFonts w:ascii="Times New Roman Bold" w:hAnsi="Times New Roman Bold" w:hint="eastAsia"/>
                <w:b/>
                <w:color w:val="000000"/>
                <w:szCs w:val="24"/>
              </w:rPr>
              <w:t>”</w:t>
            </w:r>
            <w:r>
              <w:rPr>
                <w:rFonts w:ascii="Times New Roman Bold" w:hAnsi="Times New Roman Bold"/>
                <w:b/>
                <w:color w:val="000000"/>
                <w:szCs w:val="24"/>
              </w:rPr>
              <w:t>mod.</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Pr>
                <w:rFonts w:ascii="Times New Roman Bold" w:hAnsi="Times New Roman Bold"/>
                <w:b/>
                <w:color w:val="000000"/>
                <w:szCs w:val="24"/>
              </w:rPr>
              <w:t xml:space="preserve">By turning down the request for </w:t>
            </w:r>
            <w:r>
              <w:rPr>
                <w:rFonts w:ascii="Times New Roman Bold" w:hAnsi="Times New Roman Bold" w:hint="eastAsia"/>
                <w:b/>
                <w:color w:val="000000"/>
                <w:szCs w:val="24"/>
              </w:rPr>
              <w:t>additional</w:t>
            </w:r>
            <w:r>
              <w:rPr>
                <w:rFonts w:ascii="Times New Roman Bold" w:hAnsi="Times New Roman Bold"/>
                <w:b/>
                <w:color w:val="000000"/>
                <w:szCs w:val="24"/>
              </w:rPr>
              <w:t xml:space="preserve"> funding, the VA has assumed all </w:t>
            </w:r>
            <w:r>
              <w:rPr>
                <w:rFonts w:ascii="Times New Roman Bold" w:hAnsi="Times New Roman Bold"/>
                <w:b/>
                <w:color w:val="000000"/>
                <w:szCs w:val="24"/>
              </w:rPr>
              <w:lastRenderedPageBreak/>
              <w:t xml:space="preserve">responsibility to get new site </w:t>
            </w:r>
            <w:r>
              <w:rPr>
                <w:rFonts w:ascii="Times New Roman Bold" w:hAnsi="Times New Roman Bold" w:hint="eastAsia"/>
                <w:b/>
                <w:color w:val="000000"/>
                <w:szCs w:val="24"/>
              </w:rPr>
              <w:t>“</w:t>
            </w:r>
            <w:r>
              <w:rPr>
                <w:rFonts w:ascii="Times New Roman Bold" w:hAnsi="Times New Roman Bold"/>
                <w:b/>
                <w:color w:val="000000"/>
                <w:szCs w:val="24"/>
              </w:rPr>
              <w:t>up to speed</w:t>
            </w:r>
            <w:r>
              <w:rPr>
                <w:rFonts w:ascii="Times New Roman Bold" w:hAnsi="Times New Roman Bold" w:hint="eastAsia"/>
                <w:b/>
                <w:color w:val="000000"/>
                <w:szCs w:val="24"/>
              </w:rPr>
              <w:t>”</w:t>
            </w:r>
            <w:r>
              <w:rPr>
                <w:rFonts w:ascii="Times New Roman Bold" w:hAnsi="Times New Roman Bold"/>
                <w:b/>
                <w:color w:val="000000"/>
                <w:szCs w:val="24"/>
              </w:rPr>
              <w:t>.</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lastRenderedPageBreak/>
              <w:t>Impact: Med</w:t>
            </w:r>
          </w:p>
        </w:tc>
      </w:tr>
    </w:tbl>
    <w:p w:rsidR="00F543D7" w:rsidRPr="00523B5F" w:rsidRDefault="00F543D7" w:rsidP="00F543D7">
      <w:pPr>
        <w:pStyle w:val="AppendixHeading"/>
        <w:numPr>
          <w:ilvl w:val="0"/>
          <w:numId w:val="0"/>
        </w:numPr>
        <w:ind w:left="360"/>
      </w:pPr>
    </w:p>
    <w:tbl>
      <w:tblPr>
        <w:tblW w:w="0" w:type="auto"/>
        <w:tblBorders>
          <w:top w:val="single" w:sz="4" w:space="0" w:color="auto"/>
          <w:left w:val="single" w:sz="4" w:space="0" w:color="auto"/>
          <w:bottom w:val="single" w:sz="4" w:space="0" w:color="auto"/>
          <w:right w:val="single" w:sz="4" w:space="0" w:color="auto"/>
        </w:tblBorders>
        <w:tblLook w:val="04A0"/>
      </w:tblPr>
      <w:tblGrid>
        <w:gridCol w:w="9288"/>
      </w:tblGrid>
      <w:tr w:rsidR="00F543D7" w:rsidRPr="009945C2" w:rsidTr="00F543D7">
        <w:tc>
          <w:tcPr>
            <w:tcW w:w="9288" w:type="dxa"/>
          </w:tcPr>
          <w:p w:rsidR="00F543D7" w:rsidRPr="009945C2" w:rsidRDefault="00F543D7" w:rsidP="00EE1125">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Risk #</w:t>
            </w:r>
            <w:r>
              <w:rPr>
                <w:rFonts w:ascii="Times New Roman Bold" w:hAnsi="Times New Roman Bold"/>
                <w:b/>
                <w:color w:val="000000"/>
                <w:szCs w:val="24"/>
              </w:rPr>
              <w:t>11</w:t>
            </w:r>
            <w:r w:rsidRPr="009945C2">
              <w:rPr>
                <w:rFonts w:ascii="Times New Roman Bold" w:hAnsi="Times New Roman Bold"/>
                <w:b/>
                <w:color w:val="000000"/>
                <w:szCs w:val="24"/>
              </w:rPr>
              <w:t xml:space="preserve">: </w:t>
            </w:r>
            <w:r>
              <w:rPr>
                <w:rFonts w:ascii="Times New Roman Bold" w:hAnsi="Times New Roman Bold"/>
                <w:b/>
                <w:color w:val="000000"/>
                <w:szCs w:val="24"/>
              </w:rPr>
              <w:t xml:space="preserve"> </w:t>
            </w:r>
            <w:r w:rsidR="00EE1125">
              <w:rPr>
                <w:rFonts w:ascii="Times New Roman Bold" w:hAnsi="Times New Roman Bold"/>
                <w:b/>
                <w:color w:val="000000"/>
                <w:szCs w:val="24"/>
              </w:rPr>
              <w:t>Request of</w:t>
            </w:r>
            <w:r>
              <w:rPr>
                <w:rFonts w:ascii="Times New Roman Bold" w:hAnsi="Times New Roman Bold"/>
                <w:b/>
                <w:color w:val="000000"/>
                <w:szCs w:val="24"/>
              </w:rPr>
              <w:t xml:space="preserve"> VistA Imaging </w:t>
            </w:r>
            <w:r w:rsidRPr="00F543D7">
              <w:rPr>
                <w:rFonts w:ascii="Times New Roman Bold" w:hAnsi="Times New Roman Bold"/>
                <w:b/>
                <w:color w:val="000000"/>
                <w:szCs w:val="24"/>
              </w:rPr>
              <w:t>MAG*3.0*138</w:t>
            </w:r>
            <w:r w:rsidR="00EE1125">
              <w:rPr>
                <w:rFonts w:ascii="Times New Roman Bold" w:hAnsi="Times New Roman Bold"/>
                <w:b/>
                <w:color w:val="000000"/>
                <w:szCs w:val="24"/>
              </w:rPr>
              <w:t xml:space="preserve"> (VistA Imaging eXchange)</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Type: </w:t>
            </w:r>
            <w:r>
              <w:rPr>
                <w:rFonts w:ascii="Times New Roman Bold" w:hAnsi="Times New Roman Bold"/>
                <w:b/>
                <w:color w:val="000000"/>
                <w:szCs w:val="24"/>
              </w:rPr>
              <w:t>Schedule</w:t>
            </w:r>
            <w:r w:rsidRPr="009945C2">
              <w:rPr>
                <w:rFonts w:ascii="Times New Roman Bold" w:hAnsi="Times New Roman Bold"/>
                <w:b/>
                <w:color w:val="000000"/>
                <w:szCs w:val="24"/>
              </w:rPr>
              <w:t xml:space="preserve"> </w:t>
            </w:r>
            <w:r>
              <w:rPr>
                <w:rFonts w:ascii="Times New Roman Bold" w:hAnsi="Times New Roman Bold"/>
                <w:b/>
                <w:color w:val="000000"/>
                <w:szCs w:val="24"/>
              </w:rPr>
              <w:t>Impact</w:t>
            </w:r>
          </w:p>
        </w:tc>
      </w:tr>
      <w:tr w:rsidR="00F543D7" w:rsidRPr="009945C2" w:rsidTr="00F543D7">
        <w:tc>
          <w:tcPr>
            <w:tcW w:w="9288" w:type="dxa"/>
          </w:tcPr>
          <w:p w:rsidR="00EE1125" w:rsidRPr="00EE1125" w:rsidRDefault="00F543D7" w:rsidP="00EE1125">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Issue:  </w:t>
            </w:r>
            <w:r>
              <w:rPr>
                <w:rFonts w:ascii="Times New Roman Bold" w:hAnsi="Times New Roman Bold"/>
                <w:b/>
                <w:color w:val="000000"/>
                <w:szCs w:val="24"/>
              </w:rPr>
              <w:t xml:space="preserve"> </w:t>
            </w:r>
            <w:r w:rsidR="00EE1125" w:rsidRPr="00EE1125">
              <w:rPr>
                <w:rFonts w:ascii="Times New Roman Bold" w:hAnsi="Times New Roman Bold"/>
                <w:b/>
                <w:color w:val="000000"/>
                <w:szCs w:val="24"/>
              </w:rPr>
              <w:t>There are two options for the VA VIX code:</w:t>
            </w:r>
          </w:p>
          <w:p w:rsidR="00EE1125" w:rsidRPr="00EE1125" w:rsidRDefault="00EE1125" w:rsidP="00EE1125">
            <w:pPr>
              <w:autoSpaceDE w:val="0"/>
              <w:autoSpaceDN w:val="0"/>
              <w:adjustRightInd w:val="0"/>
              <w:spacing w:before="120"/>
              <w:rPr>
                <w:rFonts w:ascii="Times New Roman Bold" w:hAnsi="Times New Roman Bold"/>
                <w:b/>
                <w:color w:val="000000"/>
                <w:szCs w:val="24"/>
              </w:rPr>
            </w:pPr>
            <w:r w:rsidRPr="00EE1125">
              <w:rPr>
                <w:rFonts w:ascii="Times New Roman Bold" w:hAnsi="Times New Roman Bold"/>
                <w:b/>
                <w:color w:val="000000"/>
                <w:szCs w:val="24"/>
              </w:rPr>
              <w:t xml:space="preserve">1) VA provides Patch 138 VIX and CVIX source code and installers.  Patch 138 </w:t>
            </w:r>
            <w:r>
              <w:rPr>
                <w:rFonts w:ascii="Times New Roman Bold" w:hAnsi="Times New Roman Bold"/>
                <w:b/>
                <w:color w:val="000000"/>
                <w:szCs w:val="24"/>
              </w:rPr>
              <w:t>has been field tested but</w:t>
            </w:r>
            <w:r w:rsidRPr="00EE1125">
              <w:rPr>
                <w:rFonts w:ascii="Times New Roman Bold" w:hAnsi="Times New Roman Bold"/>
                <w:b/>
                <w:color w:val="000000"/>
                <w:szCs w:val="24"/>
              </w:rPr>
              <w:t xml:space="preserve"> the VA has pushed back on providing this unreleased code.</w:t>
            </w:r>
          </w:p>
          <w:p w:rsidR="00EE1125" w:rsidRPr="00EE1125" w:rsidRDefault="00EE1125" w:rsidP="00EE1125">
            <w:pPr>
              <w:autoSpaceDE w:val="0"/>
              <w:autoSpaceDN w:val="0"/>
              <w:adjustRightInd w:val="0"/>
              <w:spacing w:before="120"/>
              <w:rPr>
                <w:rFonts w:ascii="Times New Roman Bold" w:hAnsi="Times New Roman Bold"/>
                <w:b/>
                <w:color w:val="000000"/>
                <w:szCs w:val="24"/>
              </w:rPr>
            </w:pPr>
            <w:r w:rsidRPr="00EE1125">
              <w:rPr>
                <w:rFonts w:ascii="Times New Roman Bold" w:hAnsi="Times New Roman Bold"/>
                <w:b/>
                <w:color w:val="000000"/>
                <w:szCs w:val="24"/>
              </w:rPr>
              <w:t>2) VA provides Patch 119 VIX and CVIX source code and installers.  Patch 119 is released and the source code should already be on the FOIA site (it is not there as of 3/7/14).  The installers are not typically part of the FOIA release but since this is a VA project they should be able to provide us with the installers which would be very beneficial.</w:t>
            </w:r>
          </w:p>
          <w:p w:rsidR="00EE1125" w:rsidRPr="00EE1125" w:rsidRDefault="00EE1125" w:rsidP="00EE1125">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We</w:t>
            </w:r>
            <w:r w:rsidRPr="00EE1125">
              <w:rPr>
                <w:rFonts w:ascii="Times New Roman Bold" w:hAnsi="Times New Roman Bold"/>
                <w:b/>
                <w:color w:val="000000"/>
                <w:szCs w:val="24"/>
              </w:rPr>
              <w:t xml:space="preserve"> would like to use the VIX/CVIX installers to prepare the environment for the Raptor VIX so it is very important that we get the installers.</w:t>
            </w:r>
          </w:p>
          <w:p w:rsidR="00F543D7" w:rsidRPr="009945C2" w:rsidRDefault="00F543D7" w:rsidP="00EE1125">
            <w:pPr>
              <w:autoSpaceDE w:val="0"/>
              <w:autoSpaceDN w:val="0"/>
              <w:adjustRightInd w:val="0"/>
              <w:spacing w:before="120"/>
              <w:rPr>
                <w:rFonts w:ascii="Times New Roman Bold" w:hAnsi="Times New Roman Bold"/>
                <w:b/>
                <w:color w:val="000000"/>
                <w:szCs w:val="24"/>
              </w:rPr>
            </w:pPr>
          </w:p>
        </w:tc>
      </w:tr>
      <w:tr w:rsidR="00F543D7" w:rsidRPr="009945C2" w:rsidTr="00F543D7">
        <w:tc>
          <w:tcPr>
            <w:tcW w:w="9288" w:type="dxa"/>
          </w:tcPr>
          <w:p w:rsidR="00EE1125" w:rsidRPr="00EE1125" w:rsidRDefault="00F543D7" w:rsidP="00EE1125">
            <w:pPr>
              <w:autoSpaceDE w:val="0"/>
              <w:autoSpaceDN w:val="0"/>
              <w:adjustRightInd w:val="0"/>
              <w:spacing w:before="120"/>
              <w:rPr>
                <w:rFonts w:ascii="Times New Roman Bold" w:hAnsi="Times New Roman Bold"/>
                <w:b/>
                <w:color w:val="000000"/>
                <w:szCs w:val="24"/>
              </w:rPr>
            </w:pPr>
            <w:r w:rsidRPr="009945C2">
              <w:rPr>
                <w:rFonts w:ascii="Times New Roman Bold" w:hAnsi="Times New Roman Bold"/>
                <w:b/>
                <w:color w:val="000000"/>
                <w:szCs w:val="24"/>
              </w:rPr>
              <w:t xml:space="preserve">Mitigation: </w:t>
            </w:r>
            <w:r w:rsidR="00EE1125" w:rsidRPr="00EE1125">
              <w:rPr>
                <w:rFonts w:ascii="Times New Roman Bold" w:hAnsi="Times New Roman Bold"/>
                <w:b/>
                <w:color w:val="000000"/>
                <w:szCs w:val="24"/>
              </w:rPr>
              <w:t xml:space="preserve">The points of contact </w:t>
            </w:r>
            <w:r w:rsidR="00EE1125">
              <w:rPr>
                <w:rFonts w:ascii="Times New Roman Bold" w:hAnsi="Times New Roman Bold"/>
                <w:b/>
                <w:color w:val="000000"/>
                <w:szCs w:val="24"/>
              </w:rPr>
              <w:t>we suggest talking to are:</w:t>
            </w:r>
          </w:p>
          <w:p w:rsidR="00EE1125" w:rsidRPr="00EE1125" w:rsidRDefault="00EE1125" w:rsidP="00EE1125">
            <w:pPr>
              <w:autoSpaceDE w:val="0"/>
              <w:autoSpaceDN w:val="0"/>
              <w:adjustRightInd w:val="0"/>
              <w:spacing w:before="120"/>
              <w:rPr>
                <w:rFonts w:ascii="Times New Roman Bold" w:hAnsi="Times New Roman Bold"/>
                <w:b/>
                <w:color w:val="000000"/>
                <w:szCs w:val="24"/>
              </w:rPr>
            </w:pPr>
            <w:r w:rsidRPr="00EE1125">
              <w:rPr>
                <w:rFonts w:ascii="Times New Roman Bold" w:hAnsi="Times New Roman Bold"/>
                <w:b/>
                <w:color w:val="000000"/>
                <w:szCs w:val="24"/>
              </w:rPr>
              <w:t>Linville, Kathleen (Kathleen.Linville@va.gov)</w:t>
            </w:r>
          </w:p>
          <w:p w:rsidR="00EE1125" w:rsidRPr="00EE1125" w:rsidRDefault="00EE1125" w:rsidP="00EE1125">
            <w:pPr>
              <w:autoSpaceDE w:val="0"/>
              <w:autoSpaceDN w:val="0"/>
              <w:adjustRightInd w:val="0"/>
              <w:spacing w:before="120"/>
              <w:rPr>
                <w:rFonts w:ascii="Times New Roman Bold" w:hAnsi="Times New Roman Bold"/>
                <w:b/>
                <w:color w:val="000000"/>
                <w:szCs w:val="24"/>
              </w:rPr>
            </w:pPr>
            <w:r w:rsidRPr="00EE1125">
              <w:rPr>
                <w:rFonts w:ascii="Times New Roman Bold" w:hAnsi="Times New Roman Bold"/>
                <w:b/>
                <w:color w:val="000000"/>
                <w:szCs w:val="24"/>
              </w:rPr>
              <w:t xml:space="preserve">Devlin, </w:t>
            </w:r>
            <w:proofErr w:type="spellStart"/>
            <w:r w:rsidRPr="00EE1125">
              <w:rPr>
                <w:rFonts w:ascii="Times New Roman Bold" w:hAnsi="Times New Roman Bold"/>
                <w:b/>
                <w:color w:val="000000"/>
                <w:szCs w:val="24"/>
              </w:rPr>
              <w:t>Vitalia</w:t>
            </w:r>
            <w:proofErr w:type="spellEnd"/>
            <w:r w:rsidRPr="00EE1125">
              <w:rPr>
                <w:rFonts w:ascii="Times New Roman Bold" w:hAnsi="Times New Roman Bold"/>
                <w:b/>
                <w:color w:val="000000"/>
                <w:szCs w:val="24"/>
              </w:rPr>
              <w:t xml:space="preserve"> M. (vitalia.devlin@va.gov)</w:t>
            </w:r>
          </w:p>
          <w:p w:rsidR="00F543D7" w:rsidRPr="009945C2" w:rsidRDefault="00EE1125" w:rsidP="00EE1125">
            <w:pPr>
              <w:autoSpaceDE w:val="0"/>
              <w:autoSpaceDN w:val="0"/>
              <w:adjustRightInd w:val="0"/>
              <w:spacing w:before="120"/>
              <w:rPr>
                <w:rFonts w:ascii="Times New Roman Bold" w:hAnsi="Times New Roman Bold"/>
                <w:b/>
                <w:color w:val="000000"/>
                <w:szCs w:val="24"/>
              </w:rPr>
            </w:pPr>
            <w:r w:rsidRPr="00EE1125">
              <w:rPr>
                <w:rFonts w:ascii="Times New Roman Bold" w:hAnsi="Times New Roman Bold"/>
                <w:b/>
                <w:color w:val="000000"/>
                <w:szCs w:val="24"/>
              </w:rPr>
              <w:t>Carlson, Larry E. (Larry.Carlson2@va.gov)</w:t>
            </w:r>
          </w:p>
        </w:tc>
      </w:tr>
      <w:tr w:rsidR="00F543D7" w:rsidRPr="009945C2" w:rsidTr="00F543D7">
        <w:tc>
          <w:tcPr>
            <w:tcW w:w="9288" w:type="dxa"/>
          </w:tcPr>
          <w:p w:rsidR="00F543D7" w:rsidRPr="009945C2" w:rsidRDefault="00F543D7" w:rsidP="00F543D7">
            <w:pPr>
              <w:autoSpaceDE w:val="0"/>
              <w:autoSpaceDN w:val="0"/>
              <w:adjustRightInd w:val="0"/>
              <w:spacing w:before="120"/>
              <w:rPr>
                <w:rFonts w:ascii="Times New Roman Bold" w:hAnsi="Times New Roman Bold"/>
                <w:b/>
                <w:color w:val="000000"/>
                <w:szCs w:val="24"/>
              </w:rPr>
            </w:pPr>
            <w:r>
              <w:rPr>
                <w:rFonts w:ascii="Times New Roman Bold" w:hAnsi="Times New Roman Bold"/>
                <w:b/>
                <w:color w:val="000000"/>
                <w:szCs w:val="24"/>
              </w:rPr>
              <w:t>Impact: Med</w:t>
            </w:r>
          </w:p>
        </w:tc>
      </w:tr>
    </w:tbl>
    <w:p w:rsidR="009B1D47" w:rsidRPr="009B1D47" w:rsidRDefault="009B1D47" w:rsidP="00E341BE">
      <w:pPr>
        <w:autoSpaceDE w:val="0"/>
        <w:autoSpaceDN w:val="0"/>
        <w:adjustRightInd w:val="0"/>
        <w:ind w:left="576" w:hanging="576"/>
        <w:rPr>
          <w:lang w:val="sv-SE"/>
        </w:rPr>
      </w:pPr>
    </w:p>
    <w:sectPr w:rsidR="009B1D47" w:rsidRPr="009B1D47" w:rsidSect="005D0FCC">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20" w:footer="720" w:gutter="0"/>
      <w:cols w:space="720"/>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E397B9" w15:done="0"/>
  <w15:commentEx w15:paraId="74407323" w15:done="0"/>
  <w15:commentEx w15:paraId="678E0B3C" w15:done="0"/>
  <w15:commentEx w15:paraId="4F51F103" w15:done="0"/>
  <w15:commentEx w15:paraId="1597CF5E" w15:done="0"/>
  <w15:commentEx w15:paraId="7BFB035D" w15:done="0"/>
  <w15:commentEx w15:paraId="67BD0C28" w15:done="0"/>
  <w15:commentEx w15:paraId="5A8840A8" w15:done="0"/>
  <w15:commentEx w15:paraId="38255CFA" w15:done="0"/>
  <w15:commentEx w15:paraId="0C6CA48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D7A" w:rsidRDefault="002F4D7A">
      <w:r>
        <w:separator/>
      </w:r>
    </w:p>
  </w:endnote>
  <w:endnote w:type="continuationSeparator" w:id="0">
    <w:p w:rsidR="002F4D7A" w:rsidRDefault="002F4D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alomar">
    <w:altName w:val="Times New Roman"/>
    <w:panose1 w:val="00000000000000000000"/>
    <w:charset w:val="00"/>
    <w:family w:val="auto"/>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tima">
    <w:altName w:val="Heavy Heap"/>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F543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9457B2">
    <w:pPr>
      <w:pStyle w:val="Footer"/>
      <w:jc w:val="center"/>
    </w:pPr>
    <w:fldSimple w:instr=" PAGE   \* MERGEFORMAT ">
      <w:r w:rsidR="001531CF">
        <w:rPr>
          <w:noProof/>
        </w:rPr>
        <w:t>1</w:t>
      </w:r>
    </w:fldSimple>
  </w:p>
  <w:p w:rsidR="00F543D7" w:rsidRPr="00EC5616" w:rsidRDefault="00F543D7" w:rsidP="00442B07">
    <w:pPr>
      <w:pStyle w:val="Footer"/>
      <w:tabs>
        <w:tab w:val="right" w:pos="9270"/>
        <w:tab w:val="right" w:pos="9350"/>
      </w:tabs>
      <w:spacing w:after="0"/>
      <w:jc w:val="center"/>
      <w:rPr>
        <w:smallCaps/>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F543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D7A" w:rsidRDefault="002F4D7A">
      <w:r>
        <w:separator/>
      </w:r>
    </w:p>
  </w:footnote>
  <w:footnote w:type="continuationSeparator" w:id="0">
    <w:p w:rsidR="002F4D7A" w:rsidRDefault="002F4D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F543D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F543D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3D7" w:rsidRDefault="00F543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1.8pt;height:34.8pt" o:bullet="t">
        <v:imagedata r:id="rId1" o:title=""/>
      </v:shape>
    </w:pict>
  </w:numPicBullet>
  <w:abstractNum w:abstractNumId="0">
    <w:nsid w:val="FFFFFF1D"/>
    <w:multiLevelType w:val="multilevel"/>
    <w:tmpl w:val="23C482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B9716A"/>
    <w:multiLevelType w:val="hybridMultilevel"/>
    <w:tmpl w:val="9310556C"/>
    <w:lvl w:ilvl="0" w:tplc="04090017">
      <w:start w:val="1"/>
      <w:numFmt w:val="lowerLetter"/>
      <w:lvlText w:val="%1)"/>
      <w:lvlJc w:val="left"/>
      <w:pPr>
        <w:tabs>
          <w:tab w:val="num" w:pos="1080"/>
        </w:tabs>
        <w:ind w:left="1080" w:hanging="360"/>
      </w:pPr>
      <w:rPr>
        <w:rFonts w:cs="Times New Roman" w:hint="default"/>
      </w:rPr>
    </w:lvl>
    <w:lvl w:ilvl="1" w:tplc="04090017">
      <w:start w:val="1"/>
      <w:numFmt w:val="lowerLetter"/>
      <w:lvlText w:val="%2)"/>
      <w:lvlJc w:val="left"/>
      <w:pPr>
        <w:tabs>
          <w:tab w:val="num" w:pos="1800"/>
        </w:tabs>
        <w:ind w:left="1800" w:hanging="360"/>
      </w:pPr>
      <w:rPr>
        <w:rFonts w:cs="Times New Roman" w:hint="default"/>
      </w:rPr>
    </w:lvl>
    <w:lvl w:ilvl="2" w:tplc="14E867C4" w:tentative="1">
      <w:start w:val="1"/>
      <w:numFmt w:val="bullet"/>
      <w:lvlText w:val=""/>
      <w:lvlPicBulletId w:val="0"/>
      <w:lvlJc w:val="left"/>
      <w:pPr>
        <w:tabs>
          <w:tab w:val="num" w:pos="2520"/>
        </w:tabs>
        <w:ind w:left="2520" w:hanging="360"/>
      </w:pPr>
      <w:rPr>
        <w:rFonts w:ascii="Symbol" w:hAnsi="Symbol" w:hint="default"/>
      </w:rPr>
    </w:lvl>
    <w:lvl w:ilvl="3" w:tplc="429CA5CC" w:tentative="1">
      <w:start w:val="1"/>
      <w:numFmt w:val="bullet"/>
      <w:lvlText w:val=""/>
      <w:lvlPicBulletId w:val="0"/>
      <w:lvlJc w:val="left"/>
      <w:pPr>
        <w:tabs>
          <w:tab w:val="num" w:pos="3240"/>
        </w:tabs>
        <w:ind w:left="3240" w:hanging="360"/>
      </w:pPr>
      <w:rPr>
        <w:rFonts w:ascii="Symbol" w:hAnsi="Symbol" w:hint="default"/>
      </w:rPr>
    </w:lvl>
    <w:lvl w:ilvl="4" w:tplc="055C09CA" w:tentative="1">
      <w:start w:val="1"/>
      <w:numFmt w:val="bullet"/>
      <w:lvlText w:val=""/>
      <w:lvlPicBulletId w:val="0"/>
      <w:lvlJc w:val="left"/>
      <w:pPr>
        <w:tabs>
          <w:tab w:val="num" w:pos="3960"/>
        </w:tabs>
        <w:ind w:left="3960" w:hanging="360"/>
      </w:pPr>
      <w:rPr>
        <w:rFonts w:ascii="Symbol" w:hAnsi="Symbol" w:hint="default"/>
      </w:rPr>
    </w:lvl>
    <w:lvl w:ilvl="5" w:tplc="CDC6A924" w:tentative="1">
      <w:start w:val="1"/>
      <w:numFmt w:val="bullet"/>
      <w:lvlText w:val=""/>
      <w:lvlPicBulletId w:val="0"/>
      <w:lvlJc w:val="left"/>
      <w:pPr>
        <w:tabs>
          <w:tab w:val="num" w:pos="4680"/>
        </w:tabs>
        <w:ind w:left="4680" w:hanging="360"/>
      </w:pPr>
      <w:rPr>
        <w:rFonts w:ascii="Symbol" w:hAnsi="Symbol" w:hint="default"/>
      </w:rPr>
    </w:lvl>
    <w:lvl w:ilvl="6" w:tplc="456A687E" w:tentative="1">
      <w:start w:val="1"/>
      <w:numFmt w:val="bullet"/>
      <w:lvlText w:val=""/>
      <w:lvlPicBulletId w:val="0"/>
      <w:lvlJc w:val="left"/>
      <w:pPr>
        <w:tabs>
          <w:tab w:val="num" w:pos="5400"/>
        </w:tabs>
        <w:ind w:left="5400" w:hanging="360"/>
      </w:pPr>
      <w:rPr>
        <w:rFonts w:ascii="Symbol" w:hAnsi="Symbol" w:hint="default"/>
      </w:rPr>
    </w:lvl>
    <w:lvl w:ilvl="7" w:tplc="13DE9DBC" w:tentative="1">
      <w:start w:val="1"/>
      <w:numFmt w:val="bullet"/>
      <w:lvlText w:val=""/>
      <w:lvlPicBulletId w:val="0"/>
      <w:lvlJc w:val="left"/>
      <w:pPr>
        <w:tabs>
          <w:tab w:val="num" w:pos="6120"/>
        </w:tabs>
        <w:ind w:left="6120" w:hanging="360"/>
      </w:pPr>
      <w:rPr>
        <w:rFonts w:ascii="Symbol" w:hAnsi="Symbol" w:hint="default"/>
      </w:rPr>
    </w:lvl>
    <w:lvl w:ilvl="8" w:tplc="A60ED4E6" w:tentative="1">
      <w:start w:val="1"/>
      <w:numFmt w:val="bullet"/>
      <w:lvlText w:val=""/>
      <w:lvlPicBulletId w:val="0"/>
      <w:lvlJc w:val="left"/>
      <w:pPr>
        <w:tabs>
          <w:tab w:val="num" w:pos="6840"/>
        </w:tabs>
        <w:ind w:left="6840" w:hanging="360"/>
      </w:pPr>
      <w:rPr>
        <w:rFonts w:ascii="Symbol" w:hAnsi="Symbol" w:hint="default"/>
      </w:rPr>
    </w:lvl>
  </w:abstractNum>
  <w:abstractNum w:abstractNumId="2">
    <w:nsid w:val="02AF24DE"/>
    <w:multiLevelType w:val="singleLevel"/>
    <w:tmpl w:val="E916B7F8"/>
    <w:lvl w:ilvl="0">
      <w:start w:val="1"/>
      <w:numFmt w:val="bullet"/>
      <w:pStyle w:val="ListBullet2"/>
      <w:lvlText w:val=""/>
      <w:lvlJc w:val="left"/>
      <w:pPr>
        <w:tabs>
          <w:tab w:val="num" w:pos="720"/>
        </w:tabs>
        <w:ind w:left="720" w:hanging="360"/>
      </w:pPr>
      <w:rPr>
        <w:rFonts w:ascii="Symbol" w:hAnsi="Symbol" w:hint="default"/>
      </w:rPr>
    </w:lvl>
  </w:abstractNum>
  <w:abstractNum w:abstractNumId="3">
    <w:nsid w:val="076E404B"/>
    <w:multiLevelType w:val="multilevel"/>
    <w:tmpl w:val="6DDC256A"/>
    <w:lvl w:ilvl="0">
      <w:start w:val="1"/>
      <w:numFmt w:val="bullet"/>
      <w:lvlText w:val=""/>
      <w:lvlJc w:val="left"/>
      <w:pPr>
        <w:tabs>
          <w:tab w:val="num" w:pos="975"/>
        </w:tabs>
        <w:ind w:left="975" w:hanging="360"/>
      </w:pPr>
      <w:rPr>
        <w:rFonts w:ascii="Wingdings" w:hAnsi="Wingdings" w:hint="default"/>
        <w:color w:val="333399"/>
        <w:sz w:val="16"/>
      </w:rPr>
    </w:lvl>
    <w:lvl w:ilvl="1">
      <w:start w:val="1"/>
      <w:numFmt w:val="bullet"/>
      <w:pStyle w:val="TableBullet-2"/>
      <w:lvlText w:val=""/>
      <w:lvlJc w:val="left"/>
      <w:pPr>
        <w:tabs>
          <w:tab w:val="num" w:pos="1695"/>
        </w:tabs>
        <w:ind w:left="1695" w:hanging="360"/>
      </w:pPr>
      <w:rPr>
        <w:rFonts w:ascii="Wingdings" w:hAnsi="Wingdings" w:hint="default"/>
        <w:color w:val="333399"/>
      </w:rPr>
    </w:lvl>
    <w:lvl w:ilvl="2">
      <w:start w:val="1"/>
      <w:numFmt w:val="bullet"/>
      <w:lvlText w:val=""/>
      <w:lvlJc w:val="left"/>
      <w:pPr>
        <w:tabs>
          <w:tab w:val="num" w:pos="2415"/>
        </w:tabs>
        <w:ind w:left="2415" w:hanging="360"/>
      </w:pPr>
      <w:rPr>
        <w:rFonts w:ascii="Wingdings" w:hAnsi="Wingdings" w:hint="default"/>
      </w:rPr>
    </w:lvl>
    <w:lvl w:ilvl="3" w:tentative="1">
      <w:start w:val="1"/>
      <w:numFmt w:val="bullet"/>
      <w:lvlText w:val=""/>
      <w:lvlJc w:val="left"/>
      <w:pPr>
        <w:tabs>
          <w:tab w:val="num" w:pos="3135"/>
        </w:tabs>
        <w:ind w:left="3135" w:hanging="360"/>
      </w:pPr>
      <w:rPr>
        <w:rFonts w:ascii="Symbol" w:hAnsi="Symbol" w:hint="default"/>
      </w:rPr>
    </w:lvl>
    <w:lvl w:ilvl="4" w:tentative="1">
      <w:start w:val="1"/>
      <w:numFmt w:val="bullet"/>
      <w:lvlText w:val="o"/>
      <w:lvlJc w:val="left"/>
      <w:pPr>
        <w:tabs>
          <w:tab w:val="num" w:pos="3855"/>
        </w:tabs>
        <w:ind w:left="3855" w:hanging="360"/>
      </w:pPr>
      <w:rPr>
        <w:rFonts w:ascii="Courier New" w:hAnsi="Courier New" w:hint="default"/>
      </w:rPr>
    </w:lvl>
    <w:lvl w:ilvl="5" w:tentative="1">
      <w:start w:val="1"/>
      <w:numFmt w:val="bullet"/>
      <w:lvlText w:val=""/>
      <w:lvlJc w:val="left"/>
      <w:pPr>
        <w:tabs>
          <w:tab w:val="num" w:pos="4575"/>
        </w:tabs>
        <w:ind w:left="4575" w:hanging="360"/>
      </w:pPr>
      <w:rPr>
        <w:rFonts w:ascii="Wingdings" w:hAnsi="Wingdings" w:hint="default"/>
      </w:rPr>
    </w:lvl>
    <w:lvl w:ilvl="6" w:tentative="1">
      <w:start w:val="1"/>
      <w:numFmt w:val="bullet"/>
      <w:lvlText w:val=""/>
      <w:lvlJc w:val="left"/>
      <w:pPr>
        <w:tabs>
          <w:tab w:val="num" w:pos="5295"/>
        </w:tabs>
        <w:ind w:left="5295" w:hanging="360"/>
      </w:pPr>
      <w:rPr>
        <w:rFonts w:ascii="Symbol" w:hAnsi="Symbol" w:hint="default"/>
      </w:rPr>
    </w:lvl>
    <w:lvl w:ilvl="7" w:tentative="1">
      <w:start w:val="1"/>
      <w:numFmt w:val="bullet"/>
      <w:lvlText w:val="o"/>
      <w:lvlJc w:val="left"/>
      <w:pPr>
        <w:tabs>
          <w:tab w:val="num" w:pos="6015"/>
        </w:tabs>
        <w:ind w:left="6015" w:hanging="360"/>
      </w:pPr>
      <w:rPr>
        <w:rFonts w:ascii="Courier New" w:hAnsi="Courier New" w:hint="default"/>
      </w:rPr>
    </w:lvl>
    <w:lvl w:ilvl="8" w:tentative="1">
      <w:start w:val="1"/>
      <w:numFmt w:val="bullet"/>
      <w:lvlText w:val=""/>
      <w:lvlJc w:val="left"/>
      <w:pPr>
        <w:tabs>
          <w:tab w:val="num" w:pos="6735"/>
        </w:tabs>
        <w:ind w:left="6735" w:hanging="360"/>
      </w:pPr>
      <w:rPr>
        <w:rFonts w:ascii="Wingdings" w:hAnsi="Wingdings" w:hint="default"/>
      </w:rPr>
    </w:lvl>
  </w:abstractNum>
  <w:abstractNum w:abstractNumId="4">
    <w:nsid w:val="0BF015ED"/>
    <w:multiLevelType w:val="multilevel"/>
    <w:tmpl w:val="3320C508"/>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728" w:hanging="432"/>
      </w:pPr>
      <w:rPr>
        <w:rFonts w:hint="default"/>
        <w:b w:val="0"/>
        <w:i w:val="0"/>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E3A7453"/>
    <w:multiLevelType w:val="hybridMultilevel"/>
    <w:tmpl w:val="B8F8801A"/>
    <w:lvl w:ilvl="0" w:tplc="7A26706C">
      <w:start w:val="1"/>
      <w:numFmt w:val="decimal"/>
      <w:lvlText w:val="%1."/>
      <w:lvlJc w:val="left"/>
      <w:pPr>
        <w:ind w:left="117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52BAF"/>
    <w:multiLevelType w:val="multilevel"/>
    <w:tmpl w:val="5E9E4022"/>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CF4C44"/>
    <w:multiLevelType w:val="hybridMultilevel"/>
    <w:tmpl w:val="10668D5C"/>
    <w:lvl w:ilvl="0" w:tplc="7A26706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223765"/>
    <w:multiLevelType w:val="hybridMultilevel"/>
    <w:tmpl w:val="D24C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473DF2"/>
    <w:multiLevelType w:val="multilevel"/>
    <w:tmpl w:val="21F6240C"/>
    <w:styleLink w:val="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nsid w:val="22706A13"/>
    <w:multiLevelType w:val="hybridMultilevel"/>
    <w:tmpl w:val="35880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513CED"/>
    <w:multiLevelType w:val="hybridMultilevel"/>
    <w:tmpl w:val="4F5C0D1E"/>
    <w:lvl w:ilvl="0" w:tplc="A01E1F50">
      <w:start w:val="1"/>
      <w:numFmt w:val="decimal"/>
      <w:pStyle w:val="AppendixBheading"/>
      <w:lvlText w:val="B%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727BE"/>
    <w:multiLevelType w:val="multilevel"/>
    <w:tmpl w:val="A81006E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6C17A14"/>
    <w:multiLevelType w:val="hybridMultilevel"/>
    <w:tmpl w:val="63AAF9AA"/>
    <w:lvl w:ilvl="0" w:tplc="0409000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67668D"/>
    <w:multiLevelType w:val="multilevel"/>
    <w:tmpl w:val="5E9E4022"/>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2CF330B3"/>
    <w:multiLevelType w:val="hybridMultilevel"/>
    <w:tmpl w:val="AE125E28"/>
    <w:lvl w:ilvl="0" w:tplc="04090001">
      <w:start w:val="4"/>
      <w:numFmt w:val="decimal"/>
      <w:pStyle w:val="GanttheadOutlineHeading2"/>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6">
    <w:nsid w:val="2E594D90"/>
    <w:multiLevelType w:val="multilevel"/>
    <w:tmpl w:val="045ECB7C"/>
    <w:lvl w:ilvl="0">
      <w:start w:val="1"/>
      <w:numFmt w:val="decimal"/>
      <w:lvlText w:val="%1."/>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b/>
        <w:sz w:val="24"/>
        <w:szCs w:val="24"/>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7">
    <w:nsid w:val="2E867C02"/>
    <w:multiLevelType w:val="hybridMultilevel"/>
    <w:tmpl w:val="1A64CE52"/>
    <w:lvl w:ilvl="0" w:tplc="04090001">
      <w:start w:val="1"/>
      <w:numFmt w:val="lowerLetter"/>
      <w:pStyle w:val="Lista"/>
      <w:lvlText w:val="%1."/>
      <w:lvlJc w:val="left"/>
      <w:pPr>
        <w:ind w:left="720" w:hanging="360"/>
      </w:pPr>
      <w:rPr>
        <w:rFonts w:hint="default"/>
        <w:b w:val="0"/>
        <w:i w:val="0"/>
        <w:color w:val="000000"/>
        <w:sz w:val="24"/>
        <w:u w:val="no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306D1438"/>
    <w:multiLevelType w:val="multilevel"/>
    <w:tmpl w:val="4C4A2EFA"/>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728" w:hanging="43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5E14321"/>
    <w:multiLevelType w:val="multilevel"/>
    <w:tmpl w:val="931875BE"/>
    <w:lvl w:ilvl="0">
      <w:start w:val="1"/>
      <w:numFmt w:val="decimal"/>
      <w:pStyle w:val="GanttheadOutlineHeading1"/>
      <w:suff w:val="space"/>
      <w:lvlText w:val="%1."/>
      <w:lvlJc w:val="left"/>
      <w:pPr>
        <w:ind w:left="540" w:hanging="360"/>
      </w:pPr>
      <w:rPr>
        <w:rFonts w:hint="default"/>
        <w:b/>
        <w:i w:val="0"/>
        <w:color w:val="auto"/>
      </w:rPr>
    </w:lvl>
    <w:lvl w:ilvl="1">
      <w:start w:val="1"/>
      <w:numFmt w:val="decimal"/>
      <w:suff w:val="space"/>
      <w:lvlText w:val="%1.%2."/>
      <w:lvlJc w:val="left"/>
      <w:pPr>
        <w:ind w:left="660" w:firstLine="0"/>
      </w:pPr>
      <w:rPr>
        <w:rFonts w:hint="default"/>
      </w:rPr>
    </w:lvl>
    <w:lvl w:ilvl="2">
      <w:start w:val="1"/>
      <w:numFmt w:val="decimal"/>
      <w:pStyle w:val="GanttheadOutlineHeading3"/>
      <w:suff w:val="space"/>
      <w:lvlText w:val="%1.%2.%3."/>
      <w:lvlJc w:val="left"/>
      <w:pPr>
        <w:ind w:left="1440" w:firstLine="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0">
    <w:nsid w:val="39C04A2A"/>
    <w:multiLevelType w:val="hybridMultilevel"/>
    <w:tmpl w:val="C994E4B2"/>
    <w:lvl w:ilvl="0" w:tplc="EECA65C2">
      <w:start w:val="1"/>
      <w:numFmt w:val="bullet"/>
      <w:pStyle w:val="GanttheadHeading2Bullet"/>
      <w:lvlText w:val=""/>
      <w:lvlJc w:val="left"/>
      <w:pPr>
        <w:tabs>
          <w:tab w:val="num" w:pos="1080"/>
        </w:tabs>
        <w:ind w:left="1080" w:hanging="360"/>
      </w:pPr>
      <w:rPr>
        <w:rFonts w:ascii="Symbol" w:hAnsi="Symbol" w:hint="default"/>
        <w:color w:val="000000"/>
      </w:rPr>
    </w:lvl>
    <w:lvl w:ilvl="1" w:tplc="48B4984E">
      <w:start w:val="1"/>
      <w:numFmt w:val="bullet"/>
      <w:lvlText w:val="o"/>
      <w:lvlJc w:val="left"/>
      <w:pPr>
        <w:tabs>
          <w:tab w:val="num" w:pos="1800"/>
        </w:tabs>
        <w:ind w:left="1800" w:hanging="360"/>
      </w:pPr>
      <w:rPr>
        <w:rFonts w:ascii="Courier New" w:hAnsi="Courier New" w:hint="default"/>
      </w:rPr>
    </w:lvl>
    <w:lvl w:ilvl="2" w:tplc="59D6C69C" w:tentative="1">
      <w:start w:val="1"/>
      <w:numFmt w:val="bullet"/>
      <w:lvlText w:val=""/>
      <w:lvlJc w:val="left"/>
      <w:pPr>
        <w:tabs>
          <w:tab w:val="num" w:pos="2520"/>
        </w:tabs>
        <w:ind w:left="2520" w:hanging="360"/>
      </w:pPr>
      <w:rPr>
        <w:rFonts w:ascii="Wingdings" w:hAnsi="Wingdings" w:hint="default"/>
      </w:rPr>
    </w:lvl>
    <w:lvl w:ilvl="3" w:tplc="DF5C64A6" w:tentative="1">
      <w:start w:val="1"/>
      <w:numFmt w:val="bullet"/>
      <w:lvlText w:val=""/>
      <w:lvlJc w:val="left"/>
      <w:pPr>
        <w:tabs>
          <w:tab w:val="num" w:pos="3240"/>
        </w:tabs>
        <w:ind w:left="3240" w:hanging="360"/>
      </w:pPr>
      <w:rPr>
        <w:rFonts w:ascii="Symbol" w:hAnsi="Symbol" w:hint="default"/>
      </w:rPr>
    </w:lvl>
    <w:lvl w:ilvl="4" w:tplc="8FFAE45A" w:tentative="1">
      <w:start w:val="1"/>
      <w:numFmt w:val="bullet"/>
      <w:lvlText w:val="o"/>
      <w:lvlJc w:val="left"/>
      <w:pPr>
        <w:tabs>
          <w:tab w:val="num" w:pos="3960"/>
        </w:tabs>
        <w:ind w:left="3960" w:hanging="360"/>
      </w:pPr>
      <w:rPr>
        <w:rFonts w:ascii="Courier New" w:hAnsi="Courier New" w:hint="default"/>
      </w:rPr>
    </w:lvl>
    <w:lvl w:ilvl="5" w:tplc="E79AAD44" w:tentative="1">
      <w:start w:val="1"/>
      <w:numFmt w:val="bullet"/>
      <w:lvlText w:val=""/>
      <w:lvlJc w:val="left"/>
      <w:pPr>
        <w:tabs>
          <w:tab w:val="num" w:pos="4680"/>
        </w:tabs>
        <w:ind w:left="4680" w:hanging="360"/>
      </w:pPr>
      <w:rPr>
        <w:rFonts w:ascii="Wingdings" w:hAnsi="Wingdings" w:hint="default"/>
      </w:rPr>
    </w:lvl>
    <w:lvl w:ilvl="6" w:tplc="A76C7CFC" w:tentative="1">
      <w:start w:val="1"/>
      <w:numFmt w:val="bullet"/>
      <w:lvlText w:val=""/>
      <w:lvlJc w:val="left"/>
      <w:pPr>
        <w:tabs>
          <w:tab w:val="num" w:pos="5400"/>
        </w:tabs>
        <w:ind w:left="5400" w:hanging="360"/>
      </w:pPr>
      <w:rPr>
        <w:rFonts w:ascii="Symbol" w:hAnsi="Symbol" w:hint="default"/>
      </w:rPr>
    </w:lvl>
    <w:lvl w:ilvl="7" w:tplc="2F4AB6FE" w:tentative="1">
      <w:start w:val="1"/>
      <w:numFmt w:val="bullet"/>
      <w:lvlText w:val="o"/>
      <w:lvlJc w:val="left"/>
      <w:pPr>
        <w:tabs>
          <w:tab w:val="num" w:pos="6120"/>
        </w:tabs>
        <w:ind w:left="6120" w:hanging="360"/>
      </w:pPr>
      <w:rPr>
        <w:rFonts w:ascii="Courier New" w:hAnsi="Courier New" w:hint="default"/>
      </w:rPr>
    </w:lvl>
    <w:lvl w:ilvl="8" w:tplc="B8CCE776" w:tentative="1">
      <w:start w:val="1"/>
      <w:numFmt w:val="bullet"/>
      <w:lvlText w:val=""/>
      <w:lvlJc w:val="left"/>
      <w:pPr>
        <w:tabs>
          <w:tab w:val="num" w:pos="6840"/>
        </w:tabs>
        <w:ind w:left="6840" w:hanging="360"/>
      </w:pPr>
      <w:rPr>
        <w:rFonts w:ascii="Wingdings" w:hAnsi="Wingdings" w:hint="default"/>
      </w:rPr>
    </w:lvl>
  </w:abstractNum>
  <w:abstractNum w:abstractNumId="21">
    <w:nsid w:val="3F1F43D1"/>
    <w:multiLevelType w:val="hybridMultilevel"/>
    <w:tmpl w:val="E398D79A"/>
    <w:lvl w:ilvl="0" w:tplc="1E505436">
      <w:start w:val="1"/>
      <w:numFmt w:val="decimal"/>
      <w:lvlText w:val="%1."/>
      <w:lvlJc w:val="left"/>
      <w:pPr>
        <w:ind w:left="1170" w:hanging="360"/>
      </w:pPr>
      <w:rPr>
        <w:rFonts w:hint="default"/>
        <w:i w:val="0"/>
      </w:rPr>
    </w:lvl>
    <w:lvl w:ilvl="1" w:tplc="2104F366">
      <w:start w:val="1"/>
      <w:numFmt w:val="lowerLetter"/>
      <w:lvlText w:val="%2."/>
      <w:lvlJc w:val="left"/>
      <w:pPr>
        <w:ind w:left="1440" w:hanging="360"/>
      </w:pPr>
    </w:lvl>
    <w:lvl w:ilvl="2" w:tplc="26F0114E" w:tentative="1">
      <w:start w:val="1"/>
      <w:numFmt w:val="lowerRoman"/>
      <w:lvlText w:val="%3."/>
      <w:lvlJc w:val="right"/>
      <w:pPr>
        <w:ind w:left="2160" w:hanging="180"/>
      </w:pPr>
    </w:lvl>
    <w:lvl w:ilvl="3" w:tplc="427AAE1C" w:tentative="1">
      <w:start w:val="1"/>
      <w:numFmt w:val="decimal"/>
      <w:lvlText w:val="%4."/>
      <w:lvlJc w:val="left"/>
      <w:pPr>
        <w:ind w:left="2880" w:hanging="360"/>
      </w:pPr>
    </w:lvl>
    <w:lvl w:ilvl="4" w:tplc="DC96E342" w:tentative="1">
      <w:start w:val="1"/>
      <w:numFmt w:val="lowerLetter"/>
      <w:lvlText w:val="%5."/>
      <w:lvlJc w:val="left"/>
      <w:pPr>
        <w:ind w:left="3600" w:hanging="360"/>
      </w:pPr>
    </w:lvl>
    <w:lvl w:ilvl="5" w:tplc="1FBCBA98" w:tentative="1">
      <w:start w:val="1"/>
      <w:numFmt w:val="lowerRoman"/>
      <w:lvlText w:val="%6."/>
      <w:lvlJc w:val="right"/>
      <w:pPr>
        <w:ind w:left="4320" w:hanging="180"/>
      </w:pPr>
    </w:lvl>
    <w:lvl w:ilvl="6" w:tplc="FF74D1FC" w:tentative="1">
      <w:start w:val="1"/>
      <w:numFmt w:val="decimal"/>
      <w:lvlText w:val="%7."/>
      <w:lvlJc w:val="left"/>
      <w:pPr>
        <w:ind w:left="5040" w:hanging="360"/>
      </w:pPr>
    </w:lvl>
    <w:lvl w:ilvl="7" w:tplc="3DCC305A" w:tentative="1">
      <w:start w:val="1"/>
      <w:numFmt w:val="lowerLetter"/>
      <w:lvlText w:val="%8."/>
      <w:lvlJc w:val="left"/>
      <w:pPr>
        <w:ind w:left="5760" w:hanging="360"/>
      </w:pPr>
    </w:lvl>
    <w:lvl w:ilvl="8" w:tplc="4672EE94" w:tentative="1">
      <w:start w:val="1"/>
      <w:numFmt w:val="lowerRoman"/>
      <w:lvlText w:val="%9."/>
      <w:lvlJc w:val="right"/>
      <w:pPr>
        <w:ind w:left="6480" w:hanging="180"/>
      </w:pPr>
    </w:lvl>
  </w:abstractNum>
  <w:abstractNum w:abstractNumId="22">
    <w:nsid w:val="3F206875"/>
    <w:multiLevelType w:val="hybridMultilevel"/>
    <w:tmpl w:val="68D8C596"/>
    <w:lvl w:ilvl="0" w:tplc="D0748A46">
      <w:start w:val="1"/>
      <w:numFmt w:val="lowerLetter"/>
      <w:pStyle w:val="Bullet-Alphabetic"/>
      <w:lvlText w:val="%1)"/>
      <w:lvlJc w:val="left"/>
      <w:pPr>
        <w:ind w:left="720" w:hanging="360"/>
      </w:pPr>
      <w:rPr>
        <w:rFonts w:cs="Times New Roman" w:hint="default"/>
      </w:rPr>
    </w:lvl>
    <w:lvl w:ilvl="1" w:tplc="07546738" w:tentative="1">
      <w:start w:val="1"/>
      <w:numFmt w:val="lowerLetter"/>
      <w:lvlText w:val="%2."/>
      <w:lvlJc w:val="left"/>
      <w:pPr>
        <w:ind w:left="1440" w:hanging="360"/>
      </w:pPr>
      <w:rPr>
        <w:rFonts w:cs="Times New Roman"/>
      </w:rPr>
    </w:lvl>
    <w:lvl w:ilvl="2" w:tplc="49EE8CA6" w:tentative="1">
      <w:start w:val="1"/>
      <w:numFmt w:val="lowerRoman"/>
      <w:lvlText w:val="%3."/>
      <w:lvlJc w:val="right"/>
      <w:pPr>
        <w:ind w:left="2160" w:hanging="180"/>
      </w:pPr>
      <w:rPr>
        <w:rFonts w:cs="Times New Roman"/>
      </w:rPr>
    </w:lvl>
    <w:lvl w:ilvl="3" w:tplc="680E5574" w:tentative="1">
      <w:start w:val="1"/>
      <w:numFmt w:val="decimal"/>
      <w:lvlText w:val="%4."/>
      <w:lvlJc w:val="left"/>
      <w:pPr>
        <w:ind w:left="2880" w:hanging="360"/>
      </w:pPr>
      <w:rPr>
        <w:rFonts w:cs="Times New Roman"/>
      </w:rPr>
    </w:lvl>
    <w:lvl w:ilvl="4" w:tplc="CB9A6EE0" w:tentative="1">
      <w:start w:val="1"/>
      <w:numFmt w:val="lowerLetter"/>
      <w:lvlText w:val="%5."/>
      <w:lvlJc w:val="left"/>
      <w:pPr>
        <w:ind w:left="3600" w:hanging="360"/>
      </w:pPr>
      <w:rPr>
        <w:rFonts w:cs="Times New Roman"/>
      </w:rPr>
    </w:lvl>
    <w:lvl w:ilvl="5" w:tplc="1DB86ADE" w:tentative="1">
      <w:start w:val="1"/>
      <w:numFmt w:val="lowerRoman"/>
      <w:lvlText w:val="%6."/>
      <w:lvlJc w:val="right"/>
      <w:pPr>
        <w:ind w:left="4320" w:hanging="180"/>
      </w:pPr>
      <w:rPr>
        <w:rFonts w:cs="Times New Roman"/>
      </w:rPr>
    </w:lvl>
    <w:lvl w:ilvl="6" w:tplc="2DEADFEA" w:tentative="1">
      <w:start w:val="1"/>
      <w:numFmt w:val="decimal"/>
      <w:lvlText w:val="%7."/>
      <w:lvlJc w:val="left"/>
      <w:pPr>
        <w:ind w:left="5040" w:hanging="360"/>
      </w:pPr>
      <w:rPr>
        <w:rFonts w:cs="Times New Roman"/>
      </w:rPr>
    </w:lvl>
    <w:lvl w:ilvl="7" w:tplc="B2BEAA14" w:tentative="1">
      <w:start w:val="1"/>
      <w:numFmt w:val="lowerLetter"/>
      <w:lvlText w:val="%8."/>
      <w:lvlJc w:val="left"/>
      <w:pPr>
        <w:ind w:left="5760" w:hanging="360"/>
      </w:pPr>
      <w:rPr>
        <w:rFonts w:cs="Times New Roman"/>
      </w:rPr>
    </w:lvl>
    <w:lvl w:ilvl="8" w:tplc="50842870" w:tentative="1">
      <w:start w:val="1"/>
      <w:numFmt w:val="lowerRoman"/>
      <w:lvlText w:val="%9."/>
      <w:lvlJc w:val="right"/>
      <w:pPr>
        <w:ind w:left="6480" w:hanging="180"/>
      </w:pPr>
      <w:rPr>
        <w:rFonts w:cs="Times New Roman"/>
      </w:rPr>
    </w:lvl>
  </w:abstractNum>
  <w:abstractNum w:abstractNumId="23">
    <w:nsid w:val="47AE2D98"/>
    <w:multiLevelType w:val="hybridMultilevel"/>
    <w:tmpl w:val="D0D2C84A"/>
    <w:lvl w:ilvl="0" w:tplc="8C806C00">
      <w:start w:val="1"/>
      <w:numFmt w:val="upperLetter"/>
      <w:lvlText w:val="%1."/>
      <w:lvlJc w:val="left"/>
      <w:pPr>
        <w:ind w:left="1890" w:hanging="360"/>
      </w:pPr>
    </w:lvl>
    <w:lvl w:ilvl="1" w:tplc="B81C8416" w:tentative="1">
      <w:start w:val="1"/>
      <w:numFmt w:val="lowerLetter"/>
      <w:lvlText w:val="%2."/>
      <w:lvlJc w:val="left"/>
      <w:pPr>
        <w:ind w:left="2610" w:hanging="360"/>
      </w:pPr>
    </w:lvl>
    <w:lvl w:ilvl="2" w:tplc="B4DE302C" w:tentative="1">
      <w:start w:val="1"/>
      <w:numFmt w:val="lowerRoman"/>
      <w:lvlText w:val="%3."/>
      <w:lvlJc w:val="right"/>
      <w:pPr>
        <w:ind w:left="3330" w:hanging="180"/>
      </w:pPr>
    </w:lvl>
    <w:lvl w:ilvl="3" w:tplc="670A502C" w:tentative="1">
      <w:start w:val="1"/>
      <w:numFmt w:val="decimal"/>
      <w:lvlText w:val="%4."/>
      <w:lvlJc w:val="left"/>
      <w:pPr>
        <w:ind w:left="4050" w:hanging="360"/>
      </w:pPr>
    </w:lvl>
    <w:lvl w:ilvl="4" w:tplc="17DE27CA" w:tentative="1">
      <w:start w:val="1"/>
      <w:numFmt w:val="lowerLetter"/>
      <w:lvlText w:val="%5."/>
      <w:lvlJc w:val="left"/>
      <w:pPr>
        <w:ind w:left="4770" w:hanging="360"/>
      </w:pPr>
    </w:lvl>
    <w:lvl w:ilvl="5" w:tplc="EDE61978" w:tentative="1">
      <w:start w:val="1"/>
      <w:numFmt w:val="lowerRoman"/>
      <w:lvlText w:val="%6."/>
      <w:lvlJc w:val="right"/>
      <w:pPr>
        <w:ind w:left="5490" w:hanging="180"/>
      </w:pPr>
    </w:lvl>
    <w:lvl w:ilvl="6" w:tplc="843202BC" w:tentative="1">
      <w:start w:val="1"/>
      <w:numFmt w:val="decimal"/>
      <w:lvlText w:val="%7."/>
      <w:lvlJc w:val="left"/>
      <w:pPr>
        <w:ind w:left="6210" w:hanging="360"/>
      </w:pPr>
    </w:lvl>
    <w:lvl w:ilvl="7" w:tplc="46069F6E" w:tentative="1">
      <w:start w:val="1"/>
      <w:numFmt w:val="lowerLetter"/>
      <w:lvlText w:val="%8."/>
      <w:lvlJc w:val="left"/>
      <w:pPr>
        <w:ind w:left="6930" w:hanging="360"/>
      </w:pPr>
    </w:lvl>
    <w:lvl w:ilvl="8" w:tplc="B134BA32" w:tentative="1">
      <w:start w:val="1"/>
      <w:numFmt w:val="lowerRoman"/>
      <w:lvlText w:val="%9."/>
      <w:lvlJc w:val="right"/>
      <w:pPr>
        <w:ind w:left="7650" w:hanging="180"/>
      </w:pPr>
    </w:lvl>
  </w:abstractNum>
  <w:abstractNum w:abstractNumId="24">
    <w:nsid w:val="492C505F"/>
    <w:multiLevelType w:val="hybridMultilevel"/>
    <w:tmpl w:val="13726278"/>
    <w:lvl w:ilvl="0" w:tplc="52AC0F10">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DC94C29"/>
    <w:multiLevelType w:val="hybridMultilevel"/>
    <w:tmpl w:val="7DB4D6F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57866A32"/>
    <w:multiLevelType w:val="hybridMultilevel"/>
    <w:tmpl w:val="8FFAF2DA"/>
    <w:lvl w:ilvl="0" w:tplc="0409000F">
      <w:start w:val="1"/>
      <w:numFmt w:val="decimal"/>
      <w:lvlText w:val="%1."/>
      <w:lvlJc w:val="left"/>
      <w:pPr>
        <w:ind w:left="117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4F173E"/>
    <w:multiLevelType w:val="hybridMultilevel"/>
    <w:tmpl w:val="A1DA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431E8F"/>
    <w:multiLevelType w:val="hybridMultilevel"/>
    <w:tmpl w:val="27205570"/>
    <w:lvl w:ilvl="0" w:tplc="AB2679EA">
      <w:start w:val="1"/>
      <w:numFmt w:val="bullet"/>
      <w:pStyle w:val="GanttheadHeading3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nsid w:val="6358060E"/>
    <w:multiLevelType w:val="multilevel"/>
    <w:tmpl w:val="6CFEB23A"/>
    <w:lvl w:ilvl="0">
      <w:start w:val="1"/>
      <w:numFmt w:val="bullet"/>
      <w:pStyle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658D2814"/>
    <w:multiLevelType w:val="multilevel"/>
    <w:tmpl w:val="4C4A2EFA"/>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728" w:hanging="43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8320E8B"/>
    <w:multiLevelType w:val="multilevel"/>
    <w:tmpl w:val="7B18E57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8E7302D"/>
    <w:multiLevelType w:val="multilevel"/>
    <w:tmpl w:val="F140B65E"/>
    <w:lvl w:ilvl="0">
      <w:start w:val="1"/>
      <w:numFmt w:val="decimal"/>
      <w:pStyle w:val="AppendixHeading"/>
      <w:lvlText w:val="A%1.0"/>
      <w:lvlJc w:val="left"/>
      <w:pPr>
        <w:ind w:left="360" w:hanging="360"/>
      </w:pPr>
      <w:rPr>
        <w:rFonts w:ascii="Arial" w:hAnsi="Arial" w:cs="Arial" w:hint="default"/>
        <w:b/>
        <w:i w:val="0"/>
        <w:caps w:val="0"/>
        <w:strike w:val="0"/>
        <w:dstrike w:val="0"/>
        <w:outline w:val="0"/>
        <w:shadow w:val="0"/>
        <w:emboss w:val="0"/>
        <w:imprint w:val="0"/>
        <w:vanish w:val="0"/>
        <w:color w:val="auto"/>
        <w:sz w:val="24"/>
        <w:szCs w:val="24"/>
        <w:vertAlign w:val="baseline"/>
      </w:rPr>
    </w:lvl>
    <w:lvl w:ilvl="1">
      <w:start w:val="1"/>
      <w:numFmt w:val="decimal"/>
      <w:pStyle w:val="AppendixHeading2"/>
      <w:lvlText w:val="A%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720" w:hanging="720"/>
      </w:pPr>
      <w:rPr>
        <w:rFonts w:ascii="Times New Roman Bold" w:hAnsi="Times New Roman Bold" w:hint="default"/>
        <w:b/>
        <w:i w:val="0"/>
        <w:caps w:val="0"/>
        <w:strike w:val="0"/>
        <w:dstrike w:val="0"/>
        <w:outline w:val="0"/>
        <w:shadow w:val="0"/>
        <w:emboss w:val="0"/>
        <w:imprint w:val="0"/>
        <w:vanish w:val="0"/>
        <w:color w:val="auto"/>
        <w:sz w:val="24"/>
        <w:vertAlign w:val="baseline"/>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33">
    <w:nsid w:val="6E73000F"/>
    <w:multiLevelType w:val="multilevel"/>
    <w:tmpl w:val="4C4A2EFA"/>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728" w:hanging="43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F235D17"/>
    <w:multiLevelType w:val="hybridMultilevel"/>
    <w:tmpl w:val="764CE670"/>
    <w:lvl w:ilvl="0" w:tplc="04090001">
      <w:start w:val="1"/>
      <w:numFmt w:val="decimal"/>
      <w:pStyle w:val="GanttheadHeading2Numbered"/>
      <w:lvlText w:val="%1."/>
      <w:lvlJc w:val="left"/>
      <w:pPr>
        <w:tabs>
          <w:tab w:val="num" w:pos="1530"/>
        </w:tabs>
        <w:ind w:left="1530" w:hanging="360"/>
      </w:pPr>
      <w:rPr>
        <w:rFonts w:hint="default"/>
        <w:color w:val="000000"/>
      </w:rPr>
    </w:lvl>
    <w:lvl w:ilvl="1" w:tplc="04090003">
      <w:start w:val="1"/>
      <w:numFmt w:val="lowerLetter"/>
      <w:lvlText w:val="%2."/>
      <w:lvlJc w:val="left"/>
      <w:pPr>
        <w:tabs>
          <w:tab w:val="num" w:pos="2250"/>
        </w:tabs>
        <w:ind w:left="2250" w:hanging="360"/>
      </w:pPr>
    </w:lvl>
    <w:lvl w:ilvl="2" w:tplc="04090005" w:tentative="1">
      <w:start w:val="1"/>
      <w:numFmt w:val="lowerRoman"/>
      <w:lvlText w:val="%3."/>
      <w:lvlJc w:val="right"/>
      <w:pPr>
        <w:tabs>
          <w:tab w:val="num" w:pos="2970"/>
        </w:tabs>
        <w:ind w:left="2970" w:hanging="180"/>
      </w:pPr>
    </w:lvl>
    <w:lvl w:ilvl="3" w:tplc="04090001" w:tentative="1">
      <w:start w:val="1"/>
      <w:numFmt w:val="decimal"/>
      <w:lvlText w:val="%4."/>
      <w:lvlJc w:val="left"/>
      <w:pPr>
        <w:tabs>
          <w:tab w:val="num" w:pos="3690"/>
        </w:tabs>
        <w:ind w:left="3690" w:hanging="360"/>
      </w:pPr>
    </w:lvl>
    <w:lvl w:ilvl="4" w:tplc="04090003" w:tentative="1">
      <w:start w:val="1"/>
      <w:numFmt w:val="lowerLetter"/>
      <w:lvlText w:val="%5."/>
      <w:lvlJc w:val="left"/>
      <w:pPr>
        <w:tabs>
          <w:tab w:val="num" w:pos="4410"/>
        </w:tabs>
        <w:ind w:left="4410" w:hanging="360"/>
      </w:pPr>
    </w:lvl>
    <w:lvl w:ilvl="5" w:tplc="04090005" w:tentative="1">
      <w:start w:val="1"/>
      <w:numFmt w:val="lowerRoman"/>
      <w:lvlText w:val="%6."/>
      <w:lvlJc w:val="right"/>
      <w:pPr>
        <w:tabs>
          <w:tab w:val="num" w:pos="5130"/>
        </w:tabs>
        <w:ind w:left="5130" w:hanging="180"/>
      </w:pPr>
    </w:lvl>
    <w:lvl w:ilvl="6" w:tplc="04090001" w:tentative="1">
      <w:start w:val="1"/>
      <w:numFmt w:val="decimal"/>
      <w:lvlText w:val="%7."/>
      <w:lvlJc w:val="left"/>
      <w:pPr>
        <w:tabs>
          <w:tab w:val="num" w:pos="5850"/>
        </w:tabs>
        <w:ind w:left="5850" w:hanging="360"/>
      </w:pPr>
    </w:lvl>
    <w:lvl w:ilvl="7" w:tplc="04090003" w:tentative="1">
      <w:start w:val="1"/>
      <w:numFmt w:val="lowerLetter"/>
      <w:lvlText w:val="%8."/>
      <w:lvlJc w:val="left"/>
      <w:pPr>
        <w:tabs>
          <w:tab w:val="num" w:pos="6570"/>
        </w:tabs>
        <w:ind w:left="6570" w:hanging="360"/>
      </w:pPr>
    </w:lvl>
    <w:lvl w:ilvl="8" w:tplc="04090005" w:tentative="1">
      <w:start w:val="1"/>
      <w:numFmt w:val="lowerRoman"/>
      <w:lvlText w:val="%9."/>
      <w:lvlJc w:val="right"/>
      <w:pPr>
        <w:tabs>
          <w:tab w:val="num" w:pos="7290"/>
        </w:tabs>
        <w:ind w:left="7290" w:hanging="180"/>
      </w:pPr>
    </w:lvl>
  </w:abstractNum>
  <w:abstractNum w:abstractNumId="35">
    <w:nsid w:val="74984977"/>
    <w:multiLevelType w:val="hybridMultilevel"/>
    <w:tmpl w:val="3998ECEA"/>
    <w:lvl w:ilvl="0" w:tplc="0C08E7FC">
      <w:start w:val="1"/>
      <w:numFmt w:val="decimal"/>
      <w:lvlText w:val="%1."/>
      <w:lvlJc w:val="left"/>
      <w:pPr>
        <w:ind w:left="1170" w:hanging="360"/>
      </w:pPr>
      <w:rPr>
        <w:rFonts w:hint="default"/>
        <w:i w:val="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nsid w:val="76090E28"/>
    <w:multiLevelType w:val="multilevel"/>
    <w:tmpl w:val="4C4A2EFA"/>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728" w:hanging="43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6573C28"/>
    <w:multiLevelType w:val="hybridMultilevel"/>
    <w:tmpl w:val="28BE8F2E"/>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8">
    <w:nsid w:val="77930491"/>
    <w:multiLevelType w:val="hybridMultilevel"/>
    <w:tmpl w:val="AE847646"/>
    <w:lvl w:ilvl="0" w:tplc="BC9AEFE0">
      <w:start w:val="1"/>
      <w:numFmt w:val="bullet"/>
      <w:lvlText w:val=""/>
      <w:lvlJc w:val="left"/>
      <w:pPr>
        <w:ind w:left="720" w:hanging="360"/>
      </w:pPr>
      <w:rPr>
        <w:rFonts w:ascii="Symbol" w:hAnsi="Symbol" w:hint="default"/>
      </w:rPr>
    </w:lvl>
    <w:lvl w:ilvl="1" w:tplc="F48AE5A4" w:tentative="1">
      <w:start w:val="1"/>
      <w:numFmt w:val="bullet"/>
      <w:lvlText w:val="o"/>
      <w:lvlJc w:val="left"/>
      <w:pPr>
        <w:ind w:left="1440" w:hanging="360"/>
      </w:pPr>
      <w:rPr>
        <w:rFonts w:ascii="Courier New" w:hAnsi="Courier New" w:cs="Courier New" w:hint="default"/>
      </w:rPr>
    </w:lvl>
    <w:lvl w:ilvl="2" w:tplc="6CD2276A" w:tentative="1">
      <w:start w:val="1"/>
      <w:numFmt w:val="bullet"/>
      <w:lvlText w:val=""/>
      <w:lvlJc w:val="left"/>
      <w:pPr>
        <w:ind w:left="2160" w:hanging="360"/>
      </w:pPr>
      <w:rPr>
        <w:rFonts w:ascii="Wingdings" w:hAnsi="Wingdings" w:hint="default"/>
      </w:rPr>
    </w:lvl>
    <w:lvl w:ilvl="3" w:tplc="7936AEB2" w:tentative="1">
      <w:start w:val="1"/>
      <w:numFmt w:val="bullet"/>
      <w:lvlText w:val=""/>
      <w:lvlJc w:val="left"/>
      <w:pPr>
        <w:ind w:left="2880" w:hanging="360"/>
      </w:pPr>
      <w:rPr>
        <w:rFonts w:ascii="Symbol" w:hAnsi="Symbol" w:hint="default"/>
      </w:rPr>
    </w:lvl>
    <w:lvl w:ilvl="4" w:tplc="8C369F70" w:tentative="1">
      <w:start w:val="1"/>
      <w:numFmt w:val="bullet"/>
      <w:lvlText w:val="o"/>
      <w:lvlJc w:val="left"/>
      <w:pPr>
        <w:ind w:left="3600" w:hanging="360"/>
      </w:pPr>
      <w:rPr>
        <w:rFonts w:ascii="Courier New" w:hAnsi="Courier New" w:cs="Courier New" w:hint="default"/>
      </w:rPr>
    </w:lvl>
    <w:lvl w:ilvl="5" w:tplc="12DE3DA2" w:tentative="1">
      <w:start w:val="1"/>
      <w:numFmt w:val="bullet"/>
      <w:lvlText w:val=""/>
      <w:lvlJc w:val="left"/>
      <w:pPr>
        <w:ind w:left="4320" w:hanging="360"/>
      </w:pPr>
      <w:rPr>
        <w:rFonts w:ascii="Wingdings" w:hAnsi="Wingdings" w:hint="default"/>
      </w:rPr>
    </w:lvl>
    <w:lvl w:ilvl="6" w:tplc="E5882562" w:tentative="1">
      <w:start w:val="1"/>
      <w:numFmt w:val="bullet"/>
      <w:lvlText w:val=""/>
      <w:lvlJc w:val="left"/>
      <w:pPr>
        <w:ind w:left="5040" w:hanging="360"/>
      </w:pPr>
      <w:rPr>
        <w:rFonts w:ascii="Symbol" w:hAnsi="Symbol" w:hint="default"/>
      </w:rPr>
    </w:lvl>
    <w:lvl w:ilvl="7" w:tplc="A350B772" w:tentative="1">
      <w:start w:val="1"/>
      <w:numFmt w:val="bullet"/>
      <w:lvlText w:val="o"/>
      <w:lvlJc w:val="left"/>
      <w:pPr>
        <w:ind w:left="5760" w:hanging="360"/>
      </w:pPr>
      <w:rPr>
        <w:rFonts w:ascii="Courier New" w:hAnsi="Courier New" w:cs="Courier New" w:hint="default"/>
      </w:rPr>
    </w:lvl>
    <w:lvl w:ilvl="8" w:tplc="14541F54" w:tentative="1">
      <w:start w:val="1"/>
      <w:numFmt w:val="bullet"/>
      <w:lvlText w:val=""/>
      <w:lvlJc w:val="left"/>
      <w:pPr>
        <w:ind w:left="6480" w:hanging="360"/>
      </w:pPr>
      <w:rPr>
        <w:rFonts w:ascii="Wingdings" w:hAnsi="Wingdings" w:hint="default"/>
      </w:rPr>
    </w:lvl>
  </w:abstractNum>
  <w:abstractNum w:abstractNumId="39">
    <w:nsid w:val="7814596C"/>
    <w:multiLevelType w:val="hybridMultilevel"/>
    <w:tmpl w:val="7B641F40"/>
    <w:lvl w:ilvl="0" w:tplc="0409000F">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3D0A9E"/>
    <w:multiLevelType w:val="hybridMultilevel"/>
    <w:tmpl w:val="08E81004"/>
    <w:lvl w:ilvl="0" w:tplc="0409000F">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AC94851"/>
    <w:multiLevelType w:val="hybridMultilevel"/>
    <w:tmpl w:val="1F5464B0"/>
    <w:lvl w:ilvl="0" w:tplc="DFA2D51E">
      <w:start w:val="1"/>
      <w:numFmt w:val="decimal"/>
      <w:lvlText w:val="%1."/>
      <w:lvlJc w:val="left"/>
      <w:pPr>
        <w:ind w:left="1170" w:hanging="360"/>
      </w:pPr>
      <w:rPr>
        <w:rFonts w:hint="default"/>
        <w:i w:val="0"/>
      </w:rPr>
    </w:lvl>
    <w:lvl w:ilvl="1" w:tplc="79B69B08">
      <w:start w:val="1"/>
      <w:numFmt w:val="lowerLetter"/>
      <w:lvlText w:val="%2."/>
      <w:lvlJc w:val="left"/>
      <w:pPr>
        <w:ind w:left="1440" w:hanging="360"/>
      </w:pPr>
    </w:lvl>
    <w:lvl w:ilvl="2" w:tplc="2E748B56" w:tentative="1">
      <w:start w:val="1"/>
      <w:numFmt w:val="lowerRoman"/>
      <w:lvlText w:val="%3."/>
      <w:lvlJc w:val="right"/>
      <w:pPr>
        <w:ind w:left="2160" w:hanging="180"/>
      </w:pPr>
    </w:lvl>
    <w:lvl w:ilvl="3" w:tplc="DF2EAC92" w:tentative="1">
      <w:start w:val="1"/>
      <w:numFmt w:val="decimal"/>
      <w:lvlText w:val="%4."/>
      <w:lvlJc w:val="left"/>
      <w:pPr>
        <w:ind w:left="2880" w:hanging="360"/>
      </w:pPr>
    </w:lvl>
    <w:lvl w:ilvl="4" w:tplc="E3D4E9CE" w:tentative="1">
      <w:start w:val="1"/>
      <w:numFmt w:val="lowerLetter"/>
      <w:lvlText w:val="%5."/>
      <w:lvlJc w:val="left"/>
      <w:pPr>
        <w:ind w:left="3600" w:hanging="360"/>
      </w:pPr>
    </w:lvl>
    <w:lvl w:ilvl="5" w:tplc="4726F150" w:tentative="1">
      <w:start w:val="1"/>
      <w:numFmt w:val="lowerRoman"/>
      <w:lvlText w:val="%6."/>
      <w:lvlJc w:val="right"/>
      <w:pPr>
        <w:ind w:left="4320" w:hanging="180"/>
      </w:pPr>
    </w:lvl>
    <w:lvl w:ilvl="6" w:tplc="27429518" w:tentative="1">
      <w:start w:val="1"/>
      <w:numFmt w:val="decimal"/>
      <w:lvlText w:val="%7."/>
      <w:lvlJc w:val="left"/>
      <w:pPr>
        <w:ind w:left="5040" w:hanging="360"/>
      </w:pPr>
    </w:lvl>
    <w:lvl w:ilvl="7" w:tplc="4C34BAF4" w:tentative="1">
      <w:start w:val="1"/>
      <w:numFmt w:val="lowerLetter"/>
      <w:lvlText w:val="%8."/>
      <w:lvlJc w:val="left"/>
      <w:pPr>
        <w:ind w:left="5760" w:hanging="360"/>
      </w:pPr>
    </w:lvl>
    <w:lvl w:ilvl="8" w:tplc="B26EDAE2" w:tentative="1">
      <w:start w:val="1"/>
      <w:numFmt w:val="lowerRoman"/>
      <w:lvlText w:val="%9."/>
      <w:lvlJc w:val="right"/>
      <w:pPr>
        <w:ind w:left="6480" w:hanging="180"/>
      </w:pPr>
    </w:lvl>
  </w:abstractNum>
  <w:abstractNum w:abstractNumId="42">
    <w:nsid w:val="7D4875ED"/>
    <w:multiLevelType w:val="multilevel"/>
    <w:tmpl w:val="5E9E4022"/>
    <w:lvl w:ilvl="0">
      <w:start w:val="1"/>
      <w:numFmt w:val="decimal"/>
      <w:lvlText w:val="%1."/>
      <w:lvlJc w:val="left"/>
      <w:pPr>
        <w:ind w:left="1296" w:hanging="576"/>
      </w:pPr>
      <w:rPr>
        <w:rFonts w:ascii="Arial" w:hAnsi="Arial" w:hint="default"/>
        <w:b w:val="0"/>
        <w:i w:val="0"/>
        <w:caps w:val="0"/>
        <w:strike w:val="0"/>
        <w:dstrike w:val="0"/>
        <w:outline w:val="0"/>
        <w:shadow w:val="0"/>
        <w:emboss w:val="0"/>
        <w:imprint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F99557E"/>
    <w:multiLevelType w:val="hybridMultilevel"/>
    <w:tmpl w:val="3236916C"/>
    <w:lvl w:ilvl="0" w:tplc="DD103D2A">
      <w:start w:val="1"/>
      <w:numFmt w:val="bullet"/>
      <w:lvlText w:val=""/>
      <w:lvlJc w:val="left"/>
      <w:pPr>
        <w:tabs>
          <w:tab w:val="num" w:pos="720"/>
        </w:tabs>
        <w:ind w:left="720" w:hanging="360"/>
      </w:pPr>
      <w:rPr>
        <w:rFonts w:ascii="Wingdings 2" w:hAnsi="Wingdings 2" w:hint="default"/>
      </w:rPr>
    </w:lvl>
    <w:lvl w:ilvl="1" w:tplc="04090019">
      <w:start w:val="256"/>
      <w:numFmt w:val="bullet"/>
      <w:lvlText w:val=""/>
      <w:lvlJc w:val="left"/>
      <w:pPr>
        <w:tabs>
          <w:tab w:val="num" w:pos="1440"/>
        </w:tabs>
        <w:ind w:left="1440" w:hanging="360"/>
      </w:pPr>
      <w:rPr>
        <w:rFonts w:ascii="Wingdings 2" w:hAnsi="Wingdings 2" w:hint="default"/>
      </w:rPr>
    </w:lvl>
    <w:lvl w:ilvl="2" w:tplc="0409001B">
      <w:start w:val="256"/>
      <w:numFmt w:val="bullet"/>
      <w:lvlText w:val=""/>
      <w:lvlJc w:val="left"/>
      <w:pPr>
        <w:tabs>
          <w:tab w:val="num" w:pos="2160"/>
        </w:tabs>
        <w:ind w:left="2160" w:hanging="360"/>
      </w:pPr>
      <w:rPr>
        <w:rFonts w:ascii="Wingdings 2" w:hAnsi="Wingdings 2" w:hint="default"/>
      </w:rPr>
    </w:lvl>
    <w:lvl w:ilvl="3" w:tplc="0409000F" w:tentative="1">
      <w:start w:val="1"/>
      <w:numFmt w:val="bullet"/>
      <w:lvlText w:val=""/>
      <w:lvlJc w:val="left"/>
      <w:pPr>
        <w:tabs>
          <w:tab w:val="num" w:pos="2880"/>
        </w:tabs>
        <w:ind w:left="2880" w:hanging="360"/>
      </w:pPr>
      <w:rPr>
        <w:rFonts w:ascii="Wingdings 2" w:hAnsi="Wingdings 2" w:hint="default"/>
      </w:rPr>
    </w:lvl>
    <w:lvl w:ilvl="4" w:tplc="04090019" w:tentative="1">
      <w:start w:val="1"/>
      <w:numFmt w:val="bullet"/>
      <w:lvlText w:val=""/>
      <w:lvlJc w:val="left"/>
      <w:pPr>
        <w:tabs>
          <w:tab w:val="num" w:pos="3600"/>
        </w:tabs>
        <w:ind w:left="3600" w:hanging="360"/>
      </w:pPr>
      <w:rPr>
        <w:rFonts w:ascii="Wingdings 2" w:hAnsi="Wingdings 2" w:hint="default"/>
      </w:rPr>
    </w:lvl>
    <w:lvl w:ilvl="5" w:tplc="0409001B" w:tentative="1">
      <w:start w:val="1"/>
      <w:numFmt w:val="bullet"/>
      <w:lvlText w:val=""/>
      <w:lvlJc w:val="left"/>
      <w:pPr>
        <w:tabs>
          <w:tab w:val="num" w:pos="4320"/>
        </w:tabs>
        <w:ind w:left="4320" w:hanging="360"/>
      </w:pPr>
      <w:rPr>
        <w:rFonts w:ascii="Wingdings 2" w:hAnsi="Wingdings 2" w:hint="default"/>
      </w:rPr>
    </w:lvl>
    <w:lvl w:ilvl="6" w:tplc="0409000F" w:tentative="1">
      <w:start w:val="1"/>
      <w:numFmt w:val="bullet"/>
      <w:lvlText w:val=""/>
      <w:lvlJc w:val="left"/>
      <w:pPr>
        <w:tabs>
          <w:tab w:val="num" w:pos="5040"/>
        </w:tabs>
        <w:ind w:left="5040" w:hanging="360"/>
      </w:pPr>
      <w:rPr>
        <w:rFonts w:ascii="Wingdings 2" w:hAnsi="Wingdings 2" w:hint="default"/>
      </w:rPr>
    </w:lvl>
    <w:lvl w:ilvl="7" w:tplc="04090019" w:tentative="1">
      <w:start w:val="1"/>
      <w:numFmt w:val="bullet"/>
      <w:lvlText w:val=""/>
      <w:lvlJc w:val="left"/>
      <w:pPr>
        <w:tabs>
          <w:tab w:val="num" w:pos="5760"/>
        </w:tabs>
        <w:ind w:left="5760" w:hanging="360"/>
      </w:pPr>
      <w:rPr>
        <w:rFonts w:ascii="Wingdings 2" w:hAnsi="Wingdings 2" w:hint="default"/>
      </w:rPr>
    </w:lvl>
    <w:lvl w:ilvl="8" w:tplc="0409001B" w:tentative="1">
      <w:start w:val="1"/>
      <w:numFmt w:val="bullet"/>
      <w:lvlText w:val=""/>
      <w:lvlJc w:val="left"/>
      <w:pPr>
        <w:tabs>
          <w:tab w:val="num" w:pos="6480"/>
        </w:tabs>
        <w:ind w:left="6480" w:hanging="360"/>
      </w:pPr>
      <w:rPr>
        <w:rFonts w:ascii="Wingdings 2" w:hAnsi="Wingdings 2" w:hint="default"/>
      </w:rPr>
    </w:lvl>
  </w:abstractNum>
  <w:abstractNum w:abstractNumId="44">
    <w:nsid w:val="7FB80C0D"/>
    <w:multiLevelType w:val="hybridMultilevel"/>
    <w:tmpl w:val="F01AB4D4"/>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
    <w:nsid w:val="7FF77F2D"/>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3"/>
  </w:num>
  <w:num w:numId="3">
    <w:abstractNumId w:val="29"/>
  </w:num>
  <w:num w:numId="4">
    <w:abstractNumId w:val="16"/>
  </w:num>
  <w:num w:numId="5">
    <w:abstractNumId w:val="9"/>
  </w:num>
  <w:num w:numId="6">
    <w:abstractNumId w:val="28"/>
  </w:num>
  <w:num w:numId="7">
    <w:abstractNumId w:val="19"/>
  </w:num>
  <w:num w:numId="8">
    <w:abstractNumId w:val="20"/>
  </w:num>
  <w:num w:numId="9">
    <w:abstractNumId w:val="34"/>
  </w:num>
  <w:num w:numId="10">
    <w:abstractNumId w:val="15"/>
  </w:num>
  <w:num w:numId="11">
    <w:abstractNumId w:val="25"/>
  </w:num>
  <w:num w:numId="12">
    <w:abstractNumId w:val="38"/>
  </w:num>
  <w:num w:numId="13">
    <w:abstractNumId w:val="32"/>
  </w:num>
  <w:num w:numId="14">
    <w:abstractNumId w:val="17"/>
  </w:num>
  <w:num w:numId="15">
    <w:abstractNumId w:val="17"/>
    <w:lvlOverride w:ilvl="0">
      <w:startOverride w:val="1"/>
    </w:lvlOverride>
  </w:num>
  <w:num w:numId="16">
    <w:abstractNumId w:val="21"/>
  </w:num>
  <w:num w:numId="17">
    <w:abstractNumId w:val="41"/>
  </w:num>
  <w:num w:numId="18">
    <w:abstractNumId w:val="5"/>
  </w:num>
  <w:num w:numId="19">
    <w:abstractNumId w:val="26"/>
  </w:num>
  <w:num w:numId="20">
    <w:abstractNumId w:val="35"/>
  </w:num>
  <w:num w:numId="21">
    <w:abstractNumId w:val="23"/>
  </w:num>
  <w:num w:numId="22">
    <w:abstractNumId w:val="13"/>
  </w:num>
  <w:num w:numId="23">
    <w:abstractNumId w:val="43"/>
  </w:num>
  <w:num w:numId="24">
    <w:abstractNumId w:val="40"/>
  </w:num>
  <w:num w:numId="25">
    <w:abstractNumId w:val="24"/>
  </w:num>
  <w:num w:numId="26">
    <w:abstractNumId w:val="22"/>
  </w:num>
  <w:num w:numId="27">
    <w:abstractNumId w:val="37"/>
  </w:num>
  <w:num w:numId="28">
    <w:abstractNumId w:val="1"/>
  </w:num>
  <w:num w:numId="29">
    <w:abstractNumId w:val="7"/>
  </w:num>
  <w:num w:numId="30">
    <w:abstractNumId w:val="44"/>
  </w:num>
  <w:num w:numId="31">
    <w:abstractNumId w:val="39"/>
  </w:num>
  <w:num w:numId="32">
    <w:abstractNumId w:val="42"/>
  </w:num>
  <w:num w:numId="33">
    <w:abstractNumId w:val="6"/>
  </w:num>
  <w:num w:numId="34">
    <w:abstractNumId w:val="30"/>
  </w:num>
  <w:num w:numId="35">
    <w:abstractNumId w:val="18"/>
  </w:num>
  <w:num w:numId="36">
    <w:abstractNumId w:val="33"/>
  </w:num>
  <w:num w:numId="37">
    <w:abstractNumId w:val="4"/>
  </w:num>
  <w:num w:numId="38">
    <w:abstractNumId w:val="36"/>
  </w:num>
  <w:num w:numId="39">
    <w:abstractNumId w:val="14"/>
  </w:num>
  <w:num w:numId="40">
    <w:abstractNumId w:val="12"/>
  </w:num>
  <w:num w:numId="41">
    <w:abstractNumId w:val="45"/>
  </w:num>
  <w:num w:numId="42">
    <w:abstractNumId w:val="31"/>
  </w:num>
  <w:num w:numId="43">
    <w:abstractNumId w:val="11"/>
  </w:num>
  <w:num w:numId="44">
    <w:abstractNumId w:val="27"/>
  </w:num>
  <w:num w:numId="45">
    <w:abstractNumId w:val="0"/>
  </w:num>
  <w:num w:numId="46">
    <w:abstractNumId w:val="10"/>
  </w:num>
  <w:num w:numId="47">
    <w:abstractNumId w:val="8"/>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berly Harding">
    <w15:presenceInfo w15:providerId="Windows Live" w15:userId="2af869316d2532d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8" w:dllVersion="513" w:checkStyle="1"/>
  <w:proofState w:spelling="clean" w:grammar="clean"/>
  <w:stylePaneFormatFilter w:val="0004"/>
  <w:defaultTabStop w:val="720"/>
  <w:drawingGridHorizontalSpacing w:val="120"/>
  <w:displayHorizontalDrawingGridEvery w:val="0"/>
  <w:displayVerticalDrawingGridEvery w:val="0"/>
  <w:noPunctuationKerning/>
  <w:characterSpacingControl w:val="doNotCompress"/>
  <w:hdrShapeDefaults>
    <o:shapedefaults v:ext="edit" spidmax="7170"/>
  </w:hdrShapeDefaults>
  <w:footnotePr>
    <w:footnote w:id="-1"/>
    <w:footnote w:id="0"/>
  </w:footnotePr>
  <w:endnotePr>
    <w:endnote w:id="-1"/>
    <w:endnote w:id="0"/>
  </w:endnotePr>
  <w:compat/>
  <w:rsids>
    <w:rsidRoot w:val="001406A5"/>
    <w:rsid w:val="00003C7A"/>
    <w:rsid w:val="00007CD9"/>
    <w:rsid w:val="0001132E"/>
    <w:rsid w:val="00011D48"/>
    <w:rsid w:val="00014C66"/>
    <w:rsid w:val="00015000"/>
    <w:rsid w:val="00020F29"/>
    <w:rsid w:val="0002347F"/>
    <w:rsid w:val="00034D01"/>
    <w:rsid w:val="0003647C"/>
    <w:rsid w:val="00041677"/>
    <w:rsid w:val="00041C26"/>
    <w:rsid w:val="00042746"/>
    <w:rsid w:val="00042AB7"/>
    <w:rsid w:val="000471C9"/>
    <w:rsid w:val="000520B1"/>
    <w:rsid w:val="000533F3"/>
    <w:rsid w:val="000609F3"/>
    <w:rsid w:val="00066A59"/>
    <w:rsid w:val="00076373"/>
    <w:rsid w:val="00076611"/>
    <w:rsid w:val="00081809"/>
    <w:rsid w:val="00082B4F"/>
    <w:rsid w:val="000904F3"/>
    <w:rsid w:val="00094AD8"/>
    <w:rsid w:val="000953B4"/>
    <w:rsid w:val="000A1B34"/>
    <w:rsid w:val="000A207C"/>
    <w:rsid w:val="000A49EE"/>
    <w:rsid w:val="000A6036"/>
    <w:rsid w:val="000A7693"/>
    <w:rsid w:val="000B1D11"/>
    <w:rsid w:val="000B32B3"/>
    <w:rsid w:val="000C0F91"/>
    <w:rsid w:val="000C1074"/>
    <w:rsid w:val="000C189F"/>
    <w:rsid w:val="000D4F50"/>
    <w:rsid w:val="000D7C75"/>
    <w:rsid w:val="000E4478"/>
    <w:rsid w:val="000E48D2"/>
    <w:rsid w:val="000F23D5"/>
    <w:rsid w:val="000F53A4"/>
    <w:rsid w:val="00112EDF"/>
    <w:rsid w:val="0011440F"/>
    <w:rsid w:val="00114867"/>
    <w:rsid w:val="00124F0E"/>
    <w:rsid w:val="00137010"/>
    <w:rsid w:val="001406A5"/>
    <w:rsid w:val="001531CF"/>
    <w:rsid w:val="00153C92"/>
    <w:rsid w:val="00155249"/>
    <w:rsid w:val="00156878"/>
    <w:rsid w:val="00171D25"/>
    <w:rsid w:val="0017279B"/>
    <w:rsid w:val="00174556"/>
    <w:rsid w:val="001762B2"/>
    <w:rsid w:val="00182065"/>
    <w:rsid w:val="0019115B"/>
    <w:rsid w:val="00191926"/>
    <w:rsid w:val="00194524"/>
    <w:rsid w:val="001A2D9F"/>
    <w:rsid w:val="001B247C"/>
    <w:rsid w:val="001B7245"/>
    <w:rsid w:val="001B77E5"/>
    <w:rsid w:val="001C3F8F"/>
    <w:rsid w:val="001D1BCE"/>
    <w:rsid w:val="001D7A8B"/>
    <w:rsid w:val="001E2FAD"/>
    <w:rsid w:val="001F5FA1"/>
    <w:rsid w:val="001F61B0"/>
    <w:rsid w:val="00203649"/>
    <w:rsid w:val="002049D0"/>
    <w:rsid w:val="002131B9"/>
    <w:rsid w:val="00213347"/>
    <w:rsid w:val="00213FA0"/>
    <w:rsid w:val="00215EE6"/>
    <w:rsid w:val="002206C2"/>
    <w:rsid w:val="0022390A"/>
    <w:rsid w:val="002305F1"/>
    <w:rsid w:val="00232548"/>
    <w:rsid w:val="00232ED4"/>
    <w:rsid w:val="002410A7"/>
    <w:rsid w:val="00244594"/>
    <w:rsid w:val="00247ABE"/>
    <w:rsid w:val="00247CD6"/>
    <w:rsid w:val="00251181"/>
    <w:rsid w:val="0025141D"/>
    <w:rsid w:val="00251ED5"/>
    <w:rsid w:val="002649C0"/>
    <w:rsid w:val="00265015"/>
    <w:rsid w:val="00267243"/>
    <w:rsid w:val="002719A9"/>
    <w:rsid w:val="00272FA9"/>
    <w:rsid w:val="00276786"/>
    <w:rsid w:val="00277620"/>
    <w:rsid w:val="00277924"/>
    <w:rsid w:val="00281311"/>
    <w:rsid w:val="00285B3E"/>
    <w:rsid w:val="0028653F"/>
    <w:rsid w:val="002922B2"/>
    <w:rsid w:val="0029367F"/>
    <w:rsid w:val="002951CC"/>
    <w:rsid w:val="002A4691"/>
    <w:rsid w:val="002A6171"/>
    <w:rsid w:val="002A79A7"/>
    <w:rsid w:val="002A7C8D"/>
    <w:rsid w:val="002B0097"/>
    <w:rsid w:val="002B0495"/>
    <w:rsid w:val="002B0C43"/>
    <w:rsid w:val="002B4E07"/>
    <w:rsid w:val="002B67D1"/>
    <w:rsid w:val="002C5068"/>
    <w:rsid w:val="002D0C71"/>
    <w:rsid w:val="002D7E4A"/>
    <w:rsid w:val="002F18A2"/>
    <w:rsid w:val="002F2881"/>
    <w:rsid w:val="002F2B74"/>
    <w:rsid w:val="002F4638"/>
    <w:rsid w:val="002F4D7A"/>
    <w:rsid w:val="002F7C53"/>
    <w:rsid w:val="00300410"/>
    <w:rsid w:val="0030232A"/>
    <w:rsid w:val="00320567"/>
    <w:rsid w:val="00322D8E"/>
    <w:rsid w:val="00330305"/>
    <w:rsid w:val="00330E9A"/>
    <w:rsid w:val="00332AC2"/>
    <w:rsid w:val="00334234"/>
    <w:rsid w:val="003355C1"/>
    <w:rsid w:val="00340AFA"/>
    <w:rsid w:val="00343323"/>
    <w:rsid w:val="00352FBF"/>
    <w:rsid w:val="00356F6E"/>
    <w:rsid w:val="003648C0"/>
    <w:rsid w:val="003654BB"/>
    <w:rsid w:val="003706DA"/>
    <w:rsid w:val="00375F8F"/>
    <w:rsid w:val="00377350"/>
    <w:rsid w:val="00382A67"/>
    <w:rsid w:val="003842DD"/>
    <w:rsid w:val="00392B2F"/>
    <w:rsid w:val="00396299"/>
    <w:rsid w:val="003A390A"/>
    <w:rsid w:val="003A48DE"/>
    <w:rsid w:val="003A4FAC"/>
    <w:rsid w:val="003A7352"/>
    <w:rsid w:val="003B000A"/>
    <w:rsid w:val="003B53C5"/>
    <w:rsid w:val="003B7A1B"/>
    <w:rsid w:val="003C5035"/>
    <w:rsid w:val="003D0D44"/>
    <w:rsid w:val="003E153F"/>
    <w:rsid w:val="003E1E0B"/>
    <w:rsid w:val="003E40C5"/>
    <w:rsid w:val="003F4C9A"/>
    <w:rsid w:val="003F628B"/>
    <w:rsid w:val="003F661C"/>
    <w:rsid w:val="00401CFD"/>
    <w:rsid w:val="00412C9B"/>
    <w:rsid w:val="00412E1D"/>
    <w:rsid w:val="00416818"/>
    <w:rsid w:val="0042143D"/>
    <w:rsid w:val="004304DF"/>
    <w:rsid w:val="0043091E"/>
    <w:rsid w:val="00441BFA"/>
    <w:rsid w:val="00442B07"/>
    <w:rsid w:val="00444FCA"/>
    <w:rsid w:val="004464E0"/>
    <w:rsid w:val="00452081"/>
    <w:rsid w:val="0045688E"/>
    <w:rsid w:val="0046038E"/>
    <w:rsid w:val="00461CD6"/>
    <w:rsid w:val="00462171"/>
    <w:rsid w:val="004637A1"/>
    <w:rsid w:val="0046664A"/>
    <w:rsid w:val="00481DB9"/>
    <w:rsid w:val="00482FE5"/>
    <w:rsid w:val="0048433B"/>
    <w:rsid w:val="0048795D"/>
    <w:rsid w:val="00491BDE"/>
    <w:rsid w:val="00493EA5"/>
    <w:rsid w:val="00494265"/>
    <w:rsid w:val="004A55C0"/>
    <w:rsid w:val="004A6374"/>
    <w:rsid w:val="004B62F1"/>
    <w:rsid w:val="004B7D93"/>
    <w:rsid w:val="004C1187"/>
    <w:rsid w:val="004C487D"/>
    <w:rsid w:val="004C55EF"/>
    <w:rsid w:val="004D2D59"/>
    <w:rsid w:val="004E3680"/>
    <w:rsid w:val="004E55D0"/>
    <w:rsid w:val="004E662C"/>
    <w:rsid w:val="004F1D4A"/>
    <w:rsid w:val="0051184E"/>
    <w:rsid w:val="005127E4"/>
    <w:rsid w:val="005221B5"/>
    <w:rsid w:val="00524C3D"/>
    <w:rsid w:val="005260BF"/>
    <w:rsid w:val="0052640C"/>
    <w:rsid w:val="0052777E"/>
    <w:rsid w:val="00543C03"/>
    <w:rsid w:val="0054585D"/>
    <w:rsid w:val="00547051"/>
    <w:rsid w:val="0055551D"/>
    <w:rsid w:val="005564E4"/>
    <w:rsid w:val="005608F7"/>
    <w:rsid w:val="00561B3E"/>
    <w:rsid w:val="005703DD"/>
    <w:rsid w:val="00571400"/>
    <w:rsid w:val="00574B8D"/>
    <w:rsid w:val="00575346"/>
    <w:rsid w:val="005779D5"/>
    <w:rsid w:val="00581AC2"/>
    <w:rsid w:val="005836C6"/>
    <w:rsid w:val="00583CA4"/>
    <w:rsid w:val="00587D1E"/>
    <w:rsid w:val="00595901"/>
    <w:rsid w:val="00597213"/>
    <w:rsid w:val="005A2787"/>
    <w:rsid w:val="005A7B33"/>
    <w:rsid w:val="005A7F3C"/>
    <w:rsid w:val="005B1C99"/>
    <w:rsid w:val="005B3E75"/>
    <w:rsid w:val="005C1CFB"/>
    <w:rsid w:val="005C2D15"/>
    <w:rsid w:val="005C30FC"/>
    <w:rsid w:val="005D0498"/>
    <w:rsid w:val="005D0FCC"/>
    <w:rsid w:val="005D5519"/>
    <w:rsid w:val="005E2AD9"/>
    <w:rsid w:val="005E3B73"/>
    <w:rsid w:val="005E7CF8"/>
    <w:rsid w:val="005F0810"/>
    <w:rsid w:val="005F44F2"/>
    <w:rsid w:val="00602CA8"/>
    <w:rsid w:val="0060360D"/>
    <w:rsid w:val="00603A28"/>
    <w:rsid w:val="00603CCA"/>
    <w:rsid w:val="00603E87"/>
    <w:rsid w:val="00606613"/>
    <w:rsid w:val="00611B56"/>
    <w:rsid w:val="006137D9"/>
    <w:rsid w:val="00613C5A"/>
    <w:rsid w:val="006163F0"/>
    <w:rsid w:val="0061748A"/>
    <w:rsid w:val="00622146"/>
    <w:rsid w:val="006231A0"/>
    <w:rsid w:val="00624B30"/>
    <w:rsid w:val="00634A49"/>
    <w:rsid w:val="00635033"/>
    <w:rsid w:val="0063622E"/>
    <w:rsid w:val="0064125B"/>
    <w:rsid w:val="00641B19"/>
    <w:rsid w:val="0064554F"/>
    <w:rsid w:val="00646935"/>
    <w:rsid w:val="00652BC6"/>
    <w:rsid w:val="00660B87"/>
    <w:rsid w:val="006631F1"/>
    <w:rsid w:val="006631F8"/>
    <w:rsid w:val="00663340"/>
    <w:rsid w:val="00663D0B"/>
    <w:rsid w:val="00666C78"/>
    <w:rsid w:val="00673723"/>
    <w:rsid w:val="00673A9E"/>
    <w:rsid w:val="0067409A"/>
    <w:rsid w:val="00677341"/>
    <w:rsid w:val="00682801"/>
    <w:rsid w:val="0069177C"/>
    <w:rsid w:val="00695325"/>
    <w:rsid w:val="006963EF"/>
    <w:rsid w:val="00696833"/>
    <w:rsid w:val="00696956"/>
    <w:rsid w:val="006A0B1E"/>
    <w:rsid w:val="006A663F"/>
    <w:rsid w:val="006B18CE"/>
    <w:rsid w:val="006B1A8A"/>
    <w:rsid w:val="006B263A"/>
    <w:rsid w:val="006B38D6"/>
    <w:rsid w:val="006B546B"/>
    <w:rsid w:val="006C0F39"/>
    <w:rsid w:val="006C3FC3"/>
    <w:rsid w:val="006C7BD5"/>
    <w:rsid w:val="006E48F9"/>
    <w:rsid w:val="006E5EC2"/>
    <w:rsid w:val="006E6B8E"/>
    <w:rsid w:val="006E7DF2"/>
    <w:rsid w:val="00702106"/>
    <w:rsid w:val="00702354"/>
    <w:rsid w:val="00704B2D"/>
    <w:rsid w:val="007057E2"/>
    <w:rsid w:val="00713679"/>
    <w:rsid w:val="00721178"/>
    <w:rsid w:val="007212E9"/>
    <w:rsid w:val="007300D9"/>
    <w:rsid w:val="00731169"/>
    <w:rsid w:val="0073596E"/>
    <w:rsid w:val="00735DDD"/>
    <w:rsid w:val="00744710"/>
    <w:rsid w:val="00756A30"/>
    <w:rsid w:val="00763E57"/>
    <w:rsid w:val="00765C9D"/>
    <w:rsid w:val="007667A3"/>
    <w:rsid w:val="00786B09"/>
    <w:rsid w:val="00787C0D"/>
    <w:rsid w:val="00792C1D"/>
    <w:rsid w:val="00793DF8"/>
    <w:rsid w:val="0079416E"/>
    <w:rsid w:val="00796316"/>
    <w:rsid w:val="00797907"/>
    <w:rsid w:val="007A231A"/>
    <w:rsid w:val="007A5936"/>
    <w:rsid w:val="007A6FC8"/>
    <w:rsid w:val="007A73C1"/>
    <w:rsid w:val="007B2D8A"/>
    <w:rsid w:val="007B5053"/>
    <w:rsid w:val="007B5640"/>
    <w:rsid w:val="007B72BF"/>
    <w:rsid w:val="007C1224"/>
    <w:rsid w:val="007C128F"/>
    <w:rsid w:val="007C1729"/>
    <w:rsid w:val="007D1B21"/>
    <w:rsid w:val="007D2303"/>
    <w:rsid w:val="007D51B3"/>
    <w:rsid w:val="007D558E"/>
    <w:rsid w:val="007E3609"/>
    <w:rsid w:val="007F7493"/>
    <w:rsid w:val="00800D16"/>
    <w:rsid w:val="0080212B"/>
    <w:rsid w:val="00807946"/>
    <w:rsid w:val="00810975"/>
    <w:rsid w:val="00811B66"/>
    <w:rsid w:val="00815702"/>
    <w:rsid w:val="00816BC1"/>
    <w:rsid w:val="00823578"/>
    <w:rsid w:val="0083358A"/>
    <w:rsid w:val="008453A6"/>
    <w:rsid w:val="00855127"/>
    <w:rsid w:val="00855CF0"/>
    <w:rsid w:val="00862B95"/>
    <w:rsid w:val="00862D99"/>
    <w:rsid w:val="00864A20"/>
    <w:rsid w:val="00864E37"/>
    <w:rsid w:val="008703B5"/>
    <w:rsid w:val="00873E2A"/>
    <w:rsid w:val="0088308E"/>
    <w:rsid w:val="0088355C"/>
    <w:rsid w:val="00886987"/>
    <w:rsid w:val="00887F8A"/>
    <w:rsid w:val="008A129B"/>
    <w:rsid w:val="008A5F20"/>
    <w:rsid w:val="008A61BD"/>
    <w:rsid w:val="008B3066"/>
    <w:rsid w:val="008B61E6"/>
    <w:rsid w:val="008B70BF"/>
    <w:rsid w:val="008C544D"/>
    <w:rsid w:val="008C63CC"/>
    <w:rsid w:val="008C6E70"/>
    <w:rsid w:val="008D33F3"/>
    <w:rsid w:val="008D56C2"/>
    <w:rsid w:val="008E0AB5"/>
    <w:rsid w:val="008E2C80"/>
    <w:rsid w:val="008E3A73"/>
    <w:rsid w:val="00900319"/>
    <w:rsid w:val="00906181"/>
    <w:rsid w:val="00912B7D"/>
    <w:rsid w:val="00913224"/>
    <w:rsid w:val="00922071"/>
    <w:rsid w:val="00922516"/>
    <w:rsid w:val="00925435"/>
    <w:rsid w:val="00932EFA"/>
    <w:rsid w:val="00935747"/>
    <w:rsid w:val="00942F50"/>
    <w:rsid w:val="009457B2"/>
    <w:rsid w:val="009507D2"/>
    <w:rsid w:val="00957666"/>
    <w:rsid w:val="009650B1"/>
    <w:rsid w:val="009742A4"/>
    <w:rsid w:val="00991FC6"/>
    <w:rsid w:val="009945C2"/>
    <w:rsid w:val="00995659"/>
    <w:rsid w:val="009958DF"/>
    <w:rsid w:val="00996F3C"/>
    <w:rsid w:val="00997616"/>
    <w:rsid w:val="00997C73"/>
    <w:rsid w:val="009A3533"/>
    <w:rsid w:val="009A6241"/>
    <w:rsid w:val="009B1D47"/>
    <w:rsid w:val="009C3E10"/>
    <w:rsid w:val="009C65BB"/>
    <w:rsid w:val="009D6962"/>
    <w:rsid w:val="009D7CF7"/>
    <w:rsid w:val="009E2736"/>
    <w:rsid w:val="009F34CB"/>
    <w:rsid w:val="009F42B6"/>
    <w:rsid w:val="009F76B1"/>
    <w:rsid w:val="00A02E6C"/>
    <w:rsid w:val="00A04412"/>
    <w:rsid w:val="00A1099A"/>
    <w:rsid w:val="00A148FD"/>
    <w:rsid w:val="00A1491C"/>
    <w:rsid w:val="00A1511F"/>
    <w:rsid w:val="00A268BB"/>
    <w:rsid w:val="00A31FD1"/>
    <w:rsid w:val="00A33EDA"/>
    <w:rsid w:val="00A34B49"/>
    <w:rsid w:val="00A358C4"/>
    <w:rsid w:val="00A35B1B"/>
    <w:rsid w:val="00A367D6"/>
    <w:rsid w:val="00A404E3"/>
    <w:rsid w:val="00A40706"/>
    <w:rsid w:val="00A46B0F"/>
    <w:rsid w:val="00A46C43"/>
    <w:rsid w:val="00A46CB6"/>
    <w:rsid w:val="00A52F7C"/>
    <w:rsid w:val="00A54023"/>
    <w:rsid w:val="00A678D6"/>
    <w:rsid w:val="00A73DA5"/>
    <w:rsid w:val="00A74AC0"/>
    <w:rsid w:val="00A76C71"/>
    <w:rsid w:val="00A96F8B"/>
    <w:rsid w:val="00AA2C58"/>
    <w:rsid w:val="00AA4349"/>
    <w:rsid w:val="00AA459C"/>
    <w:rsid w:val="00AB0AE0"/>
    <w:rsid w:val="00AB3D38"/>
    <w:rsid w:val="00AC2086"/>
    <w:rsid w:val="00AC3BC0"/>
    <w:rsid w:val="00AC783D"/>
    <w:rsid w:val="00AE12D8"/>
    <w:rsid w:val="00AE4797"/>
    <w:rsid w:val="00AE78AC"/>
    <w:rsid w:val="00AF0326"/>
    <w:rsid w:val="00AF03D0"/>
    <w:rsid w:val="00AF1D27"/>
    <w:rsid w:val="00AF3105"/>
    <w:rsid w:val="00AF519C"/>
    <w:rsid w:val="00AF5FC8"/>
    <w:rsid w:val="00AF6EF6"/>
    <w:rsid w:val="00B13C9F"/>
    <w:rsid w:val="00B13E5F"/>
    <w:rsid w:val="00B2072B"/>
    <w:rsid w:val="00B20C92"/>
    <w:rsid w:val="00B25445"/>
    <w:rsid w:val="00B2588F"/>
    <w:rsid w:val="00B313F9"/>
    <w:rsid w:val="00B33060"/>
    <w:rsid w:val="00B420D0"/>
    <w:rsid w:val="00B53C8C"/>
    <w:rsid w:val="00B5531B"/>
    <w:rsid w:val="00B610C8"/>
    <w:rsid w:val="00B72F9A"/>
    <w:rsid w:val="00B81D80"/>
    <w:rsid w:val="00B831A7"/>
    <w:rsid w:val="00B865E1"/>
    <w:rsid w:val="00B915C2"/>
    <w:rsid w:val="00B9204F"/>
    <w:rsid w:val="00B94BEB"/>
    <w:rsid w:val="00BA10D7"/>
    <w:rsid w:val="00BA2B3F"/>
    <w:rsid w:val="00BA3FC6"/>
    <w:rsid w:val="00BA7A62"/>
    <w:rsid w:val="00BB2612"/>
    <w:rsid w:val="00BB793B"/>
    <w:rsid w:val="00BC2A21"/>
    <w:rsid w:val="00BC47FD"/>
    <w:rsid w:val="00BC5B36"/>
    <w:rsid w:val="00BC6B7D"/>
    <w:rsid w:val="00BC79F9"/>
    <w:rsid w:val="00BD203E"/>
    <w:rsid w:val="00BD4E9F"/>
    <w:rsid w:val="00BD6D4D"/>
    <w:rsid w:val="00BE483D"/>
    <w:rsid w:val="00BE7D32"/>
    <w:rsid w:val="00BF467C"/>
    <w:rsid w:val="00C03B54"/>
    <w:rsid w:val="00C05A0F"/>
    <w:rsid w:val="00C211D7"/>
    <w:rsid w:val="00C24364"/>
    <w:rsid w:val="00C33065"/>
    <w:rsid w:val="00C378A6"/>
    <w:rsid w:val="00C4225C"/>
    <w:rsid w:val="00C42DBC"/>
    <w:rsid w:val="00C433E2"/>
    <w:rsid w:val="00C57210"/>
    <w:rsid w:val="00C61327"/>
    <w:rsid w:val="00C63250"/>
    <w:rsid w:val="00C63F6D"/>
    <w:rsid w:val="00C6538E"/>
    <w:rsid w:val="00C76DD3"/>
    <w:rsid w:val="00C834F8"/>
    <w:rsid w:val="00C92540"/>
    <w:rsid w:val="00CA4052"/>
    <w:rsid w:val="00CB4FEA"/>
    <w:rsid w:val="00CB5EBD"/>
    <w:rsid w:val="00CC65EA"/>
    <w:rsid w:val="00CD16A5"/>
    <w:rsid w:val="00CD6098"/>
    <w:rsid w:val="00CE08DE"/>
    <w:rsid w:val="00CE1E2D"/>
    <w:rsid w:val="00CF4057"/>
    <w:rsid w:val="00CF4537"/>
    <w:rsid w:val="00D01368"/>
    <w:rsid w:val="00D16BD7"/>
    <w:rsid w:val="00D17212"/>
    <w:rsid w:val="00D201FE"/>
    <w:rsid w:val="00D24798"/>
    <w:rsid w:val="00D27CF5"/>
    <w:rsid w:val="00D318BF"/>
    <w:rsid w:val="00D31CB6"/>
    <w:rsid w:val="00D33BBF"/>
    <w:rsid w:val="00D51CCF"/>
    <w:rsid w:val="00D532BB"/>
    <w:rsid w:val="00D60C17"/>
    <w:rsid w:val="00D6484B"/>
    <w:rsid w:val="00D67CC6"/>
    <w:rsid w:val="00D7201C"/>
    <w:rsid w:val="00D76337"/>
    <w:rsid w:val="00D77CC0"/>
    <w:rsid w:val="00D77D05"/>
    <w:rsid w:val="00D80CCF"/>
    <w:rsid w:val="00D81848"/>
    <w:rsid w:val="00D822C1"/>
    <w:rsid w:val="00D82C1A"/>
    <w:rsid w:val="00D8633D"/>
    <w:rsid w:val="00D9008E"/>
    <w:rsid w:val="00D9304A"/>
    <w:rsid w:val="00D94C45"/>
    <w:rsid w:val="00D9790B"/>
    <w:rsid w:val="00DA0A46"/>
    <w:rsid w:val="00DA7DFD"/>
    <w:rsid w:val="00DB318C"/>
    <w:rsid w:val="00DB32CA"/>
    <w:rsid w:val="00DC2171"/>
    <w:rsid w:val="00DC68B6"/>
    <w:rsid w:val="00DC7DFA"/>
    <w:rsid w:val="00DD1FF6"/>
    <w:rsid w:val="00DE3CEE"/>
    <w:rsid w:val="00DE586C"/>
    <w:rsid w:val="00DF0FDC"/>
    <w:rsid w:val="00DF3267"/>
    <w:rsid w:val="00E024CB"/>
    <w:rsid w:val="00E0749F"/>
    <w:rsid w:val="00E11221"/>
    <w:rsid w:val="00E1478E"/>
    <w:rsid w:val="00E22B3D"/>
    <w:rsid w:val="00E240C9"/>
    <w:rsid w:val="00E32056"/>
    <w:rsid w:val="00E332D3"/>
    <w:rsid w:val="00E341BE"/>
    <w:rsid w:val="00E36383"/>
    <w:rsid w:val="00E36758"/>
    <w:rsid w:val="00E40837"/>
    <w:rsid w:val="00E5083D"/>
    <w:rsid w:val="00E54B84"/>
    <w:rsid w:val="00E55786"/>
    <w:rsid w:val="00E612BD"/>
    <w:rsid w:val="00E753E1"/>
    <w:rsid w:val="00E75F9B"/>
    <w:rsid w:val="00E81222"/>
    <w:rsid w:val="00E83429"/>
    <w:rsid w:val="00E84A25"/>
    <w:rsid w:val="00E85614"/>
    <w:rsid w:val="00E9076A"/>
    <w:rsid w:val="00E91301"/>
    <w:rsid w:val="00E92581"/>
    <w:rsid w:val="00E92901"/>
    <w:rsid w:val="00EA3371"/>
    <w:rsid w:val="00EB115F"/>
    <w:rsid w:val="00EB2749"/>
    <w:rsid w:val="00EB45D6"/>
    <w:rsid w:val="00EB74B2"/>
    <w:rsid w:val="00EC18DE"/>
    <w:rsid w:val="00ED0B65"/>
    <w:rsid w:val="00ED2F99"/>
    <w:rsid w:val="00EE1125"/>
    <w:rsid w:val="00EE13F7"/>
    <w:rsid w:val="00EF4C50"/>
    <w:rsid w:val="00EF5466"/>
    <w:rsid w:val="00EF6C45"/>
    <w:rsid w:val="00F005C4"/>
    <w:rsid w:val="00F00ED6"/>
    <w:rsid w:val="00F01F1F"/>
    <w:rsid w:val="00F1268F"/>
    <w:rsid w:val="00F16006"/>
    <w:rsid w:val="00F254FC"/>
    <w:rsid w:val="00F255AE"/>
    <w:rsid w:val="00F305D7"/>
    <w:rsid w:val="00F30B7C"/>
    <w:rsid w:val="00F3606D"/>
    <w:rsid w:val="00F37480"/>
    <w:rsid w:val="00F37513"/>
    <w:rsid w:val="00F4011F"/>
    <w:rsid w:val="00F405EB"/>
    <w:rsid w:val="00F4096B"/>
    <w:rsid w:val="00F42515"/>
    <w:rsid w:val="00F449E5"/>
    <w:rsid w:val="00F450B0"/>
    <w:rsid w:val="00F46AC2"/>
    <w:rsid w:val="00F4725A"/>
    <w:rsid w:val="00F543D7"/>
    <w:rsid w:val="00F573B7"/>
    <w:rsid w:val="00F603A2"/>
    <w:rsid w:val="00F630BA"/>
    <w:rsid w:val="00F7507C"/>
    <w:rsid w:val="00F76B1B"/>
    <w:rsid w:val="00F77570"/>
    <w:rsid w:val="00F77A04"/>
    <w:rsid w:val="00F80F06"/>
    <w:rsid w:val="00F83ADD"/>
    <w:rsid w:val="00F84B59"/>
    <w:rsid w:val="00F867DB"/>
    <w:rsid w:val="00F95140"/>
    <w:rsid w:val="00F97B48"/>
    <w:rsid w:val="00F97FED"/>
    <w:rsid w:val="00FA2AAD"/>
    <w:rsid w:val="00FA4F72"/>
    <w:rsid w:val="00FB5EE3"/>
    <w:rsid w:val="00FC082D"/>
    <w:rsid w:val="00FC0978"/>
    <w:rsid w:val="00FC13C1"/>
    <w:rsid w:val="00FC17E9"/>
    <w:rsid w:val="00FC5984"/>
    <w:rsid w:val="00FC5B15"/>
    <w:rsid w:val="00FC7A37"/>
    <w:rsid w:val="00FD17F4"/>
    <w:rsid w:val="00FD51DE"/>
    <w:rsid w:val="00FE3947"/>
    <w:rsid w:val="00FE610F"/>
    <w:rsid w:val="00FE72FA"/>
    <w:rsid w:val="00FF3C99"/>
    <w:rsid w:val="00FF3D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uiPriority="35" w:qFormat="1"/>
    <w:lsdException w:name="table of figures" w:uiPriority="99"/>
    <w:lsdException w:name="footnote reference" w:uiPriority="99"/>
    <w:lsdException w:name="Title" w:uiPriority="10" w:qFormat="1"/>
    <w:lsdException w:name="Body Text" w:uiPriority="99"/>
    <w:lsdException w:name="Subtitle" w:qFormat="1"/>
    <w:lsdException w:name="Hyperlink" w:uiPriority="99" w:qFormat="1"/>
    <w:lsdException w:name="FollowedHyperlink" w:uiPriority="99"/>
    <w:lsdException w:name="Strong" w:uiPriority="22" w:qFormat="1"/>
    <w:lsdException w:name="Emphasis" w:uiPriority="20" w:qFormat="1"/>
    <w:lsdException w:name="Document Map" w:uiPriority="99"/>
    <w:lsdException w:name="Plain Text" w:uiPriority="99"/>
    <w:lsdException w:name="Normal (Web)"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057B"/>
    <w:pPr>
      <w:spacing w:after="240"/>
      <w:jc w:val="both"/>
    </w:pPr>
    <w:rPr>
      <w:sz w:val="24"/>
    </w:rPr>
  </w:style>
  <w:style w:type="paragraph" w:styleId="Heading1">
    <w:name w:val="heading 1"/>
    <w:aliases w:val="H1,ChapterTitle,h1"/>
    <w:basedOn w:val="Normal"/>
    <w:next w:val="Normal"/>
    <w:link w:val="Heading1Char"/>
    <w:qFormat/>
    <w:rsid w:val="009A6241"/>
    <w:pPr>
      <w:keepNext/>
      <w:numPr>
        <w:numId w:val="41"/>
      </w:numPr>
      <w:jc w:val="left"/>
      <w:outlineLvl w:val="0"/>
    </w:pPr>
    <w:rPr>
      <w:b/>
    </w:rPr>
  </w:style>
  <w:style w:type="paragraph" w:styleId="Heading2">
    <w:name w:val="heading 2"/>
    <w:aliases w:val="H2,h2,l2,A.B.C.,hoofd 2,Heading2-bio,Career Exp.,PARA2,Attribute Heading 2,Main Heading,Bold 14,L2"/>
    <w:basedOn w:val="Normal"/>
    <w:next w:val="Normal"/>
    <w:link w:val="Heading2Char"/>
    <w:qFormat/>
    <w:rsid w:val="009A6241"/>
    <w:pPr>
      <w:keepNext/>
      <w:numPr>
        <w:ilvl w:val="1"/>
        <w:numId w:val="41"/>
      </w:numPr>
      <w:tabs>
        <w:tab w:val="left" w:pos="720"/>
      </w:tabs>
      <w:spacing w:before="60"/>
      <w:jc w:val="left"/>
      <w:outlineLvl w:val="1"/>
    </w:pPr>
    <w:rPr>
      <w:b/>
    </w:rPr>
  </w:style>
  <w:style w:type="paragraph" w:styleId="Heading3">
    <w:name w:val="heading 3"/>
    <w:aliases w:val="H3,h3,Heading C"/>
    <w:basedOn w:val="Normal"/>
    <w:next w:val="Normal"/>
    <w:link w:val="Heading3Char"/>
    <w:qFormat/>
    <w:rsid w:val="009A6241"/>
    <w:pPr>
      <w:keepNext/>
      <w:numPr>
        <w:ilvl w:val="2"/>
        <w:numId w:val="41"/>
      </w:numPr>
      <w:spacing w:before="60"/>
      <w:jc w:val="left"/>
      <w:outlineLvl w:val="2"/>
    </w:pPr>
    <w:rPr>
      <w:b/>
      <w:i/>
    </w:rPr>
  </w:style>
  <w:style w:type="paragraph" w:styleId="Heading4">
    <w:name w:val="heading 4"/>
    <w:aliases w:val="H4,h4"/>
    <w:basedOn w:val="Normal"/>
    <w:next w:val="Normal"/>
    <w:link w:val="Heading4Char"/>
    <w:qFormat/>
    <w:rsid w:val="009A6241"/>
    <w:pPr>
      <w:keepNext/>
      <w:numPr>
        <w:ilvl w:val="3"/>
        <w:numId w:val="41"/>
      </w:numPr>
      <w:spacing w:before="60"/>
      <w:outlineLvl w:val="3"/>
    </w:pPr>
    <w:rPr>
      <w:i/>
    </w:rPr>
  </w:style>
  <w:style w:type="paragraph" w:styleId="Heading5">
    <w:name w:val="heading 5"/>
    <w:basedOn w:val="Normal"/>
    <w:next w:val="Normal"/>
    <w:link w:val="Heading5Char"/>
    <w:uiPriority w:val="9"/>
    <w:qFormat/>
    <w:rsid w:val="009A6241"/>
    <w:pPr>
      <w:keepNext/>
      <w:numPr>
        <w:ilvl w:val="4"/>
        <w:numId w:val="41"/>
      </w:numPr>
      <w:spacing w:before="60" w:after="60"/>
      <w:jc w:val="center"/>
      <w:outlineLvl w:val="4"/>
    </w:pPr>
    <w:rPr>
      <w:b/>
      <w:sz w:val="22"/>
    </w:rPr>
  </w:style>
  <w:style w:type="paragraph" w:styleId="Heading6">
    <w:name w:val="heading 6"/>
    <w:aliases w:val="H6,h6"/>
    <w:basedOn w:val="Normal"/>
    <w:next w:val="Normal"/>
    <w:link w:val="Heading6Char"/>
    <w:qFormat/>
    <w:rsid w:val="009A6241"/>
    <w:pPr>
      <w:keepNext/>
      <w:numPr>
        <w:ilvl w:val="5"/>
        <w:numId w:val="41"/>
      </w:numPr>
      <w:spacing w:before="240" w:after="60"/>
      <w:outlineLvl w:val="5"/>
    </w:pPr>
    <w:rPr>
      <w:b/>
      <w:sz w:val="22"/>
    </w:rPr>
  </w:style>
  <w:style w:type="paragraph" w:styleId="Heading7">
    <w:name w:val="heading 7"/>
    <w:basedOn w:val="Normal"/>
    <w:next w:val="Normal"/>
    <w:link w:val="Heading7Char"/>
    <w:uiPriority w:val="9"/>
    <w:qFormat/>
    <w:rsid w:val="009A6241"/>
    <w:pPr>
      <w:keepNext/>
      <w:numPr>
        <w:ilvl w:val="6"/>
        <w:numId w:val="41"/>
      </w:numPr>
      <w:jc w:val="center"/>
      <w:outlineLvl w:val="6"/>
    </w:pPr>
    <w:rPr>
      <w:sz w:val="40"/>
    </w:rPr>
  </w:style>
  <w:style w:type="paragraph" w:styleId="Heading8">
    <w:name w:val="heading 8"/>
    <w:basedOn w:val="Normal"/>
    <w:next w:val="Normal"/>
    <w:link w:val="Heading8Char"/>
    <w:qFormat/>
    <w:rsid w:val="009A6241"/>
    <w:pPr>
      <w:keepNext/>
      <w:numPr>
        <w:ilvl w:val="7"/>
        <w:numId w:val="41"/>
      </w:numPr>
      <w:outlineLvl w:val="7"/>
    </w:pPr>
    <w:rPr>
      <w:u w:val="single"/>
    </w:rPr>
  </w:style>
  <w:style w:type="paragraph" w:styleId="Heading9">
    <w:name w:val="heading 9"/>
    <w:basedOn w:val="Normal"/>
    <w:next w:val="Normal"/>
    <w:link w:val="Heading9Char"/>
    <w:uiPriority w:val="9"/>
    <w:qFormat/>
    <w:rsid w:val="009A6241"/>
    <w:pPr>
      <w:keepNext/>
      <w:numPr>
        <w:ilvl w:val="8"/>
        <w:numId w:val="41"/>
      </w:numPr>
      <w:tabs>
        <w:tab w:val="left" w:pos="540"/>
      </w:tabs>
      <w:jc w:val="righ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
    <w:basedOn w:val="Normal"/>
    <w:link w:val="HeaderChar"/>
    <w:uiPriority w:val="99"/>
    <w:rsid w:val="009A6241"/>
    <w:pPr>
      <w:tabs>
        <w:tab w:val="center" w:pos="4320"/>
        <w:tab w:val="right" w:pos="8640"/>
      </w:tabs>
    </w:pPr>
  </w:style>
  <w:style w:type="paragraph" w:styleId="Footer">
    <w:name w:val="footer"/>
    <w:aliases w:val="f1"/>
    <w:basedOn w:val="Normal"/>
    <w:link w:val="FooterChar"/>
    <w:uiPriority w:val="99"/>
    <w:rsid w:val="009A6241"/>
    <w:pPr>
      <w:tabs>
        <w:tab w:val="center" w:pos="4320"/>
        <w:tab w:val="right" w:pos="8640"/>
      </w:tabs>
    </w:pPr>
  </w:style>
  <w:style w:type="character" w:styleId="PageNumber">
    <w:name w:val="page number"/>
    <w:basedOn w:val="DefaultParagraphFont"/>
    <w:rsid w:val="009A6241"/>
  </w:style>
  <w:style w:type="paragraph" w:styleId="BodyText">
    <w:name w:val="Body Text"/>
    <w:aliases w:val="bt"/>
    <w:basedOn w:val="Normal"/>
    <w:link w:val="BodyTextChar"/>
    <w:uiPriority w:val="99"/>
    <w:rsid w:val="009A6241"/>
    <w:pPr>
      <w:pBdr>
        <w:top w:val="single" w:sz="18" w:space="1" w:color="auto" w:shadow="1"/>
        <w:left w:val="single" w:sz="18" w:space="4" w:color="auto" w:shadow="1"/>
        <w:bottom w:val="single" w:sz="18" w:space="1" w:color="auto" w:shadow="1"/>
        <w:right w:val="single" w:sz="18" w:space="4" w:color="auto" w:shadow="1"/>
      </w:pBdr>
    </w:pPr>
    <w:rPr>
      <w:rFonts w:ascii="Arial" w:hAnsi="Arial"/>
    </w:rPr>
  </w:style>
  <w:style w:type="paragraph" w:styleId="BodyText2">
    <w:name w:val="Body Text 2"/>
    <w:basedOn w:val="Normal"/>
    <w:rsid w:val="009A6241"/>
    <w:pPr>
      <w:tabs>
        <w:tab w:val="left" w:pos="450"/>
      </w:tabs>
    </w:pPr>
    <w:rPr>
      <w:sz w:val="20"/>
    </w:rPr>
  </w:style>
  <w:style w:type="paragraph" w:styleId="BodyTextIndent">
    <w:name w:val="Body Text Indent"/>
    <w:basedOn w:val="Normal"/>
    <w:rsid w:val="009A6241"/>
    <w:pPr>
      <w:tabs>
        <w:tab w:val="left" w:pos="1440"/>
      </w:tabs>
      <w:ind w:left="1440" w:hanging="1440"/>
    </w:pPr>
  </w:style>
  <w:style w:type="paragraph" w:styleId="BodyTextIndent2">
    <w:name w:val="Body Text Indent 2"/>
    <w:basedOn w:val="Normal"/>
    <w:rsid w:val="009A6241"/>
    <w:pPr>
      <w:tabs>
        <w:tab w:val="left" w:pos="540"/>
      </w:tabs>
      <w:ind w:left="540" w:hanging="540"/>
    </w:pPr>
    <w:rPr>
      <w:b/>
    </w:rPr>
  </w:style>
  <w:style w:type="paragraph" w:customStyle="1" w:styleId="pstd">
    <w:name w:val="p:std"/>
    <w:basedOn w:val="Normal"/>
    <w:rsid w:val="009A6241"/>
    <w:pPr>
      <w:spacing w:before="80" w:after="80" w:line="240" w:lineRule="atLeast"/>
    </w:pPr>
    <w:rPr>
      <w:rFonts w:ascii="Times" w:hAnsi="Times"/>
    </w:rPr>
  </w:style>
  <w:style w:type="paragraph" w:styleId="BodyText3">
    <w:name w:val="Body Text 3"/>
    <w:basedOn w:val="Normal"/>
    <w:link w:val="BodyText3Char"/>
    <w:rsid w:val="009A6241"/>
    <w:pPr>
      <w:jc w:val="center"/>
    </w:pPr>
    <w:rPr>
      <w:i/>
    </w:rPr>
  </w:style>
  <w:style w:type="paragraph" w:styleId="BodyTextIndent3">
    <w:name w:val="Body Text Indent 3"/>
    <w:basedOn w:val="Normal"/>
    <w:rsid w:val="009A6241"/>
    <w:pPr>
      <w:ind w:left="450" w:hanging="450"/>
    </w:pPr>
    <w:rPr>
      <w:b/>
    </w:rPr>
  </w:style>
  <w:style w:type="paragraph" w:styleId="TOC1">
    <w:name w:val="toc 1"/>
    <w:basedOn w:val="Normal"/>
    <w:next w:val="Normal"/>
    <w:autoRedefine/>
    <w:uiPriority w:val="39"/>
    <w:rsid w:val="008B4C44"/>
    <w:pPr>
      <w:tabs>
        <w:tab w:val="right" w:leader="dot" w:pos="9350"/>
      </w:tabs>
      <w:spacing w:before="120" w:after="120"/>
      <w:jc w:val="left"/>
    </w:pPr>
    <w:rPr>
      <w:b/>
      <w:bCs/>
      <w:caps/>
      <w:szCs w:val="24"/>
    </w:rPr>
  </w:style>
  <w:style w:type="character" w:styleId="Hyperlink">
    <w:name w:val="Hyperlink"/>
    <w:uiPriority w:val="99"/>
    <w:qFormat/>
    <w:rsid w:val="009A6241"/>
    <w:rPr>
      <w:color w:val="0000FF"/>
      <w:u w:val="single"/>
    </w:rPr>
  </w:style>
  <w:style w:type="paragraph" w:customStyle="1" w:styleId="Lift">
    <w:name w:val="Lift"/>
    <w:basedOn w:val="Normal"/>
    <w:next w:val="Normal"/>
    <w:rsid w:val="009A6241"/>
    <w:pPr>
      <w:pBdr>
        <w:top w:val="single" w:sz="12" w:space="1" w:color="auto"/>
        <w:bottom w:val="single" w:sz="12" w:space="1" w:color="auto"/>
      </w:pBdr>
      <w:spacing w:before="80" w:after="80"/>
    </w:pPr>
    <w:rPr>
      <w:rFonts w:ascii="Times" w:hAnsi="Times"/>
      <w:b/>
      <w:i/>
      <w:color w:val="000080"/>
    </w:rPr>
  </w:style>
  <w:style w:type="paragraph" w:styleId="Caption">
    <w:name w:val="caption"/>
    <w:basedOn w:val="Normal"/>
    <w:next w:val="Normal"/>
    <w:uiPriority w:val="35"/>
    <w:qFormat/>
    <w:rsid w:val="009A6241"/>
    <w:pPr>
      <w:tabs>
        <w:tab w:val="left" w:pos="450"/>
      </w:tabs>
      <w:spacing w:before="120" w:after="120"/>
      <w:jc w:val="center"/>
    </w:pPr>
    <w:rPr>
      <w:b/>
    </w:rPr>
  </w:style>
  <w:style w:type="paragraph" w:styleId="DocumentMap">
    <w:name w:val="Document Map"/>
    <w:basedOn w:val="Normal"/>
    <w:link w:val="DocumentMapChar"/>
    <w:uiPriority w:val="99"/>
    <w:semiHidden/>
    <w:rsid w:val="009A6241"/>
    <w:pPr>
      <w:shd w:val="clear" w:color="auto" w:fill="000080"/>
    </w:pPr>
    <w:rPr>
      <w:rFonts w:ascii="Tahoma" w:hAnsi="Tahoma"/>
    </w:rPr>
  </w:style>
  <w:style w:type="paragraph" w:styleId="Title">
    <w:name w:val="Title"/>
    <w:basedOn w:val="Normal"/>
    <w:link w:val="TitleChar"/>
    <w:uiPriority w:val="10"/>
    <w:qFormat/>
    <w:rsid w:val="009A6241"/>
    <w:pPr>
      <w:widowControl w:val="0"/>
      <w:ind w:right="-630"/>
      <w:jc w:val="center"/>
    </w:pPr>
    <w:rPr>
      <w:b/>
      <w:sz w:val="36"/>
    </w:rPr>
  </w:style>
  <w:style w:type="paragraph" w:styleId="Subtitle">
    <w:name w:val="Subtitle"/>
    <w:basedOn w:val="Normal"/>
    <w:qFormat/>
    <w:rsid w:val="009A6241"/>
    <w:pPr>
      <w:framePr w:w="9130" w:hSpace="245" w:vSpace="144" w:wrap="notBeside" w:vAnchor="text" w:hAnchor="margin" w:x="59" w:y="188"/>
      <w:widowControl w:val="0"/>
      <w:pBdr>
        <w:top w:val="single" w:sz="36" w:space="5" w:color="000000"/>
        <w:left w:val="single" w:sz="6" w:space="5" w:color="FFFFFF"/>
        <w:bottom w:val="single" w:sz="36" w:space="5" w:color="000000"/>
        <w:right w:val="single" w:sz="6" w:space="5" w:color="FFFFFF"/>
      </w:pBdr>
      <w:shd w:val="pct15" w:color="auto" w:fill="FFFFFF"/>
    </w:pPr>
    <w:rPr>
      <w:b/>
      <w:u w:val="single"/>
    </w:rPr>
  </w:style>
  <w:style w:type="paragraph" w:customStyle="1" w:styleId="Bullet-1">
    <w:name w:val="Bullet-1"/>
    <w:basedOn w:val="Normal"/>
    <w:rsid w:val="009A6241"/>
    <w:pPr>
      <w:tabs>
        <w:tab w:val="num" w:pos="360"/>
      </w:tabs>
      <w:spacing w:line="480" w:lineRule="auto"/>
      <w:ind w:left="360" w:right="-18" w:hanging="360"/>
    </w:pPr>
    <w:rPr>
      <w:sz w:val="22"/>
    </w:rPr>
  </w:style>
  <w:style w:type="paragraph" w:customStyle="1" w:styleId="Bullet1">
    <w:name w:val="Bullet1"/>
    <w:basedOn w:val="Normal"/>
    <w:rsid w:val="009A6241"/>
    <w:pPr>
      <w:keepLines/>
      <w:ind w:left="720" w:hanging="720"/>
    </w:pPr>
    <w:rPr>
      <w:rFonts w:ascii="Palomar" w:hAnsi="Palomar"/>
    </w:rPr>
  </w:style>
  <w:style w:type="paragraph" w:styleId="NormalIndent">
    <w:name w:val="Normal Indent"/>
    <w:basedOn w:val="Normal"/>
    <w:rsid w:val="009A6241"/>
    <w:pPr>
      <w:keepLines/>
      <w:ind w:left="720"/>
    </w:pPr>
  </w:style>
  <w:style w:type="paragraph" w:customStyle="1" w:styleId="Header-Portrait">
    <w:name w:val="Header - Portrait"/>
    <w:basedOn w:val="Header"/>
    <w:next w:val="Normal"/>
    <w:rsid w:val="009A6241"/>
    <w:pPr>
      <w:pBdr>
        <w:bottom w:val="thickThinSmallGap" w:sz="24" w:space="1" w:color="0000FF"/>
      </w:pBdr>
      <w:tabs>
        <w:tab w:val="clear" w:pos="4320"/>
        <w:tab w:val="clear" w:pos="8640"/>
        <w:tab w:val="right" w:pos="9907"/>
      </w:tabs>
    </w:pPr>
    <w:rPr>
      <w:rFonts w:ascii="Arial" w:hAnsi="Arial"/>
      <w:sz w:val="22"/>
    </w:rPr>
  </w:style>
  <w:style w:type="paragraph" w:customStyle="1" w:styleId="Label-Table">
    <w:name w:val="Label - Table"/>
    <w:basedOn w:val="Normal"/>
    <w:next w:val="Normal"/>
    <w:rsid w:val="009A6241"/>
    <w:pPr>
      <w:spacing w:before="120"/>
      <w:jc w:val="center"/>
    </w:pPr>
    <w:rPr>
      <w:rFonts w:ascii="Arial" w:hAnsi="Arial"/>
      <w:sz w:val="22"/>
    </w:rPr>
  </w:style>
  <w:style w:type="paragraph" w:styleId="ListBullet">
    <w:name w:val="List Bullet"/>
    <w:basedOn w:val="List"/>
    <w:autoRedefine/>
    <w:rsid w:val="00CA3872"/>
    <w:pPr>
      <w:ind w:left="0" w:firstLine="0"/>
      <w:jc w:val="left"/>
    </w:pPr>
    <w:rPr>
      <w:b/>
      <w:bCs/>
      <w:sz w:val="20"/>
    </w:rPr>
  </w:style>
  <w:style w:type="paragraph" w:styleId="List">
    <w:name w:val="List"/>
    <w:basedOn w:val="Normal"/>
    <w:rsid w:val="009A6241"/>
    <w:pPr>
      <w:ind w:left="360" w:hanging="360"/>
    </w:pPr>
  </w:style>
  <w:style w:type="paragraph" w:styleId="ListBullet2">
    <w:name w:val="List Bullet 2"/>
    <w:basedOn w:val="List"/>
    <w:autoRedefine/>
    <w:rsid w:val="009A6241"/>
    <w:pPr>
      <w:numPr>
        <w:numId w:val="1"/>
      </w:numPr>
      <w:spacing w:line="220" w:lineRule="atLeast"/>
      <w:ind w:left="2160" w:right="720"/>
    </w:pPr>
    <w:rPr>
      <w:rFonts w:ascii="Arial" w:hAnsi="Arial"/>
      <w:sz w:val="22"/>
    </w:rPr>
  </w:style>
  <w:style w:type="paragraph" w:customStyle="1" w:styleId="Bullet">
    <w:name w:val="Bullet"/>
    <w:basedOn w:val="Normal"/>
    <w:rsid w:val="009A6241"/>
    <w:pPr>
      <w:numPr>
        <w:numId w:val="3"/>
      </w:numPr>
      <w:spacing w:before="180"/>
    </w:pPr>
  </w:style>
  <w:style w:type="paragraph" w:customStyle="1" w:styleId="TableBullet-2">
    <w:name w:val="Table Bullet-2"/>
    <w:basedOn w:val="Normal"/>
    <w:rsid w:val="009A6241"/>
    <w:pPr>
      <w:keepNext/>
      <w:keepLines/>
      <w:numPr>
        <w:ilvl w:val="1"/>
        <w:numId w:val="2"/>
      </w:numPr>
      <w:tabs>
        <w:tab w:val="clear" w:pos="1695"/>
        <w:tab w:val="num" w:pos="360"/>
        <w:tab w:val="num" w:pos="720"/>
      </w:tabs>
      <w:spacing w:before="40" w:line="264" w:lineRule="auto"/>
      <w:ind w:left="720" w:right="360"/>
    </w:pPr>
    <w:rPr>
      <w:rFonts w:ascii="Arial" w:hAnsi="Arial"/>
    </w:rPr>
  </w:style>
  <w:style w:type="paragraph" w:customStyle="1" w:styleId="BodyText21">
    <w:name w:val="Body Text 21"/>
    <w:basedOn w:val="Normal"/>
    <w:rsid w:val="009A6241"/>
    <w:pPr>
      <w:tabs>
        <w:tab w:val="left" w:pos="360"/>
        <w:tab w:val="left" w:pos="720"/>
        <w:tab w:val="left" w:pos="1080"/>
        <w:tab w:val="left" w:pos="1440"/>
        <w:tab w:val="left" w:pos="1800"/>
      </w:tabs>
    </w:pPr>
    <w:rPr>
      <w:szCs w:val="24"/>
    </w:rPr>
  </w:style>
  <w:style w:type="paragraph" w:customStyle="1" w:styleId="text1">
    <w:name w:val="text1"/>
    <w:basedOn w:val="Normal"/>
    <w:rsid w:val="009A6241"/>
    <w:pPr>
      <w:spacing w:before="120" w:after="120"/>
    </w:pPr>
    <w:rPr>
      <w:snapToGrid w:val="0"/>
    </w:rPr>
  </w:style>
  <w:style w:type="paragraph" w:customStyle="1" w:styleId="T-pageTitle">
    <w:name w:val="T-page Title"/>
    <w:basedOn w:val="Normal"/>
    <w:rsid w:val="009A6241"/>
    <w:pPr>
      <w:widowControl w:val="0"/>
      <w:jc w:val="center"/>
    </w:pPr>
    <w:rPr>
      <w:b/>
      <w:caps/>
    </w:rPr>
  </w:style>
  <w:style w:type="paragraph" w:customStyle="1" w:styleId="FigureTitle">
    <w:name w:val="Figure Title"/>
    <w:basedOn w:val="Normal"/>
    <w:rsid w:val="009A6241"/>
    <w:pPr>
      <w:spacing w:before="120" w:after="120"/>
      <w:jc w:val="center"/>
    </w:pPr>
    <w:rPr>
      <w:b/>
    </w:rPr>
  </w:style>
  <w:style w:type="paragraph" w:styleId="FootnoteText">
    <w:name w:val="footnote text"/>
    <w:basedOn w:val="Normal"/>
    <w:link w:val="FootnoteTextChar"/>
    <w:uiPriority w:val="99"/>
    <w:rsid w:val="009A6241"/>
  </w:style>
  <w:style w:type="paragraph" w:customStyle="1" w:styleId="BdyTxtInd3">
    <w:name w:val="BdyTxtInd3"/>
    <w:basedOn w:val="BodyText2"/>
    <w:rsid w:val="009A6241"/>
    <w:pPr>
      <w:tabs>
        <w:tab w:val="clear" w:pos="450"/>
        <w:tab w:val="left" w:pos="360"/>
        <w:tab w:val="left" w:pos="720"/>
        <w:tab w:val="left" w:pos="1080"/>
        <w:tab w:val="left" w:pos="1440"/>
        <w:tab w:val="left" w:pos="1800"/>
      </w:tabs>
      <w:ind w:left="1440"/>
    </w:pPr>
  </w:style>
  <w:style w:type="paragraph" w:customStyle="1" w:styleId="BDText">
    <w:name w:val="B&amp;D Text"/>
    <w:basedOn w:val="Normal"/>
    <w:rsid w:val="009A6241"/>
  </w:style>
  <w:style w:type="paragraph" w:styleId="CommentText">
    <w:name w:val="annotation text"/>
    <w:basedOn w:val="Normal"/>
    <w:link w:val="CommentTextChar"/>
    <w:rsid w:val="009A6241"/>
  </w:style>
  <w:style w:type="paragraph" w:customStyle="1" w:styleId="CompanyName">
    <w:name w:val="Company Name"/>
    <w:basedOn w:val="Normal"/>
    <w:next w:val="Normal"/>
    <w:autoRedefine/>
    <w:rsid w:val="009A6241"/>
    <w:pPr>
      <w:tabs>
        <w:tab w:val="left" w:pos="2160"/>
        <w:tab w:val="right" w:pos="6480"/>
      </w:tabs>
      <w:jc w:val="center"/>
    </w:pPr>
    <w:rPr>
      <w:rFonts w:ascii="Arial" w:hAnsi="Arial" w:cs="Arial"/>
      <w:b/>
      <w:bCs/>
      <w:color w:val="000080"/>
      <w:sz w:val="28"/>
    </w:rPr>
  </w:style>
  <w:style w:type="paragraph" w:styleId="TOC2">
    <w:name w:val="toc 2"/>
    <w:basedOn w:val="Normal"/>
    <w:next w:val="Normal"/>
    <w:autoRedefine/>
    <w:uiPriority w:val="39"/>
    <w:rsid w:val="009A6241"/>
    <w:pPr>
      <w:spacing w:after="0"/>
      <w:ind w:left="240"/>
      <w:jc w:val="left"/>
    </w:pPr>
    <w:rPr>
      <w:smallCaps/>
      <w:szCs w:val="24"/>
    </w:rPr>
  </w:style>
  <w:style w:type="paragraph" w:styleId="TOC3">
    <w:name w:val="toc 3"/>
    <w:basedOn w:val="Normal"/>
    <w:next w:val="Normal"/>
    <w:autoRedefine/>
    <w:uiPriority w:val="39"/>
    <w:rsid w:val="009A6241"/>
    <w:pPr>
      <w:spacing w:after="0"/>
      <w:ind w:left="480"/>
      <w:jc w:val="left"/>
    </w:pPr>
    <w:rPr>
      <w:i/>
      <w:iCs/>
      <w:szCs w:val="24"/>
    </w:rPr>
  </w:style>
  <w:style w:type="paragraph" w:styleId="TOC4">
    <w:name w:val="toc 4"/>
    <w:basedOn w:val="Normal"/>
    <w:next w:val="Normal"/>
    <w:autoRedefine/>
    <w:semiHidden/>
    <w:rsid w:val="009A6241"/>
    <w:pPr>
      <w:spacing w:after="0"/>
      <w:ind w:left="720"/>
      <w:jc w:val="left"/>
    </w:pPr>
    <w:rPr>
      <w:szCs w:val="21"/>
    </w:rPr>
  </w:style>
  <w:style w:type="paragraph" w:styleId="TOC5">
    <w:name w:val="toc 5"/>
    <w:basedOn w:val="Normal"/>
    <w:next w:val="Normal"/>
    <w:autoRedefine/>
    <w:semiHidden/>
    <w:rsid w:val="009A6241"/>
    <w:pPr>
      <w:spacing w:after="0"/>
      <w:ind w:left="960"/>
      <w:jc w:val="left"/>
    </w:pPr>
    <w:rPr>
      <w:szCs w:val="21"/>
    </w:rPr>
  </w:style>
  <w:style w:type="paragraph" w:styleId="TOC6">
    <w:name w:val="toc 6"/>
    <w:basedOn w:val="Normal"/>
    <w:next w:val="Normal"/>
    <w:autoRedefine/>
    <w:semiHidden/>
    <w:rsid w:val="009A6241"/>
    <w:pPr>
      <w:spacing w:after="0"/>
      <w:ind w:left="1200"/>
      <w:jc w:val="left"/>
    </w:pPr>
    <w:rPr>
      <w:szCs w:val="21"/>
    </w:rPr>
  </w:style>
  <w:style w:type="paragraph" w:styleId="TOC7">
    <w:name w:val="toc 7"/>
    <w:basedOn w:val="Normal"/>
    <w:next w:val="Normal"/>
    <w:autoRedefine/>
    <w:semiHidden/>
    <w:rsid w:val="009A6241"/>
    <w:pPr>
      <w:spacing w:after="0"/>
      <w:ind w:left="1440"/>
      <w:jc w:val="left"/>
    </w:pPr>
    <w:rPr>
      <w:szCs w:val="21"/>
    </w:rPr>
  </w:style>
  <w:style w:type="paragraph" w:styleId="TOC8">
    <w:name w:val="toc 8"/>
    <w:basedOn w:val="Normal"/>
    <w:next w:val="Normal"/>
    <w:autoRedefine/>
    <w:semiHidden/>
    <w:rsid w:val="009A6241"/>
    <w:pPr>
      <w:spacing w:after="0"/>
      <w:ind w:left="1680"/>
      <w:jc w:val="left"/>
    </w:pPr>
    <w:rPr>
      <w:szCs w:val="21"/>
    </w:rPr>
  </w:style>
  <w:style w:type="paragraph" w:styleId="TOC9">
    <w:name w:val="toc 9"/>
    <w:basedOn w:val="Normal"/>
    <w:next w:val="Normal"/>
    <w:autoRedefine/>
    <w:semiHidden/>
    <w:rsid w:val="009A6241"/>
    <w:pPr>
      <w:spacing w:after="0"/>
      <w:ind w:left="1920"/>
      <w:jc w:val="left"/>
    </w:pPr>
    <w:rPr>
      <w:szCs w:val="21"/>
    </w:rPr>
  </w:style>
  <w:style w:type="paragraph" w:styleId="TableofFigures">
    <w:name w:val="table of figures"/>
    <w:basedOn w:val="Normal"/>
    <w:next w:val="Normal"/>
    <w:uiPriority w:val="99"/>
    <w:rsid w:val="009A6241"/>
    <w:pPr>
      <w:spacing w:after="0"/>
      <w:ind w:left="480" w:hanging="480"/>
      <w:jc w:val="left"/>
    </w:pPr>
    <w:rPr>
      <w:smallCaps/>
      <w:szCs w:val="24"/>
    </w:rPr>
  </w:style>
  <w:style w:type="paragraph" w:customStyle="1" w:styleId="1stlvlpara">
    <w:name w:val="1st lvl para"/>
    <w:basedOn w:val="Normal"/>
    <w:rsid w:val="009A6241"/>
    <w:pPr>
      <w:spacing w:after="120"/>
      <w:ind w:left="720"/>
      <w:jc w:val="left"/>
    </w:pPr>
  </w:style>
  <w:style w:type="paragraph" w:customStyle="1" w:styleId="bulletindented">
    <w:name w:val="bullet indented"/>
    <w:basedOn w:val="Normal"/>
    <w:rsid w:val="009A6241"/>
    <w:pPr>
      <w:spacing w:after="120"/>
      <w:ind w:left="900" w:hanging="360"/>
      <w:jc w:val="left"/>
    </w:pPr>
  </w:style>
  <w:style w:type="paragraph" w:customStyle="1" w:styleId="JDText">
    <w:name w:val="JDText"/>
    <w:basedOn w:val="Normal"/>
    <w:rsid w:val="009A6241"/>
    <w:pPr>
      <w:keepNext/>
      <w:keepLines/>
      <w:tabs>
        <w:tab w:val="left" w:pos="2880"/>
        <w:tab w:val="left" w:pos="3420"/>
      </w:tabs>
      <w:spacing w:before="20" w:after="20" w:line="220" w:lineRule="exact"/>
    </w:pPr>
    <w:rPr>
      <w:sz w:val="20"/>
    </w:rPr>
  </w:style>
  <w:style w:type="character" w:styleId="CommentReference">
    <w:name w:val="annotation reference"/>
    <w:rsid w:val="00FD2BE1"/>
    <w:rPr>
      <w:sz w:val="16"/>
      <w:szCs w:val="16"/>
    </w:rPr>
  </w:style>
  <w:style w:type="paragraph" w:styleId="CommentSubject">
    <w:name w:val="annotation subject"/>
    <w:basedOn w:val="CommentText"/>
    <w:next w:val="CommentText"/>
    <w:link w:val="CommentSubjectChar"/>
    <w:uiPriority w:val="99"/>
    <w:semiHidden/>
    <w:rsid w:val="00FD2BE1"/>
    <w:rPr>
      <w:b/>
      <w:bCs/>
    </w:rPr>
  </w:style>
  <w:style w:type="paragraph" w:styleId="BalloonText">
    <w:name w:val="Balloon Text"/>
    <w:basedOn w:val="Normal"/>
    <w:link w:val="BalloonTextChar"/>
    <w:uiPriority w:val="99"/>
    <w:semiHidden/>
    <w:rsid w:val="00FD2BE1"/>
    <w:rPr>
      <w:rFonts w:ascii="Tahoma" w:hAnsi="Tahoma"/>
      <w:sz w:val="16"/>
      <w:szCs w:val="16"/>
    </w:rPr>
  </w:style>
  <w:style w:type="character" w:customStyle="1" w:styleId="tabletext">
    <w:name w:val="table text"/>
    <w:rsid w:val="00C4668D"/>
    <w:rPr>
      <w:rFonts w:ascii="Arial Narrow" w:hAnsi="Arial Narrow"/>
      <w:sz w:val="20"/>
    </w:rPr>
  </w:style>
  <w:style w:type="paragraph" w:customStyle="1" w:styleId="tabletextbold">
    <w:name w:val="table text bold"/>
    <w:basedOn w:val="Normal"/>
    <w:rsid w:val="00C4668D"/>
    <w:pPr>
      <w:spacing w:before="120" w:after="0"/>
      <w:jc w:val="left"/>
    </w:pPr>
    <w:rPr>
      <w:rFonts w:ascii="Arial Narrow" w:hAnsi="Arial Narrow"/>
      <w:b/>
      <w:sz w:val="20"/>
      <w:szCs w:val="24"/>
    </w:rPr>
  </w:style>
  <w:style w:type="paragraph" w:customStyle="1" w:styleId="calloutboxtext">
    <w:name w:val="call out box text"/>
    <w:basedOn w:val="Normal"/>
    <w:rsid w:val="00C4668D"/>
    <w:pPr>
      <w:spacing w:before="120" w:after="0"/>
    </w:pPr>
    <w:rPr>
      <w:rFonts w:ascii="Arial Narrow" w:hAnsi="Arial Narrow"/>
      <w:b/>
      <w:bCs/>
      <w:color w:val="003366"/>
      <w:sz w:val="22"/>
      <w:szCs w:val="24"/>
    </w:rPr>
  </w:style>
  <w:style w:type="numbering" w:customStyle="1" w:styleId="Bulleted">
    <w:name w:val="Bulleted"/>
    <w:rsid w:val="00352619"/>
    <w:pPr>
      <w:numPr>
        <w:numId w:val="5"/>
      </w:numPr>
    </w:pPr>
  </w:style>
  <w:style w:type="paragraph" w:customStyle="1" w:styleId="TableCaption">
    <w:name w:val="Table Caption"/>
    <w:basedOn w:val="tabletextbold"/>
    <w:next w:val="Normal"/>
    <w:rsid w:val="004C01CF"/>
    <w:pPr>
      <w:spacing w:before="0"/>
      <w:jc w:val="center"/>
    </w:pPr>
    <w:rPr>
      <w:rFonts w:ascii="Times New Roman" w:hAnsi="Times New Roman"/>
      <w:bCs/>
    </w:rPr>
  </w:style>
  <w:style w:type="paragraph" w:customStyle="1" w:styleId="FigureCaption">
    <w:name w:val="Figure Caption"/>
    <w:basedOn w:val="Normal"/>
    <w:next w:val="Normal"/>
    <w:rsid w:val="004C01CF"/>
    <w:pPr>
      <w:jc w:val="center"/>
    </w:pPr>
    <w:rPr>
      <w:b/>
      <w:bCs/>
      <w:sz w:val="20"/>
    </w:rPr>
  </w:style>
  <w:style w:type="paragraph" w:customStyle="1" w:styleId="CoverPageHeader1">
    <w:name w:val="Cover Page Header 1"/>
    <w:basedOn w:val="Normal"/>
    <w:rsid w:val="00AA4844"/>
    <w:pPr>
      <w:spacing w:before="120" w:after="120"/>
      <w:jc w:val="right"/>
    </w:pPr>
    <w:rPr>
      <w:rFonts w:ascii="Tahoma" w:hAnsi="Tahoma"/>
      <w:b/>
      <w:shadow/>
      <w:color w:val="333399"/>
      <w:sz w:val="44"/>
      <w:szCs w:val="36"/>
    </w:rPr>
  </w:style>
  <w:style w:type="paragraph" w:customStyle="1" w:styleId="CoverPageHeader2">
    <w:name w:val="Cover Page Header 2"/>
    <w:basedOn w:val="CoverPageHeader1"/>
    <w:rsid w:val="00AA4844"/>
    <w:rPr>
      <w:color w:val="DA5800"/>
      <w:sz w:val="36"/>
    </w:rPr>
  </w:style>
  <w:style w:type="paragraph" w:customStyle="1" w:styleId="CoverPageHeader3">
    <w:name w:val="Cover Page Header 3"/>
    <w:basedOn w:val="CoverPageHeader2"/>
    <w:rsid w:val="00AA4844"/>
    <w:rPr>
      <w:color w:val="333399"/>
      <w:sz w:val="28"/>
    </w:rPr>
  </w:style>
  <w:style w:type="paragraph" w:customStyle="1" w:styleId="CalloutBox">
    <w:name w:val="Callout Box"/>
    <w:basedOn w:val="Normal"/>
    <w:rsid w:val="00090951"/>
    <w:pPr>
      <w:pBdr>
        <w:top w:val="single" w:sz="24" w:space="1" w:color="FF6600" w:shadow="1"/>
        <w:left w:val="single" w:sz="24" w:space="4" w:color="FF6600" w:shadow="1"/>
        <w:bottom w:val="single" w:sz="24" w:space="1" w:color="FF6600" w:shadow="1"/>
        <w:right w:val="single" w:sz="24" w:space="4" w:color="FF6600" w:shadow="1"/>
      </w:pBdr>
      <w:spacing w:before="120" w:after="120"/>
      <w:jc w:val="center"/>
    </w:pPr>
    <w:rPr>
      <w:b/>
      <w:color w:val="003366"/>
      <w:sz w:val="22"/>
      <w:szCs w:val="24"/>
    </w:rPr>
  </w:style>
  <w:style w:type="paragraph" w:customStyle="1" w:styleId="NormalLead-In">
    <w:name w:val="Normal Lead-In"/>
    <w:basedOn w:val="Normal"/>
    <w:next w:val="Normal"/>
    <w:link w:val="NormalLead-InCharChar"/>
    <w:rsid w:val="008D1F18"/>
    <w:pPr>
      <w:spacing w:before="60" w:after="60"/>
      <w:jc w:val="left"/>
    </w:pPr>
    <w:rPr>
      <w:rFonts w:ascii="Optima" w:hAnsi="Optima"/>
      <w:color w:val="003366"/>
      <w:sz w:val="22"/>
      <w:szCs w:val="24"/>
    </w:rPr>
  </w:style>
  <w:style w:type="character" w:customStyle="1" w:styleId="NormalLead-InCharChar">
    <w:name w:val="Normal Lead-In Char Char"/>
    <w:link w:val="NormalLead-In"/>
    <w:rsid w:val="008D1F18"/>
    <w:rPr>
      <w:rFonts w:ascii="Optima" w:hAnsi="Optima"/>
      <w:color w:val="003366"/>
      <w:sz w:val="22"/>
      <w:szCs w:val="24"/>
      <w:lang w:val="en-US" w:eastAsia="en-US" w:bidi="ar-SA"/>
    </w:rPr>
  </w:style>
  <w:style w:type="table" w:styleId="TableGrid">
    <w:name w:val="Table Grid"/>
    <w:basedOn w:val="TableNormal"/>
    <w:uiPriority w:val="59"/>
    <w:rsid w:val="00A031C6"/>
    <w:pPr>
      <w:spacing w:before="120" w:after="120"/>
    </w:pPr>
    <w:rPr>
      <w:rFonts w:ascii="Optima" w:hAnsi="Optima"/>
      <w:color w:val="003366"/>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A031C6"/>
    <w:pPr>
      <w:spacing w:before="60" w:after="60"/>
      <w:jc w:val="center"/>
    </w:pPr>
    <w:rPr>
      <w:rFonts w:ascii="Arial Narrow" w:hAnsi="Arial Narrow"/>
      <w:b/>
      <w:sz w:val="20"/>
      <w:szCs w:val="24"/>
    </w:rPr>
  </w:style>
  <w:style w:type="character" w:customStyle="1" w:styleId="TableHeadingChar">
    <w:name w:val="TableHeading Char"/>
    <w:aliases w:val="(Ctrl+Alt+H) Char Char"/>
    <w:link w:val="TableHeading0"/>
    <w:rsid w:val="00B704D9"/>
    <w:rPr>
      <w:rFonts w:ascii="Optima" w:hAnsi="Optima"/>
      <w:b/>
      <w:color w:val="FFFFFF"/>
      <w:lang w:val="en-US" w:eastAsia="en-US" w:bidi="ar-SA"/>
    </w:rPr>
  </w:style>
  <w:style w:type="paragraph" w:customStyle="1" w:styleId="TableHeading0">
    <w:name w:val="TableHeading"/>
    <w:aliases w:val="(Ctrl+Alt+H)"/>
    <w:link w:val="TableHeadingChar"/>
    <w:rsid w:val="00B704D9"/>
    <w:pPr>
      <w:spacing w:before="40" w:after="40"/>
      <w:jc w:val="center"/>
    </w:pPr>
    <w:rPr>
      <w:rFonts w:ascii="Optima" w:hAnsi="Optima"/>
      <w:b/>
      <w:color w:val="FFFFFF"/>
    </w:rPr>
  </w:style>
  <w:style w:type="character" w:customStyle="1" w:styleId="Heading4Char">
    <w:name w:val="Heading 4 Char"/>
    <w:aliases w:val="H4 Char,h4 Char"/>
    <w:link w:val="Heading4"/>
    <w:rsid w:val="00B704D9"/>
    <w:rPr>
      <w:i/>
      <w:sz w:val="24"/>
    </w:rPr>
  </w:style>
  <w:style w:type="paragraph" w:styleId="BlockText">
    <w:name w:val="Block Text"/>
    <w:basedOn w:val="Normal"/>
    <w:rsid w:val="00B704D9"/>
    <w:pPr>
      <w:spacing w:after="0"/>
      <w:ind w:left="144" w:right="144"/>
      <w:jc w:val="left"/>
    </w:pPr>
    <w:rPr>
      <w:sz w:val="22"/>
    </w:rPr>
  </w:style>
  <w:style w:type="character" w:customStyle="1" w:styleId="TableTextLeftChar">
    <w:name w:val="TableTextLeft Char"/>
    <w:aliases w:val="(Ctrl+Alt+T) Char Char,(Ctrl+Alt+T) Char"/>
    <w:link w:val="TableTextLeft"/>
    <w:rsid w:val="00D1008E"/>
    <w:rPr>
      <w:rFonts w:ascii="Optima" w:hAnsi="Optima"/>
      <w:bCs/>
      <w:color w:val="003366"/>
      <w:sz w:val="19"/>
      <w:szCs w:val="19"/>
      <w:lang w:val="en-US" w:eastAsia="en-US" w:bidi="ar-SA"/>
    </w:rPr>
  </w:style>
  <w:style w:type="paragraph" w:customStyle="1" w:styleId="TableTextLeft">
    <w:name w:val="TableTextLeft"/>
    <w:aliases w:val="(Ctrl+Alt+T)"/>
    <w:link w:val="TableTextLeftChar"/>
    <w:rsid w:val="00D1008E"/>
    <w:pPr>
      <w:spacing w:before="40" w:after="40"/>
    </w:pPr>
    <w:rPr>
      <w:rFonts w:ascii="Optima" w:hAnsi="Optima"/>
      <w:bCs/>
      <w:color w:val="003366"/>
      <w:sz w:val="19"/>
      <w:szCs w:val="19"/>
    </w:rPr>
  </w:style>
  <w:style w:type="paragraph" w:customStyle="1" w:styleId="Bold">
    <w:name w:val="Bold"/>
    <w:basedOn w:val="Normal"/>
    <w:link w:val="BoldChar"/>
    <w:rsid w:val="00B739F8"/>
    <w:pPr>
      <w:tabs>
        <w:tab w:val="left" w:pos="1496"/>
      </w:tabs>
      <w:spacing w:before="120" w:after="120"/>
      <w:ind w:left="1498" w:hanging="1498"/>
      <w:jc w:val="left"/>
    </w:pPr>
    <w:rPr>
      <w:b/>
      <w:sz w:val="22"/>
      <w:szCs w:val="24"/>
    </w:rPr>
  </w:style>
  <w:style w:type="character" w:customStyle="1" w:styleId="BoldChar">
    <w:name w:val="Bold Char"/>
    <w:link w:val="Bold"/>
    <w:rsid w:val="00B739F8"/>
    <w:rPr>
      <w:b/>
      <w:sz w:val="22"/>
      <w:szCs w:val="24"/>
      <w:lang w:val="en-US" w:eastAsia="en-US" w:bidi="ar-SA"/>
    </w:rPr>
  </w:style>
  <w:style w:type="character" w:customStyle="1" w:styleId="CtrlAlt3Char">
    <w:name w:val="(Ctrl+Alt+3) Char"/>
    <w:rsid w:val="00AA3AAD"/>
    <w:rPr>
      <w:rFonts w:ascii="Optima" w:hAnsi="Optima" w:cs="Arial"/>
      <w:b/>
      <w:bCs/>
      <w:color w:val="003366"/>
      <w:szCs w:val="26"/>
      <w:lang w:val="en-US" w:eastAsia="en-US" w:bidi="ar-SA"/>
    </w:rPr>
  </w:style>
  <w:style w:type="paragraph" w:customStyle="1" w:styleId="ecmsonormal">
    <w:name w:val="ec_msonormal"/>
    <w:basedOn w:val="Normal"/>
    <w:rsid w:val="00F80F06"/>
    <w:pPr>
      <w:spacing w:after="324"/>
      <w:jc w:val="left"/>
    </w:pPr>
    <w:rPr>
      <w:szCs w:val="24"/>
    </w:rPr>
  </w:style>
  <w:style w:type="character" w:styleId="Strong">
    <w:name w:val="Strong"/>
    <w:uiPriority w:val="22"/>
    <w:qFormat/>
    <w:rsid w:val="00F80F06"/>
    <w:rPr>
      <w:b/>
      <w:bCs/>
    </w:rPr>
  </w:style>
  <w:style w:type="paragraph" w:customStyle="1" w:styleId="GanttheadNormal">
    <w:name w:val="Gantthead Normal"/>
    <w:basedOn w:val="NormalWeb"/>
    <w:link w:val="GanttheadNormalChar"/>
    <w:rsid w:val="00EC18DE"/>
    <w:pPr>
      <w:ind w:left="720"/>
      <w:jc w:val="left"/>
    </w:pPr>
    <w:rPr>
      <w:rFonts w:ascii="Arial" w:hAnsi="Arial"/>
      <w:sz w:val="22"/>
      <w:szCs w:val="20"/>
    </w:rPr>
  </w:style>
  <w:style w:type="character" w:customStyle="1" w:styleId="GanttheadNormalChar">
    <w:name w:val="Gantthead Normal Char"/>
    <w:link w:val="GanttheadNormal"/>
    <w:rsid w:val="00EC18DE"/>
    <w:rPr>
      <w:rFonts w:ascii="Arial" w:hAnsi="Arial"/>
      <w:sz w:val="22"/>
      <w:lang w:val="en-US" w:eastAsia="en-US" w:bidi="ar-SA"/>
    </w:rPr>
  </w:style>
  <w:style w:type="paragraph" w:customStyle="1" w:styleId="GanttheadHeading3">
    <w:name w:val="Gantthead Heading 3"/>
    <w:basedOn w:val="Normal"/>
    <w:rsid w:val="00EC18DE"/>
    <w:pPr>
      <w:keepNext/>
      <w:ind w:left="1440"/>
      <w:jc w:val="left"/>
    </w:pPr>
    <w:rPr>
      <w:rFonts w:ascii="Arial" w:hAnsi="Arial" w:cs="Arial"/>
      <w:b/>
      <w:sz w:val="22"/>
      <w:szCs w:val="22"/>
    </w:rPr>
  </w:style>
  <w:style w:type="paragraph" w:customStyle="1" w:styleId="GanttheadTableHeader">
    <w:name w:val="Gantthead Table Header"/>
    <w:basedOn w:val="Normal"/>
    <w:rsid w:val="00EC18DE"/>
    <w:pPr>
      <w:spacing w:after="0"/>
      <w:jc w:val="left"/>
    </w:pPr>
    <w:rPr>
      <w:rFonts w:ascii="Times" w:hAnsi="Times"/>
      <w:b/>
      <w:szCs w:val="24"/>
    </w:rPr>
  </w:style>
  <w:style w:type="paragraph" w:customStyle="1" w:styleId="GanttheadTableText">
    <w:name w:val="Gantthead Table Text"/>
    <w:basedOn w:val="Normal"/>
    <w:rsid w:val="00EC18DE"/>
    <w:pPr>
      <w:spacing w:after="0"/>
      <w:jc w:val="left"/>
    </w:pPr>
    <w:rPr>
      <w:rFonts w:ascii="Times" w:hAnsi="Times"/>
      <w:szCs w:val="24"/>
    </w:rPr>
  </w:style>
  <w:style w:type="paragraph" w:customStyle="1" w:styleId="GanttheadHeading3Bullet">
    <w:name w:val="Gantthead Heading 3 Bullet"/>
    <w:basedOn w:val="Normal"/>
    <w:rsid w:val="00EC18DE"/>
    <w:pPr>
      <w:numPr>
        <w:numId w:val="6"/>
      </w:numPr>
      <w:spacing w:after="120"/>
      <w:jc w:val="left"/>
    </w:pPr>
    <w:rPr>
      <w:rFonts w:ascii="Arial" w:hAnsi="Arial"/>
      <w:bCs/>
      <w:sz w:val="22"/>
    </w:rPr>
  </w:style>
  <w:style w:type="paragraph" w:customStyle="1" w:styleId="GanttheadHeading2NormalText">
    <w:name w:val="Gantthead Heading 2 Normal Text"/>
    <w:basedOn w:val="Normal"/>
    <w:rsid w:val="00EC18DE"/>
    <w:pPr>
      <w:ind w:left="720"/>
      <w:jc w:val="left"/>
    </w:pPr>
    <w:rPr>
      <w:rFonts w:ascii="Arial" w:hAnsi="Arial"/>
      <w:sz w:val="22"/>
    </w:rPr>
  </w:style>
  <w:style w:type="paragraph" w:customStyle="1" w:styleId="GanttheadOutlineHeading1">
    <w:name w:val="Gantthead Outline Heading 1"/>
    <w:basedOn w:val="Normal"/>
    <w:rsid w:val="00EC18DE"/>
    <w:pPr>
      <w:numPr>
        <w:numId w:val="7"/>
      </w:numPr>
      <w:jc w:val="left"/>
      <w:outlineLvl w:val="2"/>
    </w:pPr>
    <w:rPr>
      <w:rFonts w:ascii="Arial" w:hAnsi="Arial" w:cs="Arial"/>
      <w:b/>
      <w:bCs/>
      <w:sz w:val="28"/>
      <w:szCs w:val="28"/>
    </w:rPr>
  </w:style>
  <w:style w:type="paragraph" w:customStyle="1" w:styleId="GanttheadOutlineHeading2">
    <w:name w:val="Gantthead Outline Heading 2"/>
    <w:basedOn w:val="Normal"/>
    <w:rsid w:val="00547051"/>
    <w:pPr>
      <w:keepNext/>
      <w:numPr>
        <w:numId w:val="10"/>
      </w:numPr>
      <w:jc w:val="left"/>
      <w:outlineLvl w:val="1"/>
    </w:pPr>
    <w:rPr>
      <w:b/>
      <w:szCs w:val="24"/>
    </w:rPr>
  </w:style>
  <w:style w:type="paragraph" w:customStyle="1" w:styleId="GanttheadOutlineHeading3">
    <w:name w:val="Gantthead Outline Heading 3"/>
    <w:basedOn w:val="GanttheadHeading3"/>
    <w:rsid w:val="00EC18DE"/>
    <w:pPr>
      <w:numPr>
        <w:ilvl w:val="2"/>
        <w:numId w:val="7"/>
      </w:numPr>
    </w:pPr>
  </w:style>
  <w:style w:type="paragraph" w:styleId="NormalWeb">
    <w:name w:val="Normal (Web)"/>
    <w:basedOn w:val="Normal"/>
    <w:uiPriority w:val="99"/>
    <w:rsid w:val="00EC18DE"/>
    <w:rPr>
      <w:szCs w:val="24"/>
    </w:rPr>
  </w:style>
  <w:style w:type="paragraph" w:customStyle="1" w:styleId="GanttheadHeading2Bullet">
    <w:name w:val="Gantthead Heading 2 Bullet"/>
    <w:basedOn w:val="Normal"/>
    <w:rsid w:val="00F305D7"/>
    <w:pPr>
      <w:numPr>
        <w:numId w:val="8"/>
      </w:numPr>
      <w:spacing w:after="120"/>
      <w:jc w:val="left"/>
    </w:pPr>
    <w:rPr>
      <w:rFonts w:ascii="Arial" w:hAnsi="Arial"/>
      <w:bCs/>
      <w:sz w:val="22"/>
    </w:rPr>
  </w:style>
  <w:style w:type="paragraph" w:customStyle="1" w:styleId="GanttheadHeading2Numbered">
    <w:name w:val="Gantthead Heading 2 Numbered"/>
    <w:basedOn w:val="GanttheadHeading2NormalText"/>
    <w:rsid w:val="004E55D0"/>
    <w:pPr>
      <w:numPr>
        <w:numId w:val="9"/>
      </w:numPr>
    </w:pPr>
  </w:style>
  <w:style w:type="character" w:customStyle="1" w:styleId="Heading2Char">
    <w:name w:val="Heading 2 Char"/>
    <w:aliases w:val="H2 Char,h2 Char,l2 Char,A.B.C. Char,hoofd 2 Char,Heading2-bio Char,Career Exp. Char,PARA2 Char,Attribute Heading 2 Char,Main Heading Char,Bold 14 Char,L2 Char"/>
    <w:link w:val="Heading2"/>
    <w:uiPriority w:val="9"/>
    <w:rsid w:val="00C4225C"/>
    <w:rPr>
      <w:b/>
      <w:sz w:val="24"/>
    </w:rPr>
  </w:style>
  <w:style w:type="character" w:customStyle="1" w:styleId="TableHeadingCharChar">
    <w:name w:val="Table Heading Char Char"/>
    <w:link w:val="TableHeading1"/>
    <w:rsid w:val="00B94BEB"/>
    <w:rPr>
      <w:rFonts w:ascii="Optima" w:hAnsi="Optima"/>
      <w:b/>
      <w:color w:val="FFFFFF"/>
      <w:lang w:val="en-US" w:eastAsia="en-US" w:bidi="ar-SA"/>
    </w:rPr>
  </w:style>
  <w:style w:type="paragraph" w:customStyle="1" w:styleId="TableHeading1">
    <w:name w:val="Table Heading"/>
    <w:link w:val="TableHeadingCharChar"/>
    <w:rsid w:val="00B94BEB"/>
    <w:pPr>
      <w:spacing w:before="60" w:after="60"/>
      <w:jc w:val="center"/>
    </w:pPr>
    <w:rPr>
      <w:rFonts w:ascii="Optima" w:hAnsi="Optima"/>
      <w:b/>
      <w:color w:val="FFFFFF"/>
    </w:rPr>
  </w:style>
  <w:style w:type="paragraph" w:customStyle="1" w:styleId="ColorfulList-Accent11">
    <w:name w:val="Colorful List - Accent 11"/>
    <w:basedOn w:val="Normal"/>
    <w:link w:val="ColorfulList-Accent1Char"/>
    <w:uiPriority w:val="34"/>
    <w:qFormat/>
    <w:rsid w:val="004A6374"/>
    <w:pPr>
      <w:spacing w:after="200" w:line="276" w:lineRule="auto"/>
      <w:ind w:left="720"/>
      <w:contextualSpacing/>
      <w:jc w:val="left"/>
    </w:pPr>
    <w:rPr>
      <w:rFonts w:ascii="Calibri" w:eastAsia="Calibri" w:hAnsi="Calibri"/>
      <w:szCs w:val="22"/>
    </w:rPr>
  </w:style>
  <w:style w:type="table" w:customStyle="1" w:styleId="LightList-Accent11">
    <w:name w:val="Light List - Accent 11"/>
    <w:basedOn w:val="TableNormal"/>
    <w:uiPriority w:val="61"/>
    <w:rsid w:val="004A6374"/>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lainText">
    <w:name w:val="Plain Text"/>
    <w:basedOn w:val="Normal"/>
    <w:link w:val="PlainTextChar"/>
    <w:uiPriority w:val="99"/>
    <w:unhideWhenUsed/>
    <w:rsid w:val="00721178"/>
    <w:pPr>
      <w:spacing w:after="0"/>
      <w:jc w:val="left"/>
    </w:pPr>
    <w:rPr>
      <w:rFonts w:ascii="Consolas" w:eastAsia="Calibri" w:hAnsi="Consolas"/>
      <w:sz w:val="21"/>
      <w:szCs w:val="21"/>
    </w:rPr>
  </w:style>
  <w:style w:type="character" w:customStyle="1" w:styleId="PlainTextChar">
    <w:name w:val="Plain Text Char"/>
    <w:link w:val="PlainText"/>
    <w:uiPriority w:val="99"/>
    <w:rsid w:val="00721178"/>
    <w:rPr>
      <w:rFonts w:ascii="Consolas" w:eastAsia="Calibri" w:hAnsi="Consolas"/>
      <w:sz w:val="21"/>
      <w:szCs w:val="21"/>
    </w:rPr>
  </w:style>
  <w:style w:type="character" w:customStyle="1" w:styleId="Heading1Char">
    <w:name w:val="Heading 1 Char"/>
    <w:aliases w:val="H1 Char,ChapterTitle Char,h1 Char"/>
    <w:link w:val="Heading1"/>
    <w:rsid w:val="00EF4C50"/>
    <w:rPr>
      <w:b/>
      <w:sz w:val="24"/>
    </w:rPr>
  </w:style>
  <w:style w:type="character" w:customStyle="1" w:styleId="Heading3Char">
    <w:name w:val="Heading 3 Char"/>
    <w:aliases w:val="H3 Char,h3 Char,Heading C Char"/>
    <w:link w:val="Heading3"/>
    <w:rsid w:val="00EF4C50"/>
    <w:rPr>
      <w:b/>
      <w:i/>
      <w:sz w:val="24"/>
    </w:rPr>
  </w:style>
  <w:style w:type="character" w:customStyle="1" w:styleId="Heading5Char">
    <w:name w:val="Heading 5 Char"/>
    <w:link w:val="Heading5"/>
    <w:uiPriority w:val="9"/>
    <w:rsid w:val="00EF4C50"/>
    <w:rPr>
      <w:b/>
      <w:sz w:val="22"/>
    </w:rPr>
  </w:style>
  <w:style w:type="character" w:customStyle="1" w:styleId="Heading6Char">
    <w:name w:val="Heading 6 Char"/>
    <w:aliases w:val="H6 Char,h6 Char"/>
    <w:link w:val="Heading6"/>
    <w:rsid w:val="00EF4C50"/>
    <w:rPr>
      <w:b/>
      <w:sz w:val="22"/>
    </w:rPr>
  </w:style>
  <w:style w:type="character" w:customStyle="1" w:styleId="Heading7Char">
    <w:name w:val="Heading 7 Char"/>
    <w:link w:val="Heading7"/>
    <w:uiPriority w:val="9"/>
    <w:rsid w:val="00EF4C50"/>
    <w:rPr>
      <w:sz w:val="40"/>
    </w:rPr>
  </w:style>
  <w:style w:type="character" w:customStyle="1" w:styleId="Heading8Char">
    <w:name w:val="Heading 8 Char"/>
    <w:link w:val="Heading8"/>
    <w:rsid w:val="00EF4C50"/>
    <w:rPr>
      <w:sz w:val="24"/>
      <w:u w:val="single"/>
    </w:rPr>
  </w:style>
  <w:style w:type="character" w:customStyle="1" w:styleId="Heading9Char">
    <w:name w:val="Heading 9 Char"/>
    <w:link w:val="Heading9"/>
    <w:uiPriority w:val="9"/>
    <w:rsid w:val="00EF4C50"/>
    <w:rPr>
      <w:sz w:val="24"/>
    </w:rPr>
  </w:style>
  <w:style w:type="paragraph" w:styleId="NoSpacing">
    <w:name w:val="No Spacing"/>
    <w:uiPriority w:val="1"/>
    <w:qFormat/>
    <w:rsid w:val="00EF4C50"/>
    <w:rPr>
      <w:rFonts w:ascii="Arial" w:hAnsi="Arial"/>
      <w:sz w:val="24"/>
      <w:szCs w:val="24"/>
    </w:rPr>
  </w:style>
  <w:style w:type="character" w:customStyle="1" w:styleId="HeaderChar">
    <w:name w:val="Header Char"/>
    <w:aliases w:val="Header1 Char"/>
    <w:link w:val="Header"/>
    <w:uiPriority w:val="99"/>
    <w:rsid w:val="00EF4C50"/>
    <w:rPr>
      <w:sz w:val="24"/>
    </w:rPr>
  </w:style>
  <w:style w:type="character" w:customStyle="1" w:styleId="FooterChar">
    <w:name w:val="Footer Char"/>
    <w:aliases w:val="f1 Char"/>
    <w:link w:val="Footer"/>
    <w:uiPriority w:val="99"/>
    <w:rsid w:val="00EF4C50"/>
    <w:rPr>
      <w:sz w:val="24"/>
    </w:rPr>
  </w:style>
  <w:style w:type="paragraph" w:styleId="Salutation">
    <w:name w:val="Salutation"/>
    <w:basedOn w:val="Normal"/>
    <w:next w:val="Normal"/>
    <w:link w:val="SalutationChar"/>
    <w:rsid w:val="00EF4C50"/>
    <w:pPr>
      <w:spacing w:after="0"/>
    </w:pPr>
    <w:rPr>
      <w:rFonts w:ascii="Arial" w:hAnsi="Arial"/>
      <w:kern w:val="22"/>
      <w:sz w:val="22"/>
    </w:rPr>
  </w:style>
  <w:style w:type="character" w:customStyle="1" w:styleId="SalutationChar">
    <w:name w:val="Salutation Char"/>
    <w:link w:val="Salutation"/>
    <w:rsid w:val="00EF4C50"/>
    <w:rPr>
      <w:rFonts w:ascii="Arial" w:hAnsi="Arial"/>
      <w:kern w:val="22"/>
      <w:sz w:val="22"/>
    </w:rPr>
  </w:style>
  <w:style w:type="character" w:customStyle="1" w:styleId="BodyText3Char">
    <w:name w:val="Body Text 3 Char"/>
    <w:link w:val="BodyText3"/>
    <w:rsid w:val="00EF4C50"/>
    <w:rPr>
      <w:i/>
      <w:sz w:val="24"/>
    </w:rPr>
  </w:style>
  <w:style w:type="character" w:styleId="Emphasis">
    <w:name w:val="Emphasis"/>
    <w:uiPriority w:val="20"/>
    <w:qFormat/>
    <w:rsid w:val="00EF4C50"/>
    <w:rPr>
      <w:rFonts w:cs="Times New Roman"/>
      <w:b/>
      <w:i/>
      <w:iCs/>
      <w:color w:val="0070C0"/>
    </w:rPr>
  </w:style>
  <w:style w:type="character" w:customStyle="1" w:styleId="CommentTextChar">
    <w:name w:val="Comment Text Char"/>
    <w:link w:val="CommentText"/>
    <w:rsid w:val="00EF4C50"/>
    <w:rPr>
      <w:sz w:val="24"/>
    </w:rPr>
  </w:style>
  <w:style w:type="character" w:customStyle="1" w:styleId="FootnoteTextChar">
    <w:name w:val="Footnote Text Char"/>
    <w:link w:val="FootnoteText"/>
    <w:uiPriority w:val="99"/>
    <w:rsid w:val="00EF4C50"/>
    <w:rPr>
      <w:sz w:val="24"/>
    </w:rPr>
  </w:style>
  <w:style w:type="character" w:styleId="FootnoteReference">
    <w:name w:val="footnote reference"/>
    <w:uiPriority w:val="99"/>
    <w:rsid w:val="00EF4C50"/>
    <w:rPr>
      <w:vertAlign w:val="superscript"/>
    </w:rPr>
  </w:style>
  <w:style w:type="paragraph" w:styleId="TOCHeading">
    <w:name w:val="TOC Heading"/>
    <w:basedOn w:val="Heading1"/>
    <w:next w:val="Normal"/>
    <w:uiPriority w:val="39"/>
    <w:qFormat/>
    <w:rsid w:val="00EF4C50"/>
    <w:pPr>
      <w:keepLines/>
      <w:numPr>
        <w:numId w:val="0"/>
      </w:numPr>
      <w:tabs>
        <w:tab w:val="num" w:pos="720"/>
      </w:tabs>
      <w:spacing w:before="480" w:after="120" w:line="276" w:lineRule="auto"/>
      <w:ind w:hanging="360"/>
      <w:outlineLvl w:val="9"/>
    </w:pPr>
    <w:rPr>
      <w:rFonts w:ascii="Arial" w:hAnsi="Arial"/>
      <w:bCs/>
      <w:caps/>
      <w:color w:val="365F91"/>
      <w:sz w:val="28"/>
      <w:szCs w:val="28"/>
    </w:rPr>
  </w:style>
  <w:style w:type="character" w:styleId="PlaceholderText">
    <w:name w:val="Placeholder Text"/>
    <w:uiPriority w:val="99"/>
    <w:semiHidden/>
    <w:rsid w:val="00EF4C50"/>
    <w:rPr>
      <w:color w:val="808080"/>
    </w:rPr>
  </w:style>
  <w:style w:type="character" w:customStyle="1" w:styleId="BalloonTextChar">
    <w:name w:val="Balloon Text Char"/>
    <w:link w:val="BalloonText"/>
    <w:uiPriority w:val="99"/>
    <w:semiHidden/>
    <w:rsid w:val="00EF4C50"/>
    <w:rPr>
      <w:rFonts w:ascii="Tahoma" w:hAnsi="Tahoma" w:cs="Tahoma"/>
      <w:sz w:val="16"/>
      <w:szCs w:val="16"/>
    </w:rPr>
  </w:style>
  <w:style w:type="character" w:customStyle="1" w:styleId="CommentSubjectChar">
    <w:name w:val="Comment Subject Char"/>
    <w:link w:val="CommentSubject"/>
    <w:uiPriority w:val="99"/>
    <w:semiHidden/>
    <w:rsid w:val="00EF4C50"/>
    <w:rPr>
      <w:b/>
      <w:bCs/>
      <w:sz w:val="24"/>
    </w:rPr>
  </w:style>
  <w:style w:type="character" w:customStyle="1" w:styleId="TitleChar">
    <w:name w:val="Title Char"/>
    <w:link w:val="Title"/>
    <w:uiPriority w:val="10"/>
    <w:rsid w:val="00EF4C50"/>
    <w:rPr>
      <w:b/>
      <w:sz w:val="36"/>
    </w:rPr>
  </w:style>
  <w:style w:type="paragraph" w:customStyle="1" w:styleId="Lista">
    <w:name w:val="List a"/>
    <w:aliases w:val="b,c"/>
    <w:basedOn w:val="Normal"/>
    <w:qFormat/>
    <w:rsid w:val="00EF4C50"/>
    <w:pPr>
      <w:numPr>
        <w:numId w:val="14"/>
      </w:numPr>
      <w:spacing w:after="0"/>
      <w:jc w:val="left"/>
    </w:pPr>
    <w:rPr>
      <w:rFonts w:ascii="Arial" w:hAnsi="Arial"/>
      <w:szCs w:val="24"/>
    </w:rPr>
  </w:style>
  <w:style w:type="paragraph" w:customStyle="1" w:styleId="AppendixHeading">
    <w:name w:val="Appendix Heading"/>
    <w:basedOn w:val="Normal"/>
    <w:next w:val="Normal"/>
    <w:qFormat/>
    <w:rsid w:val="00EF4C50"/>
    <w:pPr>
      <w:numPr>
        <w:numId w:val="13"/>
      </w:numPr>
      <w:spacing w:before="240" w:after="60"/>
      <w:jc w:val="left"/>
    </w:pPr>
    <w:rPr>
      <w:rFonts w:ascii="Arial" w:hAnsi="Arial"/>
      <w:b/>
      <w:szCs w:val="24"/>
    </w:rPr>
  </w:style>
  <w:style w:type="paragraph" w:customStyle="1" w:styleId="AppendixHeading2">
    <w:name w:val="Appendix Heading 2"/>
    <w:basedOn w:val="Normal"/>
    <w:next w:val="Normal"/>
    <w:qFormat/>
    <w:rsid w:val="00EF4C50"/>
    <w:pPr>
      <w:numPr>
        <w:ilvl w:val="1"/>
        <w:numId w:val="13"/>
      </w:numPr>
      <w:spacing w:before="240" w:after="60"/>
      <w:jc w:val="left"/>
    </w:pPr>
    <w:rPr>
      <w:rFonts w:ascii="Arial" w:hAnsi="Arial"/>
      <w:b/>
      <w:bCs/>
      <w:szCs w:val="24"/>
      <w:lang w:val="sv-SE"/>
    </w:rPr>
  </w:style>
  <w:style w:type="character" w:styleId="FollowedHyperlink">
    <w:name w:val="FollowedHyperlink"/>
    <w:uiPriority w:val="99"/>
    <w:unhideWhenUsed/>
    <w:rsid w:val="00EF4C50"/>
    <w:rPr>
      <w:color w:val="800080"/>
      <w:u w:val="single"/>
    </w:rPr>
  </w:style>
  <w:style w:type="character" w:customStyle="1" w:styleId="ColorfulList-Accent1Char">
    <w:name w:val="Colorful List - Accent 1 Char"/>
    <w:link w:val="ColorfulList-Accent11"/>
    <w:uiPriority w:val="34"/>
    <w:locked/>
    <w:rsid w:val="00EF4C50"/>
    <w:rPr>
      <w:rFonts w:ascii="Calibri" w:eastAsia="Calibri" w:hAnsi="Calibri"/>
      <w:sz w:val="24"/>
      <w:szCs w:val="22"/>
    </w:rPr>
  </w:style>
  <w:style w:type="character" w:styleId="HTMLAcronym">
    <w:name w:val="HTML Acronym"/>
    <w:basedOn w:val="DefaultParagraphFont"/>
    <w:rsid w:val="00EF4C50"/>
  </w:style>
  <w:style w:type="paragraph" w:customStyle="1" w:styleId="ecxmsonormal">
    <w:name w:val="ecxmsonormal"/>
    <w:basedOn w:val="Normal"/>
    <w:rsid w:val="00EF4C50"/>
    <w:pPr>
      <w:spacing w:after="324"/>
      <w:jc w:val="left"/>
    </w:pPr>
    <w:rPr>
      <w:szCs w:val="24"/>
    </w:rPr>
  </w:style>
  <w:style w:type="paragraph" w:customStyle="1" w:styleId="B1">
    <w:name w:val="B1"/>
    <w:basedOn w:val="Title"/>
    <w:rsid w:val="00EF4C50"/>
    <w:pPr>
      <w:widowControl/>
      <w:spacing w:before="240" w:after="120"/>
      <w:ind w:right="0" w:firstLine="720"/>
      <w:jc w:val="left"/>
    </w:pPr>
    <w:rPr>
      <w:rFonts w:cs="Arial"/>
      <w:b w:val="0"/>
      <w:sz w:val="24"/>
      <w:szCs w:val="24"/>
    </w:rPr>
  </w:style>
  <w:style w:type="paragraph" w:customStyle="1" w:styleId="Bullet-Alphabetic">
    <w:name w:val="Bullet - Alphabetic"/>
    <w:basedOn w:val="Normal"/>
    <w:link w:val="Bullet-AlphabeticChar"/>
    <w:uiPriority w:val="99"/>
    <w:rsid w:val="00EF4C50"/>
    <w:pPr>
      <w:numPr>
        <w:numId w:val="26"/>
      </w:numPr>
      <w:tabs>
        <w:tab w:val="left" w:pos="900"/>
      </w:tabs>
      <w:overflowPunct w:val="0"/>
      <w:spacing w:before="120" w:after="0"/>
      <w:jc w:val="left"/>
    </w:pPr>
    <w:rPr>
      <w:sz w:val="22"/>
      <w:szCs w:val="22"/>
    </w:rPr>
  </w:style>
  <w:style w:type="character" w:customStyle="1" w:styleId="Bullet-AlphabeticChar">
    <w:name w:val="Bullet - Alphabetic Char"/>
    <w:link w:val="Bullet-Alphabetic"/>
    <w:uiPriority w:val="99"/>
    <w:locked/>
    <w:rsid w:val="00EF4C50"/>
    <w:rPr>
      <w:sz w:val="22"/>
      <w:szCs w:val="22"/>
    </w:rPr>
  </w:style>
  <w:style w:type="character" w:customStyle="1" w:styleId="BodyTextChar">
    <w:name w:val="Body Text Char"/>
    <w:aliases w:val="bt Char"/>
    <w:link w:val="BodyText"/>
    <w:uiPriority w:val="99"/>
    <w:rsid w:val="00EF4C50"/>
    <w:rPr>
      <w:rFonts w:ascii="Arial" w:hAnsi="Arial"/>
      <w:sz w:val="24"/>
    </w:rPr>
  </w:style>
  <w:style w:type="paragraph" w:customStyle="1" w:styleId="OmniPage1284">
    <w:name w:val="OmniPage #1284"/>
    <w:basedOn w:val="Normal"/>
    <w:rsid w:val="00EF4C50"/>
    <w:pPr>
      <w:tabs>
        <w:tab w:val="left" w:pos="6500"/>
        <w:tab w:val="right" w:pos="8915"/>
      </w:tabs>
      <w:spacing w:after="0"/>
      <w:ind w:left="2066" w:right="100"/>
    </w:pPr>
    <w:rPr>
      <w:noProof/>
    </w:rPr>
  </w:style>
  <w:style w:type="paragraph" w:customStyle="1" w:styleId="OmniPage1045">
    <w:name w:val="OmniPage #1045"/>
    <w:basedOn w:val="Normal"/>
    <w:rsid w:val="00EF4C50"/>
    <w:pPr>
      <w:tabs>
        <w:tab w:val="right" w:pos="7425"/>
      </w:tabs>
      <w:spacing w:after="0"/>
      <w:ind w:left="1982" w:right="1501"/>
    </w:pPr>
    <w:rPr>
      <w:noProof/>
    </w:rPr>
  </w:style>
  <w:style w:type="paragraph" w:customStyle="1" w:styleId="Body">
    <w:name w:val="Body"/>
    <w:basedOn w:val="Normal"/>
    <w:rsid w:val="00EF4C50"/>
    <w:pPr>
      <w:spacing w:before="120" w:after="0"/>
    </w:pPr>
    <w:rPr>
      <w:rFonts w:ascii="Book Antiqua" w:hAnsi="Book Antiqua"/>
      <w:sz w:val="20"/>
    </w:rPr>
  </w:style>
  <w:style w:type="character" w:customStyle="1" w:styleId="DocumentMapChar">
    <w:name w:val="Document Map Char"/>
    <w:link w:val="DocumentMap"/>
    <w:uiPriority w:val="99"/>
    <w:semiHidden/>
    <w:rsid w:val="00EF4C50"/>
    <w:rPr>
      <w:rFonts w:ascii="Tahoma" w:hAnsi="Tahoma"/>
      <w:sz w:val="24"/>
      <w:shd w:val="clear" w:color="auto" w:fill="000080"/>
    </w:rPr>
  </w:style>
  <w:style w:type="paragraph" w:customStyle="1" w:styleId="AppendixBheading">
    <w:name w:val="Appendix B heading"/>
    <w:basedOn w:val="Normal"/>
    <w:qFormat/>
    <w:rsid w:val="00332AC2"/>
    <w:pPr>
      <w:numPr>
        <w:numId w:val="43"/>
      </w:numPr>
      <w:autoSpaceDE w:val="0"/>
      <w:autoSpaceDN w:val="0"/>
      <w:adjustRightInd w:val="0"/>
      <w:spacing w:after="0"/>
      <w:ind w:left="0" w:firstLine="0"/>
      <w:jc w:val="left"/>
    </w:pPr>
    <w:rPr>
      <w:rFonts w:ascii="Arial" w:eastAsia="Calibri" w:hAnsi="Arial" w:cs="Arial"/>
      <w:b/>
      <w:bCs/>
      <w:color w:val="000000"/>
      <w:szCs w:val="24"/>
    </w:rPr>
  </w:style>
  <w:style w:type="paragraph" w:customStyle="1" w:styleId="prj0">
    <w:name w:val="prj0"/>
    <w:basedOn w:val="Normal"/>
    <w:rsid w:val="00D76337"/>
    <w:pPr>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Segoe UI" w:hAnsi="Segoe UI" w:cs="Segoe UI"/>
      <w:sz w:val="18"/>
      <w:szCs w:val="18"/>
    </w:rPr>
  </w:style>
  <w:style w:type="paragraph" w:customStyle="1" w:styleId="prj1">
    <w:name w:val="prj1"/>
    <w:basedOn w:val="Normal"/>
    <w:rsid w:val="00D76337"/>
    <w:pPr>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szCs w:val="24"/>
    </w:rPr>
  </w:style>
  <w:style w:type="paragraph" w:customStyle="1" w:styleId="prj2">
    <w:name w:val="prj2"/>
    <w:basedOn w:val="Normal"/>
    <w:rsid w:val="00D76337"/>
    <w:pPr>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Arial" w:hAnsi="Arial" w:cs="Arial"/>
      <w:sz w:val="20"/>
    </w:rPr>
  </w:style>
  <w:style w:type="paragraph" w:customStyle="1" w:styleId="prj3">
    <w:name w:val="prj3"/>
    <w:basedOn w:val="Normal"/>
    <w:rsid w:val="00D76337"/>
    <w:pPr>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Calibri" w:hAnsi="Calibri"/>
      <w:sz w:val="22"/>
      <w:szCs w:val="22"/>
    </w:rPr>
  </w:style>
  <w:style w:type="paragraph" w:styleId="Revision">
    <w:name w:val="Revision"/>
    <w:hidden/>
    <w:uiPriority w:val="99"/>
    <w:semiHidden/>
    <w:rsid w:val="002922B2"/>
    <w:rPr>
      <w:sz w:val="24"/>
    </w:rPr>
  </w:style>
</w:styles>
</file>

<file path=word/webSettings.xml><?xml version="1.0" encoding="utf-8"?>
<w:webSettings xmlns:r="http://schemas.openxmlformats.org/officeDocument/2006/relationships" xmlns:w="http://schemas.openxmlformats.org/wordprocessingml/2006/main">
  <w:divs>
    <w:div w:id="13193258">
      <w:bodyDiv w:val="1"/>
      <w:marLeft w:val="0"/>
      <w:marRight w:val="0"/>
      <w:marTop w:val="0"/>
      <w:marBottom w:val="0"/>
      <w:divBdr>
        <w:top w:val="none" w:sz="0" w:space="0" w:color="auto"/>
        <w:left w:val="none" w:sz="0" w:space="0" w:color="auto"/>
        <w:bottom w:val="none" w:sz="0" w:space="0" w:color="auto"/>
        <w:right w:val="none" w:sz="0" w:space="0" w:color="auto"/>
      </w:divBdr>
    </w:div>
    <w:div w:id="242497195">
      <w:bodyDiv w:val="1"/>
      <w:marLeft w:val="0"/>
      <w:marRight w:val="0"/>
      <w:marTop w:val="0"/>
      <w:marBottom w:val="0"/>
      <w:divBdr>
        <w:top w:val="none" w:sz="0" w:space="0" w:color="auto"/>
        <w:left w:val="none" w:sz="0" w:space="0" w:color="auto"/>
        <w:bottom w:val="none" w:sz="0" w:space="0" w:color="auto"/>
        <w:right w:val="none" w:sz="0" w:space="0" w:color="auto"/>
      </w:divBdr>
      <w:divsChild>
        <w:div w:id="104232094">
          <w:marLeft w:val="0"/>
          <w:marRight w:val="0"/>
          <w:marTop w:val="0"/>
          <w:marBottom w:val="0"/>
          <w:divBdr>
            <w:top w:val="none" w:sz="0" w:space="0" w:color="auto"/>
            <w:left w:val="none" w:sz="0" w:space="0" w:color="auto"/>
            <w:bottom w:val="none" w:sz="0" w:space="0" w:color="auto"/>
            <w:right w:val="none" w:sz="0" w:space="0" w:color="auto"/>
          </w:divBdr>
        </w:div>
      </w:divsChild>
    </w:div>
    <w:div w:id="316812847">
      <w:bodyDiv w:val="1"/>
      <w:marLeft w:val="0"/>
      <w:marRight w:val="0"/>
      <w:marTop w:val="0"/>
      <w:marBottom w:val="0"/>
      <w:divBdr>
        <w:top w:val="none" w:sz="0" w:space="0" w:color="auto"/>
        <w:left w:val="none" w:sz="0" w:space="0" w:color="auto"/>
        <w:bottom w:val="none" w:sz="0" w:space="0" w:color="auto"/>
        <w:right w:val="none" w:sz="0" w:space="0" w:color="auto"/>
      </w:divBdr>
    </w:div>
    <w:div w:id="382754267">
      <w:bodyDiv w:val="1"/>
      <w:marLeft w:val="0"/>
      <w:marRight w:val="0"/>
      <w:marTop w:val="0"/>
      <w:marBottom w:val="0"/>
      <w:divBdr>
        <w:top w:val="none" w:sz="0" w:space="0" w:color="auto"/>
        <w:left w:val="none" w:sz="0" w:space="0" w:color="auto"/>
        <w:bottom w:val="none" w:sz="0" w:space="0" w:color="auto"/>
        <w:right w:val="none" w:sz="0" w:space="0" w:color="auto"/>
      </w:divBdr>
    </w:div>
    <w:div w:id="384989729">
      <w:bodyDiv w:val="1"/>
      <w:marLeft w:val="0"/>
      <w:marRight w:val="0"/>
      <w:marTop w:val="0"/>
      <w:marBottom w:val="0"/>
      <w:divBdr>
        <w:top w:val="none" w:sz="0" w:space="0" w:color="auto"/>
        <w:left w:val="none" w:sz="0" w:space="0" w:color="auto"/>
        <w:bottom w:val="none" w:sz="0" w:space="0" w:color="auto"/>
        <w:right w:val="none" w:sz="0" w:space="0" w:color="auto"/>
      </w:divBdr>
    </w:div>
    <w:div w:id="618923406">
      <w:bodyDiv w:val="1"/>
      <w:marLeft w:val="0"/>
      <w:marRight w:val="0"/>
      <w:marTop w:val="0"/>
      <w:marBottom w:val="0"/>
      <w:divBdr>
        <w:top w:val="none" w:sz="0" w:space="0" w:color="auto"/>
        <w:left w:val="none" w:sz="0" w:space="0" w:color="auto"/>
        <w:bottom w:val="none" w:sz="0" w:space="0" w:color="auto"/>
        <w:right w:val="none" w:sz="0" w:space="0" w:color="auto"/>
      </w:divBdr>
    </w:div>
    <w:div w:id="869342673">
      <w:bodyDiv w:val="1"/>
      <w:marLeft w:val="0"/>
      <w:marRight w:val="0"/>
      <w:marTop w:val="0"/>
      <w:marBottom w:val="0"/>
      <w:divBdr>
        <w:top w:val="none" w:sz="0" w:space="0" w:color="auto"/>
        <w:left w:val="none" w:sz="0" w:space="0" w:color="auto"/>
        <w:bottom w:val="none" w:sz="0" w:space="0" w:color="auto"/>
        <w:right w:val="none" w:sz="0" w:space="0" w:color="auto"/>
      </w:divBdr>
      <w:divsChild>
        <w:div w:id="1753621071">
          <w:marLeft w:val="0"/>
          <w:marRight w:val="0"/>
          <w:marTop w:val="0"/>
          <w:marBottom w:val="0"/>
          <w:divBdr>
            <w:top w:val="none" w:sz="0" w:space="0" w:color="auto"/>
            <w:left w:val="none" w:sz="0" w:space="0" w:color="auto"/>
            <w:bottom w:val="none" w:sz="0" w:space="0" w:color="auto"/>
            <w:right w:val="none" w:sz="0" w:space="0" w:color="auto"/>
          </w:divBdr>
          <w:divsChild>
            <w:div w:id="671493596">
              <w:marLeft w:val="0"/>
              <w:marRight w:val="0"/>
              <w:marTop w:val="0"/>
              <w:marBottom w:val="0"/>
              <w:divBdr>
                <w:top w:val="none" w:sz="0" w:space="0" w:color="auto"/>
                <w:left w:val="none" w:sz="0" w:space="0" w:color="auto"/>
                <w:bottom w:val="none" w:sz="0" w:space="0" w:color="auto"/>
                <w:right w:val="none" w:sz="0" w:space="0" w:color="auto"/>
              </w:divBdr>
              <w:divsChild>
                <w:div w:id="618683439">
                  <w:marLeft w:val="0"/>
                  <w:marRight w:val="0"/>
                  <w:marTop w:val="0"/>
                  <w:marBottom w:val="0"/>
                  <w:divBdr>
                    <w:top w:val="none" w:sz="0" w:space="0" w:color="auto"/>
                    <w:left w:val="none" w:sz="0" w:space="0" w:color="auto"/>
                    <w:bottom w:val="none" w:sz="0" w:space="0" w:color="auto"/>
                    <w:right w:val="none" w:sz="0" w:space="0" w:color="auto"/>
                  </w:divBdr>
                  <w:divsChild>
                    <w:div w:id="608052531">
                      <w:marLeft w:val="0"/>
                      <w:marRight w:val="0"/>
                      <w:marTop w:val="0"/>
                      <w:marBottom w:val="0"/>
                      <w:divBdr>
                        <w:top w:val="none" w:sz="0" w:space="0" w:color="auto"/>
                        <w:left w:val="none" w:sz="0" w:space="0" w:color="auto"/>
                        <w:bottom w:val="none" w:sz="0" w:space="0" w:color="auto"/>
                        <w:right w:val="none" w:sz="0" w:space="0" w:color="auto"/>
                      </w:divBdr>
                      <w:divsChild>
                        <w:div w:id="1150558855">
                          <w:marLeft w:val="0"/>
                          <w:marRight w:val="0"/>
                          <w:marTop w:val="0"/>
                          <w:marBottom w:val="0"/>
                          <w:divBdr>
                            <w:top w:val="none" w:sz="0" w:space="0" w:color="auto"/>
                            <w:left w:val="none" w:sz="0" w:space="0" w:color="auto"/>
                            <w:bottom w:val="none" w:sz="0" w:space="0" w:color="auto"/>
                            <w:right w:val="none" w:sz="0" w:space="0" w:color="auto"/>
                          </w:divBdr>
                          <w:divsChild>
                            <w:div w:id="969673827">
                              <w:marLeft w:val="0"/>
                              <w:marRight w:val="0"/>
                              <w:marTop w:val="0"/>
                              <w:marBottom w:val="0"/>
                              <w:divBdr>
                                <w:top w:val="none" w:sz="0" w:space="0" w:color="auto"/>
                                <w:left w:val="none" w:sz="0" w:space="0" w:color="auto"/>
                                <w:bottom w:val="none" w:sz="0" w:space="0" w:color="auto"/>
                                <w:right w:val="none" w:sz="0" w:space="0" w:color="auto"/>
                              </w:divBdr>
                              <w:divsChild>
                                <w:div w:id="1767143013">
                                  <w:marLeft w:val="0"/>
                                  <w:marRight w:val="0"/>
                                  <w:marTop w:val="0"/>
                                  <w:marBottom w:val="0"/>
                                  <w:divBdr>
                                    <w:top w:val="none" w:sz="0" w:space="0" w:color="auto"/>
                                    <w:left w:val="none" w:sz="0" w:space="0" w:color="auto"/>
                                    <w:bottom w:val="none" w:sz="0" w:space="0" w:color="auto"/>
                                    <w:right w:val="none" w:sz="0" w:space="0" w:color="auto"/>
                                  </w:divBdr>
                                  <w:divsChild>
                                    <w:div w:id="54746108">
                                      <w:marLeft w:val="0"/>
                                      <w:marRight w:val="0"/>
                                      <w:marTop w:val="0"/>
                                      <w:marBottom w:val="0"/>
                                      <w:divBdr>
                                        <w:top w:val="single" w:sz="4" w:space="0" w:color="CCCCCC"/>
                                        <w:left w:val="single" w:sz="4" w:space="0" w:color="CCCCCC"/>
                                        <w:bottom w:val="single" w:sz="4" w:space="0" w:color="CCCCCC"/>
                                        <w:right w:val="single" w:sz="4" w:space="0" w:color="CCCCCC"/>
                                      </w:divBdr>
                                      <w:divsChild>
                                        <w:div w:id="1434863397">
                                          <w:marLeft w:val="0"/>
                                          <w:marRight w:val="0"/>
                                          <w:marTop w:val="10"/>
                                          <w:marBottom w:val="0"/>
                                          <w:divBdr>
                                            <w:top w:val="none" w:sz="0" w:space="0" w:color="auto"/>
                                            <w:left w:val="none" w:sz="0" w:space="0" w:color="auto"/>
                                            <w:bottom w:val="none" w:sz="0" w:space="0" w:color="auto"/>
                                            <w:right w:val="none" w:sz="0" w:space="0" w:color="auto"/>
                                          </w:divBdr>
                                          <w:divsChild>
                                            <w:div w:id="1894658671">
                                              <w:marLeft w:val="0"/>
                                              <w:marRight w:val="0"/>
                                              <w:marTop w:val="0"/>
                                              <w:marBottom w:val="0"/>
                                              <w:divBdr>
                                                <w:top w:val="none" w:sz="0" w:space="0" w:color="auto"/>
                                                <w:left w:val="none" w:sz="0" w:space="0" w:color="auto"/>
                                                <w:bottom w:val="none" w:sz="0" w:space="0" w:color="auto"/>
                                                <w:right w:val="none" w:sz="0" w:space="0" w:color="auto"/>
                                              </w:divBdr>
                                              <w:divsChild>
                                                <w:div w:id="556861860">
                                                  <w:marLeft w:val="0"/>
                                                  <w:marRight w:val="0"/>
                                                  <w:marTop w:val="0"/>
                                                  <w:marBottom w:val="0"/>
                                                  <w:divBdr>
                                                    <w:top w:val="none" w:sz="0" w:space="0" w:color="auto"/>
                                                    <w:left w:val="none" w:sz="0" w:space="0" w:color="auto"/>
                                                    <w:bottom w:val="none" w:sz="0" w:space="0" w:color="auto"/>
                                                    <w:right w:val="none" w:sz="0" w:space="0" w:color="auto"/>
                                                  </w:divBdr>
                                                  <w:divsChild>
                                                    <w:div w:id="1989282711">
                                                      <w:marLeft w:val="0"/>
                                                      <w:marRight w:val="0"/>
                                                      <w:marTop w:val="0"/>
                                                      <w:marBottom w:val="0"/>
                                                      <w:divBdr>
                                                        <w:top w:val="none" w:sz="0" w:space="0" w:color="auto"/>
                                                        <w:left w:val="none" w:sz="0" w:space="0" w:color="auto"/>
                                                        <w:bottom w:val="none" w:sz="0" w:space="0" w:color="auto"/>
                                                        <w:right w:val="none" w:sz="0" w:space="0" w:color="auto"/>
                                                      </w:divBdr>
                                                      <w:divsChild>
                                                        <w:div w:id="2110390852">
                                                          <w:marLeft w:val="0"/>
                                                          <w:marRight w:val="0"/>
                                                          <w:marTop w:val="0"/>
                                                          <w:marBottom w:val="0"/>
                                                          <w:divBdr>
                                                            <w:top w:val="none" w:sz="0" w:space="0" w:color="auto"/>
                                                            <w:left w:val="none" w:sz="0" w:space="0" w:color="auto"/>
                                                            <w:bottom w:val="none" w:sz="0" w:space="0" w:color="auto"/>
                                                            <w:right w:val="none" w:sz="0" w:space="0" w:color="auto"/>
                                                          </w:divBdr>
                                                          <w:divsChild>
                                                            <w:div w:id="222982989">
                                                              <w:marLeft w:val="0"/>
                                                              <w:marRight w:val="0"/>
                                                              <w:marTop w:val="0"/>
                                                              <w:marBottom w:val="0"/>
                                                              <w:divBdr>
                                                                <w:top w:val="none" w:sz="0" w:space="0" w:color="auto"/>
                                                                <w:left w:val="none" w:sz="0" w:space="0" w:color="auto"/>
                                                                <w:bottom w:val="none" w:sz="0" w:space="0" w:color="auto"/>
                                                                <w:right w:val="none" w:sz="0" w:space="0" w:color="auto"/>
                                                              </w:divBdr>
                                                              <w:divsChild>
                                                                <w:div w:id="243494803">
                                                                  <w:marLeft w:val="0"/>
                                                                  <w:marRight w:val="0"/>
                                                                  <w:marTop w:val="0"/>
                                                                  <w:marBottom w:val="0"/>
                                                                  <w:divBdr>
                                                                    <w:top w:val="none" w:sz="0" w:space="0" w:color="auto"/>
                                                                    <w:left w:val="none" w:sz="0" w:space="0" w:color="auto"/>
                                                                    <w:bottom w:val="none" w:sz="0" w:space="0" w:color="auto"/>
                                                                    <w:right w:val="none" w:sz="0" w:space="0" w:color="auto"/>
                                                                  </w:divBdr>
                                                                </w:div>
                                                                <w:div w:id="1283881008">
                                                                  <w:marLeft w:val="0"/>
                                                                  <w:marRight w:val="0"/>
                                                                  <w:marTop w:val="0"/>
                                                                  <w:marBottom w:val="0"/>
                                                                  <w:divBdr>
                                                                    <w:top w:val="none" w:sz="0" w:space="0" w:color="auto"/>
                                                                    <w:left w:val="none" w:sz="0" w:space="0" w:color="auto"/>
                                                                    <w:bottom w:val="none" w:sz="0" w:space="0" w:color="auto"/>
                                                                    <w:right w:val="none" w:sz="0" w:space="0" w:color="auto"/>
                                                                  </w:divBdr>
                                                                </w:div>
                                                                <w:div w:id="2118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9653227">
      <w:bodyDiv w:val="1"/>
      <w:marLeft w:val="0"/>
      <w:marRight w:val="0"/>
      <w:marTop w:val="0"/>
      <w:marBottom w:val="0"/>
      <w:divBdr>
        <w:top w:val="none" w:sz="0" w:space="0" w:color="auto"/>
        <w:left w:val="none" w:sz="0" w:space="0" w:color="auto"/>
        <w:bottom w:val="none" w:sz="0" w:space="0" w:color="auto"/>
        <w:right w:val="none" w:sz="0" w:space="0" w:color="auto"/>
      </w:divBdr>
      <w:divsChild>
        <w:div w:id="1466853170">
          <w:marLeft w:val="0"/>
          <w:marRight w:val="0"/>
          <w:marTop w:val="0"/>
          <w:marBottom w:val="0"/>
          <w:divBdr>
            <w:top w:val="none" w:sz="0" w:space="0" w:color="auto"/>
            <w:left w:val="none" w:sz="0" w:space="0" w:color="auto"/>
            <w:bottom w:val="none" w:sz="0" w:space="0" w:color="auto"/>
            <w:right w:val="none" w:sz="0" w:space="0" w:color="auto"/>
          </w:divBdr>
        </w:div>
        <w:div w:id="160321723">
          <w:marLeft w:val="0"/>
          <w:marRight w:val="0"/>
          <w:marTop w:val="0"/>
          <w:marBottom w:val="0"/>
          <w:divBdr>
            <w:top w:val="none" w:sz="0" w:space="0" w:color="auto"/>
            <w:left w:val="none" w:sz="0" w:space="0" w:color="auto"/>
            <w:bottom w:val="none" w:sz="0" w:space="0" w:color="auto"/>
            <w:right w:val="none" w:sz="0" w:space="0" w:color="auto"/>
          </w:divBdr>
        </w:div>
        <w:div w:id="1194032834">
          <w:marLeft w:val="0"/>
          <w:marRight w:val="0"/>
          <w:marTop w:val="0"/>
          <w:marBottom w:val="0"/>
          <w:divBdr>
            <w:top w:val="none" w:sz="0" w:space="0" w:color="auto"/>
            <w:left w:val="none" w:sz="0" w:space="0" w:color="auto"/>
            <w:bottom w:val="none" w:sz="0" w:space="0" w:color="auto"/>
            <w:right w:val="none" w:sz="0" w:space="0" w:color="auto"/>
          </w:divBdr>
        </w:div>
        <w:div w:id="387262542">
          <w:marLeft w:val="0"/>
          <w:marRight w:val="0"/>
          <w:marTop w:val="0"/>
          <w:marBottom w:val="0"/>
          <w:divBdr>
            <w:top w:val="none" w:sz="0" w:space="0" w:color="auto"/>
            <w:left w:val="none" w:sz="0" w:space="0" w:color="auto"/>
            <w:bottom w:val="none" w:sz="0" w:space="0" w:color="auto"/>
            <w:right w:val="none" w:sz="0" w:space="0" w:color="auto"/>
          </w:divBdr>
        </w:div>
        <w:div w:id="1261136630">
          <w:marLeft w:val="0"/>
          <w:marRight w:val="0"/>
          <w:marTop w:val="0"/>
          <w:marBottom w:val="0"/>
          <w:divBdr>
            <w:top w:val="none" w:sz="0" w:space="0" w:color="auto"/>
            <w:left w:val="none" w:sz="0" w:space="0" w:color="auto"/>
            <w:bottom w:val="none" w:sz="0" w:space="0" w:color="auto"/>
            <w:right w:val="none" w:sz="0" w:space="0" w:color="auto"/>
          </w:divBdr>
        </w:div>
        <w:div w:id="275910601">
          <w:marLeft w:val="0"/>
          <w:marRight w:val="0"/>
          <w:marTop w:val="0"/>
          <w:marBottom w:val="0"/>
          <w:divBdr>
            <w:top w:val="none" w:sz="0" w:space="0" w:color="auto"/>
            <w:left w:val="none" w:sz="0" w:space="0" w:color="auto"/>
            <w:bottom w:val="none" w:sz="0" w:space="0" w:color="auto"/>
            <w:right w:val="none" w:sz="0" w:space="0" w:color="auto"/>
          </w:divBdr>
        </w:div>
        <w:div w:id="538393235">
          <w:marLeft w:val="0"/>
          <w:marRight w:val="0"/>
          <w:marTop w:val="0"/>
          <w:marBottom w:val="0"/>
          <w:divBdr>
            <w:top w:val="none" w:sz="0" w:space="0" w:color="auto"/>
            <w:left w:val="none" w:sz="0" w:space="0" w:color="auto"/>
            <w:bottom w:val="none" w:sz="0" w:space="0" w:color="auto"/>
            <w:right w:val="none" w:sz="0" w:space="0" w:color="auto"/>
          </w:divBdr>
        </w:div>
        <w:div w:id="640504952">
          <w:marLeft w:val="0"/>
          <w:marRight w:val="0"/>
          <w:marTop w:val="0"/>
          <w:marBottom w:val="0"/>
          <w:divBdr>
            <w:top w:val="none" w:sz="0" w:space="0" w:color="auto"/>
            <w:left w:val="none" w:sz="0" w:space="0" w:color="auto"/>
            <w:bottom w:val="none" w:sz="0" w:space="0" w:color="auto"/>
            <w:right w:val="none" w:sz="0" w:space="0" w:color="auto"/>
          </w:divBdr>
        </w:div>
        <w:div w:id="429593994">
          <w:marLeft w:val="0"/>
          <w:marRight w:val="0"/>
          <w:marTop w:val="0"/>
          <w:marBottom w:val="0"/>
          <w:divBdr>
            <w:top w:val="none" w:sz="0" w:space="0" w:color="auto"/>
            <w:left w:val="none" w:sz="0" w:space="0" w:color="auto"/>
            <w:bottom w:val="none" w:sz="0" w:space="0" w:color="auto"/>
            <w:right w:val="none" w:sz="0" w:space="0" w:color="auto"/>
          </w:divBdr>
        </w:div>
        <w:div w:id="1401711630">
          <w:marLeft w:val="0"/>
          <w:marRight w:val="0"/>
          <w:marTop w:val="0"/>
          <w:marBottom w:val="0"/>
          <w:divBdr>
            <w:top w:val="none" w:sz="0" w:space="0" w:color="auto"/>
            <w:left w:val="none" w:sz="0" w:space="0" w:color="auto"/>
            <w:bottom w:val="none" w:sz="0" w:space="0" w:color="auto"/>
            <w:right w:val="none" w:sz="0" w:space="0" w:color="auto"/>
          </w:divBdr>
        </w:div>
        <w:div w:id="1887520904">
          <w:marLeft w:val="0"/>
          <w:marRight w:val="0"/>
          <w:marTop w:val="0"/>
          <w:marBottom w:val="0"/>
          <w:divBdr>
            <w:top w:val="none" w:sz="0" w:space="0" w:color="auto"/>
            <w:left w:val="none" w:sz="0" w:space="0" w:color="auto"/>
            <w:bottom w:val="none" w:sz="0" w:space="0" w:color="auto"/>
            <w:right w:val="none" w:sz="0" w:space="0" w:color="auto"/>
          </w:divBdr>
        </w:div>
        <w:div w:id="397703802">
          <w:marLeft w:val="0"/>
          <w:marRight w:val="0"/>
          <w:marTop w:val="0"/>
          <w:marBottom w:val="0"/>
          <w:divBdr>
            <w:top w:val="none" w:sz="0" w:space="0" w:color="auto"/>
            <w:left w:val="none" w:sz="0" w:space="0" w:color="auto"/>
            <w:bottom w:val="none" w:sz="0" w:space="0" w:color="auto"/>
            <w:right w:val="none" w:sz="0" w:space="0" w:color="auto"/>
          </w:divBdr>
        </w:div>
      </w:divsChild>
    </w:div>
    <w:div w:id="1123115617">
      <w:bodyDiv w:val="1"/>
      <w:marLeft w:val="0"/>
      <w:marRight w:val="0"/>
      <w:marTop w:val="0"/>
      <w:marBottom w:val="0"/>
      <w:divBdr>
        <w:top w:val="none" w:sz="0" w:space="0" w:color="auto"/>
        <w:left w:val="none" w:sz="0" w:space="0" w:color="auto"/>
        <w:bottom w:val="none" w:sz="0" w:space="0" w:color="auto"/>
        <w:right w:val="none" w:sz="0" w:space="0" w:color="auto"/>
      </w:divBdr>
    </w:div>
    <w:div w:id="1276670686">
      <w:bodyDiv w:val="1"/>
      <w:marLeft w:val="0"/>
      <w:marRight w:val="0"/>
      <w:marTop w:val="0"/>
      <w:marBottom w:val="0"/>
      <w:divBdr>
        <w:top w:val="none" w:sz="0" w:space="0" w:color="auto"/>
        <w:left w:val="none" w:sz="0" w:space="0" w:color="auto"/>
        <w:bottom w:val="none" w:sz="0" w:space="0" w:color="auto"/>
        <w:right w:val="none" w:sz="0" w:space="0" w:color="auto"/>
      </w:divBdr>
    </w:div>
    <w:div w:id="1322387565">
      <w:bodyDiv w:val="1"/>
      <w:marLeft w:val="0"/>
      <w:marRight w:val="0"/>
      <w:marTop w:val="0"/>
      <w:marBottom w:val="0"/>
      <w:divBdr>
        <w:top w:val="none" w:sz="0" w:space="0" w:color="auto"/>
        <w:left w:val="none" w:sz="0" w:space="0" w:color="auto"/>
        <w:bottom w:val="none" w:sz="0" w:space="0" w:color="auto"/>
        <w:right w:val="none" w:sz="0" w:space="0" w:color="auto"/>
      </w:divBdr>
    </w:div>
    <w:div w:id="1514614778">
      <w:bodyDiv w:val="1"/>
      <w:marLeft w:val="0"/>
      <w:marRight w:val="0"/>
      <w:marTop w:val="0"/>
      <w:marBottom w:val="0"/>
      <w:divBdr>
        <w:top w:val="none" w:sz="0" w:space="0" w:color="auto"/>
        <w:left w:val="none" w:sz="0" w:space="0" w:color="auto"/>
        <w:bottom w:val="none" w:sz="0" w:space="0" w:color="auto"/>
        <w:right w:val="none" w:sz="0" w:space="0" w:color="auto"/>
      </w:divBdr>
    </w:div>
    <w:div w:id="1521512064">
      <w:bodyDiv w:val="1"/>
      <w:marLeft w:val="0"/>
      <w:marRight w:val="0"/>
      <w:marTop w:val="0"/>
      <w:marBottom w:val="0"/>
      <w:divBdr>
        <w:top w:val="none" w:sz="0" w:space="0" w:color="auto"/>
        <w:left w:val="none" w:sz="0" w:space="0" w:color="auto"/>
        <w:bottom w:val="none" w:sz="0" w:space="0" w:color="auto"/>
        <w:right w:val="none" w:sz="0" w:space="0" w:color="auto"/>
      </w:divBdr>
    </w:div>
    <w:div w:id="1667202817">
      <w:bodyDiv w:val="1"/>
      <w:marLeft w:val="0"/>
      <w:marRight w:val="0"/>
      <w:marTop w:val="0"/>
      <w:marBottom w:val="0"/>
      <w:divBdr>
        <w:top w:val="none" w:sz="0" w:space="0" w:color="auto"/>
        <w:left w:val="none" w:sz="0" w:space="0" w:color="auto"/>
        <w:bottom w:val="none" w:sz="0" w:space="0" w:color="auto"/>
        <w:right w:val="none" w:sz="0" w:space="0" w:color="auto"/>
      </w:divBdr>
    </w:div>
    <w:div w:id="1755203319">
      <w:bodyDiv w:val="1"/>
      <w:marLeft w:val="0"/>
      <w:marRight w:val="0"/>
      <w:marTop w:val="0"/>
      <w:marBottom w:val="0"/>
      <w:divBdr>
        <w:top w:val="none" w:sz="0" w:space="0" w:color="auto"/>
        <w:left w:val="none" w:sz="0" w:space="0" w:color="auto"/>
        <w:bottom w:val="none" w:sz="0" w:space="0" w:color="auto"/>
        <w:right w:val="none" w:sz="0" w:space="0" w:color="auto"/>
      </w:divBdr>
      <w:divsChild>
        <w:div w:id="70735967">
          <w:marLeft w:val="0"/>
          <w:marRight w:val="0"/>
          <w:marTop w:val="0"/>
          <w:marBottom w:val="0"/>
          <w:divBdr>
            <w:top w:val="none" w:sz="0" w:space="0" w:color="auto"/>
            <w:left w:val="none" w:sz="0" w:space="0" w:color="auto"/>
            <w:bottom w:val="none" w:sz="0" w:space="0" w:color="auto"/>
            <w:right w:val="none" w:sz="0" w:space="0" w:color="auto"/>
          </w:divBdr>
          <w:divsChild>
            <w:div w:id="1528059663">
              <w:marLeft w:val="0"/>
              <w:marRight w:val="0"/>
              <w:marTop w:val="0"/>
              <w:marBottom w:val="0"/>
              <w:divBdr>
                <w:top w:val="none" w:sz="0" w:space="0" w:color="auto"/>
                <w:left w:val="none" w:sz="0" w:space="0" w:color="auto"/>
                <w:bottom w:val="none" w:sz="0" w:space="0" w:color="auto"/>
                <w:right w:val="none" w:sz="0" w:space="0" w:color="auto"/>
              </w:divBdr>
              <w:divsChild>
                <w:div w:id="344786830">
                  <w:marLeft w:val="0"/>
                  <w:marRight w:val="0"/>
                  <w:marTop w:val="0"/>
                  <w:marBottom w:val="0"/>
                  <w:divBdr>
                    <w:top w:val="none" w:sz="0" w:space="0" w:color="auto"/>
                    <w:left w:val="none" w:sz="0" w:space="0" w:color="auto"/>
                    <w:bottom w:val="none" w:sz="0" w:space="0" w:color="auto"/>
                    <w:right w:val="none" w:sz="0" w:space="0" w:color="auto"/>
                  </w:divBdr>
                  <w:divsChild>
                    <w:div w:id="772940339">
                      <w:marLeft w:val="0"/>
                      <w:marRight w:val="0"/>
                      <w:marTop w:val="0"/>
                      <w:marBottom w:val="0"/>
                      <w:divBdr>
                        <w:top w:val="none" w:sz="0" w:space="0" w:color="auto"/>
                        <w:left w:val="none" w:sz="0" w:space="0" w:color="auto"/>
                        <w:bottom w:val="none" w:sz="0" w:space="0" w:color="auto"/>
                        <w:right w:val="none" w:sz="0" w:space="0" w:color="auto"/>
                      </w:divBdr>
                      <w:divsChild>
                        <w:div w:id="1238200796">
                          <w:marLeft w:val="0"/>
                          <w:marRight w:val="0"/>
                          <w:marTop w:val="0"/>
                          <w:marBottom w:val="0"/>
                          <w:divBdr>
                            <w:top w:val="none" w:sz="0" w:space="0" w:color="auto"/>
                            <w:left w:val="none" w:sz="0" w:space="0" w:color="auto"/>
                            <w:bottom w:val="none" w:sz="0" w:space="0" w:color="auto"/>
                            <w:right w:val="none" w:sz="0" w:space="0" w:color="auto"/>
                          </w:divBdr>
                          <w:divsChild>
                            <w:div w:id="844709083">
                              <w:marLeft w:val="0"/>
                              <w:marRight w:val="0"/>
                              <w:marTop w:val="0"/>
                              <w:marBottom w:val="0"/>
                              <w:divBdr>
                                <w:top w:val="none" w:sz="0" w:space="0" w:color="auto"/>
                                <w:left w:val="none" w:sz="0" w:space="0" w:color="auto"/>
                                <w:bottom w:val="none" w:sz="0" w:space="0" w:color="auto"/>
                                <w:right w:val="none" w:sz="0" w:space="0" w:color="auto"/>
                              </w:divBdr>
                              <w:divsChild>
                                <w:div w:id="690689620">
                                  <w:marLeft w:val="0"/>
                                  <w:marRight w:val="0"/>
                                  <w:marTop w:val="0"/>
                                  <w:marBottom w:val="0"/>
                                  <w:divBdr>
                                    <w:top w:val="none" w:sz="0" w:space="0" w:color="auto"/>
                                    <w:left w:val="none" w:sz="0" w:space="0" w:color="auto"/>
                                    <w:bottom w:val="none" w:sz="0" w:space="0" w:color="auto"/>
                                    <w:right w:val="none" w:sz="0" w:space="0" w:color="auto"/>
                                  </w:divBdr>
                                  <w:divsChild>
                                    <w:div w:id="529806270">
                                      <w:marLeft w:val="0"/>
                                      <w:marRight w:val="0"/>
                                      <w:marTop w:val="10"/>
                                      <w:marBottom w:val="0"/>
                                      <w:divBdr>
                                        <w:top w:val="none" w:sz="0" w:space="0" w:color="auto"/>
                                        <w:left w:val="none" w:sz="0" w:space="0" w:color="auto"/>
                                        <w:bottom w:val="none" w:sz="0" w:space="0" w:color="auto"/>
                                        <w:right w:val="none" w:sz="0" w:space="0" w:color="auto"/>
                                      </w:divBdr>
                                      <w:divsChild>
                                        <w:div w:id="31153713">
                                          <w:marLeft w:val="0"/>
                                          <w:marRight w:val="0"/>
                                          <w:marTop w:val="0"/>
                                          <w:marBottom w:val="0"/>
                                          <w:divBdr>
                                            <w:top w:val="none" w:sz="0" w:space="0" w:color="auto"/>
                                            <w:left w:val="none" w:sz="0" w:space="0" w:color="auto"/>
                                            <w:bottom w:val="none" w:sz="0" w:space="0" w:color="auto"/>
                                            <w:right w:val="none" w:sz="0" w:space="0" w:color="auto"/>
                                          </w:divBdr>
                                          <w:divsChild>
                                            <w:div w:id="418407251">
                                              <w:marLeft w:val="0"/>
                                              <w:marRight w:val="0"/>
                                              <w:marTop w:val="0"/>
                                              <w:marBottom w:val="0"/>
                                              <w:divBdr>
                                                <w:top w:val="none" w:sz="0" w:space="0" w:color="auto"/>
                                                <w:left w:val="none" w:sz="0" w:space="0" w:color="auto"/>
                                                <w:bottom w:val="none" w:sz="0" w:space="0" w:color="auto"/>
                                                <w:right w:val="none" w:sz="0" w:space="0" w:color="auto"/>
                                              </w:divBdr>
                                              <w:divsChild>
                                                <w:div w:id="146359945">
                                                  <w:marLeft w:val="0"/>
                                                  <w:marRight w:val="0"/>
                                                  <w:marTop w:val="0"/>
                                                  <w:marBottom w:val="0"/>
                                                  <w:divBdr>
                                                    <w:top w:val="none" w:sz="0" w:space="0" w:color="auto"/>
                                                    <w:left w:val="none" w:sz="0" w:space="0" w:color="auto"/>
                                                    <w:bottom w:val="none" w:sz="0" w:space="0" w:color="auto"/>
                                                    <w:right w:val="none" w:sz="0" w:space="0" w:color="auto"/>
                                                  </w:divBdr>
                                                  <w:divsChild>
                                                    <w:div w:id="473372200">
                                                      <w:marLeft w:val="0"/>
                                                      <w:marRight w:val="0"/>
                                                      <w:marTop w:val="0"/>
                                                      <w:marBottom w:val="0"/>
                                                      <w:divBdr>
                                                        <w:top w:val="none" w:sz="0" w:space="0" w:color="auto"/>
                                                        <w:left w:val="none" w:sz="0" w:space="0" w:color="auto"/>
                                                        <w:bottom w:val="none" w:sz="0" w:space="0" w:color="auto"/>
                                                        <w:right w:val="none" w:sz="0" w:space="0" w:color="auto"/>
                                                      </w:divBdr>
                                                      <w:divsChild>
                                                        <w:div w:id="17023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7847394">
      <w:bodyDiv w:val="1"/>
      <w:marLeft w:val="0"/>
      <w:marRight w:val="0"/>
      <w:marTop w:val="0"/>
      <w:marBottom w:val="0"/>
      <w:divBdr>
        <w:top w:val="none" w:sz="0" w:space="0" w:color="auto"/>
        <w:left w:val="none" w:sz="0" w:space="0" w:color="auto"/>
        <w:bottom w:val="none" w:sz="0" w:space="0" w:color="auto"/>
        <w:right w:val="none" w:sz="0" w:space="0" w:color="auto"/>
      </w:divBdr>
    </w:div>
    <w:div w:id="1907060448">
      <w:bodyDiv w:val="1"/>
      <w:marLeft w:val="0"/>
      <w:marRight w:val="0"/>
      <w:marTop w:val="0"/>
      <w:marBottom w:val="0"/>
      <w:divBdr>
        <w:top w:val="none" w:sz="0" w:space="0" w:color="auto"/>
        <w:left w:val="none" w:sz="0" w:space="0" w:color="auto"/>
        <w:bottom w:val="none" w:sz="0" w:space="0" w:color="auto"/>
        <w:right w:val="none" w:sz="0" w:space="0" w:color="auto"/>
      </w:divBdr>
    </w:div>
    <w:div w:id="205561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anbusinessconsultants.com" TargetMode="External"/><Relationship Id="rId13" Type="http://schemas.openxmlformats.org/officeDocument/2006/relationships/image" Target="media/image4.png"/><Relationship Id="rId18"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package" Target="embeddings/Microsoft_Office_PowerPoint_2007_Template2.sldx"/><Relationship Id="rId17" Type="http://schemas.openxmlformats.org/officeDocument/2006/relationships/header" Target="header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package" Target="embeddings/Microsoft_Office_PowerPoint_2007_Template1.sldx"/><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cribd.com/doc/32083560/VistA-Modernization-Report-Legacy-to-Leadership-May-4-2010" TargetMode="External"/><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CC70C-263B-471C-983C-F82AF1F3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5537</Words>
  <Characters>31564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37027</CharactersWithSpaces>
  <SharedDoc>false</SharedDoc>
  <HLinks>
    <vt:vector size="108" baseType="variant">
      <vt:variant>
        <vt:i4>4718684</vt:i4>
      </vt:variant>
      <vt:variant>
        <vt:i4>123</vt:i4>
      </vt:variant>
      <vt:variant>
        <vt:i4>0</vt:i4>
      </vt:variant>
      <vt:variant>
        <vt:i4>5</vt:i4>
      </vt:variant>
      <vt:variant>
        <vt:lpwstr>http://www.scribd.com/doc/32083560/VistA-Modernization-Report-Legacy-to-Leadership-May-4-2010</vt:lpwstr>
      </vt:variant>
      <vt:variant>
        <vt:lpwstr/>
      </vt:variant>
      <vt:variant>
        <vt:i4>1638458</vt:i4>
      </vt:variant>
      <vt:variant>
        <vt:i4>98</vt:i4>
      </vt:variant>
      <vt:variant>
        <vt:i4>0</vt:i4>
      </vt:variant>
      <vt:variant>
        <vt:i4>5</vt:i4>
      </vt:variant>
      <vt:variant>
        <vt:lpwstr/>
      </vt:variant>
      <vt:variant>
        <vt:lpwstr>_Toc368926371</vt:lpwstr>
      </vt:variant>
      <vt:variant>
        <vt:i4>1638458</vt:i4>
      </vt:variant>
      <vt:variant>
        <vt:i4>92</vt:i4>
      </vt:variant>
      <vt:variant>
        <vt:i4>0</vt:i4>
      </vt:variant>
      <vt:variant>
        <vt:i4>5</vt:i4>
      </vt:variant>
      <vt:variant>
        <vt:lpwstr/>
      </vt:variant>
      <vt:variant>
        <vt:lpwstr>_Toc368926370</vt:lpwstr>
      </vt:variant>
      <vt:variant>
        <vt:i4>1572922</vt:i4>
      </vt:variant>
      <vt:variant>
        <vt:i4>86</vt:i4>
      </vt:variant>
      <vt:variant>
        <vt:i4>0</vt:i4>
      </vt:variant>
      <vt:variant>
        <vt:i4>5</vt:i4>
      </vt:variant>
      <vt:variant>
        <vt:lpwstr/>
      </vt:variant>
      <vt:variant>
        <vt:lpwstr>_Toc368926369</vt:lpwstr>
      </vt:variant>
      <vt:variant>
        <vt:i4>1572922</vt:i4>
      </vt:variant>
      <vt:variant>
        <vt:i4>80</vt:i4>
      </vt:variant>
      <vt:variant>
        <vt:i4>0</vt:i4>
      </vt:variant>
      <vt:variant>
        <vt:i4>5</vt:i4>
      </vt:variant>
      <vt:variant>
        <vt:lpwstr/>
      </vt:variant>
      <vt:variant>
        <vt:lpwstr>_Toc368926368</vt:lpwstr>
      </vt:variant>
      <vt:variant>
        <vt:i4>1572922</vt:i4>
      </vt:variant>
      <vt:variant>
        <vt:i4>71</vt:i4>
      </vt:variant>
      <vt:variant>
        <vt:i4>0</vt:i4>
      </vt:variant>
      <vt:variant>
        <vt:i4>5</vt:i4>
      </vt:variant>
      <vt:variant>
        <vt:lpwstr/>
      </vt:variant>
      <vt:variant>
        <vt:lpwstr>_Toc368926367</vt:lpwstr>
      </vt:variant>
      <vt:variant>
        <vt:i4>1572922</vt:i4>
      </vt:variant>
      <vt:variant>
        <vt:i4>65</vt:i4>
      </vt:variant>
      <vt:variant>
        <vt:i4>0</vt:i4>
      </vt:variant>
      <vt:variant>
        <vt:i4>5</vt:i4>
      </vt:variant>
      <vt:variant>
        <vt:lpwstr/>
      </vt:variant>
      <vt:variant>
        <vt:lpwstr>_Toc368926366</vt:lpwstr>
      </vt:variant>
      <vt:variant>
        <vt:i4>1572922</vt:i4>
      </vt:variant>
      <vt:variant>
        <vt:i4>59</vt:i4>
      </vt:variant>
      <vt:variant>
        <vt:i4>0</vt:i4>
      </vt:variant>
      <vt:variant>
        <vt:i4>5</vt:i4>
      </vt:variant>
      <vt:variant>
        <vt:lpwstr/>
      </vt:variant>
      <vt:variant>
        <vt:lpwstr>_Toc368926365</vt:lpwstr>
      </vt:variant>
      <vt:variant>
        <vt:i4>1572922</vt:i4>
      </vt:variant>
      <vt:variant>
        <vt:i4>53</vt:i4>
      </vt:variant>
      <vt:variant>
        <vt:i4>0</vt:i4>
      </vt:variant>
      <vt:variant>
        <vt:i4>5</vt:i4>
      </vt:variant>
      <vt:variant>
        <vt:lpwstr/>
      </vt:variant>
      <vt:variant>
        <vt:lpwstr>_Toc368926364</vt:lpwstr>
      </vt:variant>
      <vt:variant>
        <vt:i4>1572922</vt:i4>
      </vt:variant>
      <vt:variant>
        <vt:i4>47</vt:i4>
      </vt:variant>
      <vt:variant>
        <vt:i4>0</vt:i4>
      </vt:variant>
      <vt:variant>
        <vt:i4>5</vt:i4>
      </vt:variant>
      <vt:variant>
        <vt:lpwstr/>
      </vt:variant>
      <vt:variant>
        <vt:lpwstr>_Toc368926363</vt:lpwstr>
      </vt:variant>
      <vt:variant>
        <vt:i4>1572922</vt:i4>
      </vt:variant>
      <vt:variant>
        <vt:i4>41</vt:i4>
      </vt:variant>
      <vt:variant>
        <vt:i4>0</vt:i4>
      </vt:variant>
      <vt:variant>
        <vt:i4>5</vt:i4>
      </vt:variant>
      <vt:variant>
        <vt:lpwstr/>
      </vt:variant>
      <vt:variant>
        <vt:lpwstr>_Toc368926362</vt:lpwstr>
      </vt:variant>
      <vt:variant>
        <vt:i4>1572922</vt:i4>
      </vt:variant>
      <vt:variant>
        <vt:i4>35</vt:i4>
      </vt:variant>
      <vt:variant>
        <vt:i4>0</vt:i4>
      </vt:variant>
      <vt:variant>
        <vt:i4>5</vt:i4>
      </vt:variant>
      <vt:variant>
        <vt:lpwstr/>
      </vt:variant>
      <vt:variant>
        <vt:lpwstr>_Toc368926361</vt:lpwstr>
      </vt:variant>
      <vt:variant>
        <vt:i4>1572922</vt:i4>
      </vt:variant>
      <vt:variant>
        <vt:i4>29</vt:i4>
      </vt:variant>
      <vt:variant>
        <vt:i4>0</vt:i4>
      </vt:variant>
      <vt:variant>
        <vt:i4>5</vt:i4>
      </vt:variant>
      <vt:variant>
        <vt:lpwstr/>
      </vt:variant>
      <vt:variant>
        <vt:lpwstr>_Toc368926360</vt:lpwstr>
      </vt:variant>
      <vt:variant>
        <vt:i4>1769530</vt:i4>
      </vt:variant>
      <vt:variant>
        <vt:i4>23</vt:i4>
      </vt:variant>
      <vt:variant>
        <vt:i4>0</vt:i4>
      </vt:variant>
      <vt:variant>
        <vt:i4>5</vt:i4>
      </vt:variant>
      <vt:variant>
        <vt:lpwstr/>
      </vt:variant>
      <vt:variant>
        <vt:lpwstr>_Toc368926359</vt:lpwstr>
      </vt:variant>
      <vt:variant>
        <vt:i4>1769530</vt:i4>
      </vt:variant>
      <vt:variant>
        <vt:i4>17</vt:i4>
      </vt:variant>
      <vt:variant>
        <vt:i4>0</vt:i4>
      </vt:variant>
      <vt:variant>
        <vt:i4>5</vt:i4>
      </vt:variant>
      <vt:variant>
        <vt:lpwstr/>
      </vt:variant>
      <vt:variant>
        <vt:lpwstr>_Toc368926358</vt:lpwstr>
      </vt:variant>
      <vt:variant>
        <vt:i4>1769530</vt:i4>
      </vt:variant>
      <vt:variant>
        <vt:i4>11</vt:i4>
      </vt:variant>
      <vt:variant>
        <vt:i4>0</vt:i4>
      </vt:variant>
      <vt:variant>
        <vt:i4>5</vt:i4>
      </vt:variant>
      <vt:variant>
        <vt:lpwstr/>
      </vt:variant>
      <vt:variant>
        <vt:lpwstr>_Toc368926357</vt:lpwstr>
      </vt:variant>
      <vt:variant>
        <vt:i4>1769530</vt:i4>
      </vt:variant>
      <vt:variant>
        <vt:i4>5</vt:i4>
      </vt:variant>
      <vt:variant>
        <vt:i4>0</vt:i4>
      </vt:variant>
      <vt:variant>
        <vt:i4>5</vt:i4>
      </vt:variant>
      <vt:variant>
        <vt:lpwstr/>
      </vt:variant>
      <vt:variant>
        <vt:lpwstr>_Toc368926356</vt:lpwstr>
      </vt:variant>
      <vt:variant>
        <vt:i4>3604514</vt:i4>
      </vt:variant>
      <vt:variant>
        <vt:i4>0</vt:i4>
      </vt:variant>
      <vt:variant>
        <vt:i4>0</vt:i4>
      </vt:variant>
      <vt:variant>
        <vt:i4>5</vt:i4>
      </vt:variant>
      <vt:variant>
        <vt:lpwstr>http://www.sanbusinessconsultants.com/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c:creator>
  <cp:lastModifiedBy>Andrew</cp:lastModifiedBy>
  <cp:revision>2</cp:revision>
  <cp:lastPrinted>2013-10-07T21:24:00Z</cp:lastPrinted>
  <dcterms:created xsi:type="dcterms:W3CDTF">2014-06-14T00:07:00Z</dcterms:created>
  <dcterms:modified xsi:type="dcterms:W3CDTF">2014-06-14T00:07:00Z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-636517706</vt:i4>
  </property>
  <property fmtid="{D5CDD505-2E9C-101B-9397-08002B2CF9AE}" pid="3" name="_EmailSubject">
    <vt:lpwstr>My Recommended Changes</vt:lpwstr>
  </property>
  <property fmtid="{D5CDD505-2E9C-101B-9397-08002B2CF9AE}" pid="4" name="_AuthorEmail">
    <vt:lpwstr>John.Edgar@tma.osd.mil</vt:lpwstr>
  </property>
  <property fmtid="{D5CDD505-2E9C-101B-9397-08002B2CF9AE}" pid="5" name="_AuthorEmailDisplayName">
    <vt:lpwstr>Edgar, John, CON, CITPO</vt:lpwstr>
  </property>
  <property fmtid="{D5CDD505-2E9C-101B-9397-08002B2CF9AE}" pid="6" name="_ReviewingToolsShownOnce">
    <vt:lpwstr/>
  </property>
  <property fmtid="{D5CDD505-2E9C-101B-9397-08002B2CF9AE}" pid="7" name="_DocHome">
    <vt:i4>-1181684909</vt:i4>
  </property>
</Properties>
</file>