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68408" w14:textId="77777777" w:rsidR="001E4648" w:rsidRDefault="001E4648"/>
    <w:p w14:paraId="757423CF" w14:textId="77777777" w:rsidR="001E4648" w:rsidRDefault="001E4648"/>
    <w:p w14:paraId="038EB49D" w14:textId="77777777" w:rsidR="001E4648" w:rsidRDefault="001E4648"/>
    <w:p w14:paraId="14B39A9E" w14:textId="77777777" w:rsidR="00EE49C9" w:rsidRPr="00736941" w:rsidRDefault="004A549C" w:rsidP="001E4648">
      <w:pPr>
        <w:pStyle w:val="Title"/>
      </w:pPr>
      <w:r>
        <w:t>Installation Manual</w:t>
      </w:r>
    </w:p>
    <w:p w14:paraId="493F5FFD" w14:textId="77777777" w:rsidR="001E4648" w:rsidRDefault="004A549C" w:rsidP="001E4648">
      <w:pPr>
        <w:pStyle w:val="Subtitle"/>
        <w:jc w:val="right"/>
        <w:rPr>
          <w:sz w:val="28"/>
        </w:rPr>
      </w:pPr>
      <w:r>
        <w:rPr>
          <w:sz w:val="28"/>
        </w:rPr>
        <w:t>VistA Innovations I</w:t>
      </w:r>
      <w:r w:rsidR="00724D59">
        <w:rPr>
          <w:sz w:val="28"/>
        </w:rPr>
        <w:t>873</w:t>
      </w:r>
    </w:p>
    <w:p w14:paraId="1F52366B" w14:textId="77777777" w:rsidR="001E4648" w:rsidRDefault="001E4648" w:rsidP="001E4648">
      <w:pPr>
        <w:sectPr w:rsidR="001E4648" w:rsidSect="00D17865">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2FFE619E" w14:textId="77777777" w:rsidR="00EE49C9" w:rsidRPr="001E4648" w:rsidRDefault="00985C82" w:rsidP="001E4648">
      <w:pPr>
        <w:pStyle w:val="Heading1"/>
      </w:pPr>
      <w:r w:rsidRPr="00985C82">
        <w:lastRenderedPageBreak/>
        <w:t>Overview</w:t>
      </w:r>
    </w:p>
    <w:p w14:paraId="4CF3AD75" w14:textId="77777777" w:rsidR="00724D59" w:rsidRDefault="00985C82" w:rsidP="00724D59">
      <w:r>
        <w:t>VistA innovation I</w:t>
      </w:r>
      <w:r w:rsidR="00724D59">
        <w:t>873 has the goals of completing the features introduced in MAG*3.0*138 supporting the anatomic pathology VistA features.  These include managing the workflow between referrals and consults, and reporting functions between the interacting sites.  The additional features included improvements and extensions of existing functionality.</w:t>
      </w:r>
    </w:p>
    <w:p w14:paraId="3B525126" w14:textId="77777777" w:rsidR="00985C82" w:rsidRDefault="00985C82" w:rsidP="00724D59">
      <w:r>
        <w:t xml:space="preserve">The I873 software </w:t>
      </w:r>
      <w:r w:rsidR="00F92753">
        <w:t>must be</w:t>
      </w:r>
      <w:r>
        <w:t xml:space="preserve"> installed on top of the P138 release </w:t>
      </w:r>
      <w:r w:rsidR="008741C7">
        <w:t xml:space="preserve">on </w:t>
      </w:r>
      <w:r w:rsidR="00B96B24">
        <w:t>the following three</w:t>
      </w:r>
      <w:r w:rsidR="008741C7">
        <w:t xml:space="preserve"> layers:</w:t>
      </w:r>
    </w:p>
    <w:p w14:paraId="5FFFEB01" w14:textId="77777777" w:rsidR="00985C82" w:rsidRDefault="008741C7" w:rsidP="00473643">
      <w:pPr>
        <w:pStyle w:val="ListParagraph"/>
        <w:numPr>
          <w:ilvl w:val="0"/>
          <w:numId w:val="7"/>
        </w:numPr>
      </w:pPr>
      <w:r>
        <w:t xml:space="preserve">Persistence layer (M) -- </w:t>
      </w:r>
      <w:r w:rsidR="00985C82">
        <w:t>KIDS package (MAG3_0I873.KID)</w:t>
      </w:r>
    </w:p>
    <w:p w14:paraId="77E77B26" w14:textId="77777777" w:rsidR="00985C82" w:rsidRDefault="008741C7" w:rsidP="00473643">
      <w:pPr>
        <w:pStyle w:val="ListParagraph"/>
        <w:numPr>
          <w:ilvl w:val="0"/>
          <w:numId w:val="7"/>
        </w:numPr>
      </w:pPr>
      <w:r>
        <w:t xml:space="preserve">Business layer (java) -- </w:t>
      </w:r>
      <w:r w:rsidR="00985C82">
        <w:t xml:space="preserve">VIX upgrade, on top of P138 VIX </w:t>
      </w:r>
    </w:p>
    <w:p w14:paraId="066C4F54" w14:textId="77777777" w:rsidR="008741C7" w:rsidRDefault="008741C7" w:rsidP="00473643">
      <w:pPr>
        <w:pStyle w:val="ListParagraph"/>
        <w:numPr>
          <w:ilvl w:val="0"/>
          <w:numId w:val="7"/>
        </w:numPr>
      </w:pPr>
      <w:r>
        <w:t>Presentation (.NET C#) – Telepathology Client Applications</w:t>
      </w:r>
      <w:r w:rsidR="00985C82">
        <w:t xml:space="preserve"> </w:t>
      </w:r>
    </w:p>
    <w:p w14:paraId="042BFA00" w14:textId="77777777" w:rsidR="005F7EED" w:rsidRDefault="00B050E0" w:rsidP="005F7EED">
      <w:pPr>
        <w:pStyle w:val="Heading2"/>
      </w:pPr>
      <w:r>
        <w:t xml:space="preserve">Steps </w:t>
      </w:r>
      <w:r w:rsidR="00843CF3">
        <w:t>in</w:t>
      </w:r>
      <w:r w:rsidR="005F7EED" w:rsidRPr="005B4FF7">
        <w:t xml:space="preserve"> the Installation Process </w:t>
      </w:r>
    </w:p>
    <w:p w14:paraId="2622731F" w14:textId="77777777" w:rsidR="005F7EED" w:rsidRPr="00F71505" w:rsidRDefault="005F7EED" w:rsidP="005F7EED">
      <w:pPr>
        <w:spacing w:before="0" w:after="0"/>
      </w:pPr>
    </w:p>
    <w:p w14:paraId="12A72AAE" w14:textId="77777777" w:rsidR="005F7EED" w:rsidRDefault="005F7EED" w:rsidP="005F7EED">
      <w:pPr>
        <w:autoSpaceDE w:val="0"/>
        <w:autoSpaceDN w:val="0"/>
        <w:adjustRightInd w:val="0"/>
        <w:spacing w:before="0" w:after="0"/>
      </w:pPr>
      <w:r>
        <w:t>To install MAG*3.0*873</w:t>
      </w:r>
      <w:r w:rsidRPr="005B4FF7">
        <w:t xml:space="preserve">, perform these steps in this order: </w:t>
      </w:r>
    </w:p>
    <w:p w14:paraId="321D1474" w14:textId="77777777" w:rsidR="005F7EED" w:rsidRPr="005B4FF7" w:rsidRDefault="005F7EED" w:rsidP="005F7EED">
      <w:pPr>
        <w:autoSpaceDE w:val="0"/>
        <w:autoSpaceDN w:val="0"/>
        <w:adjustRightInd w:val="0"/>
        <w:spacing w:before="0" w:after="0"/>
      </w:pPr>
    </w:p>
    <w:p w14:paraId="20A6654F" w14:textId="77777777" w:rsidR="005F7EED" w:rsidRDefault="005F7EED" w:rsidP="00473643">
      <w:pPr>
        <w:pStyle w:val="Default"/>
        <w:numPr>
          <w:ilvl w:val="0"/>
          <w:numId w:val="9"/>
        </w:numPr>
        <w:rPr>
          <w:rFonts w:asciiTheme="minorHAnsi" w:hAnsiTheme="minorHAnsi"/>
          <w:sz w:val="22"/>
          <w:szCs w:val="22"/>
        </w:rPr>
      </w:pPr>
      <w:r w:rsidRPr="005B4FF7">
        <w:rPr>
          <w:rFonts w:asciiTheme="minorHAnsi" w:hAnsiTheme="minorHAnsi"/>
          <w:sz w:val="22"/>
          <w:szCs w:val="22"/>
        </w:rPr>
        <w:t>Ver</w:t>
      </w:r>
      <w:r>
        <w:rPr>
          <w:rFonts w:asciiTheme="minorHAnsi" w:hAnsiTheme="minorHAnsi"/>
          <w:sz w:val="22"/>
          <w:szCs w:val="22"/>
        </w:rPr>
        <w:t xml:space="preserve">ify that </w:t>
      </w:r>
      <w:r w:rsidRPr="005B4FF7">
        <w:rPr>
          <w:rFonts w:asciiTheme="minorHAnsi" w:hAnsiTheme="minorHAnsi"/>
          <w:sz w:val="22"/>
          <w:szCs w:val="22"/>
        </w:rPr>
        <w:t xml:space="preserve">MAG*3.0*138 is installed. </w:t>
      </w:r>
    </w:p>
    <w:p w14:paraId="2A893FE6" w14:textId="77777777" w:rsidR="005F7EED" w:rsidRPr="005B4FF7" w:rsidRDefault="005F7EED" w:rsidP="005F7EED">
      <w:pPr>
        <w:pStyle w:val="Default"/>
        <w:ind w:left="720"/>
        <w:rPr>
          <w:rFonts w:asciiTheme="minorHAnsi" w:hAnsiTheme="minorHAnsi"/>
          <w:sz w:val="22"/>
          <w:szCs w:val="22"/>
        </w:rPr>
      </w:pPr>
    </w:p>
    <w:p w14:paraId="6E6516DF" w14:textId="77777777" w:rsidR="005F7EED" w:rsidRDefault="005F7EED" w:rsidP="00473643">
      <w:pPr>
        <w:pStyle w:val="Default"/>
        <w:numPr>
          <w:ilvl w:val="0"/>
          <w:numId w:val="9"/>
        </w:numPr>
        <w:rPr>
          <w:rFonts w:asciiTheme="minorHAnsi" w:hAnsiTheme="minorHAnsi"/>
          <w:sz w:val="22"/>
          <w:szCs w:val="22"/>
        </w:rPr>
      </w:pPr>
      <w:r w:rsidRPr="005B4FF7">
        <w:rPr>
          <w:rFonts w:asciiTheme="minorHAnsi" w:hAnsiTheme="minorHAnsi"/>
          <w:sz w:val="22"/>
          <w:szCs w:val="22"/>
        </w:rPr>
        <w:t xml:space="preserve">Install </w:t>
      </w:r>
      <w:r>
        <w:rPr>
          <w:rFonts w:asciiTheme="minorHAnsi" w:hAnsiTheme="minorHAnsi"/>
          <w:sz w:val="22"/>
          <w:szCs w:val="22"/>
        </w:rPr>
        <w:t xml:space="preserve">the </w:t>
      </w:r>
      <w:r w:rsidRPr="007A347C">
        <w:rPr>
          <w:rFonts w:asciiTheme="minorHAnsi" w:hAnsiTheme="minorHAnsi"/>
          <w:sz w:val="22"/>
          <w:szCs w:val="22"/>
        </w:rPr>
        <w:t>MAG*3.0*873</w:t>
      </w:r>
      <w:r>
        <w:rPr>
          <w:rFonts w:asciiTheme="minorHAnsi" w:hAnsiTheme="minorHAnsi"/>
          <w:sz w:val="22"/>
          <w:szCs w:val="22"/>
        </w:rPr>
        <w:t xml:space="preserve"> KIDS package</w:t>
      </w:r>
      <w:r w:rsidRPr="005B4FF7">
        <w:rPr>
          <w:rFonts w:asciiTheme="minorHAnsi" w:hAnsiTheme="minorHAnsi"/>
          <w:sz w:val="22"/>
          <w:szCs w:val="22"/>
        </w:rPr>
        <w:t xml:space="preserve"> on the VistA system</w:t>
      </w:r>
      <w:r>
        <w:rPr>
          <w:rFonts w:asciiTheme="minorHAnsi" w:hAnsiTheme="minorHAnsi"/>
          <w:sz w:val="22"/>
          <w:szCs w:val="22"/>
        </w:rPr>
        <w:t xml:space="preserve"> following the </w:t>
      </w:r>
      <w:hyperlink w:anchor="_KIDS_package_Installation" w:history="1">
        <w:r w:rsidRPr="0020233C">
          <w:rPr>
            <w:rStyle w:val="Hyperlink"/>
            <w:rFonts w:asciiTheme="minorHAnsi" w:hAnsiTheme="minorHAnsi"/>
            <w:i/>
            <w:sz w:val="22"/>
            <w:szCs w:val="22"/>
          </w:rPr>
          <w:t xml:space="preserve"> KIDS package </w:t>
        </w:r>
        <w:r w:rsidR="0020233C" w:rsidRPr="0020233C">
          <w:rPr>
            <w:rStyle w:val="Hyperlink"/>
            <w:rFonts w:asciiTheme="minorHAnsi" w:hAnsiTheme="minorHAnsi"/>
            <w:i/>
            <w:sz w:val="22"/>
            <w:szCs w:val="22"/>
          </w:rPr>
          <w:t>Installation</w:t>
        </w:r>
      </w:hyperlink>
      <w:r w:rsidR="0020233C">
        <w:rPr>
          <w:rFonts w:asciiTheme="minorHAnsi" w:hAnsiTheme="minorHAnsi"/>
          <w:sz w:val="22"/>
          <w:szCs w:val="22"/>
        </w:rPr>
        <w:t xml:space="preserve"> section </w:t>
      </w:r>
      <w:r w:rsidR="00E76EFA" w:rsidRPr="00E76EFA">
        <w:rPr>
          <w:rFonts w:asciiTheme="minorHAnsi" w:hAnsiTheme="minorHAnsi"/>
          <w:sz w:val="22"/>
          <w:szCs w:val="22"/>
        </w:rPr>
        <w:t>in this document</w:t>
      </w:r>
      <w:r>
        <w:rPr>
          <w:rFonts w:asciiTheme="minorHAnsi" w:hAnsiTheme="minorHAnsi"/>
          <w:sz w:val="22"/>
          <w:szCs w:val="22"/>
        </w:rPr>
        <w:t>.</w:t>
      </w:r>
      <w:r w:rsidRPr="005B4FF7">
        <w:rPr>
          <w:rFonts w:asciiTheme="minorHAnsi" w:hAnsiTheme="minorHAnsi"/>
          <w:sz w:val="22"/>
          <w:szCs w:val="22"/>
        </w:rPr>
        <w:t xml:space="preserve"> </w:t>
      </w:r>
    </w:p>
    <w:p w14:paraId="372B4B52" w14:textId="77777777" w:rsidR="005F7EED" w:rsidRPr="005B4FF7" w:rsidRDefault="005F7EED" w:rsidP="005F7EED">
      <w:pPr>
        <w:pStyle w:val="Default"/>
        <w:ind w:left="720"/>
        <w:rPr>
          <w:rFonts w:asciiTheme="minorHAnsi" w:hAnsiTheme="minorHAnsi"/>
          <w:sz w:val="22"/>
          <w:szCs w:val="22"/>
        </w:rPr>
      </w:pPr>
    </w:p>
    <w:p w14:paraId="12F54842" w14:textId="77777777" w:rsidR="005F7EED" w:rsidRDefault="005F7EED" w:rsidP="00473643">
      <w:pPr>
        <w:pStyle w:val="Default"/>
        <w:numPr>
          <w:ilvl w:val="0"/>
          <w:numId w:val="9"/>
        </w:numPr>
        <w:rPr>
          <w:rFonts w:asciiTheme="minorHAnsi" w:hAnsiTheme="minorHAnsi"/>
          <w:sz w:val="22"/>
          <w:szCs w:val="22"/>
        </w:rPr>
      </w:pPr>
      <w:r w:rsidRPr="005B4FF7">
        <w:rPr>
          <w:rFonts w:asciiTheme="minorHAnsi" w:hAnsiTheme="minorHAnsi"/>
          <w:sz w:val="22"/>
          <w:szCs w:val="22"/>
        </w:rPr>
        <w:t>If your site has not used the Laboratory package, configure users with the proper keys and permissions. See</w:t>
      </w:r>
      <w:r w:rsidR="00EB74F6">
        <w:rPr>
          <w:rFonts w:asciiTheme="minorHAnsi" w:hAnsiTheme="minorHAnsi"/>
          <w:sz w:val="22"/>
          <w:szCs w:val="22"/>
        </w:rPr>
        <w:t xml:space="preserve"> the</w:t>
      </w:r>
      <w:r w:rsidRPr="005B4FF7">
        <w:rPr>
          <w:rFonts w:asciiTheme="minorHAnsi" w:hAnsiTheme="minorHAnsi"/>
          <w:sz w:val="22"/>
          <w:szCs w:val="22"/>
        </w:rPr>
        <w:t xml:space="preserve"> </w:t>
      </w:r>
      <w:hyperlink w:anchor="_User_Permission_Requirements" w:history="1">
        <w:r w:rsidRPr="00F84120">
          <w:rPr>
            <w:rStyle w:val="Hyperlink"/>
            <w:rFonts w:asciiTheme="minorHAnsi" w:hAnsiTheme="minorHAnsi"/>
            <w:i/>
            <w:sz w:val="22"/>
            <w:szCs w:val="22"/>
          </w:rPr>
          <w:t>User Permission Requirements</w:t>
        </w:r>
      </w:hyperlink>
      <w:r w:rsidRPr="005B4FF7">
        <w:rPr>
          <w:rFonts w:asciiTheme="minorHAnsi" w:hAnsiTheme="minorHAnsi"/>
          <w:sz w:val="22"/>
          <w:szCs w:val="22"/>
        </w:rPr>
        <w:t xml:space="preserve"> </w:t>
      </w:r>
      <w:r w:rsidR="00EB74F6">
        <w:rPr>
          <w:rFonts w:asciiTheme="minorHAnsi" w:hAnsiTheme="minorHAnsi"/>
          <w:sz w:val="22"/>
          <w:szCs w:val="22"/>
        </w:rPr>
        <w:t>section</w:t>
      </w:r>
      <w:r w:rsidR="00E76EFA">
        <w:rPr>
          <w:rFonts w:asciiTheme="minorHAnsi" w:hAnsiTheme="minorHAnsi"/>
          <w:sz w:val="22"/>
          <w:szCs w:val="22"/>
        </w:rPr>
        <w:t xml:space="preserve"> </w:t>
      </w:r>
      <w:r w:rsidRPr="005B4FF7">
        <w:rPr>
          <w:rFonts w:asciiTheme="minorHAnsi" w:hAnsiTheme="minorHAnsi"/>
          <w:sz w:val="22"/>
          <w:szCs w:val="22"/>
        </w:rPr>
        <w:t xml:space="preserve">for the keys that different types of users would need. </w:t>
      </w:r>
    </w:p>
    <w:p w14:paraId="66E1B9AE" w14:textId="77777777" w:rsidR="00C13C2E" w:rsidRPr="005B4FF7" w:rsidRDefault="00C13C2E" w:rsidP="00C13C2E">
      <w:pPr>
        <w:pStyle w:val="Default"/>
        <w:ind w:left="720"/>
        <w:rPr>
          <w:rFonts w:asciiTheme="minorHAnsi" w:hAnsiTheme="minorHAnsi"/>
          <w:sz w:val="22"/>
          <w:szCs w:val="22"/>
        </w:rPr>
      </w:pPr>
    </w:p>
    <w:p w14:paraId="7C9D40C4" w14:textId="77777777" w:rsidR="00C13C2E" w:rsidRDefault="00C13C2E" w:rsidP="00473643">
      <w:pPr>
        <w:pStyle w:val="Default"/>
        <w:numPr>
          <w:ilvl w:val="0"/>
          <w:numId w:val="9"/>
        </w:numPr>
        <w:rPr>
          <w:rFonts w:asciiTheme="minorHAnsi" w:hAnsiTheme="minorHAnsi"/>
          <w:sz w:val="22"/>
          <w:szCs w:val="22"/>
        </w:rPr>
      </w:pPr>
      <w:r>
        <w:rPr>
          <w:rFonts w:asciiTheme="minorHAnsi" w:hAnsiTheme="minorHAnsi"/>
          <w:sz w:val="22"/>
          <w:szCs w:val="22"/>
        </w:rPr>
        <w:t xml:space="preserve">Install the VIX upgrade on top of the existing and functioning P138 VIX following the </w:t>
      </w:r>
      <w:hyperlink w:anchor="_VIX_Upgrade" w:history="1">
        <w:r w:rsidRPr="00E76EFA">
          <w:rPr>
            <w:rStyle w:val="Hyperlink"/>
            <w:rFonts w:asciiTheme="minorHAnsi" w:hAnsiTheme="minorHAnsi"/>
            <w:i/>
            <w:sz w:val="22"/>
            <w:szCs w:val="22"/>
          </w:rPr>
          <w:t>VIX Upgrade</w:t>
        </w:r>
      </w:hyperlink>
      <w:r>
        <w:rPr>
          <w:rFonts w:asciiTheme="minorHAnsi" w:hAnsiTheme="minorHAnsi"/>
          <w:sz w:val="22"/>
          <w:szCs w:val="22"/>
        </w:rPr>
        <w:t xml:space="preserve"> </w:t>
      </w:r>
      <w:r w:rsidR="00EB74F6">
        <w:rPr>
          <w:rFonts w:asciiTheme="minorHAnsi" w:hAnsiTheme="minorHAnsi"/>
          <w:sz w:val="22"/>
          <w:szCs w:val="22"/>
        </w:rPr>
        <w:t xml:space="preserve">steps </w:t>
      </w:r>
      <w:r w:rsidR="00E76EFA" w:rsidRPr="00E76EFA">
        <w:rPr>
          <w:rFonts w:asciiTheme="minorHAnsi" w:hAnsiTheme="minorHAnsi"/>
          <w:sz w:val="22"/>
          <w:szCs w:val="22"/>
        </w:rPr>
        <w:t>in this document</w:t>
      </w:r>
      <w:r>
        <w:rPr>
          <w:rFonts w:asciiTheme="minorHAnsi" w:hAnsiTheme="minorHAnsi"/>
          <w:sz w:val="22"/>
          <w:szCs w:val="22"/>
        </w:rPr>
        <w:t>.</w:t>
      </w:r>
    </w:p>
    <w:p w14:paraId="37CAA95F" w14:textId="77777777" w:rsidR="005F7EED" w:rsidRPr="005B4FF7" w:rsidRDefault="005F7EED" w:rsidP="005F7EED">
      <w:pPr>
        <w:pStyle w:val="Default"/>
        <w:rPr>
          <w:rFonts w:asciiTheme="minorHAnsi" w:hAnsiTheme="minorHAnsi"/>
          <w:sz w:val="22"/>
          <w:szCs w:val="22"/>
        </w:rPr>
      </w:pPr>
    </w:p>
    <w:p w14:paraId="74D07940" w14:textId="77777777" w:rsidR="005F7EED" w:rsidRDefault="008D1D49" w:rsidP="00473643">
      <w:pPr>
        <w:pStyle w:val="Default"/>
        <w:numPr>
          <w:ilvl w:val="0"/>
          <w:numId w:val="9"/>
        </w:numPr>
        <w:rPr>
          <w:rFonts w:asciiTheme="minorHAnsi" w:hAnsiTheme="minorHAnsi"/>
          <w:sz w:val="22"/>
          <w:szCs w:val="22"/>
        </w:rPr>
      </w:pPr>
      <w:hyperlink w:anchor="_Client_Components_Installation" w:history="1">
        <w:r w:rsidR="005F7EED" w:rsidRPr="002F7F41">
          <w:rPr>
            <w:rStyle w:val="Hyperlink"/>
            <w:rFonts w:asciiTheme="minorHAnsi" w:hAnsiTheme="minorHAnsi"/>
            <w:sz w:val="22"/>
            <w:szCs w:val="22"/>
          </w:rPr>
          <w:t xml:space="preserve">Install the Telepathology </w:t>
        </w:r>
        <w:r w:rsidR="002F7F41" w:rsidRPr="002F7F41">
          <w:rPr>
            <w:rStyle w:val="Hyperlink"/>
            <w:rFonts w:asciiTheme="minorHAnsi" w:hAnsiTheme="minorHAnsi"/>
            <w:sz w:val="22"/>
            <w:szCs w:val="22"/>
          </w:rPr>
          <w:t xml:space="preserve">client </w:t>
        </w:r>
        <w:r w:rsidR="005F7EED" w:rsidRPr="002F7F41">
          <w:rPr>
            <w:rStyle w:val="Hyperlink"/>
            <w:rFonts w:asciiTheme="minorHAnsi" w:hAnsiTheme="minorHAnsi"/>
            <w:sz w:val="22"/>
            <w:szCs w:val="22"/>
          </w:rPr>
          <w:t>applications</w:t>
        </w:r>
      </w:hyperlink>
      <w:r w:rsidR="005F7EED" w:rsidRPr="005B4FF7">
        <w:rPr>
          <w:rFonts w:asciiTheme="minorHAnsi" w:hAnsiTheme="minorHAnsi"/>
          <w:sz w:val="22"/>
          <w:szCs w:val="22"/>
        </w:rPr>
        <w:t xml:space="preserve"> on the client workstations</w:t>
      </w:r>
      <w:r w:rsidR="00EB74F6">
        <w:rPr>
          <w:rFonts w:asciiTheme="minorHAnsi" w:hAnsiTheme="minorHAnsi"/>
          <w:sz w:val="22"/>
          <w:szCs w:val="22"/>
        </w:rPr>
        <w:t xml:space="preserve"> following</w:t>
      </w:r>
      <w:r w:rsidR="005E487E">
        <w:rPr>
          <w:rFonts w:asciiTheme="minorHAnsi" w:hAnsiTheme="minorHAnsi"/>
          <w:sz w:val="22"/>
          <w:szCs w:val="22"/>
        </w:rPr>
        <w:t xml:space="preserve"> </w:t>
      </w:r>
      <w:r w:rsidR="00EB74F6">
        <w:rPr>
          <w:rFonts w:asciiTheme="minorHAnsi" w:hAnsiTheme="minorHAnsi"/>
          <w:sz w:val="22"/>
          <w:szCs w:val="22"/>
        </w:rPr>
        <w:t xml:space="preserve">these steps after certain </w:t>
      </w:r>
      <w:hyperlink w:anchor="_Prerequisites_for_the" w:history="1">
        <w:r w:rsidR="005E487E" w:rsidRPr="005E487E">
          <w:rPr>
            <w:rStyle w:val="Hyperlink"/>
            <w:rFonts w:asciiTheme="minorHAnsi" w:hAnsiTheme="minorHAnsi"/>
            <w:sz w:val="22"/>
            <w:szCs w:val="22"/>
          </w:rPr>
          <w:t>Prerequisite step(s)</w:t>
        </w:r>
      </w:hyperlink>
      <w:r w:rsidR="00EB74F6">
        <w:rPr>
          <w:rFonts w:asciiTheme="minorHAnsi" w:hAnsiTheme="minorHAnsi"/>
          <w:sz w:val="22"/>
          <w:szCs w:val="22"/>
        </w:rPr>
        <w:t xml:space="preserve"> on each Client node</w:t>
      </w:r>
      <w:r w:rsidR="005E487E">
        <w:rPr>
          <w:rFonts w:asciiTheme="minorHAnsi" w:hAnsiTheme="minorHAnsi"/>
          <w:sz w:val="22"/>
          <w:szCs w:val="22"/>
        </w:rPr>
        <w:t>:</w:t>
      </w:r>
      <w:r w:rsidR="005F7EED" w:rsidRPr="005B4FF7">
        <w:rPr>
          <w:rFonts w:asciiTheme="minorHAnsi" w:hAnsiTheme="minorHAnsi"/>
          <w:sz w:val="22"/>
          <w:szCs w:val="22"/>
        </w:rPr>
        <w:t xml:space="preserve"> </w:t>
      </w:r>
    </w:p>
    <w:p w14:paraId="7CC880FC" w14:textId="77777777" w:rsidR="005F7EED" w:rsidRDefault="005F7EED" w:rsidP="005F7EED">
      <w:pPr>
        <w:pStyle w:val="Default"/>
        <w:ind w:left="720"/>
        <w:rPr>
          <w:rFonts w:asciiTheme="minorHAnsi" w:hAnsiTheme="minorHAnsi"/>
          <w:sz w:val="22"/>
          <w:szCs w:val="22"/>
        </w:rPr>
      </w:pPr>
    </w:p>
    <w:p w14:paraId="330943C0" w14:textId="77777777" w:rsidR="001559E0" w:rsidRDefault="005F7EED" w:rsidP="00473643">
      <w:pPr>
        <w:pStyle w:val="Default"/>
        <w:numPr>
          <w:ilvl w:val="1"/>
          <w:numId w:val="9"/>
        </w:numPr>
        <w:rPr>
          <w:rFonts w:asciiTheme="minorHAnsi" w:hAnsiTheme="minorHAnsi"/>
          <w:sz w:val="22"/>
          <w:szCs w:val="22"/>
        </w:rPr>
      </w:pPr>
      <w:r w:rsidRPr="005B4FF7">
        <w:rPr>
          <w:rFonts w:asciiTheme="minorHAnsi" w:hAnsiTheme="minorHAnsi"/>
          <w:sz w:val="22"/>
          <w:szCs w:val="22"/>
        </w:rPr>
        <w:t xml:space="preserve">Install the VistA Imaging Telepathology Configurator on the workstations that you plan to use to set up and manage the configuration parameters of the Telepathology applications. For instructions, see </w:t>
      </w:r>
      <w:hyperlink w:anchor="_Installing_the_VistA" w:history="1">
        <w:r w:rsidRPr="0020233C">
          <w:rPr>
            <w:rStyle w:val="Hyperlink"/>
            <w:rFonts w:asciiTheme="minorHAnsi" w:hAnsiTheme="minorHAnsi"/>
            <w:i/>
            <w:sz w:val="22"/>
            <w:szCs w:val="22"/>
          </w:rPr>
          <w:t>Installing the VistA Imaging Telepathology Configurator</w:t>
        </w:r>
      </w:hyperlink>
      <w:r w:rsidR="00E76EFA" w:rsidRPr="00E76EFA">
        <w:rPr>
          <w:rFonts w:asciiTheme="minorHAnsi" w:hAnsiTheme="minorHAnsi"/>
          <w:sz w:val="22"/>
          <w:szCs w:val="22"/>
        </w:rPr>
        <w:t xml:space="preserve"> in this document</w:t>
      </w:r>
      <w:r w:rsidR="00E76EFA" w:rsidRPr="005B4FF7">
        <w:rPr>
          <w:rFonts w:asciiTheme="minorHAnsi" w:hAnsiTheme="minorHAnsi"/>
          <w:sz w:val="22"/>
          <w:szCs w:val="22"/>
        </w:rPr>
        <w:t>.</w:t>
      </w:r>
    </w:p>
    <w:p w14:paraId="0578EE80" w14:textId="77777777" w:rsidR="00B26A13" w:rsidRDefault="00B26A13" w:rsidP="00B26A13">
      <w:pPr>
        <w:pStyle w:val="Default"/>
        <w:ind w:left="1440"/>
        <w:rPr>
          <w:rFonts w:asciiTheme="minorHAnsi" w:hAnsiTheme="minorHAnsi"/>
          <w:sz w:val="22"/>
          <w:szCs w:val="22"/>
        </w:rPr>
      </w:pPr>
    </w:p>
    <w:p w14:paraId="0B625E7F" w14:textId="77777777" w:rsidR="005F7EED" w:rsidRDefault="001559E0" w:rsidP="00473643">
      <w:pPr>
        <w:pStyle w:val="Default"/>
        <w:numPr>
          <w:ilvl w:val="1"/>
          <w:numId w:val="9"/>
        </w:numPr>
        <w:rPr>
          <w:rFonts w:asciiTheme="minorHAnsi" w:hAnsiTheme="minorHAnsi"/>
          <w:sz w:val="22"/>
          <w:szCs w:val="22"/>
        </w:rPr>
      </w:pPr>
      <w:r>
        <w:rPr>
          <w:rFonts w:asciiTheme="minorHAnsi" w:hAnsiTheme="minorHAnsi"/>
          <w:sz w:val="22"/>
          <w:szCs w:val="22"/>
        </w:rPr>
        <w:t>Install Vendor software.</w:t>
      </w:r>
      <w:r w:rsidR="006D7259">
        <w:rPr>
          <w:rFonts w:asciiTheme="minorHAnsi" w:hAnsiTheme="minorHAnsi"/>
          <w:sz w:val="22"/>
          <w:szCs w:val="22"/>
        </w:rPr>
        <w:t xml:space="preserve"> </w:t>
      </w:r>
      <w:r>
        <w:rPr>
          <w:rFonts w:asciiTheme="minorHAnsi" w:hAnsiTheme="minorHAnsi"/>
          <w:sz w:val="22"/>
          <w:szCs w:val="22"/>
        </w:rPr>
        <w:t xml:space="preserve">In I873 Phase 1 the Aperio ImageScope viewer application is the only choice – see the </w:t>
      </w:r>
      <w:hyperlink w:anchor="_Aperio_ImageScope_Installation" w:history="1">
        <w:r w:rsidRPr="0020233C">
          <w:rPr>
            <w:rStyle w:val="Hyperlink"/>
            <w:rFonts w:asciiTheme="minorHAnsi" w:hAnsiTheme="minorHAnsi"/>
            <w:i/>
            <w:sz w:val="22"/>
            <w:szCs w:val="22"/>
          </w:rPr>
          <w:t>Aperio ImageScope</w:t>
        </w:r>
        <w:r w:rsidR="0090415D" w:rsidRPr="0020233C">
          <w:rPr>
            <w:rStyle w:val="Hyperlink"/>
            <w:rFonts w:asciiTheme="minorHAnsi" w:hAnsiTheme="minorHAnsi"/>
            <w:i/>
            <w:sz w:val="22"/>
            <w:szCs w:val="22"/>
          </w:rPr>
          <w:t xml:space="preserve"> I</w:t>
        </w:r>
        <w:r w:rsidRPr="0020233C">
          <w:rPr>
            <w:rStyle w:val="Hyperlink"/>
            <w:rFonts w:asciiTheme="minorHAnsi" w:hAnsiTheme="minorHAnsi"/>
            <w:i/>
            <w:sz w:val="22"/>
            <w:szCs w:val="22"/>
          </w:rPr>
          <w:t>nstallation</w:t>
        </w:r>
      </w:hyperlink>
      <w:r w:rsidRPr="0090415D">
        <w:rPr>
          <w:rFonts w:asciiTheme="minorHAnsi" w:hAnsiTheme="minorHAnsi"/>
          <w:i/>
          <w:sz w:val="22"/>
          <w:szCs w:val="22"/>
        </w:rPr>
        <w:t xml:space="preserve"> </w:t>
      </w:r>
      <w:r w:rsidRPr="00E76EFA">
        <w:rPr>
          <w:rFonts w:asciiTheme="minorHAnsi" w:hAnsiTheme="minorHAnsi"/>
          <w:sz w:val="22"/>
          <w:szCs w:val="22"/>
        </w:rPr>
        <w:t xml:space="preserve">section </w:t>
      </w:r>
      <w:r>
        <w:rPr>
          <w:rFonts w:asciiTheme="minorHAnsi" w:hAnsiTheme="minorHAnsi"/>
          <w:sz w:val="22"/>
          <w:szCs w:val="22"/>
        </w:rPr>
        <w:t>in this document.</w:t>
      </w:r>
    </w:p>
    <w:p w14:paraId="57CFF83D" w14:textId="77777777" w:rsidR="00B26A13" w:rsidRPr="005B4FF7" w:rsidRDefault="00B26A13" w:rsidP="00B26A13">
      <w:pPr>
        <w:pStyle w:val="Default"/>
        <w:rPr>
          <w:rFonts w:asciiTheme="minorHAnsi" w:hAnsiTheme="minorHAnsi"/>
          <w:sz w:val="22"/>
          <w:szCs w:val="22"/>
        </w:rPr>
      </w:pPr>
    </w:p>
    <w:p w14:paraId="60732EA6" w14:textId="77777777" w:rsidR="005F7EED" w:rsidRDefault="005F7EED" w:rsidP="00473643">
      <w:pPr>
        <w:pStyle w:val="Default"/>
        <w:numPr>
          <w:ilvl w:val="1"/>
          <w:numId w:val="9"/>
        </w:numPr>
        <w:rPr>
          <w:rFonts w:asciiTheme="minorHAnsi" w:hAnsiTheme="minorHAnsi"/>
          <w:sz w:val="22"/>
          <w:szCs w:val="22"/>
        </w:rPr>
      </w:pPr>
      <w:r w:rsidRPr="005B4FF7">
        <w:rPr>
          <w:rFonts w:asciiTheme="minorHAnsi" w:hAnsiTheme="minorHAnsi"/>
          <w:sz w:val="22"/>
          <w:szCs w:val="22"/>
        </w:rPr>
        <w:t xml:space="preserve">Install the VistA Imaging Telepathology </w:t>
      </w:r>
      <w:r w:rsidR="00E76EFA">
        <w:rPr>
          <w:rFonts w:asciiTheme="minorHAnsi" w:hAnsiTheme="minorHAnsi"/>
          <w:sz w:val="22"/>
          <w:szCs w:val="22"/>
        </w:rPr>
        <w:t>Worklist Manager</w:t>
      </w:r>
      <w:r w:rsidRPr="005B4FF7">
        <w:rPr>
          <w:rFonts w:asciiTheme="minorHAnsi" w:hAnsiTheme="minorHAnsi"/>
          <w:sz w:val="22"/>
          <w:szCs w:val="22"/>
        </w:rPr>
        <w:t xml:space="preserve"> on the workstations that you plan to use to set up and manage the configuration parameters of the Telepathology applications. For instructions, see </w:t>
      </w:r>
      <w:hyperlink w:anchor="_Installing_the_VistA_1" w:history="1">
        <w:r w:rsidRPr="0020233C">
          <w:rPr>
            <w:rStyle w:val="Hyperlink"/>
            <w:rFonts w:asciiTheme="minorHAnsi" w:hAnsiTheme="minorHAnsi"/>
            <w:i/>
            <w:sz w:val="22"/>
            <w:szCs w:val="22"/>
          </w:rPr>
          <w:t xml:space="preserve">Installing the VistA Imaging Telepathology </w:t>
        </w:r>
        <w:r w:rsidR="00E76EFA" w:rsidRPr="0020233C">
          <w:rPr>
            <w:rStyle w:val="Hyperlink"/>
            <w:rFonts w:asciiTheme="minorHAnsi" w:hAnsiTheme="minorHAnsi"/>
            <w:i/>
            <w:sz w:val="22"/>
            <w:szCs w:val="22"/>
          </w:rPr>
          <w:t>W</w:t>
        </w:r>
        <w:r w:rsidR="0020233C" w:rsidRPr="0020233C">
          <w:rPr>
            <w:rStyle w:val="Hyperlink"/>
            <w:rFonts w:asciiTheme="minorHAnsi" w:hAnsiTheme="minorHAnsi"/>
            <w:i/>
            <w:sz w:val="22"/>
            <w:szCs w:val="22"/>
          </w:rPr>
          <w:t>orklist</w:t>
        </w:r>
      </w:hyperlink>
      <w:r w:rsidR="00E76EFA">
        <w:rPr>
          <w:rFonts w:asciiTheme="minorHAnsi" w:hAnsiTheme="minorHAnsi"/>
          <w:i/>
          <w:sz w:val="22"/>
          <w:szCs w:val="22"/>
        </w:rPr>
        <w:t xml:space="preserve"> </w:t>
      </w:r>
      <w:r w:rsidR="00E76EFA" w:rsidRPr="00E76EFA">
        <w:rPr>
          <w:rFonts w:asciiTheme="minorHAnsi" w:hAnsiTheme="minorHAnsi"/>
          <w:sz w:val="22"/>
          <w:szCs w:val="22"/>
        </w:rPr>
        <w:t>in this document</w:t>
      </w:r>
      <w:r w:rsidRPr="005B4FF7">
        <w:rPr>
          <w:rFonts w:asciiTheme="minorHAnsi" w:hAnsiTheme="minorHAnsi"/>
          <w:sz w:val="22"/>
          <w:szCs w:val="22"/>
        </w:rPr>
        <w:t xml:space="preserve">. </w:t>
      </w:r>
    </w:p>
    <w:p w14:paraId="3DD18520" w14:textId="77777777" w:rsidR="006D7259" w:rsidRPr="005B4FF7" w:rsidRDefault="006D7259" w:rsidP="006D7259">
      <w:pPr>
        <w:pStyle w:val="Default"/>
        <w:rPr>
          <w:rFonts w:asciiTheme="minorHAnsi" w:hAnsiTheme="minorHAnsi"/>
          <w:sz w:val="22"/>
          <w:szCs w:val="22"/>
        </w:rPr>
      </w:pPr>
    </w:p>
    <w:p w14:paraId="29ECE8E7" w14:textId="77777777" w:rsidR="006D7259" w:rsidRDefault="008D1D49" w:rsidP="00473643">
      <w:pPr>
        <w:pStyle w:val="Default"/>
        <w:numPr>
          <w:ilvl w:val="0"/>
          <w:numId w:val="9"/>
        </w:numPr>
        <w:rPr>
          <w:rFonts w:asciiTheme="minorHAnsi" w:hAnsiTheme="minorHAnsi"/>
          <w:sz w:val="22"/>
          <w:szCs w:val="22"/>
        </w:rPr>
      </w:pPr>
      <w:hyperlink w:anchor="_Configure_the_Telepathology" w:history="1">
        <w:r w:rsidR="006D7259" w:rsidRPr="006230D4">
          <w:rPr>
            <w:rStyle w:val="Hyperlink"/>
            <w:rFonts w:asciiTheme="minorHAnsi" w:hAnsiTheme="minorHAnsi"/>
            <w:i/>
            <w:sz w:val="22"/>
            <w:szCs w:val="22"/>
          </w:rPr>
          <w:t>Configure the Telepathology Worklist Application</w:t>
        </w:r>
      </w:hyperlink>
      <w:r w:rsidR="006D7259" w:rsidRPr="005B4FF7">
        <w:rPr>
          <w:rFonts w:asciiTheme="minorHAnsi" w:hAnsiTheme="minorHAnsi"/>
          <w:sz w:val="22"/>
          <w:szCs w:val="22"/>
        </w:rPr>
        <w:t xml:space="preserve"> on </w:t>
      </w:r>
      <w:r w:rsidR="00DD68AB">
        <w:rPr>
          <w:rFonts w:asciiTheme="minorHAnsi" w:hAnsiTheme="minorHAnsi"/>
          <w:sz w:val="22"/>
          <w:szCs w:val="22"/>
        </w:rPr>
        <w:t>the client workstation</w:t>
      </w:r>
      <w:r w:rsidR="006D7259" w:rsidRPr="005B4FF7">
        <w:rPr>
          <w:rFonts w:asciiTheme="minorHAnsi" w:hAnsiTheme="minorHAnsi"/>
          <w:sz w:val="22"/>
          <w:szCs w:val="22"/>
        </w:rPr>
        <w:t xml:space="preserve">. </w:t>
      </w:r>
    </w:p>
    <w:p w14:paraId="00AFBC51" w14:textId="77777777" w:rsidR="005F7EED" w:rsidRDefault="005F7EED" w:rsidP="005F7EED"/>
    <w:p w14:paraId="70D80D18" w14:textId="77777777" w:rsidR="008118AB" w:rsidRDefault="008118AB" w:rsidP="008118AB">
      <w:pPr>
        <w:pStyle w:val="Heading1"/>
      </w:pPr>
      <w:bookmarkStart w:id="0" w:name="_KIDS_package_Installation"/>
      <w:bookmarkEnd w:id="0"/>
      <w:r>
        <w:lastRenderedPageBreak/>
        <w:t>KIDS package Installation</w:t>
      </w:r>
    </w:p>
    <w:p w14:paraId="2B7B4F3A" w14:textId="77777777" w:rsidR="007E6799" w:rsidRDefault="008118AB" w:rsidP="007E6799">
      <w:pPr>
        <w:pStyle w:val="Heading2"/>
      </w:pPr>
      <w:r>
        <w:t xml:space="preserve">Installation </w:t>
      </w:r>
      <w:r w:rsidR="007E6799">
        <w:t>Prerequisites</w:t>
      </w:r>
    </w:p>
    <w:p w14:paraId="349B2CAD" w14:textId="77777777" w:rsidR="00F71505" w:rsidRPr="00F71505" w:rsidRDefault="00F71505" w:rsidP="00F71505">
      <w:pPr>
        <w:spacing w:before="0" w:after="0"/>
      </w:pPr>
    </w:p>
    <w:p w14:paraId="400DC310" w14:textId="77777777" w:rsidR="007E6799" w:rsidRDefault="007E6799" w:rsidP="00473643">
      <w:pPr>
        <w:pStyle w:val="Default"/>
        <w:numPr>
          <w:ilvl w:val="0"/>
          <w:numId w:val="8"/>
        </w:numPr>
      </w:pPr>
      <w:r>
        <w:t xml:space="preserve"> </w:t>
      </w:r>
      <w:r w:rsidRPr="007E6799">
        <w:t xml:space="preserve">Make sure that </w:t>
      </w:r>
      <w:r>
        <w:t xml:space="preserve">all </w:t>
      </w:r>
      <w:r w:rsidR="00C27DF2">
        <w:t>released</w:t>
      </w:r>
      <w:r w:rsidR="00C27DF2" w:rsidRPr="007E6799">
        <w:t xml:space="preserve"> </w:t>
      </w:r>
      <w:r w:rsidRPr="007E6799">
        <w:t>MAG*3.0*1</w:t>
      </w:r>
      <w:r>
        <w:t>38</w:t>
      </w:r>
      <w:r w:rsidRPr="007E6799">
        <w:t xml:space="preserve"> patch components</w:t>
      </w:r>
      <w:r>
        <w:t xml:space="preserve"> are installed and functioning properly.</w:t>
      </w:r>
    </w:p>
    <w:p w14:paraId="6B010AF6" w14:textId="77777777" w:rsidR="00F71505" w:rsidRDefault="00F71505" w:rsidP="00F71505">
      <w:pPr>
        <w:pStyle w:val="Default"/>
        <w:ind w:left="720"/>
      </w:pPr>
    </w:p>
    <w:p w14:paraId="220E6A84" w14:textId="77777777" w:rsidR="00C27DF2" w:rsidRDefault="007E6799" w:rsidP="00473643">
      <w:pPr>
        <w:pStyle w:val="Default"/>
        <w:numPr>
          <w:ilvl w:val="0"/>
          <w:numId w:val="8"/>
        </w:numPr>
      </w:pPr>
      <w:r>
        <w:t>Download a</w:t>
      </w:r>
      <w:r w:rsidR="00C27DF2">
        <w:t xml:space="preserve">ll required KIDS packages </w:t>
      </w:r>
      <w:r w:rsidR="00D17865">
        <w:t xml:space="preserve">(if they are not installed already) </w:t>
      </w:r>
      <w:r w:rsidR="00C27DF2" w:rsidRPr="00C27DF2">
        <w:t>before you</w:t>
      </w:r>
      <w:r w:rsidR="00C27DF2">
        <w:t xml:space="preserve"> start the installation process.</w:t>
      </w:r>
    </w:p>
    <w:p w14:paraId="1E191A34" w14:textId="77777777" w:rsidR="00F71505" w:rsidRDefault="00F71505" w:rsidP="00F71505">
      <w:pPr>
        <w:pStyle w:val="Default"/>
      </w:pPr>
    </w:p>
    <w:p w14:paraId="440F04F9" w14:textId="77777777" w:rsidR="00F71505" w:rsidRPr="00F71505" w:rsidRDefault="00F71505" w:rsidP="00473643">
      <w:pPr>
        <w:pStyle w:val="Default"/>
        <w:numPr>
          <w:ilvl w:val="1"/>
          <w:numId w:val="8"/>
        </w:numPr>
      </w:pPr>
      <w:r>
        <w:t>Imaging KIDS packages (required)</w:t>
      </w:r>
    </w:p>
    <w:p w14:paraId="0F3E9442" w14:textId="77777777"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MAG*3.0*127</w:t>
      </w:r>
    </w:p>
    <w:p w14:paraId="6ECA6C9C" w14:textId="77777777"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MAG*3.0*34</w:t>
      </w:r>
    </w:p>
    <w:p w14:paraId="66B58532" w14:textId="77777777"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MAG*3.0*116</w:t>
      </w:r>
    </w:p>
    <w:p w14:paraId="5CC3B7FD" w14:textId="77777777"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MAG*3.0*118</w:t>
      </w:r>
    </w:p>
    <w:p w14:paraId="5B76432B" w14:textId="77777777"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MAG*3.0*119</w:t>
      </w:r>
    </w:p>
    <w:p w14:paraId="62FBB5CA" w14:textId="77777777" w:rsidR="00F71505" w:rsidRP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MAG*3.0*1</w:t>
      </w:r>
      <w:r>
        <w:rPr>
          <w:rFonts w:ascii="Times New Roman" w:hAnsi="Times New Roman" w:cs="Times New Roman"/>
          <w:color w:val="000000"/>
        </w:rPr>
        <w:t>38</w:t>
      </w:r>
    </w:p>
    <w:p w14:paraId="6D79F92C" w14:textId="77777777" w:rsidR="00F71505" w:rsidRPr="0020233C" w:rsidRDefault="00F71505" w:rsidP="00F71505">
      <w:pPr>
        <w:pStyle w:val="ListParagraph"/>
        <w:autoSpaceDE w:val="0"/>
        <w:autoSpaceDN w:val="0"/>
        <w:adjustRightInd w:val="0"/>
        <w:spacing w:before="0" w:after="0"/>
        <w:ind w:firstLine="720"/>
        <w:rPr>
          <w:rFonts w:ascii="Times New Roman" w:hAnsi="Times New Roman" w:cs="Times New Roman"/>
          <w:color w:val="000000"/>
          <w:sz w:val="16"/>
          <w:szCs w:val="16"/>
        </w:rPr>
      </w:pPr>
    </w:p>
    <w:p w14:paraId="7B58F14F" w14:textId="77777777" w:rsidR="00D17865" w:rsidRDefault="00D17865" w:rsidP="00473643">
      <w:pPr>
        <w:pStyle w:val="ListParagraph"/>
        <w:numPr>
          <w:ilvl w:val="1"/>
          <w:numId w:val="8"/>
        </w:numPr>
        <w:autoSpaceDE w:val="0"/>
        <w:autoSpaceDN w:val="0"/>
        <w:adjustRightInd w:val="0"/>
        <w:spacing w:before="0" w:after="0"/>
        <w:rPr>
          <w:rFonts w:ascii="Times New Roman" w:hAnsi="Times New Roman" w:cs="Times New Roman"/>
          <w:color w:val="000000"/>
        </w:rPr>
      </w:pPr>
      <w:r>
        <w:rPr>
          <w:rFonts w:ascii="Times New Roman" w:hAnsi="Times New Roman" w:cs="Times New Roman"/>
          <w:color w:val="000000"/>
        </w:rPr>
        <w:t>Other Imaging KIDS packages</w:t>
      </w:r>
    </w:p>
    <w:p w14:paraId="1E2E6C4C" w14:textId="77777777" w:rsidR="00F71505" w:rsidRDefault="00F71505" w:rsidP="00D1786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MAG*3.0*131</w:t>
      </w:r>
    </w:p>
    <w:p w14:paraId="75FD582D" w14:textId="77777777" w:rsid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MAG*3.0*87</w:t>
      </w:r>
    </w:p>
    <w:p w14:paraId="132CBBDF" w14:textId="77777777" w:rsid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MAG*3.0*79</w:t>
      </w:r>
    </w:p>
    <w:p w14:paraId="363027DD" w14:textId="77777777" w:rsid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MAG*3.0*110</w:t>
      </w:r>
    </w:p>
    <w:p w14:paraId="7076188F" w14:textId="77777777" w:rsidR="00F71505" w:rsidRP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sidRPr="00F71505">
        <w:rPr>
          <w:rFonts w:ascii="Times New Roman" w:hAnsi="Times New Roman" w:cs="Times New Roman"/>
          <w:color w:val="000000"/>
        </w:rPr>
        <w:t>MAG*3.0*130</w:t>
      </w:r>
      <w:r w:rsidRPr="00F71505">
        <w:rPr>
          <w:rFonts w:ascii="Times New Roman" w:hAnsi="Times New Roman" w:cs="Times New Roman"/>
          <w:b/>
          <w:color w:val="000000"/>
          <w:sz w:val="24"/>
          <w:szCs w:val="24"/>
        </w:rPr>
        <w:t xml:space="preserve"> </w:t>
      </w:r>
    </w:p>
    <w:p w14:paraId="7D990687" w14:textId="77777777" w:rsidR="00F71505" w:rsidRDefault="00F71505" w:rsidP="00F71505">
      <w:pPr>
        <w:pStyle w:val="ListParagraph"/>
        <w:ind w:left="1440"/>
        <w:rPr>
          <w:rFonts w:ascii="Times New Roman" w:hAnsi="Times New Roman" w:cs="Times New Roman"/>
          <w:color w:val="000000"/>
        </w:rPr>
      </w:pPr>
      <w:r>
        <w:rPr>
          <w:rFonts w:ascii="Times New Roman" w:hAnsi="Times New Roman" w:cs="Times New Roman"/>
          <w:color w:val="000000"/>
        </w:rPr>
        <w:t>MAG*3.0*137</w:t>
      </w:r>
    </w:p>
    <w:p w14:paraId="729C6E7D" w14:textId="77777777" w:rsidR="00F71505" w:rsidRPr="00F71505" w:rsidRDefault="00F71505" w:rsidP="00F71505">
      <w:pPr>
        <w:pStyle w:val="ListParagraph"/>
        <w:ind w:left="1440"/>
        <w:rPr>
          <w:rFonts w:ascii="Times New Roman" w:hAnsi="Times New Roman" w:cs="Times New Roman"/>
          <w:color w:val="000000"/>
        </w:rPr>
      </w:pPr>
      <w:r w:rsidRPr="00F71505">
        <w:rPr>
          <w:rFonts w:ascii="Times New Roman" w:hAnsi="Times New Roman" w:cs="Times New Roman"/>
          <w:color w:val="000000"/>
        </w:rPr>
        <w:t xml:space="preserve">MAG*3.0*136 </w:t>
      </w:r>
    </w:p>
    <w:p w14:paraId="76479E94" w14:textId="77777777" w:rsidR="00F71505" w:rsidRPr="0020233C" w:rsidRDefault="00F71505" w:rsidP="00F71505">
      <w:pPr>
        <w:pStyle w:val="ListParagraph"/>
        <w:autoSpaceDE w:val="0"/>
        <w:autoSpaceDN w:val="0"/>
        <w:adjustRightInd w:val="0"/>
        <w:spacing w:before="0" w:after="0"/>
        <w:rPr>
          <w:rFonts w:ascii="Times New Roman" w:hAnsi="Times New Roman" w:cs="Times New Roman"/>
          <w:color w:val="000000"/>
          <w:sz w:val="16"/>
          <w:szCs w:val="16"/>
        </w:rPr>
      </w:pPr>
    </w:p>
    <w:p w14:paraId="349B86A2" w14:textId="77777777" w:rsidR="00F71505" w:rsidRDefault="00F71505" w:rsidP="00473643">
      <w:pPr>
        <w:pStyle w:val="Default"/>
        <w:numPr>
          <w:ilvl w:val="1"/>
          <w:numId w:val="8"/>
        </w:numPr>
      </w:pPr>
      <w:r>
        <w:t>Lab patch</w:t>
      </w:r>
    </w:p>
    <w:p w14:paraId="4D88B9DC" w14:textId="77777777" w:rsidR="00F71505" w:rsidRDefault="00F71505" w:rsidP="00F71505">
      <w:pPr>
        <w:pStyle w:val="Default"/>
        <w:ind w:left="1440"/>
      </w:pPr>
      <w:r>
        <w:t>LR*5.2*433 – Needed to pass Anatomic Pathology event information to Imaging.</w:t>
      </w:r>
    </w:p>
    <w:p w14:paraId="114F11EE" w14:textId="77777777" w:rsidR="00F71505" w:rsidRPr="0020233C" w:rsidRDefault="00F71505" w:rsidP="00F71505">
      <w:pPr>
        <w:pStyle w:val="Default"/>
        <w:ind w:left="1440"/>
        <w:rPr>
          <w:sz w:val="16"/>
          <w:szCs w:val="16"/>
        </w:rPr>
      </w:pPr>
    </w:p>
    <w:p w14:paraId="216F853F" w14:textId="77777777" w:rsidR="00F71505" w:rsidRDefault="00F71505" w:rsidP="00F71505">
      <w:pPr>
        <w:pStyle w:val="Default"/>
        <w:ind w:left="1440"/>
      </w:pPr>
      <w:r>
        <w:t>NOTE Sites that have the Cerner Anatomic Pathology application should not install LR*5.2*433. Installing LR*5.2*433 will break the Cerner Anatomic Pathology application.</w:t>
      </w:r>
    </w:p>
    <w:p w14:paraId="4E5774B0" w14:textId="77777777" w:rsidR="00F71505" w:rsidRPr="0020233C" w:rsidRDefault="00F71505" w:rsidP="00F71505">
      <w:pPr>
        <w:pStyle w:val="Default"/>
        <w:ind w:left="1440"/>
        <w:rPr>
          <w:sz w:val="16"/>
          <w:szCs w:val="16"/>
        </w:rPr>
      </w:pPr>
    </w:p>
    <w:p w14:paraId="0C2463A0" w14:textId="77777777" w:rsidR="00F71505" w:rsidRDefault="00F71505" w:rsidP="00473643">
      <w:pPr>
        <w:pStyle w:val="ListParagraph"/>
        <w:numPr>
          <w:ilvl w:val="1"/>
          <w:numId w:val="8"/>
        </w:numPr>
        <w:autoSpaceDE w:val="0"/>
        <w:autoSpaceDN w:val="0"/>
        <w:adjustRightInd w:val="0"/>
        <w:spacing w:before="0" w:after="0"/>
        <w:rPr>
          <w:rFonts w:ascii="Times New Roman" w:hAnsi="Times New Roman" w:cs="Times New Roman"/>
          <w:color w:val="000000"/>
        </w:rPr>
      </w:pPr>
      <w:r w:rsidRPr="00F71505">
        <w:rPr>
          <w:rFonts w:ascii="Times New Roman" w:hAnsi="Times New Roman" w:cs="Times New Roman"/>
          <w:color w:val="000000"/>
        </w:rPr>
        <w:t xml:space="preserve">Radiology patches </w:t>
      </w:r>
    </w:p>
    <w:p w14:paraId="6B0EA2E0" w14:textId="77777777"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RA*5.0*116 – Neede</w:t>
      </w:r>
      <w:r>
        <w:rPr>
          <w:rFonts w:ascii="Times New Roman" w:hAnsi="Times New Roman" w:cs="Times New Roman"/>
          <w:color w:val="000000"/>
        </w:rPr>
        <w:t>d for MAG*3.0*136 functionality</w:t>
      </w:r>
    </w:p>
    <w:p w14:paraId="2B8B5C98" w14:textId="77777777"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 xml:space="preserve">RA*5.0*113 – Needed for MAG*3.0*137 functionality </w:t>
      </w:r>
    </w:p>
    <w:p w14:paraId="1C6BF861" w14:textId="77777777" w:rsidR="00F84120" w:rsidRDefault="00F84120" w:rsidP="00F84120">
      <w:pPr>
        <w:pStyle w:val="Heading2"/>
      </w:pPr>
      <w:bookmarkStart w:id="1" w:name="_Installing_a_KiDS"/>
      <w:bookmarkEnd w:id="1"/>
      <w:r>
        <w:t>Installing a KIDS Package</w:t>
      </w:r>
    </w:p>
    <w:p w14:paraId="75246DD0" w14:textId="77777777" w:rsidR="00F84120" w:rsidRPr="00F71505" w:rsidRDefault="00F84120" w:rsidP="00F84120">
      <w:pPr>
        <w:spacing w:before="0" w:after="0"/>
      </w:pPr>
    </w:p>
    <w:p w14:paraId="1195B6D5" w14:textId="77777777" w:rsidR="00F84120" w:rsidRDefault="00F84120" w:rsidP="00F84120">
      <w:pPr>
        <w:autoSpaceDE w:val="0"/>
        <w:autoSpaceDN w:val="0"/>
        <w:adjustRightInd w:val="0"/>
        <w:spacing w:before="0" w:after="0"/>
        <w:rPr>
          <w:rFonts w:cs="Times New Roman"/>
          <w:color w:val="000000"/>
        </w:rPr>
      </w:pPr>
      <w:r w:rsidRPr="00F84120">
        <w:rPr>
          <w:rFonts w:cs="Times New Roman"/>
          <w:color w:val="000000"/>
        </w:rPr>
        <w:t xml:space="preserve">Follow these steps to install each KIDS package. This section describes the standard generic procedure for installing a KIDS package. Use the steps and the prompts in the installation script to install all KIDS packages. </w:t>
      </w:r>
    </w:p>
    <w:p w14:paraId="3793BD01" w14:textId="77777777" w:rsidR="00F84120" w:rsidRPr="00F84120" w:rsidRDefault="00F84120" w:rsidP="00F84120">
      <w:pPr>
        <w:autoSpaceDE w:val="0"/>
        <w:autoSpaceDN w:val="0"/>
        <w:adjustRightInd w:val="0"/>
        <w:spacing w:before="0" w:after="0"/>
        <w:rPr>
          <w:rFonts w:cs="Times New Roman"/>
          <w:color w:val="000000"/>
        </w:rPr>
      </w:pPr>
    </w:p>
    <w:p w14:paraId="39C6AEF9" w14:textId="77777777" w:rsidR="00F84120" w:rsidRDefault="00F84120" w:rsidP="00F84120">
      <w:pPr>
        <w:autoSpaceDE w:val="0"/>
        <w:autoSpaceDN w:val="0"/>
        <w:adjustRightInd w:val="0"/>
        <w:spacing w:before="0" w:after="0"/>
        <w:rPr>
          <w:rFonts w:cs="Arial"/>
          <w:color w:val="000000"/>
        </w:rPr>
      </w:pPr>
      <w:r w:rsidRPr="00F84120">
        <w:rPr>
          <w:rFonts w:cs="Arial"/>
          <w:color w:val="000000"/>
        </w:rPr>
        <w:t xml:space="preserve">To install the KIDS package: </w:t>
      </w:r>
    </w:p>
    <w:p w14:paraId="1633579B" w14:textId="77777777" w:rsidR="002B7787" w:rsidRPr="00F84120" w:rsidRDefault="002B7787" w:rsidP="00F84120">
      <w:pPr>
        <w:autoSpaceDE w:val="0"/>
        <w:autoSpaceDN w:val="0"/>
        <w:adjustRightInd w:val="0"/>
        <w:spacing w:before="0" w:after="0"/>
        <w:rPr>
          <w:rFonts w:cs="Arial"/>
          <w:color w:val="000000"/>
        </w:rPr>
      </w:pPr>
    </w:p>
    <w:p w14:paraId="4AB4A448" w14:textId="77777777" w:rsidR="00F84120" w:rsidRDefault="00F84120" w:rsidP="00473643">
      <w:pPr>
        <w:pStyle w:val="ListParagraph"/>
        <w:numPr>
          <w:ilvl w:val="0"/>
          <w:numId w:val="10"/>
        </w:numPr>
        <w:autoSpaceDE w:val="0"/>
        <w:autoSpaceDN w:val="0"/>
        <w:adjustRightInd w:val="0"/>
        <w:spacing w:before="0" w:after="47"/>
        <w:rPr>
          <w:rFonts w:cs="Times New Roman"/>
          <w:color w:val="000000"/>
        </w:rPr>
      </w:pPr>
      <w:r w:rsidRPr="00F84120">
        <w:rPr>
          <w:rFonts w:cs="Arial"/>
          <w:b/>
          <w:bCs/>
          <w:color w:val="000000"/>
        </w:rPr>
        <w:t xml:space="preserve"> </w:t>
      </w:r>
      <w:r w:rsidRPr="00F84120">
        <w:rPr>
          <w:rFonts w:cs="Times New Roman"/>
          <w:color w:val="000000"/>
        </w:rPr>
        <w:t xml:space="preserve">Access the Kernel Installation and Distribution System Menu </w:t>
      </w:r>
      <w:r w:rsidRPr="00F84120">
        <w:rPr>
          <w:rFonts w:cs="Lucida Console"/>
          <w:color w:val="000000"/>
        </w:rPr>
        <w:t>[XPD MAIN]</w:t>
      </w:r>
      <w:r w:rsidRPr="00F84120">
        <w:rPr>
          <w:rFonts w:cs="Times New Roman"/>
          <w:color w:val="000000"/>
        </w:rPr>
        <w:t xml:space="preserve">. </w:t>
      </w:r>
    </w:p>
    <w:p w14:paraId="0F0F493B" w14:textId="77777777" w:rsidR="002B7787" w:rsidRDefault="002B7787" w:rsidP="002B7787">
      <w:pPr>
        <w:pStyle w:val="ListParagraph"/>
        <w:autoSpaceDE w:val="0"/>
        <w:autoSpaceDN w:val="0"/>
        <w:adjustRightInd w:val="0"/>
        <w:spacing w:before="0" w:after="47"/>
        <w:rPr>
          <w:rFonts w:cs="Times New Roman"/>
          <w:color w:val="000000"/>
        </w:rPr>
      </w:pPr>
    </w:p>
    <w:p w14:paraId="58792590" w14:textId="77777777" w:rsidR="00F84120" w:rsidRDefault="00F84120" w:rsidP="00473643">
      <w:pPr>
        <w:pStyle w:val="ListParagraph"/>
        <w:numPr>
          <w:ilvl w:val="0"/>
          <w:numId w:val="10"/>
        </w:numPr>
        <w:autoSpaceDE w:val="0"/>
        <w:autoSpaceDN w:val="0"/>
        <w:adjustRightInd w:val="0"/>
        <w:spacing w:before="0" w:after="0"/>
        <w:rPr>
          <w:rFonts w:cs="Times New Roman"/>
          <w:color w:val="000000"/>
        </w:rPr>
      </w:pPr>
      <w:r w:rsidRPr="00F84120">
        <w:rPr>
          <w:rFonts w:cs="Arial"/>
          <w:bCs/>
          <w:color w:val="000000"/>
        </w:rPr>
        <w:t xml:space="preserve"> </w:t>
      </w:r>
      <w:r w:rsidRPr="00F84120">
        <w:rPr>
          <w:rFonts w:cs="Times New Roman"/>
          <w:color w:val="000000"/>
        </w:rPr>
        <w:t xml:space="preserve">Run the </w:t>
      </w:r>
      <w:r w:rsidRPr="00F84120">
        <w:rPr>
          <w:rFonts w:cs="Lucida Console"/>
          <w:color w:val="000000"/>
        </w:rPr>
        <w:t xml:space="preserve">Installation </w:t>
      </w:r>
      <w:r w:rsidRPr="00F84120">
        <w:rPr>
          <w:rFonts w:cs="Times New Roman"/>
          <w:color w:val="000000"/>
        </w:rPr>
        <w:t xml:space="preserve">option </w:t>
      </w:r>
      <w:r w:rsidRPr="00F84120">
        <w:rPr>
          <w:rFonts w:cs="Lucida Console"/>
          <w:color w:val="000000"/>
        </w:rPr>
        <w:t>[XPD INSTALLATION MENU]</w:t>
      </w:r>
      <w:r w:rsidRPr="00F84120">
        <w:rPr>
          <w:rFonts w:cs="Times New Roman"/>
          <w:color w:val="000000"/>
        </w:rPr>
        <w:t>.</w:t>
      </w:r>
    </w:p>
    <w:p w14:paraId="3AA2E9F1" w14:textId="77777777" w:rsidR="002B7787" w:rsidRDefault="002B7787" w:rsidP="002B7787">
      <w:pPr>
        <w:pStyle w:val="ListParagraph"/>
        <w:autoSpaceDE w:val="0"/>
        <w:autoSpaceDN w:val="0"/>
        <w:adjustRightInd w:val="0"/>
        <w:spacing w:before="0" w:after="47"/>
        <w:rPr>
          <w:rFonts w:cs="Times New Roman"/>
          <w:color w:val="000000"/>
        </w:rPr>
      </w:pPr>
    </w:p>
    <w:p w14:paraId="16F59A38" w14:textId="77777777" w:rsidR="00F84120" w:rsidRDefault="00F84120" w:rsidP="00473643">
      <w:pPr>
        <w:pStyle w:val="ListParagraph"/>
        <w:numPr>
          <w:ilvl w:val="0"/>
          <w:numId w:val="10"/>
        </w:numPr>
        <w:autoSpaceDE w:val="0"/>
        <w:autoSpaceDN w:val="0"/>
        <w:adjustRightInd w:val="0"/>
        <w:spacing w:before="0" w:after="0"/>
        <w:rPr>
          <w:rFonts w:cs="Arial"/>
          <w:bCs/>
          <w:color w:val="000000"/>
        </w:rPr>
      </w:pPr>
      <w:r w:rsidRPr="00F84120">
        <w:rPr>
          <w:rFonts w:cs="Arial"/>
          <w:bCs/>
          <w:color w:val="000000"/>
        </w:rPr>
        <w:lastRenderedPageBreak/>
        <w:t>Load the KIDS file by performing the following steps:</w:t>
      </w:r>
    </w:p>
    <w:p w14:paraId="672A1DC0" w14:textId="77777777" w:rsidR="00F84120" w:rsidRPr="00F84120" w:rsidRDefault="00F84120" w:rsidP="00473643">
      <w:pPr>
        <w:pStyle w:val="ListParagraph"/>
        <w:numPr>
          <w:ilvl w:val="0"/>
          <w:numId w:val="11"/>
        </w:numPr>
        <w:autoSpaceDE w:val="0"/>
        <w:autoSpaceDN w:val="0"/>
        <w:adjustRightInd w:val="0"/>
        <w:spacing w:after="0"/>
        <w:contextualSpacing w:val="0"/>
        <w:rPr>
          <w:rFonts w:cs="Arial"/>
          <w:bCs/>
          <w:color w:val="000000"/>
        </w:rPr>
      </w:pPr>
      <w:r w:rsidRPr="00F84120">
        <w:rPr>
          <w:rFonts w:cs="Arial"/>
          <w:bCs/>
          <w:color w:val="000000"/>
        </w:rPr>
        <w:t xml:space="preserve">Run the Load a Distribution [XPD LOAD DISTRIBUTION] option to load the KIDS distribution. </w:t>
      </w:r>
    </w:p>
    <w:p w14:paraId="55C42C8F" w14:textId="77777777" w:rsidR="00F84120" w:rsidRPr="00F84120" w:rsidRDefault="00F84120" w:rsidP="00473643">
      <w:pPr>
        <w:pStyle w:val="ListParagraph"/>
        <w:numPr>
          <w:ilvl w:val="0"/>
          <w:numId w:val="11"/>
        </w:numPr>
        <w:autoSpaceDE w:val="0"/>
        <w:autoSpaceDN w:val="0"/>
        <w:adjustRightInd w:val="0"/>
        <w:spacing w:after="0"/>
        <w:contextualSpacing w:val="0"/>
        <w:rPr>
          <w:rFonts w:cs="Arial"/>
          <w:bCs/>
          <w:color w:val="000000"/>
        </w:rPr>
      </w:pPr>
      <w:r w:rsidRPr="00F84120">
        <w:rPr>
          <w:rFonts w:cs="Arial"/>
          <w:bCs/>
          <w:color w:val="000000"/>
        </w:rPr>
        <w:t>When prompted, enter the path and fi</w:t>
      </w:r>
      <w:r w:rsidR="00EE0C44">
        <w:rPr>
          <w:rFonts w:cs="Arial"/>
          <w:bCs/>
          <w:color w:val="000000"/>
        </w:rPr>
        <w:t>le name (MAG3_0I873</w:t>
      </w:r>
      <w:r w:rsidRPr="00F84120">
        <w:rPr>
          <w:rFonts w:cs="Arial"/>
          <w:bCs/>
          <w:color w:val="000000"/>
        </w:rPr>
        <w:t xml:space="preserve">.KID). </w:t>
      </w:r>
    </w:p>
    <w:p w14:paraId="61EE53AC" w14:textId="77777777" w:rsidR="00F84120" w:rsidRPr="00F84120" w:rsidRDefault="00F84120" w:rsidP="00473643">
      <w:pPr>
        <w:pStyle w:val="ListParagraph"/>
        <w:numPr>
          <w:ilvl w:val="0"/>
          <w:numId w:val="11"/>
        </w:numPr>
        <w:autoSpaceDE w:val="0"/>
        <w:autoSpaceDN w:val="0"/>
        <w:adjustRightInd w:val="0"/>
        <w:spacing w:after="0"/>
        <w:contextualSpacing w:val="0"/>
        <w:rPr>
          <w:rFonts w:cs="Arial"/>
          <w:bCs/>
          <w:color w:val="000000"/>
        </w:rPr>
      </w:pPr>
      <w:r w:rsidRPr="00F84120">
        <w:rPr>
          <w:rFonts w:cs="Arial"/>
          <w:bCs/>
          <w:color w:val="000000"/>
        </w:rPr>
        <w:t xml:space="preserve">When prompted to continue with the load, enter YES. A </w:t>
      </w:r>
      <w:r w:rsidR="002B7787">
        <w:rPr>
          <w:rFonts w:cs="Arial"/>
          <w:bCs/>
          <w:color w:val="000000"/>
        </w:rPr>
        <w:t>“</w:t>
      </w:r>
      <w:r w:rsidRPr="00F84120">
        <w:rPr>
          <w:rFonts w:cs="Arial"/>
          <w:bCs/>
          <w:color w:val="000000"/>
        </w:rPr>
        <w:t>Distribution OK!</w:t>
      </w:r>
      <w:r w:rsidR="002B7787">
        <w:rPr>
          <w:rFonts w:cs="Arial"/>
          <w:bCs/>
          <w:color w:val="000000"/>
        </w:rPr>
        <w:t>”</w:t>
      </w:r>
      <w:r w:rsidRPr="00F84120">
        <w:rPr>
          <w:rFonts w:cs="Arial"/>
          <w:bCs/>
          <w:color w:val="000000"/>
        </w:rPr>
        <w:t xml:space="preserve"> message will be displayed when the load is complete. </w:t>
      </w:r>
    </w:p>
    <w:p w14:paraId="0F0CD2A4" w14:textId="77777777" w:rsidR="00F84120" w:rsidRPr="00F84120" w:rsidRDefault="00F84120" w:rsidP="002B7787">
      <w:pPr>
        <w:pStyle w:val="ListParagraph"/>
        <w:autoSpaceDE w:val="0"/>
        <w:autoSpaceDN w:val="0"/>
        <w:adjustRightInd w:val="0"/>
        <w:spacing w:before="0" w:after="0"/>
        <w:rPr>
          <w:rFonts w:ascii="Times New Roman" w:hAnsi="Times New Roman" w:cs="Times New Roman"/>
          <w:color w:val="000000"/>
        </w:rPr>
      </w:pPr>
    </w:p>
    <w:p w14:paraId="79F9994B" w14:textId="77777777" w:rsidR="002B7787" w:rsidRDefault="00F84120" w:rsidP="00473643">
      <w:pPr>
        <w:pStyle w:val="ListParagraph"/>
        <w:numPr>
          <w:ilvl w:val="0"/>
          <w:numId w:val="10"/>
        </w:numPr>
        <w:autoSpaceDE w:val="0"/>
        <w:autoSpaceDN w:val="0"/>
        <w:adjustRightInd w:val="0"/>
        <w:spacing w:before="0" w:after="51"/>
        <w:rPr>
          <w:rFonts w:ascii="Times New Roman" w:hAnsi="Times New Roman" w:cs="Times New Roman"/>
          <w:color w:val="000000"/>
        </w:rPr>
      </w:pPr>
      <w:r w:rsidRPr="00F84120">
        <w:rPr>
          <w:rFonts w:ascii="Times New Roman" w:hAnsi="Times New Roman" w:cs="Times New Roman"/>
          <w:color w:val="000000"/>
        </w:rPr>
        <w:t xml:space="preserve">After you load the KIDS file, use the following options to verify the contents of the patch and to back up any affected routines. </w:t>
      </w:r>
    </w:p>
    <w:p w14:paraId="777AC987" w14:textId="77777777" w:rsidR="00F84120" w:rsidRPr="002B7787" w:rsidRDefault="00F84120" w:rsidP="00473643">
      <w:pPr>
        <w:pStyle w:val="ListParagraph"/>
        <w:numPr>
          <w:ilvl w:val="0"/>
          <w:numId w:val="12"/>
        </w:numPr>
        <w:autoSpaceDE w:val="0"/>
        <w:autoSpaceDN w:val="0"/>
        <w:adjustRightInd w:val="0"/>
        <w:spacing w:after="0"/>
        <w:contextualSpacing w:val="0"/>
        <w:rPr>
          <w:rFonts w:cs="Arial"/>
          <w:bCs/>
          <w:color w:val="000000"/>
        </w:rPr>
      </w:pPr>
      <w:r w:rsidRPr="002B7787">
        <w:rPr>
          <w:rFonts w:cs="Arial"/>
          <w:bCs/>
          <w:color w:val="000000"/>
        </w:rPr>
        <w:t xml:space="preserve">Verify Checksums in Transport Global [XPD PRINT CHECKSUM] – Run this option if you want to ensure the integrity of the routines in the patch. </w:t>
      </w:r>
    </w:p>
    <w:p w14:paraId="3C9246D7" w14:textId="77777777" w:rsidR="00F84120" w:rsidRPr="002B7787" w:rsidRDefault="00F84120" w:rsidP="00473643">
      <w:pPr>
        <w:pStyle w:val="ListParagraph"/>
        <w:numPr>
          <w:ilvl w:val="0"/>
          <w:numId w:val="12"/>
        </w:numPr>
        <w:autoSpaceDE w:val="0"/>
        <w:autoSpaceDN w:val="0"/>
        <w:adjustRightInd w:val="0"/>
        <w:spacing w:after="0"/>
        <w:contextualSpacing w:val="0"/>
        <w:rPr>
          <w:rFonts w:cs="Arial"/>
          <w:bCs/>
          <w:color w:val="000000"/>
        </w:rPr>
      </w:pPr>
      <w:r w:rsidRPr="002B7787">
        <w:rPr>
          <w:rFonts w:cs="Arial"/>
          <w:bCs/>
          <w:color w:val="000000"/>
        </w:rPr>
        <w:t xml:space="preserve">Compare Transport Global to Current System [XPD COMPARE TO SYSTEM] – Run this option if you want to view all changes that will be made when the patch is installed. All components (routines, options, and so on) in the patch will be compared. </w:t>
      </w:r>
    </w:p>
    <w:p w14:paraId="52B47741" w14:textId="77777777" w:rsidR="00F84120" w:rsidRPr="002B7787" w:rsidRDefault="00F84120" w:rsidP="00473643">
      <w:pPr>
        <w:pStyle w:val="ListParagraph"/>
        <w:numPr>
          <w:ilvl w:val="0"/>
          <w:numId w:val="12"/>
        </w:numPr>
        <w:autoSpaceDE w:val="0"/>
        <w:autoSpaceDN w:val="0"/>
        <w:adjustRightInd w:val="0"/>
        <w:spacing w:after="0"/>
        <w:contextualSpacing w:val="0"/>
        <w:rPr>
          <w:rFonts w:cs="Arial"/>
          <w:bCs/>
          <w:color w:val="000000"/>
        </w:rPr>
      </w:pPr>
      <w:r w:rsidRPr="002B7787">
        <w:rPr>
          <w:rFonts w:cs="Arial"/>
          <w:bCs/>
          <w:color w:val="000000"/>
        </w:rPr>
        <w:t xml:space="preserve">Backup a Transport Global [XPD BACKUP] – Run this option if you want to create a backup message of any routines exported with the patch. The option will NOT back up any of the other changes. </w:t>
      </w:r>
    </w:p>
    <w:p w14:paraId="704FC796" w14:textId="77777777" w:rsidR="00F84120" w:rsidRPr="00F84120" w:rsidRDefault="00F84120" w:rsidP="002B7787">
      <w:pPr>
        <w:pStyle w:val="ListParagraph"/>
        <w:autoSpaceDE w:val="0"/>
        <w:autoSpaceDN w:val="0"/>
        <w:adjustRightInd w:val="0"/>
        <w:spacing w:before="0" w:after="0"/>
        <w:rPr>
          <w:rFonts w:ascii="Times New Roman" w:hAnsi="Times New Roman" w:cs="Times New Roman"/>
          <w:color w:val="000000"/>
        </w:rPr>
      </w:pPr>
    </w:p>
    <w:p w14:paraId="3FA8B091" w14:textId="77777777" w:rsidR="002B7787" w:rsidRDefault="00F84120" w:rsidP="00473643">
      <w:pPr>
        <w:pStyle w:val="ListParagraph"/>
        <w:numPr>
          <w:ilvl w:val="0"/>
          <w:numId w:val="10"/>
        </w:numPr>
        <w:autoSpaceDE w:val="0"/>
        <w:autoSpaceDN w:val="0"/>
        <w:adjustRightInd w:val="0"/>
        <w:spacing w:before="0" w:after="47"/>
        <w:rPr>
          <w:rFonts w:cs="Times New Roman"/>
          <w:color w:val="000000"/>
        </w:rPr>
      </w:pPr>
      <w:r w:rsidRPr="002B7787">
        <w:rPr>
          <w:rFonts w:cs="Times New Roman"/>
          <w:color w:val="000000"/>
        </w:rPr>
        <w:t xml:space="preserve">After performing the load and any optional verification steps, install the KIDS file by </w:t>
      </w:r>
      <w:r w:rsidR="002B7787">
        <w:rPr>
          <w:rFonts w:cs="Times New Roman"/>
          <w:color w:val="000000"/>
        </w:rPr>
        <w:t>performing the following steps:</w:t>
      </w:r>
    </w:p>
    <w:p w14:paraId="458A73E1" w14:textId="77777777" w:rsidR="002B7787" w:rsidRDefault="00F84120" w:rsidP="00473643">
      <w:pPr>
        <w:pStyle w:val="ListParagraph"/>
        <w:numPr>
          <w:ilvl w:val="0"/>
          <w:numId w:val="13"/>
        </w:numPr>
        <w:autoSpaceDE w:val="0"/>
        <w:autoSpaceDN w:val="0"/>
        <w:adjustRightInd w:val="0"/>
        <w:spacing w:after="47"/>
        <w:contextualSpacing w:val="0"/>
        <w:rPr>
          <w:rFonts w:cs="Times New Roman"/>
          <w:color w:val="000000"/>
        </w:rPr>
      </w:pPr>
      <w:r w:rsidRPr="002B7787">
        <w:rPr>
          <w:rFonts w:cs="Times New Roman"/>
          <w:color w:val="000000"/>
        </w:rPr>
        <w:t xml:space="preserve">Run the </w:t>
      </w:r>
      <w:r w:rsidRPr="002B7787">
        <w:rPr>
          <w:rFonts w:cs="Lucida Console"/>
          <w:color w:val="000000"/>
        </w:rPr>
        <w:t xml:space="preserve">Install Package(s) [XPD INSTALL BUILD] </w:t>
      </w:r>
      <w:r w:rsidRPr="002B7787">
        <w:rPr>
          <w:rFonts w:cs="Times New Roman"/>
          <w:color w:val="000000"/>
        </w:rPr>
        <w:t>option.</w:t>
      </w:r>
    </w:p>
    <w:p w14:paraId="6B8C6A55" w14:textId="77777777" w:rsidR="00F84120" w:rsidRPr="002B7787" w:rsidRDefault="00F84120" w:rsidP="00473643">
      <w:pPr>
        <w:pStyle w:val="ListParagraph"/>
        <w:numPr>
          <w:ilvl w:val="0"/>
          <w:numId w:val="13"/>
        </w:numPr>
        <w:autoSpaceDE w:val="0"/>
        <w:autoSpaceDN w:val="0"/>
        <w:adjustRightInd w:val="0"/>
        <w:spacing w:after="47"/>
        <w:contextualSpacing w:val="0"/>
        <w:rPr>
          <w:rFonts w:cs="Lucida Console"/>
          <w:color w:val="000000"/>
        </w:rPr>
      </w:pPr>
      <w:r w:rsidRPr="002B7787">
        <w:rPr>
          <w:rFonts w:cs="Times New Roman"/>
          <w:color w:val="000000"/>
        </w:rPr>
        <w:t xml:space="preserve">When prompted for the install name, enter </w:t>
      </w:r>
      <w:r w:rsidRPr="002B7787">
        <w:rPr>
          <w:rFonts w:cs="Lucida Console"/>
          <w:color w:val="000000"/>
        </w:rPr>
        <w:t>MA</w:t>
      </w:r>
      <w:r w:rsidR="00C32ED8">
        <w:rPr>
          <w:rFonts w:cs="Lucida Console"/>
          <w:color w:val="000000"/>
        </w:rPr>
        <w:t>G*3.0*873</w:t>
      </w:r>
      <w:r w:rsidRPr="002B7787">
        <w:rPr>
          <w:rFonts w:cs="Lucida Console"/>
          <w:color w:val="000000"/>
        </w:rPr>
        <w:t xml:space="preserve">. </w:t>
      </w:r>
    </w:p>
    <w:p w14:paraId="04D838CB" w14:textId="77777777" w:rsidR="00F84120" w:rsidRDefault="00F84120" w:rsidP="00473643">
      <w:pPr>
        <w:pStyle w:val="ListParagraph"/>
        <w:numPr>
          <w:ilvl w:val="0"/>
          <w:numId w:val="13"/>
        </w:numPr>
        <w:autoSpaceDE w:val="0"/>
        <w:autoSpaceDN w:val="0"/>
        <w:adjustRightInd w:val="0"/>
        <w:spacing w:after="0"/>
        <w:contextualSpacing w:val="0"/>
        <w:rPr>
          <w:rFonts w:cs="Times New Roman"/>
          <w:color w:val="000000"/>
        </w:rPr>
      </w:pPr>
      <w:r w:rsidRPr="002B7787">
        <w:rPr>
          <w:rFonts w:cs="Times New Roman"/>
          <w:color w:val="000000"/>
        </w:rPr>
        <w:t xml:space="preserve">Answer </w:t>
      </w:r>
      <w:r w:rsidRPr="002B7787">
        <w:rPr>
          <w:rFonts w:cs="Lucida Console"/>
          <w:color w:val="000000"/>
        </w:rPr>
        <w:t xml:space="preserve">NO </w:t>
      </w:r>
      <w:r w:rsidRPr="002B7787">
        <w:rPr>
          <w:rFonts w:cs="Times New Roman"/>
          <w:color w:val="000000"/>
        </w:rPr>
        <w:t xml:space="preserve">to the following prompts, if they appear: </w:t>
      </w:r>
    </w:p>
    <w:p w14:paraId="7607653C" w14:textId="77777777" w:rsidR="002B7787" w:rsidRPr="00E76EFA" w:rsidRDefault="002B7787" w:rsidP="002B7787">
      <w:pPr>
        <w:pStyle w:val="ListParagraph"/>
        <w:autoSpaceDE w:val="0"/>
        <w:autoSpaceDN w:val="0"/>
        <w:adjustRightInd w:val="0"/>
        <w:spacing w:before="0" w:after="0"/>
        <w:ind w:left="1080"/>
        <w:rPr>
          <w:rFonts w:cs="Times New Roman"/>
          <w:color w:val="000000"/>
          <w:sz w:val="16"/>
          <w:szCs w:val="16"/>
        </w:rPr>
      </w:pPr>
    </w:p>
    <w:p w14:paraId="14C3B66C" w14:textId="77777777" w:rsidR="002B7787" w:rsidRPr="002B7787" w:rsidRDefault="002B7787" w:rsidP="002B7787">
      <w:pPr>
        <w:autoSpaceDE w:val="0"/>
        <w:autoSpaceDN w:val="0"/>
        <w:adjustRightInd w:val="0"/>
        <w:spacing w:before="0" w:after="0"/>
        <w:ind w:left="1440"/>
        <w:rPr>
          <w:rFonts w:ascii="Lucida Console" w:hAnsi="Lucida Console" w:cs="Lucida Console"/>
          <w:color w:val="000000"/>
          <w:sz w:val="16"/>
          <w:szCs w:val="16"/>
        </w:rPr>
      </w:pPr>
      <w:r w:rsidRPr="002B7787">
        <w:rPr>
          <w:rFonts w:ascii="Lucida Console" w:hAnsi="Lucida Console" w:cs="Lucida Console"/>
          <w:color w:val="000000"/>
          <w:sz w:val="16"/>
          <w:szCs w:val="16"/>
        </w:rPr>
        <w:t xml:space="preserve">Want KIDS to Rebuild Menu Trees Upon Completion of Install? NO// </w:t>
      </w:r>
    </w:p>
    <w:p w14:paraId="3339F805" w14:textId="77777777" w:rsidR="002B7787" w:rsidRPr="002B7787" w:rsidRDefault="002B7787" w:rsidP="002B7787">
      <w:pPr>
        <w:autoSpaceDE w:val="0"/>
        <w:autoSpaceDN w:val="0"/>
        <w:adjustRightInd w:val="0"/>
        <w:spacing w:before="0" w:after="0"/>
        <w:ind w:left="1440"/>
        <w:rPr>
          <w:rFonts w:ascii="Lucida Console" w:hAnsi="Lucida Console" w:cs="Lucida Console"/>
          <w:color w:val="000000"/>
          <w:sz w:val="16"/>
          <w:szCs w:val="16"/>
        </w:rPr>
      </w:pPr>
      <w:r w:rsidRPr="002B7787">
        <w:rPr>
          <w:rFonts w:ascii="Lucida Console" w:hAnsi="Lucida Console" w:cs="Lucida Console"/>
          <w:color w:val="000000"/>
          <w:sz w:val="16"/>
          <w:szCs w:val="16"/>
        </w:rPr>
        <w:t xml:space="preserve">Want KIDS to INHIBIT LOGONs during the install? NO// </w:t>
      </w:r>
    </w:p>
    <w:p w14:paraId="51ECA6CA" w14:textId="77777777" w:rsidR="00F84120" w:rsidRDefault="002B7787" w:rsidP="002B7787">
      <w:pPr>
        <w:autoSpaceDE w:val="0"/>
        <w:autoSpaceDN w:val="0"/>
        <w:adjustRightInd w:val="0"/>
        <w:spacing w:before="0" w:after="0"/>
        <w:ind w:left="1440"/>
        <w:rPr>
          <w:rFonts w:ascii="Lucida Console" w:hAnsi="Lucida Console" w:cs="Lucida Console"/>
          <w:color w:val="000000"/>
          <w:sz w:val="16"/>
          <w:szCs w:val="16"/>
        </w:rPr>
      </w:pPr>
      <w:r w:rsidRPr="002B7787">
        <w:rPr>
          <w:rFonts w:ascii="Lucida Console" w:hAnsi="Lucida Console" w:cs="Lucida Console"/>
          <w:color w:val="000000"/>
          <w:sz w:val="16"/>
          <w:szCs w:val="16"/>
        </w:rPr>
        <w:t>Want to DISABLE Scheduled Options, Menu Options, and Protocols? NO//</w:t>
      </w:r>
    </w:p>
    <w:p w14:paraId="7EC77E74" w14:textId="77777777" w:rsidR="008118AB" w:rsidRDefault="008118AB" w:rsidP="00EA0A58">
      <w:pPr>
        <w:pStyle w:val="Heading2"/>
      </w:pPr>
      <w:bookmarkStart w:id="2" w:name="_User_Permission_Requirements"/>
      <w:bookmarkEnd w:id="2"/>
      <w:r w:rsidRPr="008118AB">
        <w:t xml:space="preserve">User Permission Requirements </w:t>
      </w:r>
    </w:p>
    <w:p w14:paraId="464B17A2" w14:textId="77777777" w:rsidR="008118AB" w:rsidRPr="008118AB" w:rsidRDefault="008118AB" w:rsidP="008118AB">
      <w:pPr>
        <w:pStyle w:val="Default"/>
        <w:ind w:left="720"/>
      </w:pPr>
    </w:p>
    <w:p w14:paraId="49D6867B" w14:textId="77777777" w:rsidR="008118AB" w:rsidRDefault="008118AB" w:rsidP="005B4FF7">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All users must have the VistA Imaging Telepathology Worklist Manager [MAGTP WORKLIST MGR] VistA menu option assigned to them as a secondary menu option to use the VistA Imaging Telepathology applications. </w:t>
      </w:r>
    </w:p>
    <w:p w14:paraId="45F1F45A" w14:textId="77777777" w:rsidR="00D17865" w:rsidRDefault="00D17865" w:rsidP="005B4FF7">
      <w:pPr>
        <w:autoSpaceDE w:val="0"/>
        <w:autoSpaceDN w:val="0"/>
        <w:adjustRightInd w:val="0"/>
        <w:spacing w:before="0" w:after="0"/>
        <w:rPr>
          <w:rFonts w:ascii="Times New Roman" w:hAnsi="Times New Roman" w:cs="Times New Roman"/>
          <w:color w:val="000000"/>
        </w:rPr>
      </w:pPr>
    </w:p>
    <w:p w14:paraId="6E37E819" w14:textId="77777777" w:rsidR="00D17865" w:rsidRDefault="00D17865" w:rsidP="005B4FF7">
      <w:pPr>
        <w:autoSpaceDE w:val="0"/>
        <w:autoSpaceDN w:val="0"/>
        <w:adjustRightInd w:val="0"/>
        <w:spacing w:before="0" w:after="0"/>
        <w:ind w:left="-720" w:firstLine="720"/>
        <w:rPr>
          <w:rFonts w:ascii="Times New Roman" w:hAnsi="Times New Roman" w:cs="Times New Roman"/>
          <w:color w:val="000000"/>
        </w:rPr>
      </w:pPr>
      <w:r w:rsidRPr="008118AB">
        <w:rPr>
          <w:rFonts w:ascii="Times New Roman" w:hAnsi="Times New Roman" w:cs="Times New Roman"/>
          <w:color w:val="000000"/>
        </w:rPr>
        <w:t xml:space="preserve">In addition to this option, users need the </w:t>
      </w:r>
      <w:r>
        <w:rPr>
          <w:rFonts w:ascii="Times New Roman" w:hAnsi="Times New Roman" w:cs="Times New Roman"/>
          <w:color w:val="000000"/>
        </w:rPr>
        <w:t>f</w:t>
      </w:r>
      <w:r w:rsidRPr="008118AB">
        <w:rPr>
          <w:rFonts w:ascii="Times New Roman" w:hAnsi="Times New Roman" w:cs="Times New Roman"/>
          <w:color w:val="000000"/>
        </w:rPr>
        <w:t>ollowing security keys</w:t>
      </w:r>
      <w:r>
        <w:rPr>
          <w:rFonts w:ascii="Times New Roman" w:hAnsi="Times New Roman" w:cs="Times New Roman"/>
          <w:color w:val="000000"/>
        </w:rPr>
        <w:t xml:space="preserve"> (at least)</w:t>
      </w:r>
      <w:r w:rsidRPr="008118AB">
        <w:rPr>
          <w:rFonts w:ascii="Times New Roman" w:hAnsi="Times New Roman" w:cs="Times New Roman"/>
          <w:color w:val="000000"/>
        </w:rPr>
        <w:t>:</w:t>
      </w:r>
    </w:p>
    <w:p w14:paraId="71D00B41" w14:textId="77777777" w:rsidR="00D17865" w:rsidRPr="008118AB" w:rsidRDefault="00D17865" w:rsidP="005B4FF7">
      <w:pPr>
        <w:autoSpaceDE w:val="0"/>
        <w:autoSpaceDN w:val="0"/>
        <w:adjustRightInd w:val="0"/>
        <w:spacing w:before="0" w:after="0"/>
        <w:rPr>
          <w:rFonts w:ascii="Times New Roman" w:hAnsi="Times New Roman" w:cs="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2"/>
        <w:gridCol w:w="3812"/>
      </w:tblGrid>
      <w:tr w:rsidR="008118AB" w:rsidRPr="008118AB" w14:paraId="714BA0E4" w14:textId="77777777" w:rsidTr="005B4FF7">
        <w:trPr>
          <w:trHeight w:val="168"/>
          <w:jc w:val="center"/>
        </w:trPr>
        <w:tc>
          <w:tcPr>
            <w:tcW w:w="3812" w:type="dxa"/>
          </w:tcPr>
          <w:p w14:paraId="554CA656" w14:textId="77777777" w:rsidR="008118AB" w:rsidRPr="008118AB" w:rsidRDefault="008118AB" w:rsidP="008118AB">
            <w:pPr>
              <w:autoSpaceDE w:val="0"/>
              <w:autoSpaceDN w:val="0"/>
              <w:adjustRightInd w:val="0"/>
              <w:spacing w:before="0" w:after="0"/>
              <w:rPr>
                <w:rFonts w:ascii="Arial" w:hAnsi="Arial" w:cs="Arial"/>
                <w:color w:val="000000"/>
                <w:sz w:val="18"/>
                <w:szCs w:val="18"/>
              </w:rPr>
            </w:pPr>
            <w:r w:rsidRPr="008118AB">
              <w:rPr>
                <w:rFonts w:ascii="Arial" w:hAnsi="Arial" w:cs="Arial"/>
                <w:b/>
                <w:bCs/>
                <w:color w:val="000000"/>
                <w:sz w:val="18"/>
                <w:szCs w:val="18"/>
              </w:rPr>
              <w:t xml:space="preserve">Users need this security key </w:t>
            </w:r>
          </w:p>
        </w:tc>
        <w:tc>
          <w:tcPr>
            <w:tcW w:w="3812" w:type="dxa"/>
          </w:tcPr>
          <w:p w14:paraId="78961678" w14:textId="77777777" w:rsidR="008118AB" w:rsidRDefault="008118AB" w:rsidP="008118AB">
            <w:pPr>
              <w:autoSpaceDE w:val="0"/>
              <w:autoSpaceDN w:val="0"/>
              <w:adjustRightInd w:val="0"/>
              <w:spacing w:before="0" w:after="0"/>
              <w:rPr>
                <w:rFonts w:ascii="Arial" w:hAnsi="Arial" w:cs="Arial"/>
                <w:b/>
                <w:bCs/>
                <w:color w:val="000000"/>
                <w:sz w:val="18"/>
                <w:szCs w:val="18"/>
              </w:rPr>
            </w:pPr>
            <w:r w:rsidRPr="008118AB">
              <w:rPr>
                <w:rFonts w:ascii="Arial" w:hAnsi="Arial" w:cs="Arial"/>
                <w:b/>
                <w:bCs/>
                <w:color w:val="000000"/>
                <w:sz w:val="18"/>
                <w:szCs w:val="18"/>
              </w:rPr>
              <w:t>To</w:t>
            </w:r>
          </w:p>
          <w:p w14:paraId="30E8E2A5" w14:textId="77777777" w:rsidR="008118AB" w:rsidRPr="008118AB" w:rsidRDefault="008118AB" w:rsidP="008118AB">
            <w:pPr>
              <w:autoSpaceDE w:val="0"/>
              <w:autoSpaceDN w:val="0"/>
              <w:adjustRightInd w:val="0"/>
              <w:spacing w:before="0" w:after="0"/>
              <w:rPr>
                <w:rFonts w:ascii="Arial" w:hAnsi="Arial" w:cs="Arial"/>
                <w:color w:val="000000"/>
                <w:sz w:val="18"/>
                <w:szCs w:val="18"/>
              </w:rPr>
            </w:pPr>
          </w:p>
        </w:tc>
      </w:tr>
      <w:tr w:rsidR="008118AB" w:rsidRPr="008118AB" w14:paraId="5787A72A" w14:textId="77777777" w:rsidTr="005B4FF7">
        <w:trPr>
          <w:trHeight w:val="565"/>
          <w:jc w:val="center"/>
        </w:trPr>
        <w:tc>
          <w:tcPr>
            <w:tcW w:w="3812" w:type="dxa"/>
          </w:tcPr>
          <w:p w14:paraId="7D683992" w14:textId="77777777"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MAG SYSTEM </w:t>
            </w:r>
          </w:p>
        </w:tc>
        <w:tc>
          <w:tcPr>
            <w:tcW w:w="3812" w:type="dxa"/>
          </w:tcPr>
          <w:p w14:paraId="227581DD" w14:textId="77777777"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Use the VistA Imaging Telepathology Configurator to configure the Telepathology applications (sites, templates and so on). </w:t>
            </w:r>
          </w:p>
          <w:p w14:paraId="1103BD73" w14:textId="77777777"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Use the VistA Imaging Telepathology Worklist. </w:t>
            </w:r>
          </w:p>
        </w:tc>
      </w:tr>
      <w:tr w:rsidR="008118AB" w:rsidRPr="008118AB" w14:paraId="14AB5539" w14:textId="77777777" w:rsidTr="005B4FF7">
        <w:trPr>
          <w:trHeight w:val="271"/>
          <w:jc w:val="center"/>
        </w:trPr>
        <w:tc>
          <w:tcPr>
            <w:tcW w:w="3812" w:type="dxa"/>
          </w:tcPr>
          <w:p w14:paraId="0A24CD8E" w14:textId="77777777"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LRLAB </w:t>
            </w:r>
          </w:p>
        </w:tc>
        <w:tc>
          <w:tcPr>
            <w:tcW w:w="3812" w:type="dxa"/>
          </w:tcPr>
          <w:p w14:paraId="40EE6527" w14:textId="77777777"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Use the VistA Imaging Telepathology Worklist and read pathology reports.</w:t>
            </w:r>
          </w:p>
        </w:tc>
      </w:tr>
    </w:tbl>
    <w:p w14:paraId="0BF12D33" w14:textId="77777777" w:rsidR="008118AB" w:rsidRDefault="00D17865" w:rsidP="005B4FF7">
      <w:r w:rsidRPr="006A3BC5">
        <w:rPr>
          <w:b/>
        </w:rPr>
        <w:lastRenderedPageBreak/>
        <w:t>Note:</w:t>
      </w:r>
      <w:r>
        <w:t xml:space="preserve"> Make sure the LRAPSUPER key is not assigned to regular use</w:t>
      </w:r>
      <w:r w:rsidR="006A3BC5">
        <w:t xml:space="preserve">rs, just to a LAB administrator. </w:t>
      </w:r>
      <w:r>
        <w:t xml:space="preserve">It prevents </w:t>
      </w:r>
      <w:r w:rsidR="006A3BC5">
        <w:t xml:space="preserve">the correct </w:t>
      </w:r>
      <w:r>
        <w:t>Edit Report locking</w:t>
      </w:r>
      <w:r w:rsidR="006A3BC5">
        <w:t xml:space="preserve"> function</w:t>
      </w:r>
      <w:r>
        <w:t xml:space="preserve"> and various users/sites would be able to overwrite the same Case’</w:t>
      </w:r>
      <w:r w:rsidR="006A3BC5">
        <w:t>s report!</w:t>
      </w:r>
    </w:p>
    <w:p w14:paraId="3E5FA790" w14:textId="77777777" w:rsidR="00DC35C9" w:rsidRDefault="00DC35C9" w:rsidP="00DC35C9">
      <w:pPr>
        <w:pStyle w:val="Heading1"/>
      </w:pPr>
      <w:bookmarkStart w:id="3" w:name="_VIX_Upgrade"/>
      <w:bookmarkEnd w:id="3"/>
      <w:r>
        <w:t>VIX Upgrade</w:t>
      </w:r>
    </w:p>
    <w:p w14:paraId="76AC1554" w14:textId="77777777" w:rsidR="0039669A" w:rsidRDefault="0020233C" w:rsidP="0020233C">
      <w:r>
        <w:t xml:space="preserve">You must install the MAG*3.0*873 upgrade after installing the MAG*3.0*873 KIDS package and before installing the VistA Imaging Telepathology Configurator and the VistA Imaging Telepathology Worklist. </w:t>
      </w:r>
    </w:p>
    <w:p w14:paraId="42BB2570" w14:textId="77777777" w:rsidR="0039669A" w:rsidRDefault="0039669A" w:rsidP="0020233C">
      <w:r>
        <w:t>The upgrade is a simple executable to be run on the host that has the P138 VIX installed. Here are the steps to follow:</w:t>
      </w:r>
    </w:p>
    <w:p w14:paraId="2097FF26" w14:textId="77777777" w:rsidR="0039669A" w:rsidRDefault="0039669A" w:rsidP="00473643">
      <w:pPr>
        <w:pStyle w:val="ListParagraph"/>
        <w:numPr>
          <w:ilvl w:val="0"/>
          <w:numId w:val="14"/>
        </w:numPr>
        <w:spacing w:after="0"/>
        <w:contextualSpacing w:val="0"/>
      </w:pPr>
      <w:r>
        <w:t>Stop the VIX if it is running (Apache Tomcat 6.0 process in Services from Administ</w:t>
      </w:r>
      <w:r w:rsidR="001D756A">
        <w:t>r</w:t>
      </w:r>
      <w:r>
        <w:t>ative tools of the Control Panel</w:t>
      </w:r>
      <w:r w:rsidR="001D756A">
        <w:t>)</w:t>
      </w:r>
      <w:r>
        <w:t>.</w:t>
      </w:r>
    </w:p>
    <w:p w14:paraId="022416E5" w14:textId="77777777" w:rsidR="0039669A" w:rsidRDefault="0039669A" w:rsidP="00473643">
      <w:pPr>
        <w:pStyle w:val="ListParagraph"/>
        <w:numPr>
          <w:ilvl w:val="0"/>
          <w:numId w:val="14"/>
        </w:numPr>
        <w:spacing w:after="0"/>
        <w:contextualSpacing w:val="0"/>
      </w:pPr>
      <w:r>
        <w:t xml:space="preserve">Download and run the </w:t>
      </w:r>
      <w:r w:rsidRPr="0039669A">
        <w:t>VIX_i873_over_VIX_P138.msi</w:t>
      </w:r>
      <w:r>
        <w:t xml:space="preserve">. It will guide you through a simple InstallShield installation process with </w:t>
      </w:r>
      <w:r w:rsidR="00E404B5">
        <w:t>asking to click on Next and Install/Finish buttons</w:t>
      </w:r>
      <w:r>
        <w:t>.</w:t>
      </w:r>
      <w:r w:rsidR="00E404B5">
        <w:t xml:space="preserve"> </w:t>
      </w:r>
      <w:r w:rsidR="0082689A" w:rsidRPr="0082689A">
        <w:t>Check for the successful installation window before clicking on the Finish button!</w:t>
      </w:r>
    </w:p>
    <w:p w14:paraId="3D8F0A9C" w14:textId="77777777" w:rsidR="0039669A" w:rsidRDefault="0039669A" w:rsidP="00473643">
      <w:pPr>
        <w:pStyle w:val="ListParagraph"/>
        <w:numPr>
          <w:ilvl w:val="0"/>
          <w:numId w:val="14"/>
        </w:numPr>
        <w:spacing w:after="0"/>
        <w:contextualSpacing w:val="0"/>
      </w:pPr>
      <w:r>
        <w:t>Restart</w:t>
      </w:r>
      <w:r w:rsidR="001D756A">
        <w:t xml:space="preserve"> the VIX (Apache Tomcat 6.0 process in Services from Administrative tools of the Control Panel).</w:t>
      </w:r>
    </w:p>
    <w:p w14:paraId="3396DE16" w14:textId="77777777" w:rsidR="0020233C" w:rsidRPr="0020233C" w:rsidRDefault="0020233C" w:rsidP="0020233C">
      <w:r>
        <w:t xml:space="preserve">For information about installing </w:t>
      </w:r>
      <w:r w:rsidR="0039669A">
        <w:t>a</w:t>
      </w:r>
      <w:r>
        <w:t xml:space="preserve"> VIX</w:t>
      </w:r>
      <w:r w:rsidR="0039669A">
        <w:t xml:space="preserve"> for the first time</w:t>
      </w:r>
      <w:r>
        <w:t xml:space="preserve">, see the </w:t>
      </w:r>
      <w:r>
        <w:rPr>
          <w:i/>
          <w:iCs/>
        </w:rPr>
        <w:t xml:space="preserve">VistA Imaging VIX Installation Guide </w:t>
      </w:r>
      <w:r>
        <w:t xml:space="preserve">and the changes for the </w:t>
      </w:r>
      <w:r>
        <w:rPr>
          <w:i/>
          <w:iCs/>
        </w:rPr>
        <w:t>VistA Imaging VIX Administration Guide and VistA Imaging VIX Installation Guide.</w:t>
      </w:r>
    </w:p>
    <w:p w14:paraId="3DD2D38D" w14:textId="77777777" w:rsidR="00F84120" w:rsidRDefault="00F84120" w:rsidP="00F84120">
      <w:pPr>
        <w:pStyle w:val="Heading1"/>
      </w:pPr>
      <w:bookmarkStart w:id="4" w:name="_Client_Components_Installation"/>
      <w:bookmarkEnd w:id="4"/>
      <w:r>
        <w:t>Client Components Installation</w:t>
      </w:r>
    </w:p>
    <w:p w14:paraId="5C0A8EBB" w14:textId="77777777" w:rsidR="005E487E" w:rsidRDefault="005E487E" w:rsidP="005E487E">
      <w:pPr>
        <w:pStyle w:val="Heading2"/>
      </w:pPr>
      <w:bookmarkStart w:id="5" w:name="_Prerequisites_for_the"/>
      <w:bookmarkEnd w:id="5"/>
      <w:r>
        <w:t>Prerequisites for the I873 Clients</w:t>
      </w:r>
    </w:p>
    <w:p w14:paraId="1C1272DA" w14:textId="77777777" w:rsidR="00EA5591" w:rsidRPr="00EA5591" w:rsidRDefault="00E47F32" w:rsidP="00EA5591">
      <w:r>
        <w:t xml:space="preserve">This section requires </w:t>
      </w:r>
      <w:r w:rsidR="00EA5591">
        <w:t>keep</w:t>
      </w:r>
      <w:r>
        <w:t>ing</w:t>
      </w:r>
      <w:r w:rsidR="00EA5591">
        <w:t xml:space="preserve"> the Control Panel – Administrative Tools – Services open and refreshed after each </w:t>
      </w:r>
      <w:r w:rsidR="009A00FC">
        <w:t>of the following steps:</w:t>
      </w:r>
      <w:r w:rsidR="00EA5591">
        <w:t xml:space="preserve"> </w:t>
      </w:r>
    </w:p>
    <w:p w14:paraId="0ACCE3A6" w14:textId="77777777" w:rsidR="00F86D14" w:rsidRDefault="00F86D14" w:rsidP="00473643">
      <w:pPr>
        <w:pStyle w:val="ListParagraph"/>
        <w:numPr>
          <w:ilvl w:val="0"/>
          <w:numId w:val="15"/>
        </w:numPr>
        <w:spacing w:before="0"/>
        <w:contextualSpacing w:val="0"/>
      </w:pPr>
      <w:r>
        <w:t xml:space="preserve">If </w:t>
      </w:r>
      <w:r w:rsidR="00EA5591">
        <w:t xml:space="preserve">an earlier </w:t>
      </w:r>
      <w:r w:rsidR="009A00FC">
        <w:t xml:space="preserve">than </w:t>
      </w:r>
      <w:proofErr w:type="gramStart"/>
      <w:r w:rsidR="009A00FC" w:rsidRPr="009A00FC">
        <w:rPr>
          <w:b/>
          <w:i/>
        </w:rPr>
        <w:t>30.0.873.x</w:t>
      </w:r>
      <w:r w:rsidR="009A00FC">
        <w:t xml:space="preserve">  </w:t>
      </w:r>
      <w:r w:rsidR="00EA5591">
        <w:t>version</w:t>
      </w:r>
      <w:proofErr w:type="gramEnd"/>
      <w:r w:rsidR="00EA5591">
        <w:t xml:space="preserve"> of </w:t>
      </w:r>
      <w:r w:rsidR="00EA5591" w:rsidRPr="009A00FC">
        <w:rPr>
          <w:b/>
          <w:i/>
        </w:rPr>
        <w:t>Vista Imaging Telepathology Configurator</w:t>
      </w:r>
      <w:r w:rsidR="00EA5591">
        <w:t xml:space="preserve">  or the </w:t>
      </w:r>
      <w:r w:rsidR="00EA5591" w:rsidRPr="009A00FC">
        <w:rPr>
          <w:b/>
          <w:i/>
        </w:rPr>
        <w:t>Vista Imaging Telepathology Worklist</w:t>
      </w:r>
      <w:r w:rsidR="00EA5591" w:rsidRPr="009A00FC">
        <w:t xml:space="preserve"> </w:t>
      </w:r>
      <w:r w:rsidR="00EA5591">
        <w:t xml:space="preserve">service is </w:t>
      </w:r>
      <w:r w:rsidR="009A00FC">
        <w:t>installed</w:t>
      </w:r>
      <w:r w:rsidR="00EA5591">
        <w:t xml:space="preserve"> </w:t>
      </w:r>
      <w:r w:rsidR="009A00FC">
        <w:t>on the host</w:t>
      </w:r>
      <w:r w:rsidR="00EA5591">
        <w:t>, please remove them!</w:t>
      </w:r>
    </w:p>
    <w:p w14:paraId="71461199" w14:textId="77777777" w:rsidR="00EA5591" w:rsidRPr="00F86D14" w:rsidRDefault="00EA5591" w:rsidP="00473643">
      <w:pPr>
        <w:pStyle w:val="ListParagraph"/>
        <w:numPr>
          <w:ilvl w:val="0"/>
          <w:numId w:val="15"/>
        </w:numPr>
        <w:spacing w:before="0"/>
        <w:contextualSpacing w:val="0"/>
      </w:pPr>
      <w:r>
        <w:t xml:space="preserve">If an </w:t>
      </w:r>
      <w:r w:rsidR="009A00FC">
        <w:t>earlier</w:t>
      </w:r>
      <w:r>
        <w:t xml:space="preserve"> </w:t>
      </w:r>
      <w:r w:rsidR="009A00FC" w:rsidRPr="009A00FC">
        <w:t>tha</w:t>
      </w:r>
      <w:r w:rsidRPr="009A00FC">
        <w:t xml:space="preserve">n </w:t>
      </w:r>
      <w:r w:rsidRPr="009A00FC">
        <w:rPr>
          <w:b/>
          <w:i/>
        </w:rPr>
        <w:t>12.1.0.5029</w:t>
      </w:r>
      <w:r w:rsidRPr="009A00FC">
        <w:t xml:space="preserve"> </w:t>
      </w:r>
      <w:r>
        <w:t xml:space="preserve">version of </w:t>
      </w:r>
      <w:r w:rsidRPr="009A00FC">
        <w:rPr>
          <w:b/>
          <w:i/>
        </w:rPr>
        <w:t>Aperio ImageScope</w:t>
      </w:r>
      <w:r w:rsidRPr="009A00FC">
        <w:t xml:space="preserve"> </w:t>
      </w:r>
      <w:r w:rsidR="009A00FC">
        <w:t xml:space="preserve">service </w:t>
      </w:r>
      <w:r w:rsidRPr="009A00FC">
        <w:t>is installed on the host</w:t>
      </w:r>
      <w:r w:rsidR="009A00FC">
        <w:t>, please remove them!</w:t>
      </w:r>
    </w:p>
    <w:p w14:paraId="281E0090" w14:textId="77777777" w:rsidR="0074680B" w:rsidRDefault="00F86D14" w:rsidP="00473643">
      <w:pPr>
        <w:pStyle w:val="ListParagraph"/>
        <w:numPr>
          <w:ilvl w:val="0"/>
          <w:numId w:val="15"/>
        </w:numPr>
        <w:spacing w:before="0"/>
        <w:contextualSpacing w:val="0"/>
      </w:pPr>
      <w:r>
        <w:t>Check if the</w:t>
      </w:r>
      <w:r w:rsidR="0074680B">
        <w:t xml:space="preserve"> </w:t>
      </w:r>
      <w:r w:rsidR="0074680B" w:rsidRPr="00F86D14">
        <w:rPr>
          <w:b/>
          <w:i/>
        </w:rPr>
        <w:t xml:space="preserve">Microsoft </w:t>
      </w:r>
      <w:r w:rsidRPr="00F86D14">
        <w:rPr>
          <w:b/>
          <w:i/>
        </w:rPr>
        <w:t>ASP</w:t>
      </w:r>
      <w:r w:rsidR="0074680B" w:rsidRPr="00F86D14">
        <w:rPr>
          <w:b/>
          <w:i/>
        </w:rPr>
        <w:t xml:space="preserve">.NET </w:t>
      </w:r>
      <w:r w:rsidRPr="00F86D14">
        <w:rPr>
          <w:b/>
          <w:i/>
        </w:rPr>
        <w:t>MVC</w:t>
      </w:r>
      <w:r w:rsidR="0074680B" w:rsidRPr="00F86D14">
        <w:rPr>
          <w:b/>
          <w:i/>
        </w:rPr>
        <w:t xml:space="preserve"> </w:t>
      </w:r>
      <w:r w:rsidRPr="00F86D14">
        <w:rPr>
          <w:b/>
          <w:i/>
        </w:rPr>
        <w:t>4 Runtime</w:t>
      </w:r>
      <w:r w:rsidR="0074680B">
        <w:t xml:space="preserve"> service</w:t>
      </w:r>
      <w:r>
        <w:t xml:space="preserve"> is</w:t>
      </w:r>
      <w:r w:rsidR="0074680B">
        <w:t xml:space="preserve"> installed on the host</w:t>
      </w:r>
      <w:proofErr w:type="gramStart"/>
      <w:r w:rsidR="0074680B">
        <w:t>;  If</w:t>
      </w:r>
      <w:proofErr w:type="gramEnd"/>
      <w:r w:rsidR="0074680B">
        <w:t xml:space="preserve"> NOT </w:t>
      </w:r>
      <w:r>
        <w:t>then d</w:t>
      </w:r>
      <w:r w:rsidR="0074680B">
        <w:t xml:space="preserve">ownload </w:t>
      </w:r>
      <w:r w:rsidRPr="00F86D14">
        <w:rPr>
          <w:b/>
        </w:rPr>
        <w:t>dotNetFx40_Client_x86_x64 .exe</w:t>
      </w:r>
      <w:r>
        <w:t xml:space="preserve"> </w:t>
      </w:r>
      <w:r w:rsidR="0074680B">
        <w:t xml:space="preserve">and install </w:t>
      </w:r>
      <w:r>
        <w:t>it!</w:t>
      </w:r>
    </w:p>
    <w:p w14:paraId="22085008" w14:textId="77777777" w:rsidR="0074680B" w:rsidRPr="0074680B" w:rsidRDefault="0074680B" w:rsidP="00473643">
      <w:pPr>
        <w:pStyle w:val="ListParagraph"/>
        <w:numPr>
          <w:ilvl w:val="0"/>
          <w:numId w:val="15"/>
        </w:numPr>
        <w:spacing w:before="0"/>
        <w:contextualSpacing w:val="0"/>
      </w:pPr>
      <w:r>
        <w:t>Check if</w:t>
      </w:r>
      <w:r w:rsidRPr="0074680B">
        <w:t xml:space="preserve"> </w:t>
      </w:r>
      <w:r w:rsidRPr="00F86D14">
        <w:rPr>
          <w:b/>
          <w:i/>
        </w:rPr>
        <w:t xml:space="preserve">Microsoft Visual C++ 2010 </w:t>
      </w:r>
      <w:r w:rsidR="00F86D14">
        <w:rPr>
          <w:b/>
          <w:i/>
        </w:rPr>
        <w:t>x86 R</w:t>
      </w:r>
      <w:r w:rsidR="00F86D14" w:rsidRPr="00F86D14">
        <w:rPr>
          <w:b/>
          <w:i/>
        </w:rPr>
        <w:t>edistributable</w:t>
      </w:r>
      <w:r w:rsidR="00F86D14">
        <w:t xml:space="preserve"> and </w:t>
      </w:r>
      <w:r w:rsidR="00F86D14" w:rsidRPr="00F86D14">
        <w:rPr>
          <w:b/>
          <w:i/>
        </w:rPr>
        <w:t>Microsoft Visual C++ 2010 x64 redistributable</w:t>
      </w:r>
      <w:r w:rsidR="00F86D14">
        <w:t xml:space="preserve"> services of </w:t>
      </w:r>
      <w:r w:rsidR="00F86D14" w:rsidRPr="00F86D14">
        <w:rPr>
          <w:b/>
          <w:i/>
        </w:rPr>
        <w:t>10.0.40219 or higher</w:t>
      </w:r>
      <w:r w:rsidR="00F86D14">
        <w:t xml:space="preserve"> are installed on the host; If NOT then download </w:t>
      </w:r>
      <w:r w:rsidR="00F86D14">
        <w:rPr>
          <w:b/>
        </w:rPr>
        <w:t>vcredist_</w:t>
      </w:r>
      <w:r w:rsidR="00F86D14" w:rsidRPr="00F86D14">
        <w:rPr>
          <w:b/>
        </w:rPr>
        <w:t>x86</w:t>
      </w:r>
      <w:r w:rsidR="00F86D14">
        <w:rPr>
          <w:b/>
        </w:rPr>
        <w:t xml:space="preserve">.exe </w:t>
      </w:r>
      <w:r w:rsidR="00F86D14" w:rsidRPr="000D31B5">
        <w:t>and</w:t>
      </w:r>
      <w:r w:rsidR="00F86D14">
        <w:rPr>
          <w:b/>
        </w:rPr>
        <w:t xml:space="preserve"> vcredist</w:t>
      </w:r>
      <w:r w:rsidR="00F86D14" w:rsidRPr="00F86D14">
        <w:rPr>
          <w:b/>
        </w:rPr>
        <w:t>_x64 .exe</w:t>
      </w:r>
      <w:r w:rsidR="00F86D14">
        <w:t xml:space="preserve"> and install them!</w:t>
      </w:r>
    </w:p>
    <w:p w14:paraId="33F313D4" w14:textId="77777777" w:rsidR="005F42F0" w:rsidRDefault="00E76EFA" w:rsidP="00E76EFA">
      <w:pPr>
        <w:pStyle w:val="Heading2"/>
      </w:pPr>
      <w:bookmarkStart w:id="6" w:name="_Installing_the_VistA"/>
      <w:bookmarkEnd w:id="6"/>
      <w:r w:rsidRPr="005B4FF7">
        <w:t>Installing the VistA Imaging Telepathology Configurator</w:t>
      </w:r>
    </w:p>
    <w:p w14:paraId="0F4C8C74" w14:textId="77777777" w:rsidR="000D31B5" w:rsidRPr="00E76EFA" w:rsidRDefault="000D31B5" w:rsidP="00E76EFA">
      <w:r>
        <w:t xml:space="preserve">Download and run </w:t>
      </w:r>
      <w:r w:rsidRPr="000D31B5">
        <w:rPr>
          <w:b/>
        </w:rPr>
        <w:t>MAG3_0i873_TelepathologyConfiguratorSetup.exe</w:t>
      </w:r>
      <w:r>
        <w:t>. Just</w:t>
      </w:r>
      <w:r w:rsidR="00954597">
        <w:t xml:space="preserve"> Click on the Next&gt; or Install </w:t>
      </w:r>
      <w:r>
        <w:t>buttons.</w:t>
      </w:r>
      <w:r w:rsidR="00954597">
        <w:t xml:space="preserve"> Check for the successful installation window before clicking on the Finish button!</w:t>
      </w:r>
    </w:p>
    <w:p w14:paraId="06B4E8DB" w14:textId="77777777" w:rsidR="00E76EFA" w:rsidRDefault="00E76EFA" w:rsidP="00E76EFA">
      <w:pPr>
        <w:pStyle w:val="Heading2"/>
      </w:pPr>
      <w:bookmarkStart w:id="7" w:name="_Aperio_ImageScope_Installation"/>
      <w:bookmarkEnd w:id="7"/>
      <w:r w:rsidRPr="0090415D">
        <w:t>Aperio ImageScope Installation</w:t>
      </w:r>
    </w:p>
    <w:p w14:paraId="6555BB33" w14:textId="77777777" w:rsidR="00E76EFA" w:rsidRDefault="00954597" w:rsidP="00E76EFA">
      <w:r>
        <w:t xml:space="preserve">Download and run </w:t>
      </w:r>
      <w:r w:rsidRPr="00954597">
        <w:t>Image-Scope-Rev-v12.1.0.5029</w:t>
      </w:r>
      <w:r>
        <w:t>.exe Just Click on the Next&gt; or Finished buttons.</w:t>
      </w:r>
    </w:p>
    <w:p w14:paraId="24FB82B9" w14:textId="77777777" w:rsidR="0020233C" w:rsidRDefault="0020233C" w:rsidP="0020233C">
      <w:pPr>
        <w:pStyle w:val="Heading2"/>
      </w:pPr>
      <w:bookmarkStart w:id="8" w:name="_Installing_the_VistA_1"/>
      <w:bookmarkEnd w:id="8"/>
      <w:r w:rsidRPr="005B4FF7">
        <w:lastRenderedPageBreak/>
        <w:t xml:space="preserve">Installing the VistA Imaging Telepathology </w:t>
      </w:r>
      <w:r w:rsidRPr="00E76EFA">
        <w:t>W</w:t>
      </w:r>
      <w:r>
        <w:t>orklist</w:t>
      </w:r>
    </w:p>
    <w:p w14:paraId="5FD2BBF6" w14:textId="77777777" w:rsidR="002F7F41" w:rsidRDefault="000D31B5" w:rsidP="002F7F41">
      <w:r>
        <w:t xml:space="preserve">Download and run </w:t>
      </w:r>
      <w:r w:rsidRPr="00241C13">
        <w:rPr>
          <w:b/>
        </w:rPr>
        <w:t>MAG3_0i873_TelepathologyWorklistSetup.exe</w:t>
      </w:r>
      <w:r>
        <w:t xml:space="preserve">. </w:t>
      </w:r>
      <w:r w:rsidR="00954597">
        <w:t>Just Click on the Next&gt; or Install buttons. Check for the successful installation window before clicking on the Finish button!</w:t>
      </w:r>
    </w:p>
    <w:p w14:paraId="3281B485" w14:textId="77777777" w:rsidR="002F7F41" w:rsidRDefault="002F7F41" w:rsidP="006230D4">
      <w:pPr>
        <w:pStyle w:val="Heading1"/>
      </w:pPr>
      <w:bookmarkStart w:id="9" w:name="_Configure_the_Telepathology"/>
      <w:bookmarkEnd w:id="9"/>
      <w:r w:rsidRPr="006D7259">
        <w:t>Configure</w:t>
      </w:r>
      <w:r w:rsidRPr="005B4FF7">
        <w:t xml:space="preserve"> the Telepathology </w:t>
      </w:r>
      <w:r w:rsidRPr="006D7259">
        <w:t>Worklist A</w:t>
      </w:r>
      <w:r w:rsidR="000638F0">
        <w:t>pplication</w:t>
      </w:r>
    </w:p>
    <w:p w14:paraId="34F7183A" w14:textId="77777777" w:rsidR="003E3532" w:rsidRPr="003E3532" w:rsidRDefault="0039669A" w:rsidP="00805002">
      <w:pPr>
        <w:rPr>
          <w:lang w:eastAsia="ja-JP"/>
        </w:rPr>
      </w:pPr>
      <w:r>
        <w:t xml:space="preserve">Please see the </w:t>
      </w:r>
      <w:r w:rsidRPr="0039669A">
        <w:t>Telepathology Configurator User Manual</w:t>
      </w:r>
      <w:r>
        <w:t xml:space="preserve"> for I873</w:t>
      </w:r>
      <w:r w:rsidR="000A4060">
        <w:t>!</w:t>
      </w:r>
      <w:r w:rsidR="008D1D49" w:rsidRPr="003E3532">
        <w:rPr>
          <w:lang w:eastAsia="ja-JP"/>
        </w:rPr>
        <w:t xml:space="preserve"> </w:t>
      </w:r>
      <w:bookmarkStart w:id="10" w:name="_GoBack"/>
      <w:bookmarkEnd w:id="10"/>
    </w:p>
    <w:sectPr w:rsidR="003E3532" w:rsidRPr="003E3532" w:rsidSect="00D1786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BB0EC" w14:textId="77777777" w:rsidR="00473643" w:rsidRDefault="00473643">
      <w:pPr>
        <w:spacing w:before="0" w:after="0"/>
      </w:pPr>
      <w:r>
        <w:separator/>
      </w:r>
    </w:p>
  </w:endnote>
  <w:endnote w:type="continuationSeparator" w:id="0">
    <w:p w14:paraId="768D7723" w14:textId="77777777" w:rsidR="00473643" w:rsidRDefault="004736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00000003" w:usb1="00000000" w:usb2="00000000" w:usb3="00000000" w:csb0="00000001" w:csb1="00000000"/>
  </w:font>
  <w:font w:name="Haettenschweiler">
    <w:panose1 w:val="020B070604090206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618A2" w14:textId="77777777" w:rsidR="0002393A" w:rsidRPr="004A549C" w:rsidRDefault="004A549C" w:rsidP="0072399D">
    <w:pPr>
      <w:pStyle w:val="Footer"/>
      <w:pBdr>
        <w:top w:val="single" w:sz="4" w:space="1" w:color="008000"/>
      </w:pBdr>
      <w:tabs>
        <w:tab w:val="clear" w:pos="4320"/>
        <w:tab w:val="clear" w:pos="8640"/>
        <w:tab w:val="center" w:pos="5040"/>
        <w:tab w:val="right" w:pos="9000"/>
        <w:tab w:val="right" w:pos="14760"/>
      </w:tabs>
      <w:spacing w:before="0"/>
      <w:rPr>
        <w:b/>
        <w:color w:val="4F81BD" w:themeColor="accent1"/>
        <w:sz w:val="17"/>
        <w:szCs w:val="18"/>
      </w:rPr>
    </w:pPr>
    <w:r>
      <w:rPr>
        <w:b/>
        <w:color w:val="4F81BD" w:themeColor="accent1"/>
        <w:sz w:val="17"/>
        <w:szCs w:val="18"/>
      </w:rPr>
      <w:t>VistA Innovation I</w:t>
    </w:r>
    <w:r w:rsidR="0002393A" w:rsidRPr="0072399D">
      <w:rPr>
        <w:b/>
        <w:color w:val="4F81BD" w:themeColor="accent1"/>
        <w:sz w:val="17"/>
        <w:szCs w:val="18"/>
      </w:rPr>
      <w:t>873</w:t>
    </w:r>
    <w:r w:rsidR="00F6392C">
      <w:rPr>
        <w:b/>
        <w:color w:val="4F81BD" w:themeColor="accent1"/>
        <w:sz w:val="17"/>
        <w:szCs w:val="18"/>
      </w:rPr>
      <w:t xml:space="preserve"> – </w:t>
    </w:r>
    <w:r w:rsidR="00F6392C" w:rsidRPr="00F6392C">
      <w:rPr>
        <w:b/>
        <w:color w:val="4F81BD" w:themeColor="accent1"/>
        <w:sz w:val="17"/>
        <w:szCs w:val="18"/>
      </w:rPr>
      <w:t>09/14/15</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sidR="008D1D49">
      <w:rPr>
        <w:rStyle w:val="PageNumber"/>
        <w:noProof/>
        <w:sz w:val="17"/>
        <w:szCs w:val="18"/>
      </w:rPr>
      <w:t>1</w:t>
    </w:r>
    <w:r w:rsidR="0002393A">
      <w:rPr>
        <w:rStyle w:val="PageNumber"/>
        <w:sz w:val="17"/>
        <w:szCs w:val="18"/>
      </w:rPr>
      <w:fldChar w:fldCharType="end"/>
    </w:r>
  </w:p>
  <w:p w14:paraId="393BB540" w14:textId="77777777" w:rsidR="0002393A" w:rsidRPr="00954DE6" w:rsidRDefault="0002393A"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1EE1F" w14:textId="77777777" w:rsidR="0002393A" w:rsidRPr="0072399D" w:rsidRDefault="004A549C" w:rsidP="005F3335">
    <w:pPr>
      <w:pStyle w:val="Footer"/>
      <w:pBdr>
        <w:top w:val="single" w:sz="4" w:space="1" w:color="008000"/>
      </w:pBdr>
      <w:tabs>
        <w:tab w:val="clear" w:pos="4320"/>
        <w:tab w:val="clear" w:pos="8640"/>
        <w:tab w:val="center" w:pos="5040"/>
        <w:tab w:val="right" w:pos="9000"/>
        <w:tab w:val="right" w:pos="14760"/>
      </w:tabs>
      <w:spacing w:before="0"/>
      <w:rPr>
        <w:sz w:val="17"/>
        <w:szCs w:val="18"/>
      </w:rPr>
    </w:pPr>
    <w:r>
      <w:rPr>
        <w:b/>
        <w:color w:val="4F81BD" w:themeColor="accent1"/>
        <w:sz w:val="17"/>
        <w:szCs w:val="18"/>
      </w:rPr>
      <w:t>VistA Innovation I</w:t>
    </w:r>
    <w:r w:rsidR="0002393A" w:rsidRPr="0072399D">
      <w:rPr>
        <w:b/>
        <w:color w:val="4F81BD" w:themeColor="accent1"/>
        <w:sz w:val="17"/>
        <w:szCs w:val="18"/>
      </w:rPr>
      <w:t>873</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sidR="00DC35C9">
      <w:rPr>
        <w:rStyle w:val="PageNumber"/>
        <w:noProof/>
        <w:sz w:val="17"/>
        <w:szCs w:val="18"/>
      </w:rPr>
      <w:t>2</w:t>
    </w:r>
    <w:r w:rsidR="0002393A">
      <w:rPr>
        <w:rStyle w:val="PageNumber"/>
        <w:sz w:val="17"/>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E6E3C" w14:textId="77777777" w:rsidR="0002393A" w:rsidRPr="00805002" w:rsidRDefault="00805002" w:rsidP="0072399D">
    <w:pPr>
      <w:pStyle w:val="Footer"/>
      <w:pBdr>
        <w:top w:val="single" w:sz="4" w:space="1" w:color="008000"/>
      </w:pBdr>
      <w:tabs>
        <w:tab w:val="clear" w:pos="4320"/>
        <w:tab w:val="clear" w:pos="8640"/>
        <w:tab w:val="center" w:pos="5040"/>
        <w:tab w:val="right" w:pos="9000"/>
        <w:tab w:val="right" w:pos="14760"/>
      </w:tabs>
      <w:spacing w:before="0"/>
      <w:rPr>
        <w:b/>
        <w:color w:val="4F81BD" w:themeColor="accent1"/>
        <w:sz w:val="17"/>
        <w:szCs w:val="18"/>
      </w:rPr>
    </w:pPr>
    <w:r>
      <w:rPr>
        <w:b/>
        <w:color w:val="4F81BD" w:themeColor="accent1"/>
        <w:sz w:val="17"/>
        <w:szCs w:val="18"/>
      </w:rPr>
      <w:t>VistA Innovation I</w:t>
    </w:r>
    <w:r w:rsidR="0002393A" w:rsidRPr="0072399D">
      <w:rPr>
        <w:b/>
        <w:color w:val="4F81BD" w:themeColor="accent1"/>
        <w:sz w:val="17"/>
        <w:szCs w:val="18"/>
      </w:rPr>
      <w:t>873</w:t>
    </w:r>
    <w:r w:rsidR="00F6392C">
      <w:rPr>
        <w:b/>
        <w:color w:val="4F81BD" w:themeColor="accent1"/>
        <w:sz w:val="17"/>
        <w:szCs w:val="18"/>
      </w:rPr>
      <w:t xml:space="preserve"> – </w:t>
    </w:r>
    <w:r w:rsidR="00F6392C" w:rsidRPr="00F6392C">
      <w:rPr>
        <w:b/>
        <w:color w:val="4F81BD" w:themeColor="accent1"/>
        <w:sz w:val="17"/>
        <w:szCs w:val="18"/>
      </w:rPr>
      <w:t>09/14/15</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sidR="008D1D49">
      <w:rPr>
        <w:rStyle w:val="PageNumber"/>
        <w:noProof/>
        <w:sz w:val="17"/>
        <w:szCs w:val="18"/>
      </w:rPr>
      <w:t>6</w:t>
    </w:r>
    <w:r w:rsidR="0002393A">
      <w:rPr>
        <w:rStyle w:val="PageNumber"/>
        <w:sz w:val="17"/>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92E9C" w14:textId="77777777" w:rsidR="00473643" w:rsidRDefault="00473643">
      <w:pPr>
        <w:spacing w:before="0" w:after="0"/>
      </w:pPr>
      <w:r>
        <w:separator/>
      </w:r>
    </w:p>
  </w:footnote>
  <w:footnote w:type="continuationSeparator" w:id="0">
    <w:p w14:paraId="512D0272" w14:textId="77777777" w:rsidR="00473643" w:rsidRDefault="0047364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C2DD2" w14:textId="77777777" w:rsidR="0002393A" w:rsidRPr="00573912" w:rsidRDefault="0002393A" w:rsidP="00724D59">
    <w:pPr>
      <w:pStyle w:val="Header"/>
      <w:tabs>
        <w:tab w:val="clear" w:pos="4320"/>
        <w:tab w:val="clear" w:pos="8640"/>
        <w:tab w:val="center" w:pos="4680"/>
        <w:tab w:val="right" w:pos="9720"/>
      </w:tabs>
      <w:spacing w:after="60"/>
      <w:ind w:left="-360" w:right="-360"/>
      <w:jc w:val="center"/>
      <w:rPr>
        <w:rFonts w:ascii="Haettenschweiler" w:hAnsi="Haettenschweiler"/>
        <w:color w:val="4F81BD" w:themeColor="accent1"/>
        <w:sz w:val="44"/>
      </w:rPr>
    </w:pPr>
    <w:r w:rsidRPr="00573912">
      <w:rPr>
        <w:noProof/>
        <w:color w:val="4F81BD" w:themeColor="accent1"/>
        <w:lang w:eastAsia="en-US"/>
      </w:rPr>
      <w:drawing>
        <wp:inline distT="0" distB="0" distL="0" distR="0" wp14:anchorId="1DCFDEBD" wp14:editId="4AA0B414">
          <wp:extent cx="2330476" cy="2324100"/>
          <wp:effectExtent l="0" t="0" r="6350"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2332092" cy="232571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1B690" w14:textId="77777777" w:rsidR="0002393A" w:rsidRPr="00573912" w:rsidRDefault="0002393A" w:rsidP="00736941">
    <w:pPr>
      <w:pStyle w:val="Header"/>
      <w:tabs>
        <w:tab w:val="clear" w:pos="4320"/>
        <w:tab w:val="clear" w:pos="8640"/>
        <w:tab w:val="center" w:pos="4680"/>
        <w:tab w:val="right" w:pos="9720"/>
      </w:tabs>
      <w:spacing w:after="60"/>
      <w:ind w:left="-360" w:right="-360"/>
      <w:rPr>
        <w:rFonts w:ascii="Haettenschweiler" w:hAnsi="Haettenschweiler"/>
        <w:color w:val="4F81BD" w:themeColor="accent1"/>
        <w:sz w:val="44"/>
      </w:rPr>
    </w:pPr>
    <w:r w:rsidRPr="00573912">
      <w:rPr>
        <w:noProof/>
        <w:color w:val="4F81BD" w:themeColor="accent1"/>
        <w:lang w:eastAsia="en-US"/>
      </w:rPr>
      <w:drawing>
        <wp:inline distT="0" distB="0" distL="0" distR="0" wp14:anchorId="12293EAE" wp14:editId="535663C4">
          <wp:extent cx="685800" cy="683924"/>
          <wp:effectExtent l="0" t="0" r="0" b="1905"/>
          <wp:docPr id="2" name="Picture 2"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686096" cy="684219"/>
                  </a:xfrm>
                  <a:prstGeom prst="rect">
                    <a:avLst/>
                  </a:prstGeom>
                  <a:noFill/>
                  <a:ln w="9525">
                    <a:noFill/>
                    <a:miter lim="800000"/>
                    <a:headEnd/>
                    <a:tailEnd/>
                  </a:ln>
                </pic:spPr>
              </pic:pic>
            </a:graphicData>
          </a:graphic>
        </wp:inline>
      </w:drawing>
    </w:r>
    <w:r w:rsidRPr="00573912">
      <w:rPr>
        <w:rFonts w:ascii="Haettenschweiler" w:hAnsi="Haettenschweiler"/>
        <w:color w:val="4F81BD" w:themeColor="accent1"/>
        <w:sz w:val="40"/>
      </w:rPr>
      <w:t>VistA Innovation I873</w:t>
    </w:r>
    <w:r w:rsidRPr="00573912">
      <w:rPr>
        <w:rFonts w:ascii="Haettenschweiler" w:hAnsi="Haettenschweiler"/>
        <w:color w:val="4F81BD" w:themeColor="accent1"/>
        <w:sz w:val="40"/>
      </w:rPr>
      <w:tab/>
    </w:r>
    <w:r w:rsidRPr="00573912">
      <w:rPr>
        <w:rFonts w:ascii="Haettenschweiler" w:hAnsi="Haettenschweiler"/>
        <w:color w:val="4F81BD" w:themeColor="accent1"/>
        <w:sz w:val="40"/>
      </w:rPr>
      <w:tab/>
    </w:r>
    <w:r w:rsidR="004A549C">
      <w:rPr>
        <w:rFonts w:ascii="Haettenschweiler" w:hAnsi="Haettenschweiler"/>
        <w:color w:val="4F81BD" w:themeColor="accent1"/>
        <w:sz w:val="40"/>
      </w:rPr>
      <w:t>Installation Manual</w:t>
    </w:r>
  </w:p>
  <w:p w14:paraId="03858F27" w14:textId="77777777" w:rsidR="0002393A" w:rsidRPr="00736941" w:rsidRDefault="0002393A" w:rsidP="0073694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1124D" w14:textId="77777777" w:rsidR="0002393A" w:rsidRPr="001B3CE1" w:rsidRDefault="0002393A" w:rsidP="001B3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4B8"/>
    <w:multiLevelType w:val="hybridMultilevel"/>
    <w:tmpl w:val="A3789BD4"/>
    <w:lvl w:ilvl="0" w:tplc="B0702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93025"/>
    <w:multiLevelType w:val="hybridMultilevel"/>
    <w:tmpl w:val="975C0CA4"/>
    <w:lvl w:ilvl="0" w:tplc="35149336">
      <w:start w:val="1"/>
      <w:numFmt w:val="decimal"/>
      <w:lvlText w:val="TP-CONSULTS- FR-%1."/>
      <w:lvlJc w:val="left"/>
      <w:pPr>
        <w:ind w:left="720" w:hanging="360"/>
      </w:pPr>
      <w:rPr>
        <w:rFonts w:hint="default"/>
      </w:rPr>
    </w:lvl>
    <w:lvl w:ilvl="1" w:tplc="4490B0E6">
      <w:start w:val="1"/>
      <w:numFmt w:val="decimal"/>
      <w:pStyle w:val="AReq6"/>
      <w:lvlText w:val="TP-CONSULTS- FR-%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90E72"/>
    <w:multiLevelType w:val="hybridMultilevel"/>
    <w:tmpl w:val="1FF4348A"/>
    <w:lvl w:ilvl="0" w:tplc="DFA69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B6907"/>
    <w:multiLevelType w:val="hybridMultilevel"/>
    <w:tmpl w:val="563212D4"/>
    <w:lvl w:ilvl="0" w:tplc="B0702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C26E8"/>
    <w:multiLevelType w:val="hybridMultilevel"/>
    <w:tmpl w:val="75444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DC2B3A"/>
    <w:multiLevelType w:val="hybridMultilevel"/>
    <w:tmpl w:val="C540D0D4"/>
    <w:lvl w:ilvl="0" w:tplc="8F88DA9E">
      <w:start w:val="1"/>
      <w:numFmt w:val="decimal"/>
      <w:lvlText w:val="TP-CONSULTS-FR-3.%1."/>
      <w:lvlJc w:val="left"/>
      <w:pPr>
        <w:ind w:left="3600" w:hanging="360"/>
      </w:pPr>
      <w:rPr>
        <w:rFonts w:hint="default"/>
      </w:rPr>
    </w:lvl>
    <w:lvl w:ilvl="1" w:tplc="F7644704">
      <w:start w:val="1"/>
      <w:numFmt w:val="decimal"/>
      <w:pStyle w:val="AReq11"/>
      <w:lvlText w:val="TP-TPWL-FR-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F520F"/>
    <w:multiLevelType w:val="hybridMultilevel"/>
    <w:tmpl w:val="FC2E154E"/>
    <w:lvl w:ilvl="0" w:tplc="CF8CE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2D937F2"/>
    <w:multiLevelType w:val="hybridMultilevel"/>
    <w:tmpl w:val="17C89C0E"/>
    <w:lvl w:ilvl="0" w:tplc="E7D0AA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D3736A"/>
    <w:multiLevelType w:val="hybridMultilevel"/>
    <w:tmpl w:val="9A8C9772"/>
    <w:lvl w:ilvl="0" w:tplc="C99ACB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87FA3"/>
    <w:multiLevelType w:val="hybridMultilevel"/>
    <w:tmpl w:val="C5BA1268"/>
    <w:lvl w:ilvl="0" w:tplc="76AE8918">
      <w:start w:val="1"/>
      <w:numFmt w:val="decimal"/>
      <w:pStyle w:val="AReq115"/>
      <w:lvlText w:val="TP-TPWL-FR-4.%1."/>
      <w:lvlJc w:val="left"/>
      <w:pPr>
        <w:ind w:left="720" w:hanging="360"/>
      </w:pPr>
      <w:rPr>
        <w:rFonts w:hint="default"/>
        <w:strike/>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852CC"/>
    <w:multiLevelType w:val="hybridMultilevel"/>
    <w:tmpl w:val="8F121A24"/>
    <w:lvl w:ilvl="0" w:tplc="70EA438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D31D77"/>
    <w:multiLevelType w:val="hybridMultilevel"/>
    <w:tmpl w:val="7388B582"/>
    <w:lvl w:ilvl="0" w:tplc="111CA128">
      <w:start w:val="1"/>
      <w:numFmt w:val="decimal"/>
      <w:pStyle w:val="AReq1"/>
      <w:lvlText w:val="TP-TPWL-FR-%1."/>
      <w:lvlJc w:val="left"/>
      <w:pPr>
        <w:ind w:left="720" w:hanging="360"/>
      </w:pPr>
      <w:rPr>
        <w:rFonts w:hint="default"/>
      </w:rPr>
    </w:lvl>
    <w:lvl w:ilvl="1" w:tplc="CE3A1010">
      <w:start w:val="1"/>
      <w:numFmt w:val="decimal"/>
      <w:pStyle w:val="AReq114"/>
      <w:lvlText w:val="TP-TPWL-FR-4.%2."/>
      <w:lvlJc w:val="left"/>
      <w:pPr>
        <w:ind w:left="3240" w:hanging="360"/>
      </w:pPr>
      <w:rPr>
        <w:rFonts w:hint="default"/>
      </w:rPr>
    </w:lvl>
    <w:lvl w:ilvl="2" w:tplc="FBD24BE2">
      <w:start w:val="1"/>
      <w:numFmt w:val="decimal"/>
      <w:pStyle w:val="AReq118"/>
      <w:lvlText w:val="TP-TPWL-FR-7.%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B1173E"/>
    <w:multiLevelType w:val="hybridMultilevel"/>
    <w:tmpl w:val="2640D13E"/>
    <w:lvl w:ilvl="0" w:tplc="BC34B502">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74F119AB"/>
    <w:multiLevelType w:val="hybridMultilevel"/>
    <w:tmpl w:val="BF84B1BE"/>
    <w:lvl w:ilvl="0" w:tplc="B0702C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5"/>
  </w:num>
  <w:num w:numId="4">
    <w:abstractNumId w:val="10"/>
  </w:num>
  <w:num w:numId="5">
    <w:abstractNumId w:val="13"/>
  </w:num>
  <w:num w:numId="6">
    <w:abstractNumId w:val="1"/>
  </w:num>
  <w:num w:numId="7">
    <w:abstractNumId w:val="9"/>
  </w:num>
  <w:num w:numId="8">
    <w:abstractNumId w:val="4"/>
  </w:num>
  <w:num w:numId="9">
    <w:abstractNumId w:val="14"/>
  </w:num>
  <w:num w:numId="10">
    <w:abstractNumId w:val="11"/>
  </w:num>
  <w:num w:numId="11">
    <w:abstractNumId w:val="6"/>
  </w:num>
  <w:num w:numId="12">
    <w:abstractNumId w:val="2"/>
  </w:num>
  <w:num w:numId="13">
    <w:abstractNumId w:val="8"/>
  </w:num>
  <w:num w:numId="14">
    <w:abstractNumId w:val="0"/>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C5"/>
    <w:rsid w:val="0002393A"/>
    <w:rsid w:val="00023C27"/>
    <w:rsid w:val="000638F0"/>
    <w:rsid w:val="000A152A"/>
    <w:rsid w:val="000A4060"/>
    <w:rsid w:val="000A709F"/>
    <w:rsid w:val="000C310B"/>
    <w:rsid w:val="000D31B5"/>
    <w:rsid w:val="000D7027"/>
    <w:rsid w:val="00104163"/>
    <w:rsid w:val="001559E0"/>
    <w:rsid w:val="0018500C"/>
    <w:rsid w:val="001857F0"/>
    <w:rsid w:val="001B041D"/>
    <w:rsid w:val="001B3CE1"/>
    <w:rsid w:val="001D756A"/>
    <w:rsid w:val="001E3964"/>
    <w:rsid w:val="001E4648"/>
    <w:rsid w:val="0020233C"/>
    <w:rsid w:val="002112A8"/>
    <w:rsid w:val="00220AD8"/>
    <w:rsid w:val="00241C13"/>
    <w:rsid w:val="002752F5"/>
    <w:rsid w:val="002B7787"/>
    <w:rsid w:val="002F7F41"/>
    <w:rsid w:val="0039669A"/>
    <w:rsid w:val="003E3532"/>
    <w:rsid w:val="00441A9C"/>
    <w:rsid w:val="004451AF"/>
    <w:rsid w:val="00473643"/>
    <w:rsid w:val="004A1413"/>
    <w:rsid w:val="004A549C"/>
    <w:rsid w:val="004C0EA3"/>
    <w:rsid w:val="005078B6"/>
    <w:rsid w:val="00515310"/>
    <w:rsid w:val="00573912"/>
    <w:rsid w:val="005821A9"/>
    <w:rsid w:val="005B4FF7"/>
    <w:rsid w:val="005B72D4"/>
    <w:rsid w:val="005D0D90"/>
    <w:rsid w:val="005E487E"/>
    <w:rsid w:val="005F3335"/>
    <w:rsid w:val="005F42F0"/>
    <w:rsid w:val="005F7EED"/>
    <w:rsid w:val="006230D4"/>
    <w:rsid w:val="00657096"/>
    <w:rsid w:val="0066325F"/>
    <w:rsid w:val="00676E69"/>
    <w:rsid w:val="006A3BC5"/>
    <w:rsid w:val="006C6B21"/>
    <w:rsid w:val="006D6723"/>
    <w:rsid w:val="006D7259"/>
    <w:rsid w:val="00701060"/>
    <w:rsid w:val="0072399D"/>
    <w:rsid w:val="00724D59"/>
    <w:rsid w:val="00736941"/>
    <w:rsid w:val="0074680B"/>
    <w:rsid w:val="00763FFF"/>
    <w:rsid w:val="007A347C"/>
    <w:rsid w:val="007C16F4"/>
    <w:rsid w:val="007C2F6E"/>
    <w:rsid w:val="007E6799"/>
    <w:rsid w:val="00805002"/>
    <w:rsid w:val="008118AB"/>
    <w:rsid w:val="0082689A"/>
    <w:rsid w:val="00843CF3"/>
    <w:rsid w:val="008741C7"/>
    <w:rsid w:val="008D0F46"/>
    <w:rsid w:val="008D1D49"/>
    <w:rsid w:val="008E2D1B"/>
    <w:rsid w:val="0090415D"/>
    <w:rsid w:val="0095107D"/>
    <w:rsid w:val="00954597"/>
    <w:rsid w:val="00954DE6"/>
    <w:rsid w:val="009764AA"/>
    <w:rsid w:val="00985C82"/>
    <w:rsid w:val="009A00FC"/>
    <w:rsid w:val="009A10D0"/>
    <w:rsid w:val="009F1284"/>
    <w:rsid w:val="00A45EF6"/>
    <w:rsid w:val="00A7538D"/>
    <w:rsid w:val="00AC5E88"/>
    <w:rsid w:val="00AF0614"/>
    <w:rsid w:val="00B050E0"/>
    <w:rsid w:val="00B26A13"/>
    <w:rsid w:val="00B36727"/>
    <w:rsid w:val="00B53AB9"/>
    <w:rsid w:val="00B72EED"/>
    <w:rsid w:val="00B747AD"/>
    <w:rsid w:val="00B96B24"/>
    <w:rsid w:val="00BA3415"/>
    <w:rsid w:val="00BB6235"/>
    <w:rsid w:val="00C06A5D"/>
    <w:rsid w:val="00C13C2E"/>
    <w:rsid w:val="00C27DF2"/>
    <w:rsid w:val="00C32ED8"/>
    <w:rsid w:val="00C605A4"/>
    <w:rsid w:val="00C616B4"/>
    <w:rsid w:val="00C66EBA"/>
    <w:rsid w:val="00CB2303"/>
    <w:rsid w:val="00CB28EA"/>
    <w:rsid w:val="00CD47CE"/>
    <w:rsid w:val="00D0134C"/>
    <w:rsid w:val="00D173DA"/>
    <w:rsid w:val="00D17865"/>
    <w:rsid w:val="00D30319"/>
    <w:rsid w:val="00D645C5"/>
    <w:rsid w:val="00DB0BF9"/>
    <w:rsid w:val="00DC35C9"/>
    <w:rsid w:val="00DD68AB"/>
    <w:rsid w:val="00E259B3"/>
    <w:rsid w:val="00E404B5"/>
    <w:rsid w:val="00E47F32"/>
    <w:rsid w:val="00E67E44"/>
    <w:rsid w:val="00E727AA"/>
    <w:rsid w:val="00E76EFA"/>
    <w:rsid w:val="00E82011"/>
    <w:rsid w:val="00EA0A58"/>
    <w:rsid w:val="00EA5591"/>
    <w:rsid w:val="00EB74F6"/>
    <w:rsid w:val="00EE0C44"/>
    <w:rsid w:val="00EE49C9"/>
    <w:rsid w:val="00EE7627"/>
    <w:rsid w:val="00F26DAA"/>
    <w:rsid w:val="00F6392C"/>
    <w:rsid w:val="00F71505"/>
    <w:rsid w:val="00F807CA"/>
    <w:rsid w:val="00F82BFE"/>
    <w:rsid w:val="00F84120"/>
    <w:rsid w:val="00F86D14"/>
    <w:rsid w:val="00F92753"/>
    <w:rsid w:val="00FD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3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2"/>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2"/>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2"/>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5"/>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6"/>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2023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2"/>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2"/>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2"/>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5"/>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6"/>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2023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4066">
      <w:bodyDiv w:val="1"/>
      <w:marLeft w:val="0"/>
      <w:marRight w:val="0"/>
      <w:marTop w:val="0"/>
      <w:marBottom w:val="0"/>
      <w:divBdr>
        <w:top w:val="none" w:sz="0" w:space="0" w:color="auto"/>
        <w:left w:val="none" w:sz="0" w:space="0" w:color="auto"/>
        <w:bottom w:val="none" w:sz="0" w:space="0" w:color="auto"/>
        <w:right w:val="none" w:sz="0" w:space="0" w:color="auto"/>
      </w:divBdr>
    </w:div>
    <w:div w:id="522861160">
      <w:bodyDiv w:val="1"/>
      <w:marLeft w:val="0"/>
      <w:marRight w:val="0"/>
      <w:marTop w:val="0"/>
      <w:marBottom w:val="0"/>
      <w:divBdr>
        <w:top w:val="none" w:sz="0" w:space="0" w:color="auto"/>
        <w:left w:val="none" w:sz="0" w:space="0" w:color="auto"/>
        <w:bottom w:val="none" w:sz="0" w:space="0" w:color="auto"/>
        <w:right w:val="none" w:sz="0" w:space="0" w:color="auto"/>
      </w:divBdr>
      <w:divsChild>
        <w:div w:id="1197738941">
          <w:marLeft w:val="1166"/>
          <w:marRight w:val="0"/>
          <w:marTop w:val="134"/>
          <w:marBottom w:val="0"/>
          <w:divBdr>
            <w:top w:val="none" w:sz="0" w:space="0" w:color="auto"/>
            <w:left w:val="none" w:sz="0" w:space="0" w:color="auto"/>
            <w:bottom w:val="none" w:sz="0" w:space="0" w:color="auto"/>
            <w:right w:val="none" w:sz="0" w:space="0" w:color="auto"/>
          </w:divBdr>
        </w:div>
        <w:div w:id="228081340">
          <w:marLeft w:val="1166"/>
          <w:marRight w:val="0"/>
          <w:marTop w:val="134"/>
          <w:marBottom w:val="0"/>
          <w:divBdr>
            <w:top w:val="none" w:sz="0" w:space="0" w:color="auto"/>
            <w:left w:val="none" w:sz="0" w:space="0" w:color="auto"/>
            <w:bottom w:val="none" w:sz="0" w:space="0" w:color="auto"/>
            <w:right w:val="none" w:sz="0" w:space="0" w:color="auto"/>
          </w:divBdr>
        </w:div>
        <w:div w:id="1346640106">
          <w:marLeft w:val="1166"/>
          <w:marRight w:val="0"/>
          <w:marTop w:val="134"/>
          <w:marBottom w:val="0"/>
          <w:divBdr>
            <w:top w:val="none" w:sz="0" w:space="0" w:color="auto"/>
            <w:left w:val="none" w:sz="0" w:space="0" w:color="auto"/>
            <w:bottom w:val="none" w:sz="0" w:space="0" w:color="auto"/>
            <w:right w:val="none" w:sz="0" w:space="0" w:color="auto"/>
          </w:divBdr>
        </w:div>
        <w:div w:id="1979341466">
          <w:marLeft w:val="1166"/>
          <w:marRight w:val="0"/>
          <w:marTop w:val="134"/>
          <w:marBottom w:val="0"/>
          <w:divBdr>
            <w:top w:val="none" w:sz="0" w:space="0" w:color="auto"/>
            <w:left w:val="none" w:sz="0" w:space="0" w:color="auto"/>
            <w:bottom w:val="none" w:sz="0" w:space="0" w:color="auto"/>
            <w:right w:val="none" w:sz="0" w:space="0" w:color="auto"/>
          </w:divBdr>
        </w:div>
        <w:div w:id="1381705895">
          <w:marLeft w:val="1166"/>
          <w:marRight w:val="0"/>
          <w:marTop w:val="134"/>
          <w:marBottom w:val="0"/>
          <w:divBdr>
            <w:top w:val="none" w:sz="0" w:space="0" w:color="auto"/>
            <w:left w:val="none" w:sz="0" w:space="0" w:color="auto"/>
            <w:bottom w:val="none" w:sz="0" w:space="0" w:color="auto"/>
            <w:right w:val="none" w:sz="0" w:space="0" w:color="auto"/>
          </w:divBdr>
        </w:div>
      </w:divsChild>
    </w:div>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1328</Words>
  <Characters>7573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 Giordano</dc:creator>
  <cp:lastModifiedBy>dezso csipo</cp:lastModifiedBy>
  <cp:revision>45</cp:revision>
  <dcterms:created xsi:type="dcterms:W3CDTF">2015-09-14T19:01:00Z</dcterms:created>
  <dcterms:modified xsi:type="dcterms:W3CDTF">2015-09-15T02:26:00Z</dcterms:modified>
</cp:coreProperties>
</file>