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1D9" w:rsidRPr="00D05D08" w:rsidRDefault="000B1E3E" w:rsidP="00D05D08">
      <w:pPr>
        <w:jc w:val="center"/>
        <w:rPr>
          <w:b/>
        </w:rPr>
      </w:pPr>
      <w:r w:rsidRPr="00D05D08">
        <w:rPr>
          <w:b/>
        </w:rPr>
        <w:t>Notes from SME Meeting 13 Feb</w:t>
      </w:r>
    </w:p>
    <w:p w:rsidR="000B1E3E" w:rsidRDefault="000B1E3E"/>
    <w:p w:rsidR="000B1E3E" w:rsidRDefault="000B1E3E">
      <w:r>
        <w:t xml:space="preserve">Stuart Frank </w:t>
      </w:r>
      <w:r w:rsidR="006D49F9">
        <w:t xml:space="preserve">provided an overview of viewer software.  He </w:t>
      </w:r>
      <w:r>
        <w:t xml:space="preserve">stated he had had a call with a commercial, open source viewer vendor, </w:t>
      </w:r>
      <w:proofErr w:type="spellStart"/>
      <w:r>
        <w:t>KitWare</w:t>
      </w:r>
      <w:proofErr w:type="spellEnd"/>
      <w:r>
        <w:t xml:space="preserve">.  </w:t>
      </w:r>
      <w:proofErr w:type="spellStart"/>
      <w:r>
        <w:t>Aperio</w:t>
      </w:r>
      <w:proofErr w:type="spellEnd"/>
      <w:r>
        <w:t xml:space="preserve"> has not been responsive.   We might have to consider demonstrating with </w:t>
      </w:r>
      <w:proofErr w:type="spellStart"/>
      <w:r>
        <w:t>KitWare</w:t>
      </w:r>
      <w:proofErr w:type="spellEnd"/>
      <w:r>
        <w:t xml:space="preserve">.   Today we will simulate the use of a viewer.  Stuart and </w:t>
      </w:r>
      <w:proofErr w:type="spellStart"/>
      <w:r>
        <w:t>Dr</w:t>
      </w:r>
      <w:proofErr w:type="spellEnd"/>
      <w:r>
        <w:t xml:space="preserve"> Chensue discussed the names of individuals to contact at </w:t>
      </w:r>
      <w:proofErr w:type="spellStart"/>
      <w:r>
        <w:t>Aperio</w:t>
      </w:r>
      <w:proofErr w:type="spellEnd"/>
      <w:r>
        <w:t xml:space="preserve">.  </w:t>
      </w:r>
      <w:r w:rsidR="006D49F9">
        <w:t xml:space="preserve">For today, Stuart stated that he would simulate two Worklist simulations.  </w:t>
      </w:r>
    </w:p>
    <w:p w:rsidR="006D49F9" w:rsidRDefault="006D49F9">
      <w:r>
        <w:t xml:space="preserve">Stuart provided a status of development activities.  He stated that the team continues to fix bugs in the existing software.  They are also conducting workflow analysis.  He is also developing the test environment now that the Test Engineer is onboard.  </w:t>
      </w:r>
    </w:p>
    <w:p w:rsidR="004916A0" w:rsidRDefault="006D49F9">
      <w:r>
        <w:t xml:space="preserve">During the simulation, cases we created, filters were developed, and a consultation was registered with the Ann Arbor simulation site.  Time focused on viewing and navigating image files.  Drs. Chensue and </w:t>
      </w:r>
      <w:proofErr w:type="spellStart"/>
      <w:r>
        <w:t>Gusack</w:t>
      </w:r>
      <w:proofErr w:type="spellEnd"/>
      <w:r>
        <w:t xml:space="preserve"> questioned planned system capabilities for sizing, navigation, annotation and measurement capabilities.  It was agreed to consider inviting an expert from one of the vendors address this group about detailed software capabilities.  </w:t>
      </w:r>
      <w:r w:rsidR="004916A0">
        <w:t xml:space="preserve"> The pathologists agreed in the need for an open source, COTS in order to control our data in the future.  Dr. Chensue reminded members that the </w:t>
      </w:r>
      <w:proofErr w:type="spellStart"/>
      <w:r w:rsidR="004916A0">
        <w:t>Aperio</w:t>
      </w:r>
      <w:proofErr w:type="spellEnd"/>
      <w:r w:rsidR="004916A0">
        <w:t xml:space="preserve"> code is not open.  Dr. Chensue stated the Security Officer will have to monitor the transmission of slide information.  Stuart stated the images would stay in a secure server.   </w:t>
      </w:r>
      <w:r w:rsidR="00D05D08">
        <w:t xml:space="preserve">Stuart discussed retention policies whole slide imaging specifically as related to glass slides.  </w:t>
      </w:r>
    </w:p>
    <w:p w:rsidR="004916A0" w:rsidRDefault="004916A0">
      <w:r>
        <w:t xml:space="preserve">The pathologists discussed the need for competitors among the vendors providing the viewers.  Dr. </w:t>
      </w:r>
      <w:proofErr w:type="spellStart"/>
      <w:r>
        <w:t>Icardi</w:t>
      </w:r>
      <w:proofErr w:type="spellEnd"/>
      <w:r>
        <w:t xml:space="preserve"> stated that a separate viewers could be optimized for real-time. Dr. Chensue discussed that there is an inspection checklist of items for accreditation that need to be considered during development.</w:t>
      </w:r>
    </w:p>
    <w:p w:rsidR="00D05D08" w:rsidRDefault="00D05D08"/>
    <w:p w:rsidR="00D05D08" w:rsidRDefault="00D05D08">
      <w:r w:rsidRPr="00D05D08">
        <w:rPr>
          <w:b/>
        </w:rPr>
        <w:t>Action</w:t>
      </w:r>
      <w:r>
        <w:t>:  Contact a viewer vendor to join next meeting to discuss specific operations of the viewer software.</w:t>
      </w:r>
    </w:p>
    <w:sectPr w:rsidR="00D05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3E"/>
    <w:rsid w:val="000B1E3E"/>
    <w:rsid w:val="004916A0"/>
    <w:rsid w:val="006531D9"/>
    <w:rsid w:val="006D49F9"/>
    <w:rsid w:val="00D0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664A6-AD1B-4264-8EDC-F030A5FB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Kane</dc:creator>
  <cp:keywords/>
  <dc:description/>
  <cp:lastModifiedBy>John Kane</cp:lastModifiedBy>
  <cp:revision>1</cp:revision>
  <dcterms:created xsi:type="dcterms:W3CDTF">2015-03-16T12:54:00Z</dcterms:created>
  <dcterms:modified xsi:type="dcterms:W3CDTF">2015-03-16T13:30:00Z</dcterms:modified>
</cp:coreProperties>
</file>