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1CE" w:rsidRPr="004901B7" w:rsidRDefault="00FE41CE" w:rsidP="00FE41CE">
      <w:pPr>
        <w:jc w:val="center"/>
        <w:rPr>
          <w:rStyle w:val="Strong"/>
          <w:sz w:val="28"/>
          <w:szCs w:val="28"/>
        </w:rPr>
      </w:pPr>
      <w:bookmarkStart w:id="0" w:name="_GoBack"/>
      <w:bookmarkEnd w:id="0"/>
      <w:r w:rsidRPr="004901B7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D2AEFD8" wp14:editId="234029CE">
            <wp:simplePos x="0" y="0"/>
            <wp:positionH relativeFrom="column">
              <wp:posOffset>-457200</wp:posOffset>
            </wp:positionH>
            <wp:positionV relativeFrom="paragraph">
              <wp:posOffset>-152400</wp:posOffset>
            </wp:positionV>
            <wp:extent cx="1647044" cy="685800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vF Logo.tif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044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01B7">
        <w:rPr>
          <w:rStyle w:val="Strong"/>
          <w:sz w:val="28"/>
          <w:szCs w:val="28"/>
        </w:rPr>
        <w:t xml:space="preserve">Innovation 873– Telepathology </w:t>
      </w:r>
    </w:p>
    <w:p w:rsidR="00FE41CE" w:rsidRPr="004901B7" w:rsidRDefault="00FE41CE" w:rsidP="00FE41CE">
      <w:pPr>
        <w:jc w:val="center"/>
        <w:rPr>
          <w:rStyle w:val="Strong"/>
          <w:sz w:val="28"/>
          <w:szCs w:val="28"/>
        </w:rPr>
      </w:pPr>
      <w:r w:rsidRPr="004901B7">
        <w:rPr>
          <w:rStyle w:val="Strong"/>
          <w:sz w:val="28"/>
          <w:szCs w:val="28"/>
        </w:rPr>
        <w:t>(VA118-11-D-1001   VA118-1001-0038)</w:t>
      </w:r>
    </w:p>
    <w:p w:rsidR="00FE41CE" w:rsidRDefault="00FE41CE" w:rsidP="00FE41CE">
      <w:pPr>
        <w:jc w:val="center"/>
        <w:rPr>
          <w:rStyle w:val="Strong"/>
        </w:rPr>
      </w:pPr>
      <w:r>
        <w:rPr>
          <w:rStyle w:val="Strong"/>
        </w:rPr>
        <w:t>Sprint</w:t>
      </w:r>
      <w:r w:rsidR="008E1654">
        <w:rPr>
          <w:rStyle w:val="Strong"/>
        </w:rPr>
        <w:t xml:space="preserve"> #1</w:t>
      </w:r>
      <w:r>
        <w:rPr>
          <w:rStyle w:val="Strong"/>
        </w:rPr>
        <w:t xml:space="preserve"> Review Agenda</w:t>
      </w:r>
    </w:p>
    <w:p w:rsidR="00FE41CE" w:rsidRDefault="00FE41CE" w:rsidP="00FE41CE">
      <w:pPr>
        <w:jc w:val="center"/>
        <w:rPr>
          <w:rStyle w:val="Strong"/>
        </w:rPr>
      </w:pPr>
    </w:p>
    <w:p w:rsidR="00FE41CE" w:rsidRPr="004901B7" w:rsidRDefault="00FE41CE" w:rsidP="00FE41CE">
      <w:pPr>
        <w:rPr>
          <w:rStyle w:val="Strong"/>
          <w:sz w:val="28"/>
          <w:szCs w:val="28"/>
        </w:rPr>
      </w:pPr>
      <w:r w:rsidRPr="004901B7">
        <w:rPr>
          <w:rStyle w:val="Strong"/>
          <w:sz w:val="28"/>
          <w:szCs w:val="28"/>
        </w:rPr>
        <w:t>Sp</w:t>
      </w:r>
      <w:r w:rsidR="00633242">
        <w:rPr>
          <w:rStyle w:val="Strong"/>
          <w:sz w:val="28"/>
          <w:szCs w:val="28"/>
        </w:rPr>
        <w:t xml:space="preserve">rint Review Session: </w:t>
      </w:r>
      <w:r w:rsidR="008E1654">
        <w:rPr>
          <w:rStyle w:val="Strong"/>
          <w:sz w:val="28"/>
          <w:szCs w:val="28"/>
        </w:rPr>
        <w:t>Friday, January</w:t>
      </w:r>
      <w:r w:rsidR="00633242">
        <w:rPr>
          <w:rStyle w:val="Strong"/>
          <w:sz w:val="28"/>
          <w:szCs w:val="28"/>
        </w:rPr>
        <w:t xml:space="preserve"> 23</w:t>
      </w:r>
      <w:r w:rsidR="008E1654">
        <w:rPr>
          <w:rStyle w:val="Strong"/>
          <w:sz w:val="28"/>
          <w:szCs w:val="28"/>
        </w:rPr>
        <w:t>, 2015</w:t>
      </w:r>
    </w:p>
    <w:p w:rsidR="00FE41CE" w:rsidRPr="004901B7" w:rsidRDefault="00FE41CE" w:rsidP="00FE41CE">
      <w:pPr>
        <w:rPr>
          <w:rStyle w:val="Strong"/>
          <w:sz w:val="28"/>
          <w:szCs w:val="28"/>
        </w:rPr>
      </w:pPr>
      <w:r w:rsidRPr="004901B7">
        <w:rPr>
          <w:rStyle w:val="Strong"/>
          <w:sz w:val="28"/>
          <w:szCs w:val="28"/>
        </w:rPr>
        <w:t xml:space="preserve">Sprint Schedule: A 30 day sprint from </w:t>
      </w:r>
      <w:r w:rsidR="008E1654">
        <w:rPr>
          <w:rStyle w:val="Strong"/>
          <w:sz w:val="28"/>
          <w:szCs w:val="28"/>
        </w:rPr>
        <w:t>January</w:t>
      </w:r>
      <w:r w:rsidRPr="004901B7">
        <w:rPr>
          <w:rStyle w:val="Strong"/>
          <w:sz w:val="28"/>
          <w:szCs w:val="28"/>
        </w:rPr>
        <w:t xml:space="preserve"> </w:t>
      </w:r>
      <w:r w:rsidR="00633242">
        <w:rPr>
          <w:rStyle w:val="Strong"/>
          <w:sz w:val="28"/>
          <w:szCs w:val="28"/>
        </w:rPr>
        <w:t>23rd</w:t>
      </w:r>
      <w:r w:rsidRPr="004901B7">
        <w:rPr>
          <w:rStyle w:val="Strong"/>
          <w:sz w:val="28"/>
          <w:szCs w:val="28"/>
        </w:rPr>
        <w:t xml:space="preserve"> through </w:t>
      </w:r>
      <w:r w:rsidR="008E1654">
        <w:rPr>
          <w:rStyle w:val="Strong"/>
          <w:sz w:val="28"/>
          <w:szCs w:val="28"/>
        </w:rPr>
        <w:t>February</w:t>
      </w:r>
      <w:r w:rsidRPr="004901B7">
        <w:rPr>
          <w:rStyle w:val="Strong"/>
          <w:sz w:val="28"/>
          <w:szCs w:val="28"/>
        </w:rPr>
        <w:t xml:space="preserve"> </w:t>
      </w:r>
      <w:r w:rsidR="008E1654">
        <w:rPr>
          <w:rStyle w:val="Strong"/>
          <w:sz w:val="28"/>
          <w:szCs w:val="28"/>
        </w:rPr>
        <w:t>23rd</w:t>
      </w:r>
      <w:r w:rsidRPr="004901B7">
        <w:rPr>
          <w:rStyle w:val="Strong"/>
          <w:sz w:val="28"/>
          <w:szCs w:val="28"/>
        </w:rPr>
        <w:t>, 2015</w:t>
      </w:r>
    </w:p>
    <w:p w:rsidR="00FE41CE" w:rsidRPr="004901B7" w:rsidRDefault="00FE41CE" w:rsidP="00FE41CE">
      <w:pPr>
        <w:rPr>
          <w:rStyle w:val="Strong"/>
          <w:sz w:val="28"/>
          <w:szCs w:val="28"/>
        </w:rPr>
      </w:pPr>
      <w:r w:rsidRPr="004901B7">
        <w:rPr>
          <w:rStyle w:val="Strong"/>
          <w:sz w:val="28"/>
          <w:szCs w:val="28"/>
        </w:rPr>
        <w:t>Sprint Deliverables:</w:t>
      </w:r>
    </w:p>
    <w:p w:rsidR="00FE41CE" w:rsidRPr="004901B7" w:rsidRDefault="002969DC" w:rsidP="004901B7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Complete Sprint #1</w:t>
      </w:r>
      <w:r w:rsidR="00804B74">
        <w:rPr>
          <w:rStyle w:val="Strong"/>
          <w:b w:val="0"/>
        </w:rPr>
        <w:t xml:space="preserve"> </w:t>
      </w:r>
      <w:r w:rsidR="00FE41CE" w:rsidRPr="004901B7">
        <w:rPr>
          <w:rStyle w:val="Strong"/>
          <w:b w:val="0"/>
        </w:rPr>
        <w:t>User Stories which will include backlogs</w:t>
      </w:r>
    </w:p>
    <w:p w:rsidR="00FE41CE" w:rsidRPr="004901B7" w:rsidRDefault="00FE41CE" w:rsidP="00FE41CE">
      <w:pPr>
        <w:rPr>
          <w:rStyle w:val="Strong"/>
          <w:sz w:val="28"/>
          <w:szCs w:val="28"/>
        </w:rPr>
      </w:pPr>
      <w:r w:rsidRPr="004901B7">
        <w:rPr>
          <w:rStyle w:val="Strong"/>
          <w:sz w:val="28"/>
          <w:szCs w:val="28"/>
        </w:rPr>
        <w:t>User Stories Developed: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E41CE" w:rsidTr="00FE41CE">
        <w:tc>
          <w:tcPr>
            <w:tcW w:w="3116" w:type="dxa"/>
          </w:tcPr>
          <w:p w:rsidR="00FE41CE" w:rsidRDefault="00FE41CE" w:rsidP="00FE41CE">
            <w:pPr>
              <w:rPr>
                <w:rStyle w:val="Strong"/>
              </w:rPr>
            </w:pPr>
            <w:r>
              <w:rPr>
                <w:rStyle w:val="Strong"/>
              </w:rPr>
              <w:t>Priority</w:t>
            </w:r>
          </w:p>
        </w:tc>
        <w:tc>
          <w:tcPr>
            <w:tcW w:w="3117" w:type="dxa"/>
          </w:tcPr>
          <w:p w:rsidR="00FE41CE" w:rsidRDefault="00FE41CE" w:rsidP="00FE41CE">
            <w:pPr>
              <w:rPr>
                <w:rStyle w:val="Strong"/>
              </w:rPr>
            </w:pPr>
            <w:r>
              <w:rPr>
                <w:rStyle w:val="Strong"/>
              </w:rPr>
              <w:t>Title</w:t>
            </w:r>
          </w:p>
        </w:tc>
        <w:tc>
          <w:tcPr>
            <w:tcW w:w="3117" w:type="dxa"/>
          </w:tcPr>
          <w:p w:rsidR="00FE41CE" w:rsidRDefault="00FE41CE" w:rsidP="00FE41CE">
            <w:pPr>
              <w:rPr>
                <w:rStyle w:val="Strong"/>
              </w:rPr>
            </w:pPr>
            <w:r>
              <w:rPr>
                <w:rStyle w:val="Strong"/>
              </w:rPr>
              <w:t>User Story</w:t>
            </w:r>
          </w:p>
        </w:tc>
      </w:tr>
      <w:tr w:rsidR="00FE41CE" w:rsidTr="00FE41CE">
        <w:tc>
          <w:tcPr>
            <w:tcW w:w="3116" w:type="dxa"/>
          </w:tcPr>
          <w:p w:rsidR="00FE41CE" w:rsidRDefault="00FE41CE" w:rsidP="00FE41CE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1</w:t>
            </w:r>
          </w:p>
        </w:tc>
        <w:tc>
          <w:tcPr>
            <w:tcW w:w="3117" w:type="dxa"/>
          </w:tcPr>
          <w:p w:rsidR="00FE41CE" w:rsidRDefault="008B3C1D" w:rsidP="008B3C1D">
            <w:pPr>
              <w:rPr>
                <w:rStyle w:val="Strong"/>
              </w:rPr>
            </w:pPr>
            <w:proofErr w:type="spellStart"/>
            <w:r>
              <w:rPr>
                <w:rStyle w:val="Strong"/>
              </w:rPr>
              <w:t>Telepa</w:t>
            </w:r>
            <w:r w:rsidR="00633242">
              <w:rPr>
                <w:rStyle w:val="Strong"/>
              </w:rPr>
              <w:t>t</w:t>
            </w:r>
            <w:r>
              <w:rPr>
                <w:rStyle w:val="Strong"/>
              </w:rPr>
              <w:t>hology</w:t>
            </w:r>
            <w:proofErr w:type="spellEnd"/>
            <w:r>
              <w:rPr>
                <w:rStyle w:val="Strong"/>
              </w:rPr>
              <w:t xml:space="preserve"> demonstration environment</w:t>
            </w:r>
            <w:r w:rsidR="007E0B39">
              <w:rPr>
                <w:rStyle w:val="Strong"/>
              </w:rPr>
              <w:t xml:space="preserve"> baseline</w:t>
            </w:r>
            <w:r>
              <w:rPr>
                <w:rStyle w:val="Strong"/>
              </w:rPr>
              <w:t xml:space="preserve"> </w:t>
            </w:r>
          </w:p>
        </w:tc>
        <w:tc>
          <w:tcPr>
            <w:tcW w:w="3117" w:type="dxa"/>
          </w:tcPr>
          <w:p w:rsidR="00FE41CE" w:rsidRDefault="007E0B39" w:rsidP="00FE41CE">
            <w:pPr>
              <w:rPr>
                <w:rStyle w:val="Strong"/>
              </w:rPr>
            </w:pPr>
            <w:r>
              <w:rPr>
                <w:rStyle w:val="Strong"/>
              </w:rPr>
              <w:t>Set up the baseline environment to demonstrate Telepathology</w:t>
            </w:r>
          </w:p>
        </w:tc>
      </w:tr>
      <w:tr w:rsidR="00FE41CE" w:rsidTr="00FE41CE">
        <w:tc>
          <w:tcPr>
            <w:tcW w:w="3116" w:type="dxa"/>
          </w:tcPr>
          <w:p w:rsidR="00FE41CE" w:rsidRDefault="00FE41CE" w:rsidP="00FE41CE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2</w:t>
            </w:r>
          </w:p>
        </w:tc>
        <w:tc>
          <w:tcPr>
            <w:tcW w:w="3117" w:type="dxa"/>
          </w:tcPr>
          <w:p w:rsidR="00FE41CE" w:rsidRDefault="001304F3" w:rsidP="00FE41CE">
            <w:pPr>
              <w:rPr>
                <w:rStyle w:val="Strong"/>
              </w:rPr>
            </w:pPr>
            <w:r>
              <w:rPr>
                <w:rStyle w:val="Strong"/>
              </w:rPr>
              <w:t>Analysis, Development, Demonstrate</w:t>
            </w:r>
          </w:p>
        </w:tc>
        <w:tc>
          <w:tcPr>
            <w:tcW w:w="3117" w:type="dxa"/>
          </w:tcPr>
          <w:p w:rsidR="00FE41CE" w:rsidRDefault="001304F3" w:rsidP="00FE41CE">
            <w:pPr>
              <w:rPr>
                <w:rStyle w:val="Strong"/>
              </w:rPr>
            </w:pPr>
            <w:r>
              <w:rPr>
                <w:rStyle w:val="Strong"/>
              </w:rPr>
              <w:t>Activate redacted features, fix bugs, identify features that weren’t previously developed</w:t>
            </w:r>
          </w:p>
        </w:tc>
      </w:tr>
      <w:tr w:rsidR="00FE41CE" w:rsidTr="00FE41CE">
        <w:tc>
          <w:tcPr>
            <w:tcW w:w="3116" w:type="dxa"/>
          </w:tcPr>
          <w:p w:rsidR="00FE41CE" w:rsidRDefault="00FE41CE" w:rsidP="00FE41CE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3</w:t>
            </w:r>
          </w:p>
        </w:tc>
        <w:tc>
          <w:tcPr>
            <w:tcW w:w="3117" w:type="dxa"/>
          </w:tcPr>
          <w:p w:rsidR="00FE41CE" w:rsidRDefault="00FE41CE" w:rsidP="00FE41CE">
            <w:pPr>
              <w:rPr>
                <w:rStyle w:val="Strong"/>
              </w:rPr>
            </w:pPr>
          </w:p>
        </w:tc>
        <w:tc>
          <w:tcPr>
            <w:tcW w:w="3117" w:type="dxa"/>
          </w:tcPr>
          <w:p w:rsidR="00FE41CE" w:rsidRDefault="00FE41CE" w:rsidP="00FE41CE">
            <w:pPr>
              <w:rPr>
                <w:rStyle w:val="Strong"/>
              </w:rPr>
            </w:pPr>
          </w:p>
        </w:tc>
      </w:tr>
      <w:tr w:rsidR="00FE41CE" w:rsidTr="00FE41CE">
        <w:tc>
          <w:tcPr>
            <w:tcW w:w="3116" w:type="dxa"/>
          </w:tcPr>
          <w:p w:rsidR="00FE41CE" w:rsidRDefault="00FE41CE" w:rsidP="00FE41CE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4</w:t>
            </w:r>
          </w:p>
        </w:tc>
        <w:tc>
          <w:tcPr>
            <w:tcW w:w="3117" w:type="dxa"/>
          </w:tcPr>
          <w:p w:rsidR="00FE41CE" w:rsidRDefault="00FE41CE" w:rsidP="00FE41CE">
            <w:pPr>
              <w:rPr>
                <w:rStyle w:val="Strong"/>
              </w:rPr>
            </w:pPr>
          </w:p>
        </w:tc>
        <w:tc>
          <w:tcPr>
            <w:tcW w:w="3117" w:type="dxa"/>
          </w:tcPr>
          <w:p w:rsidR="00FE41CE" w:rsidRDefault="00FE41CE" w:rsidP="00FE41CE">
            <w:pPr>
              <w:rPr>
                <w:rStyle w:val="Strong"/>
              </w:rPr>
            </w:pPr>
          </w:p>
        </w:tc>
      </w:tr>
    </w:tbl>
    <w:p w:rsidR="00FE41CE" w:rsidRDefault="00FE41CE" w:rsidP="00FE41CE">
      <w:pPr>
        <w:rPr>
          <w:rStyle w:val="Strong"/>
        </w:rPr>
      </w:pPr>
    </w:p>
    <w:p w:rsidR="00FE41CE" w:rsidRDefault="001304F3" w:rsidP="00FE41CE">
      <w:pPr>
        <w:rPr>
          <w:rStyle w:val="Strong"/>
        </w:rPr>
      </w:pPr>
      <w:r>
        <w:rPr>
          <w:rStyle w:val="Strong"/>
        </w:rPr>
        <w:t>Sprint #1</w:t>
      </w:r>
      <w:r w:rsidR="00FE41CE">
        <w:rPr>
          <w:rStyle w:val="Strong"/>
        </w:rPr>
        <w:t xml:space="preserve"> Requirements Referenced: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E41CE" w:rsidTr="00FE41CE">
        <w:tc>
          <w:tcPr>
            <w:tcW w:w="3116" w:type="dxa"/>
          </w:tcPr>
          <w:p w:rsidR="00FE41CE" w:rsidRDefault="00FE41CE" w:rsidP="00FE41CE">
            <w:pPr>
              <w:rPr>
                <w:rStyle w:val="Strong"/>
              </w:rPr>
            </w:pPr>
            <w:r>
              <w:rPr>
                <w:rStyle w:val="Strong"/>
              </w:rPr>
              <w:t>ID</w:t>
            </w:r>
          </w:p>
        </w:tc>
        <w:tc>
          <w:tcPr>
            <w:tcW w:w="3117" w:type="dxa"/>
          </w:tcPr>
          <w:p w:rsidR="00FE41CE" w:rsidRDefault="00FE41CE" w:rsidP="00FE41CE">
            <w:pPr>
              <w:rPr>
                <w:rStyle w:val="Strong"/>
              </w:rPr>
            </w:pPr>
            <w:r>
              <w:rPr>
                <w:rStyle w:val="Strong"/>
              </w:rPr>
              <w:t>Use Cases/Sprint Tasks</w:t>
            </w:r>
          </w:p>
        </w:tc>
        <w:tc>
          <w:tcPr>
            <w:tcW w:w="3117" w:type="dxa"/>
          </w:tcPr>
          <w:p w:rsidR="00FE41CE" w:rsidRDefault="00FE41CE" w:rsidP="00FE41CE">
            <w:pPr>
              <w:rPr>
                <w:rStyle w:val="Strong"/>
              </w:rPr>
            </w:pPr>
            <w:r>
              <w:rPr>
                <w:rStyle w:val="Strong"/>
              </w:rPr>
              <w:t>Requirement</w:t>
            </w:r>
          </w:p>
        </w:tc>
      </w:tr>
      <w:tr w:rsidR="00FE41CE" w:rsidTr="00FE41CE">
        <w:tc>
          <w:tcPr>
            <w:tcW w:w="3116" w:type="dxa"/>
          </w:tcPr>
          <w:p w:rsidR="00FE41CE" w:rsidRDefault="00FE41CE" w:rsidP="00FE41CE">
            <w:pPr>
              <w:rPr>
                <w:rStyle w:val="Strong"/>
              </w:rPr>
            </w:pPr>
          </w:p>
        </w:tc>
        <w:tc>
          <w:tcPr>
            <w:tcW w:w="3117" w:type="dxa"/>
          </w:tcPr>
          <w:p w:rsidR="00FE41CE" w:rsidRDefault="00FE41CE" w:rsidP="00FE41CE">
            <w:pPr>
              <w:rPr>
                <w:rStyle w:val="Strong"/>
              </w:rPr>
            </w:pPr>
          </w:p>
        </w:tc>
        <w:tc>
          <w:tcPr>
            <w:tcW w:w="3117" w:type="dxa"/>
          </w:tcPr>
          <w:p w:rsidR="00FE41CE" w:rsidRDefault="00FE41CE" w:rsidP="00FE41CE">
            <w:pPr>
              <w:rPr>
                <w:rStyle w:val="Strong"/>
              </w:rPr>
            </w:pPr>
          </w:p>
        </w:tc>
      </w:tr>
      <w:tr w:rsidR="00FE41CE" w:rsidTr="00FE41CE">
        <w:tc>
          <w:tcPr>
            <w:tcW w:w="3116" w:type="dxa"/>
          </w:tcPr>
          <w:p w:rsidR="00FE41CE" w:rsidRDefault="00FE41CE" w:rsidP="00FE41CE">
            <w:pPr>
              <w:rPr>
                <w:rStyle w:val="Strong"/>
              </w:rPr>
            </w:pPr>
          </w:p>
        </w:tc>
        <w:tc>
          <w:tcPr>
            <w:tcW w:w="3117" w:type="dxa"/>
          </w:tcPr>
          <w:p w:rsidR="00FE41CE" w:rsidRDefault="00FE41CE" w:rsidP="00FE41CE">
            <w:pPr>
              <w:rPr>
                <w:rStyle w:val="Strong"/>
              </w:rPr>
            </w:pPr>
          </w:p>
        </w:tc>
        <w:tc>
          <w:tcPr>
            <w:tcW w:w="3117" w:type="dxa"/>
          </w:tcPr>
          <w:p w:rsidR="00FE41CE" w:rsidRDefault="00FE41CE" w:rsidP="00FE41CE">
            <w:pPr>
              <w:rPr>
                <w:rStyle w:val="Strong"/>
              </w:rPr>
            </w:pPr>
          </w:p>
        </w:tc>
      </w:tr>
      <w:tr w:rsidR="00FE41CE" w:rsidTr="00FE41CE">
        <w:tc>
          <w:tcPr>
            <w:tcW w:w="3116" w:type="dxa"/>
          </w:tcPr>
          <w:p w:rsidR="00FE41CE" w:rsidRDefault="00FE41CE" w:rsidP="00FE41CE">
            <w:pPr>
              <w:rPr>
                <w:rStyle w:val="Strong"/>
              </w:rPr>
            </w:pPr>
          </w:p>
        </w:tc>
        <w:tc>
          <w:tcPr>
            <w:tcW w:w="3117" w:type="dxa"/>
          </w:tcPr>
          <w:p w:rsidR="00FE41CE" w:rsidRDefault="00FE41CE" w:rsidP="00FE41CE">
            <w:pPr>
              <w:rPr>
                <w:rStyle w:val="Strong"/>
              </w:rPr>
            </w:pPr>
          </w:p>
        </w:tc>
        <w:tc>
          <w:tcPr>
            <w:tcW w:w="3117" w:type="dxa"/>
          </w:tcPr>
          <w:p w:rsidR="00FE41CE" w:rsidRDefault="00FE41CE" w:rsidP="00FE41CE">
            <w:pPr>
              <w:rPr>
                <w:rStyle w:val="Strong"/>
              </w:rPr>
            </w:pPr>
          </w:p>
        </w:tc>
      </w:tr>
      <w:tr w:rsidR="00FE41CE" w:rsidTr="00FE41CE">
        <w:tc>
          <w:tcPr>
            <w:tcW w:w="3116" w:type="dxa"/>
          </w:tcPr>
          <w:p w:rsidR="00FE41CE" w:rsidRDefault="00FE41CE" w:rsidP="00FE41CE">
            <w:pPr>
              <w:rPr>
                <w:rStyle w:val="Strong"/>
              </w:rPr>
            </w:pPr>
          </w:p>
        </w:tc>
        <w:tc>
          <w:tcPr>
            <w:tcW w:w="3117" w:type="dxa"/>
          </w:tcPr>
          <w:p w:rsidR="00FE41CE" w:rsidRDefault="00FE41CE" w:rsidP="00FE41CE">
            <w:pPr>
              <w:rPr>
                <w:rStyle w:val="Strong"/>
              </w:rPr>
            </w:pPr>
          </w:p>
        </w:tc>
        <w:tc>
          <w:tcPr>
            <w:tcW w:w="3117" w:type="dxa"/>
          </w:tcPr>
          <w:p w:rsidR="00FE41CE" w:rsidRDefault="00FE41CE" w:rsidP="00FE41CE">
            <w:pPr>
              <w:rPr>
                <w:rStyle w:val="Strong"/>
              </w:rPr>
            </w:pPr>
          </w:p>
        </w:tc>
      </w:tr>
    </w:tbl>
    <w:p w:rsidR="00FE41CE" w:rsidRPr="008D6D46" w:rsidRDefault="00FE41CE" w:rsidP="00FE41CE">
      <w:pPr>
        <w:rPr>
          <w:rStyle w:val="Strong"/>
        </w:rPr>
      </w:pPr>
    </w:p>
    <w:p w:rsidR="002969DC" w:rsidRPr="002969DC" w:rsidRDefault="002969DC" w:rsidP="002969DC">
      <w:pPr>
        <w:rPr>
          <w:b/>
        </w:rPr>
      </w:pPr>
      <w:r w:rsidRPr="002969DC">
        <w:rPr>
          <w:b/>
        </w:rPr>
        <w:t>Sprint #1 Tasks:</w:t>
      </w:r>
    </w:p>
    <w:tbl>
      <w:tblPr>
        <w:tblW w:w="9420" w:type="dxa"/>
        <w:tblLook w:val="04A0" w:firstRow="1" w:lastRow="0" w:firstColumn="1" w:lastColumn="0" w:noHBand="0" w:noVBand="1"/>
      </w:tblPr>
      <w:tblGrid>
        <w:gridCol w:w="960"/>
        <w:gridCol w:w="1760"/>
        <w:gridCol w:w="2900"/>
        <w:gridCol w:w="1900"/>
        <w:gridCol w:w="1900"/>
      </w:tblGrid>
      <w:tr w:rsidR="002969DC" w:rsidRPr="002969DC" w:rsidTr="0031562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Work Item Type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Task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Assigned To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State</w:t>
            </w:r>
          </w:p>
        </w:tc>
      </w:tr>
      <w:tr w:rsidR="002969DC" w:rsidRPr="002969DC" w:rsidTr="0031562B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Sprint 1</w:t>
            </w:r>
          </w:p>
        </w:tc>
      </w:tr>
      <w:tr w:rsidR="002969DC" w:rsidRPr="002969DC" w:rsidTr="003156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Infrastructure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Continue to refine environment (ongoing)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Stuart/Dee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90%</w:t>
            </w:r>
          </w:p>
        </w:tc>
      </w:tr>
      <w:tr w:rsidR="002969DC" w:rsidRPr="002969DC" w:rsidTr="003156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Development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 xml:space="preserve">Compile unreleased </w:t>
            </w:r>
            <w:proofErr w:type="spellStart"/>
            <w:r w:rsidRPr="002969DC">
              <w:rPr>
                <w:rFonts w:ascii="Calibri" w:eastAsia="Times New Roman" w:hAnsi="Calibri" w:cs="Times New Roman"/>
                <w:color w:val="000000"/>
              </w:rPr>
              <w:t>Telepathology</w:t>
            </w:r>
            <w:proofErr w:type="spellEnd"/>
            <w:r w:rsidRPr="002969DC">
              <w:rPr>
                <w:rFonts w:ascii="Calibri" w:eastAsia="Times New Roman" w:hAnsi="Calibri" w:cs="Times New Roman"/>
                <w:color w:val="000000"/>
              </w:rPr>
              <w:t xml:space="preserve"> applications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Julian Werfel/Keith Buck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5%</w:t>
            </w:r>
          </w:p>
        </w:tc>
      </w:tr>
      <w:tr w:rsidR="002969DC" w:rsidRPr="002969DC" w:rsidTr="003156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Identify Requirements that are already coded and working as designed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 xml:space="preserve">Julian Werfel/Dee </w:t>
            </w:r>
            <w:proofErr w:type="spellStart"/>
            <w:r w:rsidRPr="002969DC">
              <w:rPr>
                <w:rFonts w:ascii="Calibri" w:eastAsia="Times New Roman" w:hAnsi="Calibri" w:cs="Times New Roman"/>
                <w:color w:val="000000"/>
              </w:rPr>
              <w:t>Csipo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2%</w:t>
            </w:r>
          </w:p>
        </w:tc>
      </w:tr>
      <w:tr w:rsidR="002969DC" w:rsidRPr="002969DC" w:rsidTr="003156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lastRenderedPageBreak/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Identify requirements that are not designed properly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 xml:space="preserve">Julian Werfel/Dee </w:t>
            </w:r>
            <w:proofErr w:type="spellStart"/>
            <w:r w:rsidRPr="002969DC">
              <w:rPr>
                <w:rFonts w:ascii="Calibri" w:eastAsia="Times New Roman" w:hAnsi="Calibri" w:cs="Times New Roman"/>
                <w:color w:val="000000"/>
              </w:rPr>
              <w:t>Csipo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2969DC" w:rsidRPr="002969DC" w:rsidTr="003156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Identify requirements that are designed as required but coded incorrectly (bugs)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 xml:space="preserve">Julian Werfel/Dee </w:t>
            </w:r>
            <w:proofErr w:type="spellStart"/>
            <w:r w:rsidRPr="002969DC">
              <w:rPr>
                <w:rFonts w:ascii="Calibri" w:eastAsia="Times New Roman" w:hAnsi="Calibri" w:cs="Times New Roman"/>
                <w:color w:val="000000"/>
              </w:rPr>
              <w:t>Csipo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2969DC" w:rsidRPr="002969DC" w:rsidTr="003156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Identify list of bugs to be fixed in sprint #1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 xml:space="preserve">Julian Werfel/Dee </w:t>
            </w:r>
            <w:proofErr w:type="spellStart"/>
            <w:r w:rsidRPr="002969DC">
              <w:rPr>
                <w:rFonts w:ascii="Calibri" w:eastAsia="Times New Roman" w:hAnsi="Calibri" w:cs="Times New Roman"/>
                <w:color w:val="000000"/>
              </w:rPr>
              <w:t>Csipo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2969DC" w:rsidRPr="002969DC" w:rsidTr="003156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Development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Fix selected bugs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Julian Werfel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2969DC" w:rsidRPr="002969DC" w:rsidTr="003156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Testing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Test plan &amp; script development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969DC">
              <w:rPr>
                <w:rFonts w:ascii="Calibri" w:eastAsia="Times New Roman" w:hAnsi="Calibri" w:cs="Times New Roman"/>
                <w:color w:val="000000"/>
              </w:rPr>
              <w:t>tbd</w:t>
            </w:r>
            <w:proofErr w:type="spellEnd"/>
            <w:r w:rsidRPr="002969DC">
              <w:rPr>
                <w:rFonts w:ascii="Calibri" w:eastAsia="Times New Roman" w:hAnsi="Calibri" w:cs="Times New Roman"/>
                <w:color w:val="000000"/>
              </w:rPr>
              <w:t xml:space="preserve"> Test Engineer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2969DC" w:rsidRPr="002969DC" w:rsidTr="003156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Testing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Testing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969DC">
              <w:rPr>
                <w:rFonts w:ascii="Calibri" w:eastAsia="Times New Roman" w:hAnsi="Calibri" w:cs="Times New Roman"/>
                <w:color w:val="000000"/>
              </w:rPr>
              <w:t>tbd</w:t>
            </w:r>
            <w:proofErr w:type="spellEnd"/>
            <w:r w:rsidRPr="002969DC">
              <w:rPr>
                <w:rFonts w:ascii="Calibri" w:eastAsia="Times New Roman" w:hAnsi="Calibri" w:cs="Times New Roman"/>
                <w:color w:val="000000"/>
              </w:rPr>
              <w:t xml:space="preserve"> Test Engineer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2969DC" w:rsidRPr="002969DC" w:rsidTr="003156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 xml:space="preserve">Identify candidate </w:t>
            </w:r>
            <w:proofErr w:type="spellStart"/>
            <w:r w:rsidRPr="002969DC">
              <w:rPr>
                <w:rFonts w:ascii="Calibri" w:eastAsia="Times New Roman" w:hAnsi="Calibri" w:cs="Times New Roman"/>
                <w:color w:val="000000"/>
              </w:rPr>
              <w:t>Telepathology</w:t>
            </w:r>
            <w:proofErr w:type="spellEnd"/>
            <w:r w:rsidRPr="002969DC">
              <w:rPr>
                <w:rFonts w:ascii="Calibri" w:eastAsia="Times New Roman" w:hAnsi="Calibri" w:cs="Times New Roman"/>
                <w:color w:val="000000"/>
              </w:rPr>
              <w:t xml:space="preserve"> viewers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 xml:space="preserve">Dee </w:t>
            </w:r>
            <w:proofErr w:type="spellStart"/>
            <w:r w:rsidRPr="002969DC">
              <w:rPr>
                <w:rFonts w:ascii="Calibri" w:eastAsia="Times New Roman" w:hAnsi="Calibri" w:cs="Times New Roman"/>
                <w:color w:val="000000"/>
              </w:rPr>
              <w:t>Csipo</w:t>
            </w:r>
            <w:proofErr w:type="spellEnd"/>
            <w:r w:rsidRPr="002969DC">
              <w:rPr>
                <w:rFonts w:ascii="Calibri" w:eastAsia="Times New Roman" w:hAnsi="Calibri" w:cs="Times New Roman"/>
                <w:color w:val="000000"/>
              </w:rPr>
              <w:t>/Stuart Frank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2969DC" w:rsidRPr="002969DC" w:rsidTr="003156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Document approach for viewer integration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 xml:space="preserve">Dee </w:t>
            </w:r>
            <w:proofErr w:type="spellStart"/>
            <w:r w:rsidRPr="002969DC">
              <w:rPr>
                <w:rFonts w:ascii="Calibri" w:eastAsia="Times New Roman" w:hAnsi="Calibri" w:cs="Times New Roman"/>
                <w:color w:val="000000"/>
              </w:rPr>
              <w:t>Csipo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2969DC" w:rsidRPr="002969DC" w:rsidTr="003156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12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Validate &amp; document workflow scenarios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 xml:space="preserve">Dee </w:t>
            </w:r>
            <w:proofErr w:type="spellStart"/>
            <w:r w:rsidRPr="002969DC">
              <w:rPr>
                <w:rFonts w:ascii="Calibri" w:eastAsia="Times New Roman" w:hAnsi="Calibri" w:cs="Times New Roman"/>
                <w:color w:val="000000"/>
              </w:rPr>
              <w:t>Csipo</w:t>
            </w:r>
            <w:proofErr w:type="spellEnd"/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2969DC" w:rsidRPr="002969DC" w:rsidTr="003156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Development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Activate features that were previously designed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Julian Werfel/Keith Buck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2969DC" w:rsidRPr="002969DC" w:rsidTr="003156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14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Development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Identify and develop required features that are in scope but weren’t previously designed (ongoing)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 xml:space="preserve"> Julian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2969DC" w:rsidRPr="002969DC" w:rsidTr="003156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15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Prepare for demonstrations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Team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10%</w:t>
            </w:r>
          </w:p>
        </w:tc>
      </w:tr>
      <w:tr w:rsidR="002969DC" w:rsidRPr="002969DC" w:rsidTr="003156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Discussions with stake holders (ongoing)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Team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69DC" w:rsidRPr="002969DC" w:rsidTr="0031562B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969DC" w:rsidRPr="002969DC" w:rsidTr="003156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969DC" w:rsidRPr="002969DC" w:rsidTr="003156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969DC" w:rsidRPr="002969DC" w:rsidTr="003156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969DC" w:rsidRPr="002969DC" w:rsidTr="0031562B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969DC" w:rsidRPr="002969DC" w:rsidTr="003156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969DC" w:rsidRPr="002969DC" w:rsidTr="003156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969DC" w:rsidRPr="002969DC" w:rsidTr="003156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969DC" w:rsidRPr="002969DC" w:rsidTr="003156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969DC" w:rsidRPr="002969DC" w:rsidTr="003156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969DC" w:rsidRPr="002969DC" w:rsidTr="0031562B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4901B7" w:rsidRPr="00804B74" w:rsidRDefault="004901B7">
      <w:pPr>
        <w:rPr>
          <w:b/>
        </w:rPr>
      </w:pPr>
      <w:r w:rsidRPr="00804B74">
        <w:rPr>
          <w:b/>
        </w:rPr>
        <w:t>Other Sprint</w:t>
      </w:r>
      <w:r w:rsidR="001304F3">
        <w:rPr>
          <w:b/>
        </w:rPr>
        <w:t xml:space="preserve"> #1</w:t>
      </w:r>
      <w:r w:rsidRPr="00804B74">
        <w:rPr>
          <w:b/>
        </w:rPr>
        <w:t xml:space="preserve"> Tasks:</w:t>
      </w:r>
    </w:p>
    <w:tbl>
      <w:tblPr>
        <w:tblW w:w="9420" w:type="dxa"/>
        <w:tblLook w:val="04A0" w:firstRow="1" w:lastRow="0" w:firstColumn="1" w:lastColumn="0" w:noHBand="0" w:noVBand="1"/>
      </w:tblPr>
      <w:tblGrid>
        <w:gridCol w:w="960"/>
        <w:gridCol w:w="1760"/>
        <w:gridCol w:w="2900"/>
        <w:gridCol w:w="1900"/>
        <w:gridCol w:w="1900"/>
      </w:tblGrid>
      <w:tr w:rsidR="004901B7" w:rsidRPr="004901B7" w:rsidTr="004901B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b/>
                <w:color w:val="000000"/>
              </w:rPr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b/>
                <w:color w:val="000000"/>
              </w:rPr>
              <w:t>Work Item Type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b/>
                <w:color w:val="000000"/>
              </w:rPr>
              <w:t>Task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b/>
                <w:color w:val="000000"/>
              </w:rPr>
              <w:t>Assigned To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b/>
                <w:color w:val="000000"/>
              </w:rPr>
              <w:t>State</w:t>
            </w:r>
          </w:p>
        </w:tc>
      </w:tr>
      <w:tr w:rsidR="004901B7" w:rsidRPr="004901B7" w:rsidTr="004901B7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b/>
                <w:color w:val="000000"/>
              </w:rPr>
              <w:t>Sprint 1</w:t>
            </w:r>
          </w:p>
        </w:tc>
      </w:tr>
      <w:tr w:rsidR="004901B7" w:rsidRPr="004901B7" w:rsidTr="0049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901B7" w:rsidRPr="004901B7" w:rsidTr="0049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901B7" w:rsidRPr="004901B7" w:rsidTr="0049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901B7" w:rsidRPr="004901B7" w:rsidTr="0049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901B7" w:rsidRPr="004901B7" w:rsidTr="0049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lastRenderedPageBreak/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901B7" w:rsidRPr="004901B7" w:rsidTr="004901B7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901B7" w:rsidRPr="004901B7" w:rsidTr="0049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901B7" w:rsidRPr="004901B7" w:rsidTr="0049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901B7" w:rsidRPr="004901B7" w:rsidTr="0049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901B7" w:rsidRPr="004901B7" w:rsidTr="0049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901B7" w:rsidRPr="004901B7" w:rsidTr="0049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901B7" w:rsidRPr="004901B7" w:rsidTr="004901B7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901B7" w:rsidRPr="004901B7" w:rsidTr="0049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901B7" w:rsidRPr="004901B7" w:rsidTr="0049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901B7" w:rsidRPr="004901B7" w:rsidTr="0049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901B7" w:rsidRPr="004901B7" w:rsidTr="0049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901B7" w:rsidRPr="004901B7" w:rsidTr="0049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901B7" w:rsidRPr="004901B7" w:rsidTr="004901B7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4901B7" w:rsidRDefault="004901B7"/>
    <w:p w:rsidR="004901B7" w:rsidRPr="00804B74" w:rsidRDefault="004901B7">
      <w:pPr>
        <w:rPr>
          <w:b/>
          <w:sz w:val="28"/>
          <w:szCs w:val="28"/>
        </w:rPr>
      </w:pPr>
      <w:r w:rsidRPr="00804B74">
        <w:rPr>
          <w:b/>
          <w:sz w:val="28"/>
          <w:szCs w:val="28"/>
        </w:rPr>
        <w:t>Demonstrations:</w:t>
      </w:r>
    </w:p>
    <w:p w:rsidR="004901B7" w:rsidRPr="00804B74" w:rsidRDefault="004901B7">
      <w:pPr>
        <w:rPr>
          <w:b/>
          <w:sz w:val="28"/>
          <w:szCs w:val="28"/>
        </w:rPr>
      </w:pPr>
      <w:r w:rsidRPr="00804B74">
        <w:rPr>
          <w:b/>
          <w:sz w:val="28"/>
          <w:szCs w:val="28"/>
        </w:rPr>
        <w:t>Decisions: Approved by customer</w:t>
      </w:r>
    </w:p>
    <w:p w:rsidR="004901B7" w:rsidRPr="00804B74" w:rsidRDefault="004901B7">
      <w:pPr>
        <w:rPr>
          <w:b/>
          <w:sz w:val="28"/>
          <w:szCs w:val="28"/>
        </w:rPr>
      </w:pPr>
      <w:r w:rsidRPr="00804B74">
        <w:rPr>
          <w:b/>
          <w:sz w:val="28"/>
          <w:szCs w:val="28"/>
        </w:rPr>
        <w:t>Risks Identified:</w:t>
      </w:r>
    </w:p>
    <w:tbl>
      <w:tblPr>
        <w:tblStyle w:val="TableGrid"/>
        <w:tblW w:w="9450" w:type="dxa"/>
        <w:tblLayout w:type="fixed"/>
        <w:tblLook w:val="04A0" w:firstRow="1" w:lastRow="0" w:firstColumn="1" w:lastColumn="0" w:noHBand="0" w:noVBand="1"/>
      </w:tblPr>
      <w:tblGrid>
        <w:gridCol w:w="831"/>
        <w:gridCol w:w="747"/>
        <w:gridCol w:w="3570"/>
        <w:gridCol w:w="720"/>
        <w:gridCol w:w="925"/>
        <w:gridCol w:w="2657"/>
      </w:tblGrid>
      <w:tr w:rsidR="004901B7" w:rsidTr="005A3FC3">
        <w:tc>
          <w:tcPr>
            <w:tcW w:w="831" w:type="dxa"/>
            <w:shd w:val="clear" w:color="auto" w:fill="002060"/>
          </w:tcPr>
          <w:p w:rsidR="004901B7" w:rsidRPr="00804B74" w:rsidRDefault="004901B7" w:rsidP="004901B7">
            <w:pPr>
              <w:jc w:val="center"/>
              <w:rPr>
                <w:b/>
              </w:rPr>
            </w:pPr>
            <w:r w:rsidRPr="00804B74">
              <w:rPr>
                <w:b/>
              </w:rPr>
              <w:t>Risk ID</w:t>
            </w:r>
          </w:p>
        </w:tc>
        <w:tc>
          <w:tcPr>
            <w:tcW w:w="747" w:type="dxa"/>
            <w:shd w:val="clear" w:color="auto" w:fill="002060"/>
          </w:tcPr>
          <w:p w:rsidR="004901B7" w:rsidRPr="00804B74" w:rsidRDefault="004901B7" w:rsidP="004901B7">
            <w:pPr>
              <w:jc w:val="center"/>
              <w:rPr>
                <w:b/>
              </w:rPr>
            </w:pPr>
            <w:r w:rsidRPr="00804B74">
              <w:rPr>
                <w:b/>
              </w:rPr>
              <w:t>ID Date</w:t>
            </w:r>
          </w:p>
        </w:tc>
        <w:tc>
          <w:tcPr>
            <w:tcW w:w="3570" w:type="dxa"/>
            <w:shd w:val="clear" w:color="auto" w:fill="002060"/>
          </w:tcPr>
          <w:p w:rsidR="004901B7" w:rsidRPr="00804B74" w:rsidRDefault="004901B7" w:rsidP="004901B7">
            <w:pPr>
              <w:jc w:val="center"/>
              <w:rPr>
                <w:b/>
              </w:rPr>
            </w:pPr>
            <w:r w:rsidRPr="00804B74">
              <w:rPr>
                <w:b/>
              </w:rPr>
              <w:t>Risk Statement</w:t>
            </w:r>
          </w:p>
        </w:tc>
        <w:tc>
          <w:tcPr>
            <w:tcW w:w="720" w:type="dxa"/>
            <w:shd w:val="clear" w:color="auto" w:fill="002060"/>
          </w:tcPr>
          <w:p w:rsidR="004901B7" w:rsidRPr="00804B74" w:rsidRDefault="00633242" w:rsidP="004901B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Prob</w:t>
            </w:r>
            <w:proofErr w:type="spellEnd"/>
            <w:r>
              <w:rPr>
                <w:b/>
              </w:rPr>
              <w:t xml:space="preserve"> Rank</w:t>
            </w:r>
          </w:p>
        </w:tc>
        <w:tc>
          <w:tcPr>
            <w:tcW w:w="925" w:type="dxa"/>
            <w:shd w:val="clear" w:color="auto" w:fill="002060"/>
          </w:tcPr>
          <w:p w:rsidR="004901B7" w:rsidRPr="00804B74" w:rsidRDefault="00633242" w:rsidP="004901B7">
            <w:pPr>
              <w:jc w:val="center"/>
              <w:rPr>
                <w:b/>
              </w:rPr>
            </w:pPr>
            <w:r>
              <w:rPr>
                <w:b/>
              </w:rPr>
              <w:t>Impact Rank</w:t>
            </w:r>
          </w:p>
        </w:tc>
        <w:tc>
          <w:tcPr>
            <w:tcW w:w="2657" w:type="dxa"/>
            <w:shd w:val="clear" w:color="auto" w:fill="002060"/>
          </w:tcPr>
          <w:p w:rsidR="004901B7" w:rsidRPr="00804B74" w:rsidRDefault="004901B7" w:rsidP="004901B7">
            <w:pPr>
              <w:jc w:val="center"/>
              <w:rPr>
                <w:b/>
              </w:rPr>
            </w:pPr>
            <w:r w:rsidRPr="00804B74">
              <w:rPr>
                <w:b/>
              </w:rPr>
              <w:t>Mitigation</w:t>
            </w:r>
          </w:p>
        </w:tc>
      </w:tr>
      <w:tr w:rsidR="005A3FC3" w:rsidTr="005A3FC3">
        <w:tc>
          <w:tcPr>
            <w:tcW w:w="831" w:type="dxa"/>
          </w:tcPr>
          <w:p w:rsidR="005A3FC3" w:rsidRPr="00804B74" w:rsidRDefault="005A3FC3" w:rsidP="005A3FC3">
            <w:r>
              <w:t>ITR_01</w:t>
            </w:r>
          </w:p>
        </w:tc>
        <w:tc>
          <w:tcPr>
            <w:tcW w:w="747" w:type="dxa"/>
          </w:tcPr>
          <w:p w:rsidR="005A3FC3" w:rsidRPr="00804B74" w:rsidRDefault="005A3FC3" w:rsidP="005A3FC3">
            <w:r>
              <w:t>12/11</w:t>
            </w:r>
          </w:p>
        </w:tc>
        <w:tc>
          <w:tcPr>
            <w:tcW w:w="3570" w:type="dxa"/>
          </w:tcPr>
          <w:p w:rsidR="005A3FC3" w:rsidRPr="00804B74" w:rsidRDefault="005A3FC3" w:rsidP="005A3FC3">
            <w:r w:rsidRPr="00046CB9">
              <w:t xml:space="preserve">IF the bandwidth is insufficient to handle </w:t>
            </w:r>
            <w:proofErr w:type="spellStart"/>
            <w:r w:rsidRPr="00046CB9">
              <w:t>Telepathology</w:t>
            </w:r>
            <w:proofErr w:type="spellEnd"/>
            <w:r w:rsidRPr="00046CB9">
              <w:t xml:space="preserve"> imaging THEN the project may be delayed.</w:t>
            </w:r>
          </w:p>
        </w:tc>
        <w:tc>
          <w:tcPr>
            <w:tcW w:w="720" w:type="dxa"/>
          </w:tcPr>
          <w:p w:rsidR="005A3FC3" w:rsidRPr="00804B74" w:rsidRDefault="005A3FC3" w:rsidP="005A3FC3">
            <w:pPr>
              <w:jc w:val="center"/>
            </w:pPr>
            <w:r>
              <w:t>VL</w:t>
            </w:r>
          </w:p>
        </w:tc>
        <w:tc>
          <w:tcPr>
            <w:tcW w:w="925" w:type="dxa"/>
          </w:tcPr>
          <w:p w:rsidR="005A3FC3" w:rsidRPr="00804B74" w:rsidRDefault="005A3FC3" w:rsidP="005A3FC3">
            <w:pPr>
              <w:jc w:val="center"/>
            </w:pPr>
            <w:r>
              <w:t>VH</w:t>
            </w:r>
          </w:p>
        </w:tc>
        <w:tc>
          <w:tcPr>
            <w:tcW w:w="2657" w:type="dxa"/>
          </w:tcPr>
          <w:p w:rsidR="005A3FC3" w:rsidRPr="00633242" w:rsidRDefault="005A3FC3" w:rsidP="005A3FC3">
            <w:r w:rsidRPr="00633242">
              <w:t>To be addressed</w:t>
            </w:r>
          </w:p>
        </w:tc>
      </w:tr>
      <w:tr w:rsidR="005A3FC3" w:rsidTr="005A3FC3">
        <w:tc>
          <w:tcPr>
            <w:tcW w:w="831" w:type="dxa"/>
          </w:tcPr>
          <w:p w:rsidR="005A3FC3" w:rsidRDefault="005A3FC3" w:rsidP="005A3FC3">
            <w:r>
              <w:t>ITR_02</w:t>
            </w:r>
          </w:p>
        </w:tc>
        <w:tc>
          <w:tcPr>
            <w:tcW w:w="747" w:type="dxa"/>
          </w:tcPr>
          <w:p w:rsidR="005A3FC3" w:rsidRDefault="005A3FC3" w:rsidP="005A3FC3">
            <w:r>
              <w:t>12/11</w:t>
            </w:r>
          </w:p>
        </w:tc>
        <w:tc>
          <w:tcPr>
            <w:tcW w:w="3570" w:type="dxa"/>
          </w:tcPr>
          <w:p w:rsidR="005A3FC3" w:rsidRDefault="005A3FC3" w:rsidP="005A3FC3">
            <w:r w:rsidRPr="00046CB9">
              <w:t>IF Innovation 873 file size exceeds capacity THEN the project success could be jeopardized.</w:t>
            </w:r>
          </w:p>
        </w:tc>
        <w:tc>
          <w:tcPr>
            <w:tcW w:w="720" w:type="dxa"/>
          </w:tcPr>
          <w:p w:rsidR="005A3FC3" w:rsidRDefault="005A3FC3" w:rsidP="005A3FC3">
            <w:pPr>
              <w:jc w:val="center"/>
            </w:pPr>
            <w:r>
              <w:t>VL</w:t>
            </w:r>
          </w:p>
        </w:tc>
        <w:tc>
          <w:tcPr>
            <w:tcW w:w="925" w:type="dxa"/>
          </w:tcPr>
          <w:p w:rsidR="005A3FC3" w:rsidRDefault="005A3FC3" w:rsidP="005A3FC3">
            <w:pPr>
              <w:jc w:val="center"/>
            </w:pPr>
            <w:r>
              <w:t>VH</w:t>
            </w:r>
          </w:p>
        </w:tc>
        <w:tc>
          <w:tcPr>
            <w:tcW w:w="2657" w:type="dxa"/>
          </w:tcPr>
          <w:p w:rsidR="005A3FC3" w:rsidRDefault="005A3FC3" w:rsidP="005A3FC3">
            <w:r>
              <w:t>To be addressed</w:t>
            </w:r>
          </w:p>
        </w:tc>
      </w:tr>
    </w:tbl>
    <w:p w:rsidR="004901B7" w:rsidRDefault="004901B7"/>
    <w:p w:rsidR="004901B7" w:rsidRPr="00804B74" w:rsidRDefault="004901B7">
      <w:pPr>
        <w:rPr>
          <w:b/>
          <w:sz w:val="28"/>
          <w:szCs w:val="28"/>
        </w:rPr>
      </w:pPr>
      <w:r w:rsidRPr="00804B74">
        <w:rPr>
          <w:b/>
          <w:sz w:val="28"/>
          <w:szCs w:val="28"/>
        </w:rPr>
        <w:t>Issues Identified: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7"/>
        <w:gridCol w:w="676"/>
        <w:gridCol w:w="4265"/>
        <w:gridCol w:w="865"/>
        <w:gridCol w:w="2875"/>
      </w:tblGrid>
      <w:tr w:rsidR="004901B7" w:rsidTr="00804B74">
        <w:tc>
          <w:tcPr>
            <w:tcW w:w="669" w:type="dxa"/>
            <w:shd w:val="clear" w:color="auto" w:fill="002060"/>
          </w:tcPr>
          <w:p w:rsidR="004901B7" w:rsidRPr="00804B74" w:rsidRDefault="004901B7">
            <w:pPr>
              <w:rPr>
                <w:b/>
              </w:rPr>
            </w:pPr>
            <w:r w:rsidRPr="00804B74">
              <w:rPr>
                <w:b/>
              </w:rPr>
              <w:t>Issue ID</w:t>
            </w:r>
          </w:p>
        </w:tc>
        <w:tc>
          <w:tcPr>
            <w:tcW w:w="676" w:type="dxa"/>
            <w:shd w:val="clear" w:color="auto" w:fill="002060"/>
          </w:tcPr>
          <w:p w:rsidR="004901B7" w:rsidRPr="00804B74" w:rsidRDefault="004901B7">
            <w:pPr>
              <w:rPr>
                <w:b/>
              </w:rPr>
            </w:pPr>
            <w:r w:rsidRPr="00804B74">
              <w:rPr>
                <w:b/>
              </w:rPr>
              <w:t>ID Date</w:t>
            </w:r>
          </w:p>
        </w:tc>
        <w:tc>
          <w:tcPr>
            <w:tcW w:w="4265" w:type="dxa"/>
            <w:shd w:val="clear" w:color="auto" w:fill="002060"/>
          </w:tcPr>
          <w:p w:rsidR="004901B7" w:rsidRPr="00804B74" w:rsidRDefault="004901B7">
            <w:pPr>
              <w:rPr>
                <w:b/>
              </w:rPr>
            </w:pPr>
            <w:r w:rsidRPr="00804B74">
              <w:rPr>
                <w:b/>
              </w:rPr>
              <w:t>Issue Statement</w:t>
            </w:r>
          </w:p>
        </w:tc>
        <w:tc>
          <w:tcPr>
            <w:tcW w:w="865" w:type="dxa"/>
            <w:shd w:val="clear" w:color="auto" w:fill="002060"/>
          </w:tcPr>
          <w:p w:rsidR="004901B7" w:rsidRPr="00804B74" w:rsidRDefault="004901B7">
            <w:pPr>
              <w:rPr>
                <w:b/>
              </w:rPr>
            </w:pPr>
            <w:r w:rsidRPr="00804B74">
              <w:rPr>
                <w:b/>
              </w:rPr>
              <w:t>Impact Rank</w:t>
            </w:r>
          </w:p>
        </w:tc>
        <w:tc>
          <w:tcPr>
            <w:tcW w:w="2875" w:type="dxa"/>
            <w:shd w:val="clear" w:color="auto" w:fill="002060"/>
          </w:tcPr>
          <w:p w:rsidR="004901B7" w:rsidRPr="00804B74" w:rsidRDefault="004901B7">
            <w:pPr>
              <w:rPr>
                <w:b/>
              </w:rPr>
            </w:pPr>
            <w:r w:rsidRPr="00804B74">
              <w:rPr>
                <w:b/>
              </w:rPr>
              <w:t>Contingency Plan</w:t>
            </w:r>
          </w:p>
        </w:tc>
      </w:tr>
      <w:tr w:rsidR="004901B7" w:rsidTr="004901B7">
        <w:tc>
          <w:tcPr>
            <w:tcW w:w="669" w:type="dxa"/>
          </w:tcPr>
          <w:p w:rsidR="004901B7" w:rsidRDefault="00633242">
            <w:r>
              <w:t>ITI_01</w:t>
            </w:r>
          </w:p>
        </w:tc>
        <w:tc>
          <w:tcPr>
            <w:tcW w:w="676" w:type="dxa"/>
          </w:tcPr>
          <w:p w:rsidR="004901B7" w:rsidRDefault="00633242">
            <w:r>
              <w:t>N/A</w:t>
            </w:r>
          </w:p>
        </w:tc>
        <w:tc>
          <w:tcPr>
            <w:tcW w:w="4265" w:type="dxa"/>
          </w:tcPr>
          <w:p w:rsidR="004901B7" w:rsidRDefault="00633242">
            <w:r>
              <w:t>No issues identified as of yet</w:t>
            </w:r>
          </w:p>
        </w:tc>
        <w:tc>
          <w:tcPr>
            <w:tcW w:w="865" w:type="dxa"/>
          </w:tcPr>
          <w:p w:rsidR="004901B7" w:rsidRDefault="00633242">
            <w:r>
              <w:t>N/A</w:t>
            </w:r>
          </w:p>
        </w:tc>
        <w:tc>
          <w:tcPr>
            <w:tcW w:w="2875" w:type="dxa"/>
          </w:tcPr>
          <w:p w:rsidR="004901B7" w:rsidRDefault="00633242">
            <w:r>
              <w:t>N/A</w:t>
            </w:r>
          </w:p>
        </w:tc>
      </w:tr>
      <w:tr w:rsidR="004901B7" w:rsidTr="004901B7">
        <w:tc>
          <w:tcPr>
            <w:tcW w:w="669" w:type="dxa"/>
          </w:tcPr>
          <w:p w:rsidR="004901B7" w:rsidRDefault="00633242">
            <w:r>
              <w:t>ITI_02</w:t>
            </w:r>
          </w:p>
        </w:tc>
        <w:tc>
          <w:tcPr>
            <w:tcW w:w="676" w:type="dxa"/>
          </w:tcPr>
          <w:p w:rsidR="004901B7" w:rsidRDefault="00633242">
            <w:r>
              <w:t>N/A</w:t>
            </w:r>
          </w:p>
        </w:tc>
        <w:tc>
          <w:tcPr>
            <w:tcW w:w="4265" w:type="dxa"/>
          </w:tcPr>
          <w:p w:rsidR="004901B7" w:rsidRDefault="00633242">
            <w:r>
              <w:t>No issues identified as of yet</w:t>
            </w:r>
          </w:p>
        </w:tc>
        <w:tc>
          <w:tcPr>
            <w:tcW w:w="865" w:type="dxa"/>
          </w:tcPr>
          <w:p w:rsidR="004901B7" w:rsidRDefault="00633242">
            <w:r>
              <w:t>N/A</w:t>
            </w:r>
          </w:p>
        </w:tc>
        <w:tc>
          <w:tcPr>
            <w:tcW w:w="2875" w:type="dxa"/>
          </w:tcPr>
          <w:p w:rsidR="004901B7" w:rsidRDefault="00633242">
            <w:r>
              <w:t>N/A</w:t>
            </w:r>
          </w:p>
        </w:tc>
      </w:tr>
    </w:tbl>
    <w:p w:rsidR="004901B7" w:rsidRPr="00804B74" w:rsidRDefault="004901B7">
      <w:pPr>
        <w:rPr>
          <w:b/>
          <w:sz w:val="28"/>
          <w:szCs w:val="28"/>
        </w:rPr>
      </w:pPr>
    </w:p>
    <w:p w:rsidR="00804B74" w:rsidRPr="00804B74" w:rsidRDefault="00804B74">
      <w:pPr>
        <w:rPr>
          <w:b/>
          <w:sz w:val="28"/>
          <w:szCs w:val="28"/>
        </w:rPr>
      </w:pPr>
      <w:r w:rsidRPr="00804B74">
        <w:rPr>
          <w:b/>
          <w:sz w:val="28"/>
          <w:szCs w:val="28"/>
        </w:rPr>
        <w:t>Future Action 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4B74" w:rsidTr="00804B74">
        <w:tc>
          <w:tcPr>
            <w:tcW w:w="3116" w:type="dxa"/>
            <w:shd w:val="clear" w:color="auto" w:fill="002060"/>
          </w:tcPr>
          <w:p w:rsidR="00804B74" w:rsidRPr="00804B74" w:rsidRDefault="00804B74">
            <w:pPr>
              <w:rPr>
                <w:b/>
              </w:rPr>
            </w:pPr>
            <w:r w:rsidRPr="00804B74">
              <w:rPr>
                <w:b/>
              </w:rPr>
              <w:t>Action Item</w:t>
            </w:r>
          </w:p>
        </w:tc>
        <w:tc>
          <w:tcPr>
            <w:tcW w:w="3117" w:type="dxa"/>
            <w:shd w:val="clear" w:color="auto" w:fill="002060"/>
          </w:tcPr>
          <w:p w:rsidR="00804B74" w:rsidRPr="00804B74" w:rsidRDefault="00804B74">
            <w:pPr>
              <w:rPr>
                <w:b/>
              </w:rPr>
            </w:pPr>
            <w:r w:rsidRPr="00804B74">
              <w:rPr>
                <w:b/>
              </w:rPr>
              <w:t>Assignment</w:t>
            </w:r>
          </w:p>
        </w:tc>
        <w:tc>
          <w:tcPr>
            <w:tcW w:w="3117" w:type="dxa"/>
            <w:shd w:val="clear" w:color="auto" w:fill="002060"/>
          </w:tcPr>
          <w:p w:rsidR="00804B74" w:rsidRPr="00804B74" w:rsidRDefault="00804B74">
            <w:pPr>
              <w:rPr>
                <w:b/>
              </w:rPr>
            </w:pPr>
            <w:r w:rsidRPr="00804B74">
              <w:rPr>
                <w:b/>
              </w:rPr>
              <w:t>Status</w:t>
            </w:r>
          </w:p>
        </w:tc>
      </w:tr>
      <w:tr w:rsidR="00804B74" w:rsidTr="00804B74">
        <w:tc>
          <w:tcPr>
            <w:tcW w:w="3116" w:type="dxa"/>
          </w:tcPr>
          <w:p w:rsidR="00804B74" w:rsidRDefault="00804B74"/>
        </w:tc>
        <w:tc>
          <w:tcPr>
            <w:tcW w:w="3117" w:type="dxa"/>
          </w:tcPr>
          <w:p w:rsidR="00804B74" w:rsidRDefault="00804B74"/>
        </w:tc>
        <w:tc>
          <w:tcPr>
            <w:tcW w:w="3117" w:type="dxa"/>
          </w:tcPr>
          <w:p w:rsidR="00804B74" w:rsidRDefault="00804B74"/>
        </w:tc>
      </w:tr>
      <w:tr w:rsidR="00804B74" w:rsidTr="00804B74">
        <w:tc>
          <w:tcPr>
            <w:tcW w:w="3116" w:type="dxa"/>
          </w:tcPr>
          <w:p w:rsidR="00804B74" w:rsidRDefault="00804B74"/>
        </w:tc>
        <w:tc>
          <w:tcPr>
            <w:tcW w:w="3117" w:type="dxa"/>
          </w:tcPr>
          <w:p w:rsidR="00804B74" w:rsidRDefault="00804B74"/>
        </w:tc>
        <w:tc>
          <w:tcPr>
            <w:tcW w:w="3117" w:type="dxa"/>
          </w:tcPr>
          <w:p w:rsidR="00804B74" w:rsidRDefault="00804B74"/>
        </w:tc>
      </w:tr>
    </w:tbl>
    <w:p w:rsidR="00804B74" w:rsidRDefault="00804B74"/>
    <w:sectPr w:rsidR="00804B7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4AD" w:rsidRDefault="006B14AD" w:rsidP="00FE41CE">
      <w:pPr>
        <w:spacing w:after="0" w:line="240" w:lineRule="auto"/>
      </w:pPr>
      <w:r>
        <w:separator/>
      </w:r>
    </w:p>
  </w:endnote>
  <w:endnote w:type="continuationSeparator" w:id="0">
    <w:p w:rsidR="006B14AD" w:rsidRDefault="006B14AD" w:rsidP="00FE4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B74" w:rsidRDefault="00804B74">
    <w:pPr>
      <w:pStyle w:val="Footer"/>
    </w:pPr>
    <w:r w:rsidRPr="004901B7">
      <w:rPr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737220BC" wp14:editId="7C5EC9B9">
          <wp:simplePos x="0" y="0"/>
          <wp:positionH relativeFrom="column">
            <wp:posOffset>-381000</wp:posOffset>
          </wp:positionH>
          <wp:positionV relativeFrom="paragraph">
            <wp:posOffset>-180975</wp:posOffset>
          </wp:positionV>
          <wp:extent cx="1647044" cy="685800"/>
          <wp:effectExtent l="0" t="0" r="444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vF Logo.tif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7044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t xml:space="preserve">Innovations 873 </w:t>
    </w:r>
    <w:r w:rsidR="002B5D98">
      <w:t>–</w:t>
    </w:r>
    <w:r>
      <w:t xml:space="preserve"> Telepathology</w:t>
    </w:r>
    <w:r w:rsidR="002B5D98">
      <w:t xml:space="preserve"> Sprint 0 Review Agenda</w:t>
    </w:r>
    <w:r>
      <w:t xml:space="preserve"> </w:t>
    </w:r>
    <w:r>
      <w:ptab w:relativeTo="margin" w:alignment="right" w:leader="none"/>
    </w:r>
    <w:r w:rsidR="001304F3">
      <w:t>January</w:t>
    </w:r>
    <w:r w:rsidR="00633242">
      <w:t xml:space="preserve"> 23</w:t>
    </w:r>
    <w:r w:rsidR="001304F3">
      <w:t>,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4AD" w:rsidRDefault="006B14AD" w:rsidP="00FE41CE">
      <w:pPr>
        <w:spacing w:after="0" w:line="240" w:lineRule="auto"/>
      </w:pPr>
      <w:r>
        <w:separator/>
      </w:r>
    </w:p>
  </w:footnote>
  <w:footnote w:type="continuationSeparator" w:id="0">
    <w:p w:rsidR="006B14AD" w:rsidRDefault="006B14AD" w:rsidP="00FE4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512D3"/>
    <w:multiLevelType w:val="hybridMultilevel"/>
    <w:tmpl w:val="92CE7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1CE"/>
    <w:rsid w:val="001304F3"/>
    <w:rsid w:val="002062E7"/>
    <w:rsid w:val="0022448C"/>
    <w:rsid w:val="00232C27"/>
    <w:rsid w:val="002969DC"/>
    <w:rsid w:val="002B5D98"/>
    <w:rsid w:val="0037741C"/>
    <w:rsid w:val="00382BA4"/>
    <w:rsid w:val="004077D9"/>
    <w:rsid w:val="00413AB8"/>
    <w:rsid w:val="004901B7"/>
    <w:rsid w:val="00506547"/>
    <w:rsid w:val="00581136"/>
    <w:rsid w:val="005A3FC3"/>
    <w:rsid w:val="005B3C5B"/>
    <w:rsid w:val="00633242"/>
    <w:rsid w:val="00694136"/>
    <w:rsid w:val="006B14AD"/>
    <w:rsid w:val="007E0B39"/>
    <w:rsid w:val="00804B74"/>
    <w:rsid w:val="00836E50"/>
    <w:rsid w:val="008B3C1D"/>
    <w:rsid w:val="008E1654"/>
    <w:rsid w:val="0092684D"/>
    <w:rsid w:val="00A946BD"/>
    <w:rsid w:val="00AB6206"/>
    <w:rsid w:val="00B2159A"/>
    <w:rsid w:val="00BB1BD6"/>
    <w:rsid w:val="00C42275"/>
    <w:rsid w:val="00CB4D8A"/>
    <w:rsid w:val="00CD4ED2"/>
    <w:rsid w:val="00EE25E7"/>
    <w:rsid w:val="00FC1ECB"/>
    <w:rsid w:val="00FE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41CE"/>
    <w:rPr>
      <w:b/>
      <w:bCs/>
    </w:rPr>
  </w:style>
  <w:style w:type="table" w:styleId="TableGrid">
    <w:name w:val="Table Grid"/>
    <w:basedOn w:val="TableNormal"/>
    <w:uiPriority w:val="39"/>
    <w:rsid w:val="00FE41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E4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1CE"/>
  </w:style>
  <w:style w:type="paragraph" w:styleId="Footer">
    <w:name w:val="footer"/>
    <w:basedOn w:val="Normal"/>
    <w:link w:val="FooterChar"/>
    <w:uiPriority w:val="99"/>
    <w:unhideWhenUsed/>
    <w:rsid w:val="00FE4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1CE"/>
  </w:style>
  <w:style w:type="paragraph" w:styleId="ListParagraph">
    <w:name w:val="List Paragraph"/>
    <w:basedOn w:val="Normal"/>
    <w:uiPriority w:val="34"/>
    <w:qFormat/>
    <w:rsid w:val="004901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41CE"/>
    <w:rPr>
      <w:b/>
      <w:bCs/>
    </w:rPr>
  </w:style>
  <w:style w:type="table" w:styleId="TableGrid">
    <w:name w:val="Table Grid"/>
    <w:basedOn w:val="TableNormal"/>
    <w:uiPriority w:val="39"/>
    <w:rsid w:val="00FE41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E4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1CE"/>
  </w:style>
  <w:style w:type="paragraph" w:styleId="Footer">
    <w:name w:val="footer"/>
    <w:basedOn w:val="Normal"/>
    <w:link w:val="FooterChar"/>
    <w:uiPriority w:val="99"/>
    <w:unhideWhenUsed/>
    <w:rsid w:val="00FE4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1CE"/>
  </w:style>
  <w:style w:type="paragraph" w:styleId="ListParagraph">
    <w:name w:val="List Paragraph"/>
    <w:basedOn w:val="Normal"/>
    <w:uiPriority w:val="34"/>
    <w:qFormat/>
    <w:rsid w:val="00490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Naquin</dc:creator>
  <cp:lastModifiedBy>Kane, John  (Longview)</cp:lastModifiedBy>
  <cp:revision>2</cp:revision>
  <dcterms:created xsi:type="dcterms:W3CDTF">2015-01-21T19:04:00Z</dcterms:created>
  <dcterms:modified xsi:type="dcterms:W3CDTF">2015-01-21T19:04:00Z</dcterms:modified>
</cp:coreProperties>
</file>