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6913"/>
      </w:tblGrid>
      <w:tr w:rsidR="004559AC" w:rsidRPr="001B0A35" w:rsidTr="00871D4D">
        <w:tc>
          <w:tcPr>
            <w:tcW w:w="2448" w:type="dxa"/>
          </w:tcPr>
          <w:p w:rsidR="004559AC" w:rsidRPr="001B0A35" w:rsidRDefault="00EE5F19" w:rsidP="00B74E40">
            <w:pPr>
              <w:jc w:val="center"/>
              <w:rPr>
                <w:rFonts w:cs="Times New Roman"/>
              </w:rPr>
            </w:pPr>
            <w:r w:rsidRPr="001B0A35">
              <w:rPr>
                <w:rFonts w:cs="Times New Roman"/>
                <w:noProof/>
              </w:rPr>
              <w:drawing>
                <wp:inline distT="0" distB="0" distL="0" distR="0" wp14:anchorId="729233E8" wp14:editId="729233E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rsidR="00613E75" w:rsidRPr="00B348E0" w:rsidRDefault="00613E75" w:rsidP="00613E75">
            <w:pPr>
              <w:spacing w:after="200" w:line="276" w:lineRule="auto"/>
              <w:jc w:val="center"/>
              <w:rPr>
                <w:rFonts w:cs="Times New Roman"/>
                <w:b/>
                <w:sz w:val="40"/>
                <w:szCs w:val="40"/>
              </w:rPr>
            </w:pPr>
          </w:p>
          <w:p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w:t>
            </w:r>
            <w:r w:rsidR="000D6106">
              <w:rPr>
                <w:rFonts w:cs="Times New Roman"/>
                <w:i/>
                <w:sz w:val="32"/>
                <w:szCs w:val="32"/>
              </w:rPr>
              <w:t>UAT</w:t>
            </w:r>
            <w:r w:rsidR="000D6106" w:rsidRPr="00DB1F34">
              <w:rPr>
                <w:rFonts w:cs="Times New Roman"/>
                <w:i/>
                <w:sz w:val="32"/>
                <w:szCs w:val="32"/>
              </w:rPr>
              <w:t xml:space="preserve"> </w:t>
            </w:r>
          </w:p>
          <w:p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rsidR="00A452F1" w:rsidRPr="001B0A35" w:rsidRDefault="00A452F1" w:rsidP="00B74E40">
            <w:pPr>
              <w:jc w:val="center"/>
              <w:rPr>
                <w:rFonts w:cs="Times New Roman"/>
              </w:rPr>
            </w:pPr>
          </w:p>
          <w:p w:rsidR="00A452F1" w:rsidRPr="001B0A35" w:rsidRDefault="00A452F1" w:rsidP="00B74E40">
            <w:pPr>
              <w:jc w:val="center"/>
              <w:rPr>
                <w:rFonts w:cs="Times New Roman"/>
              </w:rPr>
            </w:pPr>
          </w:p>
        </w:tc>
      </w:tr>
    </w:tbl>
    <w:p w:rsidR="007D2131" w:rsidRPr="001B0A35" w:rsidRDefault="007D2131" w:rsidP="007D2131">
      <w:pPr>
        <w:contextualSpacing/>
        <w:rPr>
          <w:rFonts w:cs="Times New Roman"/>
          <w:b/>
          <w:i/>
          <w:sz w:val="24"/>
        </w:rPr>
        <w:sectPr w:rsidR="007D2131" w:rsidRPr="001B0A35" w:rsidSect="00AB096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74E40" w:rsidRPr="001B0A35" w:rsidRDefault="00B74E40" w:rsidP="007D2131">
      <w:pPr>
        <w:contextualSpacing/>
        <w:rPr>
          <w:rFonts w:cs="Times New Roman"/>
          <w:sz w:val="24"/>
        </w:rPr>
      </w:pPr>
      <w:r w:rsidRPr="001B0A35">
        <w:rPr>
          <w:rFonts w:cs="Times New Roman"/>
          <w:b/>
          <w:i/>
          <w:sz w:val="24"/>
        </w:rPr>
        <w:t>Date</w:t>
      </w:r>
      <w:r w:rsidRPr="001B0A35">
        <w:rPr>
          <w:rFonts w:cs="Times New Roman"/>
          <w:i/>
          <w:sz w:val="24"/>
        </w:rPr>
        <w:t>:</w:t>
      </w:r>
      <w:r w:rsidR="00680D2F" w:rsidRPr="001B0A35">
        <w:rPr>
          <w:rFonts w:cs="Times New Roman"/>
          <w:sz w:val="24"/>
        </w:rPr>
        <w:t xml:space="preserve"> </w:t>
      </w:r>
      <w:r w:rsidR="000D6106">
        <w:rPr>
          <w:rFonts w:cs="Times New Roman"/>
          <w:sz w:val="24"/>
        </w:rPr>
        <w:t>2</w:t>
      </w:r>
      <w:r w:rsidR="00785809">
        <w:rPr>
          <w:rFonts w:cs="Times New Roman"/>
          <w:sz w:val="24"/>
        </w:rPr>
        <w:t>10</w:t>
      </w:r>
      <w:r w:rsidR="00F873DE">
        <w:rPr>
          <w:rFonts w:cs="Times New Roman"/>
          <w:sz w:val="24"/>
        </w:rPr>
        <w:t xml:space="preserve"> </w:t>
      </w:r>
      <w:r w:rsidR="00785809">
        <w:rPr>
          <w:rFonts w:cs="Times New Roman"/>
          <w:sz w:val="24"/>
        </w:rPr>
        <w:t xml:space="preserve">July </w:t>
      </w:r>
      <w:r w:rsidR="00DB1F34">
        <w:rPr>
          <w:rFonts w:cs="Times New Roman"/>
          <w:sz w:val="24"/>
        </w:rPr>
        <w:t>2015</w:t>
      </w:r>
    </w:p>
    <w:p w:rsidR="00315FD5" w:rsidRPr="00B6040E" w:rsidRDefault="00785809" w:rsidP="00495D29">
      <w:pPr>
        <w:autoSpaceDE w:val="0"/>
        <w:autoSpaceDN w:val="0"/>
        <w:adjustRightInd w:val="0"/>
        <w:spacing w:after="40"/>
        <w:rPr>
          <w:rFonts w:ascii="Calibri" w:eastAsia="Calibri" w:hAnsi="Calibri" w:cs="Calibri"/>
          <w:sz w:val="20"/>
          <w:szCs w:val="20"/>
        </w:rPr>
      </w:pPr>
      <w:r>
        <w:rPr>
          <w:rFonts w:cs="Times New Roman"/>
          <w:b/>
          <w:i/>
          <w:sz w:val="24"/>
        </w:rPr>
        <w:t>WebEx</w:t>
      </w:r>
      <w:r w:rsidR="00315FD5" w:rsidRPr="001B0A35">
        <w:rPr>
          <w:rFonts w:cs="Times New Roman"/>
          <w:i/>
          <w:sz w:val="24"/>
        </w:rPr>
        <w:t>:</w:t>
      </w:r>
      <w:r w:rsidR="00466F6C">
        <w:rPr>
          <w:rFonts w:cs="Times New Roman"/>
          <w:i/>
          <w:sz w:val="24"/>
        </w:rPr>
        <w:t xml:space="preserve"> </w:t>
      </w:r>
      <w:r>
        <w:rPr>
          <w:rFonts w:cs="Times New Roman"/>
          <w:sz w:val="24"/>
        </w:rPr>
        <w:t>415 655-0001</w:t>
      </w:r>
    </w:p>
    <w:p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785809">
        <w:rPr>
          <w:rFonts w:cs="Times New Roman"/>
          <w:sz w:val="24"/>
        </w:rPr>
        <w:t>Stuart Frank</w:t>
      </w:r>
    </w:p>
    <w:p w:rsidR="00315FD5" w:rsidRPr="001B0A35" w:rsidRDefault="00315FD5" w:rsidP="00315FD5">
      <w:pPr>
        <w:contextualSpacing/>
        <w:rPr>
          <w:rFonts w:cs="Times New Roman"/>
          <w:b/>
          <w:i/>
          <w:sz w:val="24"/>
        </w:rPr>
      </w:pPr>
    </w:p>
    <w:p w:rsidR="00315FD5" w:rsidRPr="001B0A35" w:rsidRDefault="00315FD5" w:rsidP="00315FD5">
      <w:pPr>
        <w:contextualSpacing/>
        <w:rPr>
          <w:rFonts w:cs="Times New Roman"/>
          <w:sz w:val="24"/>
        </w:rPr>
      </w:pPr>
      <w:r w:rsidRPr="001B0A35">
        <w:rPr>
          <w:rFonts w:cs="Times New Roman"/>
          <w:b/>
          <w:i/>
          <w:sz w:val="24"/>
        </w:rPr>
        <w:t>Time</w:t>
      </w:r>
      <w:r w:rsidRPr="001B0A35">
        <w:rPr>
          <w:rFonts w:cs="Times New Roman"/>
          <w:sz w:val="24"/>
        </w:rPr>
        <w:t>:</w:t>
      </w:r>
      <w:r w:rsidR="00DB1F34">
        <w:rPr>
          <w:rFonts w:cs="Times New Roman"/>
          <w:sz w:val="24"/>
        </w:rPr>
        <w:t xml:space="preserve">  </w:t>
      </w:r>
      <w:r w:rsidR="000D6106">
        <w:rPr>
          <w:rFonts w:cs="Times New Roman"/>
          <w:sz w:val="24"/>
        </w:rPr>
        <w:t>2</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0D6106">
        <w:rPr>
          <w:rFonts w:cs="Times New Roman"/>
          <w:sz w:val="24"/>
        </w:rPr>
        <w:t>4</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785809">
        <w:rPr>
          <w:rFonts w:cs="Times New Roman"/>
          <w:sz w:val="24"/>
        </w:rPr>
        <w:t>198 199 393</w:t>
      </w:r>
    </w:p>
    <w:p w:rsidR="00A452F1" w:rsidRPr="008753C7" w:rsidRDefault="00A452F1" w:rsidP="007D2131">
      <w:pPr>
        <w:contextualSpacing/>
        <w:rPr>
          <w:rFonts w:cs="Times New Roman"/>
          <w:sz w:val="24"/>
        </w:rPr>
      </w:pPr>
      <w:r w:rsidRPr="001B0A35">
        <w:rPr>
          <w:rFonts w:cs="Times New Roman"/>
          <w:b/>
          <w:i/>
          <w:sz w:val="24"/>
        </w:rPr>
        <w:t xml:space="preserve">Facilitator: </w:t>
      </w:r>
      <w:r w:rsidR="00785809">
        <w:rPr>
          <w:rFonts w:cs="Times New Roman"/>
          <w:sz w:val="24"/>
        </w:rPr>
        <w:t>John Kane</w:t>
      </w:r>
    </w:p>
    <w:p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785809">
        <w:rPr>
          <w:rFonts w:cs="Times New Roman"/>
          <w:sz w:val="24"/>
        </w:rPr>
        <w:t>John Kane</w:t>
      </w:r>
    </w:p>
    <w:p w:rsidR="00315FD5" w:rsidRPr="001B0A35" w:rsidRDefault="00915CC1" w:rsidP="00B74E40">
      <w:pPr>
        <w:contextualSpacing/>
        <w:rPr>
          <w:rFonts w:cs="Times New Roman"/>
          <w:b/>
          <w:sz w:val="24"/>
        </w:rPr>
      </w:pPr>
      <w:r>
        <w:rPr>
          <w:rFonts w:cs="Times New Roman"/>
          <w:b/>
          <w:sz w:val="24"/>
        </w:rPr>
        <w:pict w14:anchorId="729233EA">
          <v:rect id="_x0000_i1025" style="width:468pt;height:1.5pt" o:hralign="center" o:hrstd="t" o:hrnoshade="t" o:hr="t" fillcolor="black [3213]" stroked="f"/>
        </w:pict>
      </w:r>
    </w:p>
    <w:p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rsidTr="00EA5A7A">
        <w:trPr>
          <w:trHeight w:val="233"/>
        </w:trPr>
        <w:tc>
          <w:tcPr>
            <w:tcW w:w="1998" w:type="dxa"/>
            <w:gridSpan w:val="2"/>
          </w:tcPr>
          <w:p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rsidR="004559AC" w:rsidRPr="001B0A35" w:rsidRDefault="004559AC" w:rsidP="000B3C72">
            <w:pPr>
              <w:contextualSpacing/>
              <w:jc w:val="center"/>
              <w:rPr>
                <w:rFonts w:cs="Times New Roman"/>
                <w:b/>
                <w:sz w:val="24"/>
              </w:rPr>
            </w:pPr>
            <w:r w:rsidRPr="001B0A35">
              <w:rPr>
                <w:rFonts w:cs="Times New Roman"/>
                <w:b/>
                <w:sz w:val="24"/>
              </w:rPr>
              <w:t>Title</w:t>
            </w:r>
          </w:p>
        </w:tc>
      </w:tr>
      <w:tr w:rsidR="000D6106" w:rsidRPr="001B0A35" w:rsidTr="000B140D">
        <w:tc>
          <w:tcPr>
            <w:tcW w:w="625" w:type="dxa"/>
            <w:vAlign w:val="center"/>
          </w:tcPr>
          <w:p w:rsidR="000D6106" w:rsidRPr="00892909" w:rsidRDefault="00785809"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Frank</w:t>
            </w:r>
          </w:p>
        </w:tc>
        <w:tc>
          <w:tcPr>
            <w:tcW w:w="5580" w:type="dxa"/>
            <w:vAlign w:val="center"/>
          </w:tcPr>
          <w:p w:rsidR="000D6106" w:rsidRPr="005E5D3F" w:rsidRDefault="000D6106" w:rsidP="002B5C84">
            <w:pPr>
              <w:contextualSpacing/>
              <w:rPr>
                <w:rFonts w:cs="Times New Roman"/>
                <w:b/>
                <w:sz w:val="24"/>
                <w:szCs w:val="24"/>
              </w:rPr>
            </w:pPr>
            <w:r>
              <w:rPr>
                <w:rFonts w:cs="Times New Roman"/>
                <w:b/>
                <w:sz w:val="24"/>
                <w:szCs w:val="24"/>
              </w:rPr>
              <w:t>Senior Developer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057173">
            <w:pPr>
              <w:contextualSpacing/>
              <w:rPr>
                <w:rFonts w:cs="Times New Roman"/>
                <w:b/>
                <w:sz w:val="24"/>
                <w:szCs w:val="24"/>
              </w:rPr>
            </w:pPr>
            <w:r>
              <w:rPr>
                <w:rFonts w:cs="Times New Roman"/>
                <w:b/>
                <w:sz w:val="24"/>
                <w:szCs w:val="24"/>
              </w:rPr>
              <w:t>Barnes</w:t>
            </w:r>
          </w:p>
        </w:tc>
        <w:tc>
          <w:tcPr>
            <w:tcW w:w="5580" w:type="dxa"/>
            <w:vAlign w:val="center"/>
          </w:tcPr>
          <w:p w:rsidR="000D6106" w:rsidRPr="005E5D3F" w:rsidRDefault="000D6106" w:rsidP="00057173">
            <w:pPr>
              <w:contextualSpacing/>
              <w:rPr>
                <w:rFonts w:cs="Times New Roman"/>
                <w:b/>
                <w:sz w:val="24"/>
                <w:szCs w:val="24"/>
              </w:rPr>
            </w:pPr>
            <w:r>
              <w:rPr>
                <w:rFonts w:cs="Times New Roman"/>
                <w:b/>
                <w:sz w:val="24"/>
                <w:szCs w:val="24"/>
              </w:rPr>
              <w:t>Project Manager/ COR</w:t>
            </w:r>
          </w:p>
        </w:tc>
      </w:tr>
      <w:tr w:rsidR="000D6106" w:rsidRPr="001B0A35" w:rsidTr="000B140D">
        <w:tc>
          <w:tcPr>
            <w:tcW w:w="625" w:type="dxa"/>
            <w:vAlign w:val="center"/>
          </w:tcPr>
          <w:p w:rsidR="000D6106" w:rsidRPr="00892909" w:rsidRDefault="000D6106"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b/>
                <w:sz w:val="24"/>
                <w:szCs w:val="24"/>
              </w:rPr>
            </w:pPr>
            <w:r>
              <w:rPr>
                <w:b/>
                <w:bCs/>
                <w:color w:val="000000"/>
                <w:sz w:val="24"/>
                <w:szCs w:val="24"/>
              </w:rPr>
              <w:t>Carlson</w:t>
            </w:r>
          </w:p>
        </w:tc>
        <w:tc>
          <w:tcPr>
            <w:tcW w:w="5580" w:type="dxa"/>
            <w:vAlign w:val="center"/>
          </w:tcPr>
          <w:p w:rsidR="000D6106" w:rsidRPr="005E5D3F" w:rsidRDefault="000D6106" w:rsidP="0046749B">
            <w:pPr>
              <w:contextualSpacing/>
              <w:rPr>
                <w:rFonts w:cs="Times New Roman"/>
                <w:b/>
                <w:sz w:val="24"/>
                <w:szCs w:val="24"/>
              </w:rPr>
            </w:pPr>
            <w:r>
              <w:rPr>
                <w:rFonts w:cs="Times New Roman"/>
                <w:b/>
                <w:sz w:val="24"/>
                <w:szCs w:val="24"/>
              </w:rPr>
              <w:t>Innovator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Chensue</w:t>
            </w:r>
          </w:p>
        </w:tc>
        <w:tc>
          <w:tcPr>
            <w:tcW w:w="5580" w:type="dxa"/>
            <w:vAlign w:val="center"/>
          </w:tcPr>
          <w:p w:rsidR="000D6106" w:rsidRPr="005E5D3F" w:rsidRDefault="000D6106" w:rsidP="002B5C84">
            <w:pPr>
              <w:contextualSpacing/>
              <w:rPr>
                <w:rFonts w:cs="Times New Roman"/>
                <w:b/>
                <w:sz w:val="24"/>
                <w:szCs w:val="24"/>
              </w:rPr>
            </w:pPr>
            <w:r>
              <w:rPr>
                <w:rFonts w:cs="Times New Roman"/>
                <w:b/>
                <w:sz w:val="24"/>
                <w:szCs w:val="24"/>
              </w:rPr>
              <w:t>Pathologist, SME</w:t>
            </w:r>
          </w:p>
        </w:tc>
      </w:tr>
      <w:tr w:rsidR="000D6106" w:rsidRPr="001B0A35" w:rsidTr="005258C7">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b/>
                <w:sz w:val="24"/>
                <w:szCs w:val="24"/>
              </w:rPr>
            </w:pPr>
            <w:r>
              <w:rPr>
                <w:b/>
                <w:sz w:val="24"/>
                <w:szCs w:val="24"/>
              </w:rPr>
              <w:t>Bayer</w:t>
            </w:r>
          </w:p>
        </w:tc>
        <w:tc>
          <w:tcPr>
            <w:tcW w:w="5580" w:type="dxa"/>
          </w:tcPr>
          <w:p w:rsidR="000D6106" w:rsidRPr="005E5D3F" w:rsidRDefault="000D6106" w:rsidP="009F1C3E">
            <w:pPr>
              <w:contextualSpacing/>
              <w:rPr>
                <w:rFonts w:cs="Times New Roman"/>
                <w:b/>
                <w:sz w:val="24"/>
                <w:szCs w:val="24"/>
              </w:rPr>
            </w:pPr>
            <w:r>
              <w:rPr>
                <w:rFonts w:cs="Times New Roman"/>
                <w:b/>
                <w:sz w:val="24"/>
                <w:szCs w:val="24"/>
              </w:rPr>
              <w:t>Account Executive</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b/>
                <w:sz w:val="24"/>
                <w:szCs w:val="24"/>
              </w:rPr>
            </w:pPr>
            <w:r>
              <w:rPr>
                <w:b/>
                <w:sz w:val="24"/>
                <w:szCs w:val="24"/>
              </w:rPr>
              <w:t>Ratcliffe</w:t>
            </w:r>
          </w:p>
        </w:tc>
        <w:tc>
          <w:tcPr>
            <w:tcW w:w="5580" w:type="dxa"/>
          </w:tcPr>
          <w:p w:rsidR="000D6106" w:rsidRPr="005E5D3F" w:rsidRDefault="000D6106" w:rsidP="002B5C84">
            <w:pPr>
              <w:contextualSpacing/>
              <w:rPr>
                <w:rFonts w:cs="Times New Roman"/>
                <w:b/>
                <w:sz w:val="24"/>
                <w:szCs w:val="24"/>
              </w:rPr>
            </w:pPr>
            <w:r>
              <w:rPr>
                <w:rFonts w:cs="Times New Roman"/>
                <w:b/>
                <w:sz w:val="24"/>
                <w:szCs w:val="24"/>
              </w:rPr>
              <w:t>Pathologist, SME</w:t>
            </w:r>
          </w:p>
        </w:tc>
      </w:tr>
      <w:tr w:rsidR="000D6106" w:rsidRPr="001B0A35" w:rsidTr="000B140D">
        <w:tc>
          <w:tcPr>
            <w:tcW w:w="625" w:type="dxa"/>
            <w:vAlign w:val="center"/>
          </w:tcPr>
          <w:p w:rsidR="000D6106" w:rsidRPr="00892909" w:rsidRDefault="00785809"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b/>
                <w:sz w:val="24"/>
                <w:szCs w:val="24"/>
              </w:rPr>
            </w:pPr>
            <w:r>
              <w:rPr>
                <w:b/>
                <w:sz w:val="24"/>
                <w:szCs w:val="24"/>
              </w:rPr>
              <w:t>Icardi</w:t>
            </w:r>
          </w:p>
        </w:tc>
        <w:tc>
          <w:tcPr>
            <w:tcW w:w="5580" w:type="dxa"/>
          </w:tcPr>
          <w:p w:rsidR="000D6106" w:rsidRPr="005E5D3F" w:rsidRDefault="000D6106" w:rsidP="002B5C84">
            <w:pPr>
              <w:contextualSpacing/>
              <w:rPr>
                <w:b/>
                <w:sz w:val="24"/>
                <w:szCs w:val="24"/>
              </w:rPr>
            </w:pPr>
            <w:r>
              <w:rPr>
                <w:rFonts w:cs="Times New Roman"/>
                <w:b/>
                <w:sz w:val="24"/>
                <w:szCs w:val="24"/>
              </w:rPr>
              <w:t>Pathologist, SME</w:t>
            </w:r>
          </w:p>
        </w:tc>
      </w:tr>
      <w:tr w:rsidR="000D6106" w:rsidRPr="001B0A35" w:rsidTr="005258C7">
        <w:trPr>
          <w:trHeight w:val="332"/>
        </w:trPr>
        <w:tc>
          <w:tcPr>
            <w:tcW w:w="625" w:type="dxa"/>
            <w:vAlign w:val="center"/>
          </w:tcPr>
          <w:p w:rsidR="000D6106" w:rsidRPr="00892909" w:rsidRDefault="00785809"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b/>
                <w:sz w:val="24"/>
                <w:szCs w:val="24"/>
              </w:rPr>
            </w:pPr>
            <w:r>
              <w:rPr>
                <w:rFonts w:cs="Times New Roman"/>
                <w:b/>
                <w:sz w:val="24"/>
                <w:szCs w:val="24"/>
              </w:rPr>
              <w:t>Gusack</w:t>
            </w:r>
          </w:p>
        </w:tc>
        <w:tc>
          <w:tcPr>
            <w:tcW w:w="5580" w:type="dxa"/>
            <w:vAlign w:val="center"/>
          </w:tcPr>
          <w:p w:rsidR="000D6106" w:rsidRPr="005E5D3F" w:rsidRDefault="000D6106" w:rsidP="002B5C84">
            <w:pPr>
              <w:contextualSpacing/>
              <w:rPr>
                <w:b/>
                <w:sz w:val="24"/>
                <w:szCs w:val="24"/>
              </w:rPr>
            </w:pPr>
            <w:r>
              <w:rPr>
                <w:rFonts w:cs="Times New Roman"/>
                <w:b/>
                <w:sz w:val="24"/>
                <w:szCs w:val="24"/>
              </w:rPr>
              <w:t>Pathologist, SME</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Pak</w:t>
            </w:r>
          </w:p>
        </w:tc>
        <w:tc>
          <w:tcPr>
            <w:tcW w:w="5580" w:type="dxa"/>
            <w:vAlign w:val="center"/>
          </w:tcPr>
          <w:p w:rsidR="000D6106" w:rsidRPr="005E5D3F" w:rsidRDefault="000D6106" w:rsidP="009F1C3E">
            <w:pPr>
              <w:contextualSpacing/>
              <w:rPr>
                <w:rFonts w:cs="Times New Roman"/>
                <w:b/>
                <w:sz w:val="24"/>
                <w:szCs w:val="24"/>
              </w:rPr>
            </w:pPr>
            <w:r>
              <w:rPr>
                <w:rFonts w:cs="Times New Roman"/>
                <w:b/>
                <w:sz w:val="24"/>
                <w:szCs w:val="24"/>
              </w:rPr>
              <w:t>MD, FirstView Medical Information Officer</w:t>
            </w:r>
          </w:p>
        </w:tc>
      </w:tr>
      <w:tr w:rsidR="000D6106" w:rsidRPr="001B0A35" w:rsidTr="000B140D">
        <w:tc>
          <w:tcPr>
            <w:tcW w:w="625" w:type="dxa"/>
            <w:vAlign w:val="center"/>
          </w:tcPr>
          <w:p w:rsidR="000D6106" w:rsidRPr="00892909" w:rsidRDefault="000D6106"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b/>
                <w:sz w:val="24"/>
                <w:szCs w:val="24"/>
              </w:rPr>
            </w:pPr>
            <w:r>
              <w:rPr>
                <w:rFonts w:cs="Times New Roman"/>
                <w:b/>
                <w:sz w:val="24"/>
                <w:szCs w:val="24"/>
              </w:rPr>
              <w:t>Csipo</w:t>
            </w:r>
          </w:p>
        </w:tc>
        <w:tc>
          <w:tcPr>
            <w:tcW w:w="5580" w:type="dxa"/>
            <w:vAlign w:val="center"/>
          </w:tcPr>
          <w:p w:rsidR="000D6106" w:rsidRPr="005E5D3F" w:rsidRDefault="000D6106" w:rsidP="0046749B">
            <w:pPr>
              <w:contextualSpacing/>
              <w:rPr>
                <w:rFonts w:cs="Times New Roman"/>
                <w:b/>
                <w:sz w:val="24"/>
                <w:szCs w:val="24"/>
              </w:rPr>
            </w:pPr>
            <w:r>
              <w:rPr>
                <w:rFonts w:cs="Times New Roman"/>
                <w:b/>
                <w:sz w:val="24"/>
                <w:szCs w:val="24"/>
              </w:rPr>
              <w:t>Senior Engineer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Csaba</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Titton</w:t>
            </w:r>
          </w:p>
        </w:tc>
        <w:tc>
          <w:tcPr>
            <w:tcW w:w="5580" w:type="dxa"/>
            <w:vAlign w:val="center"/>
          </w:tcPr>
          <w:p w:rsidR="000D6106" w:rsidRPr="005E5D3F" w:rsidRDefault="000D6106" w:rsidP="009F1C3E">
            <w:pPr>
              <w:contextualSpacing/>
              <w:rPr>
                <w:rFonts w:cs="Times New Roman"/>
                <w:b/>
                <w:sz w:val="24"/>
                <w:szCs w:val="24"/>
              </w:rPr>
            </w:pPr>
            <w:r>
              <w:rPr>
                <w:rFonts w:cs="Times New Roman"/>
                <w:b/>
                <w:sz w:val="24"/>
                <w:szCs w:val="24"/>
              </w:rPr>
              <w:t>Senior Engineer</w:t>
            </w:r>
          </w:p>
        </w:tc>
      </w:tr>
      <w:tr w:rsidR="000D6106" w:rsidRPr="001B0A35" w:rsidTr="000612B7">
        <w:tc>
          <w:tcPr>
            <w:tcW w:w="625" w:type="dxa"/>
            <w:vAlign w:val="center"/>
          </w:tcPr>
          <w:p w:rsidR="000D6106" w:rsidRPr="00892909" w:rsidRDefault="000D6106" w:rsidP="000612B7">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0612B7">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0612B7">
            <w:pPr>
              <w:contextualSpacing/>
              <w:rPr>
                <w:rFonts w:cs="Times New Roman"/>
                <w:b/>
                <w:sz w:val="24"/>
                <w:szCs w:val="24"/>
              </w:rPr>
            </w:pPr>
            <w:r>
              <w:rPr>
                <w:rFonts w:cs="Times New Roman"/>
                <w:b/>
                <w:sz w:val="24"/>
                <w:szCs w:val="24"/>
              </w:rPr>
              <w:t>Bondugula</w:t>
            </w:r>
          </w:p>
        </w:tc>
        <w:tc>
          <w:tcPr>
            <w:tcW w:w="5580" w:type="dxa"/>
            <w:vAlign w:val="center"/>
          </w:tcPr>
          <w:p w:rsidR="000D6106" w:rsidRPr="005E5D3F" w:rsidRDefault="000D6106" w:rsidP="000612B7">
            <w:pPr>
              <w:contextualSpacing/>
              <w:rPr>
                <w:rFonts w:cs="Times New Roman"/>
                <w:b/>
                <w:sz w:val="24"/>
                <w:szCs w:val="24"/>
              </w:rPr>
            </w:pPr>
            <w:r>
              <w:rPr>
                <w:rFonts w:cs="Times New Roman"/>
                <w:b/>
                <w:sz w:val="24"/>
                <w:szCs w:val="24"/>
              </w:rPr>
              <w:t>Security Engineer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Reddy</w:t>
            </w:r>
          </w:p>
        </w:tc>
        <w:tc>
          <w:tcPr>
            <w:tcW w:w="5580" w:type="dxa"/>
            <w:vAlign w:val="center"/>
          </w:tcPr>
          <w:p w:rsidR="000D6106" w:rsidRPr="005E5D3F" w:rsidRDefault="000D6106" w:rsidP="002B5C84">
            <w:pPr>
              <w:contextualSpacing/>
              <w:rPr>
                <w:rFonts w:cs="Times New Roman"/>
                <w:b/>
                <w:sz w:val="24"/>
                <w:szCs w:val="24"/>
              </w:rPr>
            </w:pPr>
            <w:r>
              <w:rPr>
                <w:rFonts w:cs="Times New Roman"/>
                <w:b/>
                <w:sz w:val="24"/>
                <w:szCs w:val="24"/>
              </w:rPr>
              <w:t>Test Engineer</w:t>
            </w:r>
          </w:p>
        </w:tc>
      </w:tr>
      <w:tr w:rsidR="000D6106" w:rsidRPr="001B0A35" w:rsidTr="000B140D">
        <w:tc>
          <w:tcPr>
            <w:tcW w:w="625" w:type="dxa"/>
            <w:vAlign w:val="center"/>
          </w:tcPr>
          <w:p w:rsidR="000D6106" w:rsidRPr="00892909" w:rsidRDefault="00785809"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785809" w:rsidP="009F1C3E">
            <w:pPr>
              <w:contextualSpacing/>
              <w:rPr>
                <w:rFonts w:cs="Times New Roman"/>
                <w:sz w:val="24"/>
                <w:szCs w:val="24"/>
              </w:rPr>
            </w:pPr>
            <w:r>
              <w:rPr>
                <w:rFonts w:cs="Times New Roman"/>
                <w:sz w:val="24"/>
                <w:szCs w:val="24"/>
              </w:rPr>
              <w:t>John</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785809" w:rsidP="009F1C3E">
            <w:pPr>
              <w:contextualSpacing/>
              <w:rPr>
                <w:rFonts w:cs="Times New Roman"/>
                <w:b/>
                <w:sz w:val="24"/>
                <w:szCs w:val="24"/>
              </w:rPr>
            </w:pPr>
            <w:r>
              <w:rPr>
                <w:rFonts w:cs="Times New Roman"/>
                <w:b/>
                <w:sz w:val="24"/>
                <w:szCs w:val="24"/>
              </w:rPr>
              <w:t>Kane</w:t>
            </w:r>
          </w:p>
        </w:tc>
        <w:tc>
          <w:tcPr>
            <w:tcW w:w="5580" w:type="dxa"/>
            <w:vAlign w:val="center"/>
          </w:tcPr>
          <w:p w:rsidR="000D6106" w:rsidRPr="005E5D3F" w:rsidRDefault="00785809" w:rsidP="002B5C84">
            <w:pPr>
              <w:contextualSpacing/>
              <w:rPr>
                <w:rFonts w:cs="Times New Roman"/>
                <w:b/>
                <w:sz w:val="24"/>
                <w:szCs w:val="24"/>
              </w:rPr>
            </w:pPr>
            <w:r>
              <w:rPr>
                <w:rFonts w:cs="Times New Roman"/>
                <w:b/>
                <w:sz w:val="24"/>
                <w:szCs w:val="24"/>
              </w:rPr>
              <w:t>Project Manager FirstView</w:t>
            </w:r>
          </w:p>
        </w:tc>
      </w:tr>
      <w:tr w:rsidR="000D6106" w:rsidRPr="001B0A35" w:rsidTr="000B140D">
        <w:tc>
          <w:tcPr>
            <w:tcW w:w="625" w:type="dxa"/>
            <w:vAlign w:val="center"/>
          </w:tcPr>
          <w:p w:rsidR="000D6106" w:rsidRPr="00892909" w:rsidRDefault="000D6106" w:rsidP="0046749B">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sz w:val="24"/>
                <w:szCs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b/>
                <w:sz w:val="24"/>
                <w:szCs w:val="24"/>
              </w:rPr>
            </w:pPr>
          </w:p>
        </w:tc>
        <w:tc>
          <w:tcPr>
            <w:tcW w:w="5580" w:type="dxa"/>
            <w:vAlign w:val="center"/>
          </w:tcPr>
          <w:p w:rsidR="000D6106" w:rsidRPr="005E5D3F" w:rsidRDefault="000D6106" w:rsidP="0046749B">
            <w:pPr>
              <w:contextualSpacing/>
              <w:rPr>
                <w:rFonts w:cs="Times New Roman"/>
                <w:b/>
                <w:sz w:val="24"/>
                <w:szCs w:val="24"/>
              </w:rPr>
            </w:pPr>
          </w:p>
        </w:tc>
      </w:tr>
    </w:tbl>
    <w:p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rsidTr="001E7772">
        <w:tc>
          <w:tcPr>
            <w:tcW w:w="5418" w:type="dxa"/>
            <w:shd w:val="clear" w:color="auto" w:fill="D9D9D9" w:themeFill="background1" w:themeFillShade="D9"/>
          </w:tcPr>
          <w:p w:rsidR="002551EE" w:rsidRPr="002551EE" w:rsidRDefault="002551EE" w:rsidP="002551EE">
            <w:pPr>
              <w:spacing w:after="200" w:line="276" w:lineRule="auto"/>
              <w:rPr>
                <w:rFonts w:eastAsia="Batang" w:cs="Times New Roman"/>
                <w:b/>
                <w:sz w:val="24"/>
              </w:rPr>
            </w:pPr>
          </w:p>
        </w:tc>
        <w:tc>
          <w:tcPr>
            <w:tcW w:w="4153" w:type="dxa"/>
            <w:shd w:val="clear" w:color="auto" w:fill="D9D9D9" w:themeFill="background1" w:themeFillShade="D9"/>
          </w:tcPr>
          <w:p w:rsidR="002551EE" w:rsidRPr="002551EE" w:rsidRDefault="001A43AF" w:rsidP="005258C7">
            <w:pPr>
              <w:rPr>
                <w:rFonts w:eastAsia="Batang" w:cs="Times New Roman"/>
                <w:b/>
                <w:sz w:val="24"/>
              </w:rPr>
            </w:pPr>
            <w:r w:rsidRPr="002551EE">
              <w:rPr>
                <w:rFonts w:eastAsia="Batang" w:cs="Times New Roman"/>
                <w:b/>
                <w:sz w:val="24"/>
              </w:rPr>
              <w:t xml:space="preserve">Presenter: </w:t>
            </w:r>
            <w:r w:rsidR="005258C7">
              <w:rPr>
                <w:rFonts w:eastAsia="Batang" w:cs="Times New Roman"/>
                <w:b/>
                <w:sz w:val="24"/>
              </w:rPr>
              <w:t>Frank, Stuart</w:t>
            </w:r>
          </w:p>
        </w:tc>
      </w:tr>
      <w:tr w:rsidR="00547228" w:rsidRPr="002551EE" w:rsidTr="0046749B">
        <w:tc>
          <w:tcPr>
            <w:tcW w:w="5418" w:type="dxa"/>
            <w:shd w:val="clear" w:color="auto" w:fill="D9D9D9" w:themeFill="background1" w:themeFillShade="D9"/>
          </w:tcPr>
          <w:p w:rsidR="00547228" w:rsidRPr="002551EE" w:rsidRDefault="00547228" w:rsidP="001A43AF">
            <w:pPr>
              <w:rPr>
                <w:rFonts w:eastAsia="Batang" w:cs="Times New Roman"/>
                <w:b/>
                <w:sz w:val="24"/>
              </w:rPr>
            </w:pPr>
            <w:r>
              <w:rPr>
                <w:rFonts w:eastAsia="Batang" w:cs="Times New Roman"/>
                <w:b/>
                <w:sz w:val="24"/>
              </w:rPr>
              <w:t xml:space="preserve">Topic: </w:t>
            </w:r>
            <w:r w:rsidR="001A43AF">
              <w:rPr>
                <w:rFonts w:eastAsia="Batang" w:cs="Times New Roman"/>
                <w:b/>
                <w:sz w:val="24"/>
              </w:rPr>
              <w:t>Meeting Overview</w:t>
            </w:r>
          </w:p>
        </w:tc>
        <w:tc>
          <w:tcPr>
            <w:tcW w:w="4153" w:type="dxa"/>
            <w:shd w:val="clear" w:color="auto" w:fill="D9D9D9" w:themeFill="background1" w:themeFillShade="D9"/>
          </w:tcPr>
          <w:p w:rsidR="00547228" w:rsidRPr="002551EE" w:rsidRDefault="001A43AF" w:rsidP="005258C7">
            <w:pPr>
              <w:rPr>
                <w:rFonts w:eastAsia="Batang" w:cs="Times New Roman"/>
                <w:b/>
                <w:sz w:val="24"/>
              </w:rPr>
            </w:pPr>
            <w:r w:rsidRPr="002551EE">
              <w:rPr>
                <w:rFonts w:eastAsia="Batang" w:cs="Times New Roman"/>
                <w:b/>
                <w:sz w:val="24"/>
              </w:rPr>
              <w:t xml:space="preserve">Presenter: </w:t>
            </w:r>
            <w:r w:rsidR="005258C7">
              <w:rPr>
                <w:rFonts w:eastAsia="Batang" w:cs="Times New Roman"/>
                <w:b/>
                <w:sz w:val="24"/>
              </w:rPr>
              <w:t>Frank, Stuart</w:t>
            </w:r>
          </w:p>
        </w:tc>
      </w:tr>
      <w:tr w:rsidR="00547228" w:rsidRPr="002551EE" w:rsidTr="00547228">
        <w:tc>
          <w:tcPr>
            <w:tcW w:w="9571" w:type="dxa"/>
            <w:gridSpan w:val="2"/>
            <w:shd w:val="clear" w:color="auto" w:fill="auto"/>
          </w:tcPr>
          <w:p w:rsidR="00900503" w:rsidRDefault="00900503" w:rsidP="00900503">
            <w:pPr>
              <w:spacing w:after="200" w:line="276" w:lineRule="auto"/>
              <w:rPr>
                <w:rFonts w:eastAsia="Batang" w:cs="Times New Roman"/>
                <w:b/>
              </w:rPr>
            </w:pPr>
            <w:r w:rsidRPr="00CB6706">
              <w:rPr>
                <w:rFonts w:eastAsia="Batang" w:cs="Times New Roman"/>
                <w:b/>
              </w:rPr>
              <w:t>Discussion</w:t>
            </w:r>
            <w:r w:rsidRPr="00893A7B">
              <w:rPr>
                <w:rFonts w:eastAsia="Batang" w:cs="Times New Roman"/>
                <w:b/>
              </w:rPr>
              <w:t>:</w:t>
            </w:r>
          </w:p>
          <w:p w:rsidR="000D6106" w:rsidRPr="00894D8A" w:rsidRDefault="00785809" w:rsidP="000D6106">
            <w:pPr>
              <w:rPr>
                <w:sz w:val="24"/>
                <w:szCs w:val="24"/>
              </w:rPr>
            </w:pPr>
            <w:r w:rsidRPr="00894D8A">
              <w:rPr>
                <w:sz w:val="24"/>
                <w:szCs w:val="24"/>
              </w:rPr>
              <w:t xml:space="preserve">This was the second Telepathology User Acceptance Test (UAT).  It follows the first test performed on 26 June, 2015.  The focus for this meeting was to enable Drs. Icardi and Gusack the opportunity to examine and test the software.  </w:t>
            </w:r>
            <w:r w:rsidR="000D6106" w:rsidRPr="00894D8A">
              <w:rPr>
                <w:sz w:val="24"/>
                <w:szCs w:val="24"/>
              </w:rPr>
              <w:t xml:space="preserve">Stuart </w:t>
            </w:r>
            <w:r w:rsidRPr="00894D8A">
              <w:rPr>
                <w:sz w:val="24"/>
                <w:szCs w:val="24"/>
              </w:rPr>
              <w:t xml:space="preserve">outlined </w:t>
            </w:r>
            <w:r w:rsidR="000D6106" w:rsidRPr="00894D8A">
              <w:rPr>
                <w:sz w:val="24"/>
                <w:szCs w:val="24"/>
              </w:rPr>
              <w:t>the</w:t>
            </w:r>
            <w:r w:rsidRPr="00894D8A">
              <w:rPr>
                <w:sz w:val="24"/>
                <w:szCs w:val="24"/>
              </w:rPr>
              <w:t xml:space="preserve"> goals of this</w:t>
            </w:r>
            <w:r w:rsidR="000D6106" w:rsidRPr="00894D8A">
              <w:rPr>
                <w:sz w:val="24"/>
                <w:szCs w:val="24"/>
              </w:rPr>
              <w:t xml:space="preserve"> UAT and what we would be showing in the demonstration.  He began by running through the configurator.</w:t>
            </w:r>
            <w:r w:rsidRPr="00894D8A">
              <w:rPr>
                <w:sz w:val="24"/>
                <w:szCs w:val="24"/>
              </w:rPr>
              <w:t xml:space="preserve">  He established artificial accounts in the test environment for Northern Indiana (</w:t>
            </w:r>
            <w:r w:rsidR="00C62931">
              <w:rPr>
                <w:sz w:val="24"/>
                <w:szCs w:val="24"/>
              </w:rPr>
              <w:t>referral</w:t>
            </w:r>
            <w:r w:rsidRPr="00894D8A">
              <w:rPr>
                <w:sz w:val="24"/>
                <w:szCs w:val="24"/>
              </w:rPr>
              <w:t xml:space="preserve"> site) and Ann Arbor (</w:t>
            </w:r>
            <w:r w:rsidR="00C62931">
              <w:rPr>
                <w:sz w:val="24"/>
                <w:szCs w:val="24"/>
              </w:rPr>
              <w:t>consulting</w:t>
            </w:r>
            <w:r w:rsidRPr="00894D8A">
              <w:rPr>
                <w:sz w:val="24"/>
                <w:szCs w:val="24"/>
              </w:rPr>
              <w:t xml:space="preserve"> site).  </w:t>
            </w:r>
            <w:r w:rsidR="002B4B86" w:rsidRPr="00894D8A">
              <w:rPr>
                <w:sz w:val="24"/>
                <w:szCs w:val="24"/>
              </w:rPr>
              <w:t xml:space="preserve">Stuart asked Dr. Icardi to be the Consultant Pathologist and Dr. Gusack to be the Referring Pathologist.  </w:t>
            </w:r>
            <w:r w:rsidRPr="00894D8A">
              <w:rPr>
                <w:sz w:val="24"/>
                <w:szCs w:val="24"/>
              </w:rPr>
              <w:t>He explained that each site would configure its own site.  Dr. Gusack requested which cod</w:t>
            </w:r>
            <w:r w:rsidR="00894D8A" w:rsidRPr="00894D8A">
              <w:rPr>
                <w:sz w:val="24"/>
                <w:szCs w:val="24"/>
              </w:rPr>
              <w:t xml:space="preserve">e was used for this product; C# </w:t>
            </w:r>
            <w:r w:rsidRPr="00894D8A">
              <w:rPr>
                <w:sz w:val="24"/>
                <w:szCs w:val="24"/>
              </w:rPr>
              <w:t xml:space="preserve">which is a </w:t>
            </w:r>
            <w:r w:rsidR="00C62931">
              <w:rPr>
                <w:sz w:val="24"/>
                <w:szCs w:val="24"/>
              </w:rPr>
              <w:t xml:space="preserve">part of the Microsoft </w:t>
            </w:r>
            <w:r w:rsidRPr="00894D8A">
              <w:rPr>
                <w:sz w:val="24"/>
                <w:szCs w:val="24"/>
              </w:rPr>
              <w:t>.Net”</w:t>
            </w:r>
            <w:r w:rsidR="00C62931">
              <w:rPr>
                <w:sz w:val="24"/>
                <w:szCs w:val="24"/>
              </w:rPr>
              <w:t xml:space="preserve"> development framework</w:t>
            </w:r>
            <w:r w:rsidRPr="00894D8A">
              <w:rPr>
                <w:sz w:val="24"/>
                <w:szCs w:val="24"/>
              </w:rPr>
              <w:t xml:space="preserve">.  </w:t>
            </w:r>
          </w:p>
          <w:p w:rsidR="00271A3D" w:rsidRPr="00894D8A" w:rsidRDefault="00271A3D" w:rsidP="000D6106">
            <w:pPr>
              <w:rPr>
                <w:sz w:val="24"/>
                <w:szCs w:val="24"/>
              </w:rPr>
            </w:pPr>
          </w:p>
          <w:p w:rsidR="005258C7" w:rsidRPr="00894D8A" w:rsidRDefault="000D6106" w:rsidP="000D6106">
            <w:pPr>
              <w:rPr>
                <w:sz w:val="24"/>
                <w:szCs w:val="24"/>
              </w:rPr>
            </w:pPr>
            <w:r w:rsidRPr="00894D8A">
              <w:rPr>
                <w:sz w:val="24"/>
                <w:szCs w:val="24"/>
              </w:rPr>
              <w:t xml:space="preserve">Stuart </w:t>
            </w:r>
            <w:r w:rsidR="002B4B86" w:rsidRPr="00894D8A">
              <w:rPr>
                <w:sz w:val="24"/>
                <w:szCs w:val="24"/>
              </w:rPr>
              <w:t>entered basic information and then turned the software over to the doctors who manipulated the data.  Members discussed how accessioning data is frequently entered by secretaries</w:t>
            </w:r>
            <w:r w:rsidR="00C62931">
              <w:rPr>
                <w:sz w:val="24"/>
                <w:szCs w:val="24"/>
              </w:rPr>
              <w:t xml:space="preserve">, </w:t>
            </w:r>
            <w:proofErr w:type="spellStart"/>
            <w:r w:rsidR="00C62931">
              <w:rPr>
                <w:sz w:val="24"/>
                <w:szCs w:val="24"/>
              </w:rPr>
              <w:t>histotechs</w:t>
            </w:r>
            <w:proofErr w:type="spellEnd"/>
            <w:r w:rsidR="002B4B86" w:rsidRPr="00894D8A">
              <w:rPr>
                <w:sz w:val="24"/>
                <w:szCs w:val="24"/>
              </w:rPr>
              <w:t xml:space="preserve"> or transcriptionists.  “Gross</w:t>
            </w:r>
            <w:r w:rsidR="00C62931">
              <w:rPr>
                <w:sz w:val="24"/>
                <w:szCs w:val="24"/>
              </w:rPr>
              <w:t xml:space="preserve"> Description</w:t>
            </w:r>
            <w:r w:rsidR="002B4B86" w:rsidRPr="00894D8A">
              <w:rPr>
                <w:sz w:val="24"/>
                <w:szCs w:val="24"/>
              </w:rPr>
              <w:t>”</w:t>
            </w:r>
            <w:r w:rsidR="005258C7" w:rsidRPr="00894D8A">
              <w:rPr>
                <w:sz w:val="24"/>
                <w:szCs w:val="24"/>
              </w:rPr>
              <w:t xml:space="preserve"> </w:t>
            </w:r>
            <w:r w:rsidR="002B4B86" w:rsidRPr="00894D8A">
              <w:rPr>
                <w:sz w:val="24"/>
                <w:szCs w:val="24"/>
              </w:rPr>
              <w:t xml:space="preserve">is typically entered by the pathologists.  Stuart and Dr. Ratcliffe discussed the workflow that </w:t>
            </w:r>
            <w:r w:rsidR="002F72DA" w:rsidRPr="00894D8A">
              <w:rPr>
                <w:sz w:val="24"/>
                <w:szCs w:val="24"/>
              </w:rPr>
              <w:t>a pathologist</w:t>
            </w:r>
            <w:r w:rsidR="002B4B86" w:rsidRPr="00894D8A">
              <w:rPr>
                <w:sz w:val="24"/>
                <w:szCs w:val="24"/>
              </w:rPr>
              <w:t xml:space="preserve"> typically follows to make a diagnosis and, perhaps, seek a consult.  Stuart </w:t>
            </w:r>
            <w:r w:rsidR="00C62931">
              <w:rPr>
                <w:sz w:val="24"/>
                <w:szCs w:val="24"/>
              </w:rPr>
              <w:t>simulated scanning image references to the</w:t>
            </w:r>
            <w:r w:rsidR="00894D8A" w:rsidRPr="00894D8A">
              <w:rPr>
                <w:sz w:val="24"/>
                <w:szCs w:val="24"/>
              </w:rPr>
              <w:t xml:space="preserve"> HL7 message. </w:t>
            </w:r>
            <w:r w:rsidR="00C62931" w:rsidRPr="00894D8A">
              <w:rPr>
                <w:sz w:val="24"/>
                <w:szCs w:val="24"/>
              </w:rPr>
              <w:t>He appended image</w:t>
            </w:r>
            <w:r w:rsidR="00C62931">
              <w:rPr>
                <w:sz w:val="24"/>
                <w:szCs w:val="24"/>
              </w:rPr>
              <w:t xml:space="preserve"> references</w:t>
            </w:r>
            <w:r w:rsidR="00C62931" w:rsidRPr="00894D8A">
              <w:rPr>
                <w:sz w:val="24"/>
                <w:szCs w:val="24"/>
              </w:rPr>
              <w:t xml:space="preserve"> to the </w:t>
            </w:r>
            <w:r w:rsidR="00C62931">
              <w:rPr>
                <w:sz w:val="24"/>
                <w:szCs w:val="24"/>
              </w:rPr>
              <w:t>HL7 messages</w:t>
            </w:r>
            <w:r w:rsidR="00C62931" w:rsidRPr="00894D8A">
              <w:rPr>
                <w:sz w:val="24"/>
                <w:szCs w:val="24"/>
              </w:rPr>
              <w:t xml:space="preserve"> which enabled the pathologists to </w:t>
            </w:r>
            <w:r w:rsidR="00C62931">
              <w:rPr>
                <w:sz w:val="24"/>
                <w:szCs w:val="24"/>
              </w:rPr>
              <w:t xml:space="preserve">see and manipulate the images using the Aperio </w:t>
            </w:r>
            <w:proofErr w:type="spellStart"/>
            <w:r w:rsidR="00C62931">
              <w:rPr>
                <w:sz w:val="24"/>
                <w:szCs w:val="24"/>
              </w:rPr>
              <w:t>ImageScope</w:t>
            </w:r>
            <w:proofErr w:type="spellEnd"/>
            <w:r w:rsidR="00C62931">
              <w:rPr>
                <w:sz w:val="24"/>
                <w:szCs w:val="24"/>
              </w:rPr>
              <w:t xml:space="preserve"> viewer</w:t>
            </w:r>
            <w:r w:rsidR="00C62931" w:rsidRPr="00894D8A">
              <w:rPr>
                <w:sz w:val="24"/>
                <w:szCs w:val="24"/>
              </w:rPr>
              <w:t>.  The pathologists discussed bandwidth issues related to images and how the</w:t>
            </w:r>
            <w:r w:rsidR="00C62931">
              <w:rPr>
                <w:sz w:val="24"/>
                <w:szCs w:val="24"/>
              </w:rPr>
              <w:t xml:space="preserve"> viewer is optimized to render very large image datasets</w:t>
            </w:r>
            <w:r w:rsidR="00C62931" w:rsidRPr="00894D8A">
              <w:rPr>
                <w:sz w:val="24"/>
                <w:szCs w:val="24"/>
              </w:rPr>
              <w:t xml:space="preserve">.  These </w:t>
            </w:r>
            <w:r w:rsidR="00C62931">
              <w:rPr>
                <w:sz w:val="24"/>
                <w:szCs w:val="24"/>
              </w:rPr>
              <w:t>datasets</w:t>
            </w:r>
            <w:r w:rsidR="00C62931" w:rsidRPr="00894D8A">
              <w:rPr>
                <w:sz w:val="24"/>
                <w:szCs w:val="24"/>
              </w:rPr>
              <w:t xml:space="preserve"> </w:t>
            </w:r>
            <w:r w:rsidR="00C62931">
              <w:rPr>
                <w:sz w:val="24"/>
                <w:szCs w:val="24"/>
              </w:rPr>
              <w:t xml:space="preserve">represented the </w:t>
            </w:r>
            <w:r w:rsidR="00C62931" w:rsidRPr="00894D8A">
              <w:rPr>
                <w:sz w:val="24"/>
                <w:szCs w:val="24"/>
              </w:rPr>
              <w:t>full resolution whole slide scans.  Stuart added that all patient history reports came from the VistA</w:t>
            </w:r>
            <w:r w:rsidR="00C62931">
              <w:rPr>
                <w:sz w:val="24"/>
                <w:szCs w:val="24"/>
              </w:rPr>
              <w:t>,</w:t>
            </w:r>
            <w:r w:rsidR="00C62931" w:rsidRPr="00894D8A">
              <w:rPr>
                <w:sz w:val="24"/>
                <w:szCs w:val="24"/>
              </w:rPr>
              <w:t xml:space="preserve"> not </w:t>
            </w:r>
            <w:r w:rsidR="00C62931">
              <w:rPr>
                <w:sz w:val="24"/>
                <w:szCs w:val="24"/>
              </w:rPr>
              <w:t>a separate</w:t>
            </w:r>
            <w:r w:rsidR="00C62931" w:rsidRPr="00894D8A">
              <w:rPr>
                <w:sz w:val="24"/>
                <w:szCs w:val="24"/>
              </w:rPr>
              <w:t xml:space="preserve"> Telepathology system.</w:t>
            </w:r>
          </w:p>
          <w:p w:rsidR="00BA33E2" w:rsidRPr="00894D8A" w:rsidRDefault="00BA33E2" w:rsidP="000D6106">
            <w:pPr>
              <w:rPr>
                <w:sz w:val="24"/>
                <w:szCs w:val="24"/>
              </w:rPr>
            </w:pPr>
          </w:p>
          <w:p w:rsidR="00BA33E2" w:rsidRPr="00894D8A" w:rsidRDefault="000D6106" w:rsidP="000D6106">
            <w:pPr>
              <w:rPr>
                <w:sz w:val="24"/>
                <w:szCs w:val="24"/>
              </w:rPr>
            </w:pPr>
            <w:r w:rsidRPr="00894D8A">
              <w:rPr>
                <w:sz w:val="24"/>
                <w:szCs w:val="24"/>
              </w:rPr>
              <w:t xml:space="preserve">Dr. </w:t>
            </w:r>
            <w:r w:rsidR="002B4B86" w:rsidRPr="00894D8A">
              <w:rPr>
                <w:sz w:val="24"/>
                <w:szCs w:val="24"/>
              </w:rPr>
              <w:t xml:space="preserve">Gusack observed that </w:t>
            </w:r>
            <w:r w:rsidR="00894D8A" w:rsidRPr="00894D8A">
              <w:rPr>
                <w:sz w:val="24"/>
                <w:szCs w:val="24"/>
              </w:rPr>
              <w:t xml:space="preserve">the digital pathology system </w:t>
            </w:r>
            <w:r w:rsidR="00BA33E2" w:rsidRPr="00894D8A">
              <w:rPr>
                <w:sz w:val="24"/>
                <w:szCs w:val="24"/>
              </w:rPr>
              <w:t>can be used to annotate both the referring and consult images using different colors.  He considered this a very nice option.</w:t>
            </w:r>
            <w:r w:rsidR="002B4B86" w:rsidRPr="00894D8A">
              <w:rPr>
                <w:sz w:val="24"/>
                <w:szCs w:val="24"/>
              </w:rPr>
              <w:t xml:space="preserve"> </w:t>
            </w:r>
          </w:p>
          <w:p w:rsidR="000D6106" w:rsidRPr="00894D8A" w:rsidRDefault="000D6106" w:rsidP="000D6106">
            <w:pPr>
              <w:rPr>
                <w:sz w:val="24"/>
                <w:szCs w:val="24"/>
              </w:rPr>
            </w:pPr>
            <w:r w:rsidRPr="00894D8A">
              <w:rPr>
                <w:sz w:val="24"/>
                <w:szCs w:val="24"/>
              </w:rPr>
              <w:t>Dr</w:t>
            </w:r>
            <w:r w:rsidR="00BA33E2" w:rsidRPr="00894D8A">
              <w:rPr>
                <w:sz w:val="24"/>
                <w:szCs w:val="24"/>
              </w:rPr>
              <w:t>s</w:t>
            </w:r>
            <w:r w:rsidRPr="00894D8A">
              <w:rPr>
                <w:sz w:val="24"/>
                <w:szCs w:val="24"/>
              </w:rPr>
              <w:t xml:space="preserve">. </w:t>
            </w:r>
            <w:r w:rsidR="00BA33E2" w:rsidRPr="00894D8A">
              <w:rPr>
                <w:sz w:val="24"/>
                <w:szCs w:val="24"/>
              </w:rPr>
              <w:t xml:space="preserve">Gusack and Icardi discussed issues associated with routing cases while ensuring that not all cases were shared with others.  Stuart provided </w:t>
            </w:r>
            <w:r w:rsidR="002F72DA" w:rsidRPr="00894D8A">
              <w:rPr>
                <w:sz w:val="24"/>
                <w:szCs w:val="24"/>
              </w:rPr>
              <w:t>examples of</w:t>
            </w:r>
            <w:r w:rsidR="00BA33E2" w:rsidRPr="00894D8A">
              <w:rPr>
                <w:sz w:val="24"/>
                <w:szCs w:val="24"/>
              </w:rPr>
              <w:t xml:space="preserve"> how the configurator allows to configure by facility</w:t>
            </w:r>
            <w:r w:rsidR="009A6106" w:rsidRPr="00894D8A">
              <w:rPr>
                <w:sz w:val="24"/>
                <w:szCs w:val="24"/>
              </w:rPr>
              <w:t>.</w:t>
            </w:r>
          </w:p>
          <w:p w:rsidR="00BA33E2" w:rsidRPr="00894D8A" w:rsidRDefault="00BA33E2" w:rsidP="000D6106">
            <w:pPr>
              <w:rPr>
                <w:sz w:val="24"/>
                <w:szCs w:val="24"/>
              </w:rPr>
            </w:pPr>
          </w:p>
          <w:p w:rsidR="00BA33E2" w:rsidRPr="00894D8A" w:rsidRDefault="00BA33E2" w:rsidP="000D6106">
            <w:pPr>
              <w:rPr>
                <w:sz w:val="24"/>
                <w:szCs w:val="24"/>
              </w:rPr>
            </w:pPr>
            <w:r w:rsidRPr="00894D8A">
              <w:rPr>
                <w:sz w:val="24"/>
                <w:szCs w:val="24"/>
              </w:rPr>
              <w:t xml:space="preserve">The doctors agreed that this product was very appealing but they </w:t>
            </w:r>
            <w:r w:rsidR="002F72DA" w:rsidRPr="00894D8A">
              <w:rPr>
                <w:sz w:val="24"/>
                <w:szCs w:val="24"/>
              </w:rPr>
              <w:t>wanted</w:t>
            </w:r>
            <w:r w:rsidRPr="00894D8A">
              <w:rPr>
                <w:sz w:val="24"/>
                <w:szCs w:val="24"/>
              </w:rPr>
              <w:t xml:space="preserve"> to ensure that it consider the fact that different facilities create problems by using </w:t>
            </w:r>
            <w:r w:rsidR="00894D8A" w:rsidRPr="00894D8A">
              <w:rPr>
                <w:sz w:val="24"/>
                <w:szCs w:val="24"/>
              </w:rPr>
              <w:t>standard</w:t>
            </w:r>
            <w:r w:rsidRPr="00894D8A">
              <w:rPr>
                <w:sz w:val="24"/>
                <w:szCs w:val="24"/>
              </w:rPr>
              <w:t xml:space="preserve"> fields</w:t>
            </w:r>
            <w:r w:rsidR="00894D8A" w:rsidRPr="00894D8A">
              <w:rPr>
                <w:sz w:val="24"/>
                <w:szCs w:val="24"/>
              </w:rPr>
              <w:t xml:space="preserve"> in a non-standard manner</w:t>
            </w:r>
            <w:r w:rsidRPr="00894D8A">
              <w:rPr>
                <w:sz w:val="24"/>
                <w:szCs w:val="24"/>
              </w:rPr>
              <w:t xml:space="preserve">.  Dr. Gusack felt this product had strong capabilities and wanted to make sure it did </w:t>
            </w:r>
            <w:r w:rsidR="002F72DA" w:rsidRPr="00894D8A">
              <w:rPr>
                <w:sz w:val="24"/>
                <w:szCs w:val="24"/>
              </w:rPr>
              <w:t>not run</w:t>
            </w:r>
            <w:r w:rsidRPr="00894D8A">
              <w:rPr>
                <w:sz w:val="24"/>
                <w:szCs w:val="24"/>
              </w:rPr>
              <w:t xml:space="preserve"> into problems caused by </w:t>
            </w:r>
            <w:r w:rsidR="002F72DA" w:rsidRPr="00894D8A">
              <w:rPr>
                <w:sz w:val="24"/>
                <w:szCs w:val="24"/>
              </w:rPr>
              <w:t>differences at local facilities</w:t>
            </w:r>
            <w:r w:rsidRPr="00894D8A">
              <w:rPr>
                <w:sz w:val="24"/>
                <w:szCs w:val="24"/>
              </w:rPr>
              <w:t xml:space="preserve">.  The pathologists discussed </w:t>
            </w:r>
            <w:r w:rsidR="002F72DA" w:rsidRPr="00894D8A">
              <w:rPr>
                <w:sz w:val="24"/>
                <w:szCs w:val="24"/>
              </w:rPr>
              <w:t>setting</w:t>
            </w:r>
            <w:r w:rsidRPr="00894D8A">
              <w:rPr>
                <w:sz w:val="24"/>
                <w:szCs w:val="24"/>
              </w:rPr>
              <w:t xml:space="preserve"> up a standard field layout that each facility would use.</w:t>
            </w:r>
          </w:p>
          <w:p w:rsidR="00BA33E2" w:rsidRPr="00894D8A" w:rsidRDefault="00BA33E2" w:rsidP="000D6106">
            <w:pPr>
              <w:rPr>
                <w:sz w:val="24"/>
                <w:szCs w:val="24"/>
              </w:rPr>
            </w:pPr>
          </w:p>
          <w:p w:rsidR="009A6106" w:rsidRPr="00894D8A" w:rsidRDefault="00BA33E2" w:rsidP="000D6106">
            <w:pPr>
              <w:rPr>
                <w:sz w:val="24"/>
                <w:szCs w:val="24"/>
              </w:rPr>
            </w:pPr>
            <w:r w:rsidRPr="00894D8A">
              <w:rPr>
                <w:sz w:val="24"/>
                <w:szCs w:val="24"/>
              </w:rPr>
              <w:t xml:space="preserve">Dr. Icardi mentioned an upcoming change to the process of managing specimens.  Each specimen will have its own record to enable data mining.  Members agreed that this product could easily be modified to incorporate this change. </w:t>
            </w:r>
            <w:r w:rsidR="00622BBC" w:rsidRPr="00894D8A">
              <w:rPr>
                <w:sz w:val="24"/>
                <w:szCs w:val="24"/>
              </w:rPr>
              <w:t xml:space="preserve"> Stuart stated he would investigate whether all fields were available for each instance.  Dr. Icardi stated that many fields are never used and could be repurposed.  They also agreed that </w:t>
            </w:r>
            <w:proofErr w:type="spellStart"/>
            <w:r w:rsidR="00622BBC" w:rsidRPr="00894D8A">
              <w:rPr>
                <w:sz w:val="24"/>
                <w:szCs w:val="24"/>
              </w:rPr>
              <w:t>VoiceBrook</w:t>
            </w:r>
            <w:proofErr w:type="spellEnd"/>
            <w:r w:rsidR="00622BBC" w:rsidRPr="00894D8A">
              <w:rPr>
                <w:sz w:val="24"/>
                <w:szCs w:val="24"/>
              </w:rPr>
              <w:t xml:space="preserve"> may not be needed for the </w:t>
            </w:r>
            <w:r w:rsidR="002F72DA" w:rsidRPr="00894D8A">
              <w:rPr>
                <w:sz w:val="24"/>
                <w:szCs w:val="24"/>
              </w:rPr>
              <w:t>Telepathology</w:t>
            </w:r>
            <w:r w:rsidR="00622BBC" w:rsidRPr="00894D8A">
              <w:rPr>
                <w:sz w:val="24"/>
                <w:szCs w:val="24"/>
              </w:rPr>
              <w:t xml:space="preserve"> project (it would for VistA) since </w:t>
            </w:r>
            <w:r w:rsidR="00894D8A" w:rsidRPr="00894D8A">
              <w:rPr>
                <w:sz w:val="24"/>
                <w:szCs w:val="24"/>
              </w:rPr>
              <w:t>C#</w:t>
            </w:r>
            <w:r w:rsidR="00622BBC" w:rsidRPr="00894D8A">
              <w:rPr>
                <w:sz w:val="24"/>
                <w:szCs w:val="24"/>
              </w:rPr>
              <w:t xml:space="preserve"> can use Dragon speech recognition.  </w:t>
            </w:r>
          </w:p>
          <w:p w:rsidR="00622BBC" w:rsidRPr="00894D8A" w:rsidRDefault="00622BBC" w:rsidP="000D6106">
            <w:pPr>
              <w:rPr>
                <w:sz w:val="24"/>
                <w:szCs w:val="24"/>
              </w:rPr>
            </w:pPr>
          </w:p>
          <w:p w:rsidR="00622BBC" w:rsidRPr="00894D8A" w:rsidRDefault="00622BBC" w:rsidP="000D6106">
            <w:pPr>
              <w:rPr>
                <w:sz w:val="24"/>
                <w:szCs w:val="24"/>
              </w:rPr>
            </w:pPr>
            <w:r w:rsidRPr="00894D8A">
              <w:rPr>
                <w:sz w:val="24"/>
                <w:szCs w:val="24"/>
              </w:rPr>
              <w:t xml:space="preserve">Dr. Ratcliffe initiated a discussion regarding </w:t>
            </w:r>
            <w:r w:rsidR="00C62931">
              <w:rPr>
                <w:sz w:val="24"/>
                <w:szCs w:val="24"/>
              </w:rPr>
              <w:t>n</w:t>
            </w:r>
            <w:r w:rsidR="00894D8A" w:rsidRPr="00894D8A">
              <w:rPr>
                <w:sz w:val="24"/>
                <w:szCs w:val="24"/>
              </w:rPr>
              <w:t>eed to explore issues associated with allowing a consult request on a verified accession</w:t>
            </w:r>
            <w:r w:rsidRPr="00894D8A">
              <w:rPr>
                <w:sz w:val="24"/>
                <w:szCs w:val="24"/>
              </w:rPr>
              <w:t>.  The pathologists agreed that there needed to be a way to enable a second consult.  They cited instances where it would be needed.  For example, when a new technology comes along, it may be necessary to open that case to utilize the new technology.</w:t>
            </w:r>
          </w:p>
          <w:p w:rsidR="00BA33E2" w:rsidRPr="00894D8A" w:rsidRDefault="00BA33E2" w:rsidP="000D6106">
            <w:pPr>
              <w:rPr>
                <w:sz w:val="24"/>
                <w:szCs w:val="24"/>
              </w:rPr>
            </w:pPr>
          </w:p>
          <w:p w:rsidR="002F72DA" w:rsidRPr="00894D8A" w:rsidRDefault="00622BBC" w:rsidP="000D6106">
            <w:pPr>
              <w:rPr>
                <w:sz w:val="24"/>
                <w:szCs w:val="24"/>
              </w:rPr>
            </w:pPr>
            <w:r w:rsidRPr="00894D8A">
              <w:rPr>
                <w:sz w:val="24"/>
                <w:szCs w:val="24"/>
              </w:rPr>
              <w:t xml:space="preserve">Stuart reviewed coding options using CPT or </w:t>
            </w:r>
            <w:proofErr w:type="spellStart"/>
            <w:r w:rsidRPr="00894D8A">
              <w:rPr>
                <w:sz w:val="24"/>
                <w:szCs w:val="24"/>
              </w:rPr>
              <w:t>SnowMed</w:t>
            </w:r>
            <w:proofErr w:type="spellEnd"/>
            <w:r w:rsidRPr="00894D8A">
              <w:rPr>
                <w:sz w:val="24"/>
                <w:szCs w:val="24"/>
              </w:rPr>
              <w:t xml:space="preserve"> codes.  </w:t>
            </w:r>
            <w:r w:rsidR="00894D8A" w:rsidRPr="00894D8A">
              <w:rPr>
                <w:sz w:val="24"/>
                <w:szCs w:val="24"/>
              </w:rPr>
              <w:t>Dr</w:t>
            </w:r>
            <w:r w:rsidR="005112CA">
              <w:rPr>
                <w:sz w:val="24"/>
                <w:szCs w:val="24"/>
              </w:rPr>
              <w:t>.</w:t>
            </w:r>
            <w:r w:rsidR="00894D8A" w:rsidRPr="00894D8A">
              <w:rPr>
                <w:sz w:val="24"/>
                <w:szCs w:val="24"/>
              </w:rPr>
              <w:t xml:space="preserve"> Icardi offered documentation created by members of his team</w:t>
            </w:r>
            <w:r w:rsidR="002F72DA" w:rsidRPr="00894D8A">
              <w:rPr>
                <w:sz w:val="24"/>
                <w:szCs w:val="24"/>
              </w:rPr>
              <w:t xml:space="preserve">.  </w:t>
            </w:r>
            <w:r w:rsidR="00894D8A" w:rsidRPr="00894D8A">
              <w:rPr>
                <w:sz w:val="24"/>
                <w:szCs w:val="24"/>
              </w:rPr>
              <w:t>Dr. Icardi</w:t>
            </w:r>
            <w:r w:rsidR="002F72DA" w:rsidRPr="00894D8A">
              <w:rPr>
                <w:sz w:val="24"/>
                <w:szCs w:val="24"/>
              </w:rPr>
              <w:t xml:space="preserve"> offered the names of several individuals with whom he had worked for 18 months on this issue.  Stuart will be in </w:t>
            </w:r>
            <w:r w:rsidR="00894D8A" w:rsidRPr="00894D8A">
              <w:rPr>
                <w:sz w:val="24"/>
                <w:szCs w:val="24"/>
              </w:rPr>
              <w:t>contact with them</w:t>
            </w:r>
            <w:r w:rsidR="002F72DA" w:rsidRPr="00894D8A">
              <w:rPr>
                <w:sz w:val="24"/>
                <w:szCs w:val="24"/>
              </w:rPr>
              <w:t xml:space="preserve">.  </w:t>
            </w:r>
          </w:p>
          <w:p w:rsidR="00063F75" w:rsidRPr="00CB6706" w:rsidRDefault="002F72DA" w:rsidP="00894D8A">
            <w:pPr>
              <w:rPr>
                <w:rFonts w:eastAsia="Batang" w:cs="Times New Roman"/>
                <w:sz w:val="24"/>
              </w:rPr>
            </w:pPr>
            <w:r w:rsidRPr="00894D8A">
              <w:rPr>
                <w:sz w:val="24"/>
                <w:szCs w:val="24"/>
              </w:rPr>
              <w:t xml:space="preserve">In conclusion, the doctors expressed great satisfaction with the progress this product has made and what it can accomplish.  They </w:t>
            </w:r>
            <w:r w:rsidR="00894D8A" w:rsidRPr="00894D8A">
              <w:rPr>
                <w:sz w:val="24"/>
                <w:szCs w:val="24"/>
              </w:rPr>
              <w:t>suggested</w:t>
            </w:r>
            <w:r w:rsidRPr="00894D8A">
              <w:rPr>
                <w:sz w:val="24"/>
                <w:szCs w:val="24"/>
              </w:rPr>
              <w:t xml:space="preserve"> consideration </w:t>
            </w:r>
            <w:r w:rsidR="00894D8A">
              <w:rPr>
                <w:sz w:val="24"/>
                <w:szCs w:val="24"/>
              </w:rPr>
              <w:t>of running a pilot test</w:t>
            </w:r>
            <w:r w:rsidRPr="00894D8A">
              <w:rPr>
                <w:sz w:val="24"/>
                <w:szCs w:val="24"/>
              </w:rPr>
              <w:t xml:space="preserve"> </w:t>
            </w:r>
            <w:r w:rsidR="00894D8A" w:rsidRPr="00894D8A">
              <w:rPr>
                <w:sz w:val="24"/>
                <w:szCs w:val="24"/>
              </w:rPr>
              <w:t xml:space="preserve">at Ann Arbor since Dr. Chensue is actively involved </w:t>
            </w:r>
            <w:r w:rsidR="00894D8A">
              <w:rPr>
                <w:sz w:val="24"/>
                <w:szCs w:val="24"/>
              </w:rPr>
              <w:t xml:space="preserve">at this site </w:t>
            </w:r>
            <w:r w:rsidR="00894D8A" w:rsidRPr="00894D8A">
              <w:rPr>
                <w:sz w:val="24"/>
                <w:szCs w:val="24"/>
              </w:rPr>
              <w:t xml:space="preserve">and </w:t>
            </w:r>
            <w:r w:rsidR="00894D8A">
              <w:rPr>
                <w:sz w:val="24"/>
                <w:szCs w:val="24"/>
              </w:rPr>
              <w:t xml:space="preserve">it has </w:t>
            </w:r>
            <w:r w:rsidR="00894D8A" w:rsidRPr="00894D8A">
              <w:rPr>
                <w:sz w:val="24"/>
                <w:szCs w:val="24"/>
              </w:rPr>
              <w:t xml:space="preserve">the infrastructure to conduct such a </w:t>
            </w:r>
            <w:r w:rsidR="00894D8A">
              <w:rPr>
                <w:sz w:val="24"/>
                <w:szCs w:val="24"/>
              </w:rPr>
              <w:t>test</w:t>
            </w:r>
            <w:r w:rsidRPr="00894D8A">
              <w:rPr>
                <w:sz w:val="24"/>
                <w:szCs w:val="24"/>
              </w:rPr>
              <w:t>.</w:t>
            </w:r>
          </w:p>
        </w:tc>
      </w:tr>
      <w:tr w:rsidR="00547228" w:rsidRPr="002551EE" w:rsidTr="0046749B">
        <w:tc>
          <w:tcPr>
            <w:tcW w:w="5418"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Topic: </w:t>
            </w:r>
            <w:r w:rsidR="001A43AF">
              <w:rPr>
                <w:rFonts w:eastAsia="Batang" w:cs="Times New Roman"/>
                <w:b/>
                <w:sz w:val="24"/>
              </w:rPr>
              <w:t>Project Status/</w:t>
            </w:r>
            <w:r w:rsidR="008531B0">
              <w:rPr>
                <w:rFonts w:eastAsia="Batang" w:cs="Times New Roman"/>
                <w:b/>
                <w:sz w:val="24"/>
              </w:rPr>
              <w:t>Simulation</w:t>
            </w:r>
          </w:p>
        </w:tc>
        <w:tc>
          <w:tcPr>
            <w:tcW w:w="4153"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Presenter: </w:t>
            </w:r>
            <w:r w:rsidR="001A43AF">
              <w:rPr>
                <w:rFonts w:eastAsia="Batang" w:cs="Times New Roman"/>
                <w:b/>
                <w:sz w:val="24"/>
              </w:rPr>
              <w:t>Frank, Stuart</w:t>
            </w:r>
          </w:p>
        </w:tc>
      </w:tr>
      <w:tr w:rsidR="00547228" w:rsidRPr="002551EE" w:rsidTr="0046749B">
        <w:tc>
          <w:tcPr>
            <w:tcW w:w="9571" w:type="dxa"/>
            <w:gridSpan w:val="2"/>
          </w:tcPr>
          <w:p w:rsidR="001A43AF" w:rsidRDefault="001A43AF" w:rsidP="001A43AF"/>
          <w:p w:rsidR="001A43AF" w:rsidRDefault="008531B0" w:rsidP="001A43AF">
            <w:pPr>
              <w:rPr>
                <w:b/>
              </w:rPr>
            </w:pPr>
            <w:r w:rsidRPr="001A43AF">
              <w:rPr>
                <w:b/>
              </w:rPr>
              <w:t>Simulation</w:t>
            </w:r>
            <w:r w:rsidR="001A43AF">
              <w:rPr>
                <w:b/>
              </w:rPr>
              <w:t xml:space="preserve">: </w:t>
            </w:r>
          </w:p>
          <w:p w:rsidR="003D091D" w:rsidRPr="003D091D" w:rsidRDefault="000E1A0F" w:rsidP="003D091D">
            <w:pPr>
              <w:pStyle w:val="ListParagraph"/>
              <w:numPr>
                <w:ilvl w:val="0"/>
                <w:numId w:val="7"/>
              </w:numPr>
              <w:rPr>
                <w:b/>
              </w:rPr>
            </w:pPr>
            <w:r>
              <w:rPr>
                <w:rFonts w:eastAsia="Batang" w:cs="Times New Roman"/>
              </w:rPr>
              <w:t>This was the second f</w:t>
            </w:r>
            <w:r w:rsidR="000D6106">
              <w:rPr>
                <w:rFonts w:eastAsia="Batang" w:cs="Times New Roman"/>
              </w:rPr>
              <w:t xml:space="preserve">ull UAT testing of </w:t>
            </w:r>
            <w:r>
              <w:rPr>
                <w:rFonts w:eastAsia="Batang" w:cs="Times New Roman"/>
              </w:rPr>
              <w:t xml:space="preserve">the </w:t>
            </w:r>
            <w:r w:rsidR="000D6106">
              <w:rPr>
                <w:rFonts w:eastAsia="Batang" w:cs="Times New Roman"/>
              </w:rPr>
              <w:t>product</w:t>
            </w:r>
            <w:r>
              <w:rPr>
                <w:rFonts w:eastAsia="Batang" w:cs="Times New Roman"/>
              </w:rPr>
              <w:t xml:space="preserve"> with the pathologists.</w:t>
            </w:r>
          </w:p>
          <w:p w:rsidR="001A43AF" w:rsidRDefault="001A43AF" w:rsidP="001A43AF">
            <w:pPr>
              <w:rPr>
                <w:b/>
              </w:rPr>
            </w:pPr>
          </w:p>
          <w:p w:rsidR="00900503" w:rsidRPr="00882A5D" w:rsidRDefault="00900503" w:rsidP="002C6970">
            <w:pPr>
              <w:rPr>
                <w:rFonts w:eastAsia="Batang" w:cs="Times New Roman"/>
                <w:b/>
                <w:sz w:val="24"/>
              </w:rPr>
            </w:pPr>
          </w:p>
        </w:tc>
      </w:tr>
    </w:tbl>
    <w:p w:rsidR="009E366B" w:rsidRDefault="009E366B" w:rsidP="00E60166">
      <w:pPr>
        <w:rPr>
          <w:rFonts w:eastAsia="Batang" w:cs="Times New Roman"/>
          <w:b/>
          <w:sz w:val="24"/>
        </w:rPr>
      </w:pPr>
    </w:p>
    <w:p w:rsidR="001A43AF" w:rsidRDefault="00637962" w:rsidP="00E60166">
      <w:pPr>
        <w:rPr>
          <w:rFonts w:eastAsia="Batang" w:cs="Times New Roman"/>
          <w:b/>
          <w:sz w:val="24"/>
        </w:rPr>
      </w:pPr>
      <w:r>
        <w:rPr>
          <w:rFonts w:eastAsia="Batang" w:cs="Times New Roman"/>
          <w:b/>
          <w:sz w:val="24"/>
        </w:rPr>
        <w:t xml:space="preserve">Status of Actions from </w:t>
      </w:r>
      <w:r w:rsidR="009E366B">
        <w:rPr>
          <w:rFonts w:eastAsia="Batang" w:cs="Times New Roman"/>
          <w:b/>
          <w:sz w:val="24"/>
        </w:rPr>
        <w:t>previous meetings</w:t>
      </w:r>
      <w:r>
        <w:rPr>
          <w:rFonts w:eastAsia="Batang" w:cs="Times New Roman"/>
          <w:b/>
          <w:sz w:val="24"/>
        </w:rPr>
        <w:t>.</w:t>
      </w:r>
    </w:p>
    <w:tbl>
      <w:tblPr>
        <w:tblW w:w="5099" w:type="pct"/>
        <w:tblLayout w:type="fixed"/>
        <w:tblLook w:val="04A0" w:firstRow="1" w:lastRow="0" w:firstColumn="1" w:lastColumn="0" w:noHBand="0" w:noVBand="1"/>
      </w:tblPr>
      <w:tblGrid>
        <w:gridCol w:w="788"/>
        <w:gridCol w:w="873"/>
        <w:gridCol w:w="2656"/>
        <w:gridCol w:w="898"/>
        <w:gridCol w:w="721"/>
        <w:gridCol w:w="3599"/>
      </w:tblGrid>
      <w:tr w:rsidR="00761933" w:rsidRPr="00C851FF" w:rsidTr="00D878EA">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Action Item ID 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Description</w:t>
            </w:r>
          </w:p>
        </w:tc>
        <w:tc>
          <w:tcPr>
            <w:tcW w:w="471"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To</w:t>
            </w:r>
          </w:p>
        </w:tc>
        <w:tc>
          <w:tcPr>
            <w:tcW w:w="37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 xml:space="preserve">Due Date / Revisit Date </w:t>
            </w:r>
          </w:p>
        </w:tc>
        <w:tc>
          <w:tcPr>
            <w:tcW w:w="1887"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Comments</w:t>
            </w:r>
          </w:p>
        </w:tc>
      </w:tr>
      <w:tr w:rsidR="00761933"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1A43AF" w:rsidRPr="00C851FF" w:rsidRDefault="001A43AF" w:rsidP="00C851FF">
            <w:pPr>
              <w:spacing w:after="0" w:line="240" w:lineRule="auto"/>
              <w:jc w:val="center"/>
              <w:rPr>
                <w:rFonts w:eastAsia="Times New Roman" w:cs="Arial"/>
                <w:b/>
                <w:bCs/>
                <w:sz w:val="16"/>
                <w:szCs w:val="15"/>
              </w:rPr>
            </w:pPr>
            <w:r>
              <w:rPr>
                <w:rFonts w:eastAsia="Times New Roman" w:cs="Arial"/>
                <w:b/>
                <w:bCs/>
                <w:sz w:val="16"/>
                <w:szCs w:val="15"/>
              </w:rPr>
              <w:t>1</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3/27</w:t>
            </w:r>
            <w:r w:rsidR="001A43AF">
              <w:rPr>
                <w:rFonts w:eastAsia="Times New Roman" w:cs="Arial"/>
                <w:b/>
                <w:bCs/>
                <w:sz w:val="16"/>
                <w:szCs w:val="15"/>
              </w:rPr>
              <w:t>/15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A51B9F" w:rsidP="00761933">
            <w:pPr>
              <w:spacing w:after="0" w:line="240" w:lineRule="auto"/>
              <w:rPr>
                <w:rFonts w:eastAsia="Times New Roman" w:cs="Arial"/>
                <w:b/>
                <w:bCs/>
                <w:sz w:val="16"/>
                <w:szCs w:val="15"/>
              </w:rPr>
            </w:pPr>
            <w:r>
              <w:rPr>
                <w:rFonts w:eastAsia="Times New Roman" w:cs="Arial"/>
                <w:b/>
                <w:bCs/>
                <w:sz w:val="16"/>
                <w:szCs w:val="15"/>
              </w:rPr>
              <w:t xml:space="preserve">Find a </w:t>
            </w:r>
            <w:r w:rsidR="008531B0">
              <w:rPr>
                <w:rFonts w:eastAsia="Times New Roman" w:cs="Arial"/>
                <w:b/>
                <w:bCs/>
                <w:sz w:val="16"/>
                <w:szCs w:val="15"/>
              </w:rPr>
              <w:t>Workload</w:t>
            </w:r>
            <w:r>
              <w:rPr>
                <w:rFonts w:eastAsia="Times New Roman" w:cs="Arial"/>
                <w:b/>
                <w:bCs/>
                <w:sz w:val="16"/>
                <w:szCs w:val="15"/>
              </w:rPr>
              <w:t xml:space="preserve"> SME to discuss Telepathology processes with Stuart.</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637962" w:rsidP="00C851FF">
            <w:pPr>
              <w:spacing w:after="0" w:line="240" w:lineRule="auto"/>
              <w:jc w:val="center"/>
              <w:rPr>
                <w:rFonts w:eastAsia="Times New Roman" w:cs="Arial"/>
                <w:b/>
                <w:bCs/>
                <w:sz w:val="16"/>
                <w:szCs w:val="15"/>
              </w:rPr>
            </w:pPr>
            <w:r>
              <w:rPr>
                <w:rFonts w:eastAsia="Times New Roman" w:cs="Arial"/>
                <w:b/>
                <w:bCs/>
                <w:sz w:val="16"/>
                <w:szCs w:val="15"/>
              </w:rPr>
              <w:t>Complete</w:t>
            </w:r>
          </w:p>
        </w:tc>
      </w:tr>
      <w:tr w:rsidR="00D878EA"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D878EA" w:rsidRDefault="00637962" w:rsidP="00D878EA">
            <w:pPr>
              <w:spacing w:after="0" w:line="240" w:lineRule="auto"/>
              <w:jc w:val="center"/>
              <w:rPr>
                <w:rFonts w:eastAsia="Times New Roman" w:cs="Arial"/>
                <w:b/>
                <w:bCs/>
                <w:sz w:val="16"/>
                <w:szCs w:val="15"/>
              </w:rPr>
            </w:pPr>
            <w:r>
              <w:rPr>
                <w:rFonts w:eastAsia="Times New Roman" w:cs="Arial"/>
                <w:b/>
                <w:bCs/>
                <w:sz w:val="16"/>
                <w:szCs w:val="15"/>
              </w:rPr>
              <w:t>2</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D878EA" w:rsidRPr="00C851FF" w:rsidRDefault="00A51B9F" w:rsidP="00D878EA">
            <w:pPr>
              <w:spacing w:after="0" w:line="240" w:lineRule="auto"/>
              <w:rPr>
                <w:rFonts w:eastAsia="Times New Roman" w:cs="Arial"/>
                <w:b/>
                <w:bCs/>
                <w:sz w:val="16"/>
                <w:szCs w:val="15"/>
              </w:rPr>
            </w:pPr>
            <w:r>
              <w:rPr>
                <w:rFonts w:eastAsia="Times New Roman" w:cs="Arial"/>
                <w:b/>
                <w:bCs/>
                <w:sz w:val="16"/>
                <w:szCs w:val="15"/>
              </w:rPr>
              <w:t>Contact VA headquarters to help determine which hospitals use Telepathology capability currently (they could be ideal candidate as pilot sites).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3</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Provide input to Angela to answer questions from March 26 email regarding list of COR questions.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4</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 xml:space="preserve">Contact </w:t>
            </w:r>
            <w:r w:rsidR="00536F82">
              <w:rPr>
                <w:rFonts w:eastAsia="Times New Roman" w:cs="Arial"/>
                <w:b/>
                <w:bCs/>
                <w:sz w:val="16"/>
                <w:szCs w:val="15"/>
              </w:rPr>
              <w:t>Leica/Aperio</w:t>
            </w:r>
            <w:r>
              <w:rPr>
                <w:rFonts w:eastAsia="Times New Roman" w:cs="Arial"/>
                <w:b/>
                <w:bCs/>
                <w:sz w:val="16"/>
                <w:szCs w:val="15"/>
              </w:rPr>
              <w:t xml:space="preserve"> POC in order to enable discussion with VitelNet for </w:t>
            </w:r>
            <w:r w:rsidR="0055007C">
              <w:rPr>
                <w:rFonts w:eastAsia="Times New Roman" w:cs="Arial"/>
                <w:b/>
                <w:bCs/>
                <w:sz w:val="16"/>
                <w:szCs w:val="15"/>
              </w:rPr>
              <w:t>Telepathology</w:t>
            </w:r>
            <w:r>
              <w:rPr>
                <w:rFonts w:eastAsia="Times New Roman" w:cs="Arial"/>
                <w:b/>
                <w:bCs/>
                <w:sz w:val="16"/>
                <w:szCs w:val="15"/>
              </w:rPr>
              <w:t xml:space="preserve"> use of vendor products.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Angela/ Larry</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bl>
    <w:p w:rsidR="00E60166" w:rsidRPr="005E5D3F" w:rsidRDefault="00E60166" w:rsidP="00E60166">
      <w:pPr>
        <w:rPr>
          <w:rFonts w:eastAsia="Batang" w:cs="Times New Roman"/>
          <w:b/>
          <w:sz w:val="24"/>
        </w:rPr>
      </w:pPr>
    </w:p>
    <w:p w:rsidR="00E60166" w:rsidRDefault="00E60166" w:rsidP="00E60166">
      <w:pPr>
        <w:spacing w:line="240" w:lineRule="auto"/>
        <w:contextualSpacing/>
        <w:rPr>
          <w:rFonts w:eastAsia="Calibri" w:cs="Times New Roman"/>
          <w:b/>
          <w:sz w:val="24"/>
          <w:szCs w:val="24"/>
        </w:rPr>
      </w:pPr>
      <w:r w:rsidRPr="005E5D3F">
        <w:rPr>
          <w:rFonts w:eastAsia="Calibri" w:cs="Times New Roman"/>
          <w:b/>
          <w:sz w:val="24"/>
          <w:szCs w:val="24"/>
        </w:rPr>
        <w:t>Additional Notes/Comments:</w:t>
      </w:r>
    </w:p>
    <w:p w:rsidR="00C46B75" w:rsidRDefault="00C46B75" w:rsidP="00E60166">
      <w:pPr>
        <w:spacing w:line="240" w:lineRule="auto"/>
        <w:contextualSpacing/>
        <w:rPr>
          <w:rFonts w:eastAsia="Calibri" w:cs="Times New Roman"/>
          <w:b/>
          <w:sz w:val="24"/>
          <w:szCs w:val="24"/>
        </w:rPr>
      </w:pPr>
    </w:p>
    <w:p w:rsidR="00AB614C" w:rsidRPr="000D6106" w:rsidRDefault="000D6106" w:rsidP="005258C7">
      <w:pPr>
        <w:pStyle w:val="ListParagraph"/>
        <w:numPr>
          <w:ilvl w:val="0"/>
          <w:numId w:val="7"/>
        </w:numPr>
        <w:spacing w:line="240" w:lineRule="auto"/>
        <w:rPr>
          <w:rFonts w:cs="Times New Roman"/>
          <w:sz w:val="24"/>
        </w:rPr>
      </w:pPr>
      <w:r w:rsidRPr="000D6106">
        <w:rPr>
          <w:rFonts w:eastAsia="Calibri" w:cs="Times New Roman"/>
          <w:sz w:val="24"/>
          <w:szCs w:val="24"/>
        </w:rPr>
        <w:t xml:space="preserve">A follow-on UAT will be scheduled in the near future to provide the same information to Drs. Icardi and Gusack.  This next meeting will follow a similar format to this meeting.  </w:t>
      </w:r>
    </w:p>
    <w:sectPr w:rsidR="00AB614C" w:rsidRPr="000D6106"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CC1" w:rsidRDefault="00915CC1" w:rsidP="00F97A52">
      <w:pPr>
        <w:spacing w:after="0" w:line="240" w:lineRule="auto"/>
      </w:pPr>
      <w:r>
        <w:separator/>
      </w:r>
    </w:p>
  </w:endnote>
  <w:endnote w:type="continuationSeparator" w:id="0">
    <w:p w:rsidR="00915CC1" w:rsidRDefault="00915CC1"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354737"/>
      <w:docPartObj>
        <w:docPartGallery w:val="Page Numbers (Bottom of Page)"/>
        <w:docPartUnique/>
      </w:docPartObj>
    </w:sdtPr>
    <w:sdtEndPr>
      <w:rPr>
        <w:noProof/>
      </w:rPr>
    </w:sdtEndPr>
    <w:sdtContent>
      <w:p w:rsidR="0046749B" w:rsidRDefault="0046749B" w:rsidP="00DF4833">
        <w:pPr>
          <w:pStyle w:val="Footer"/>
          <w:jc w:val="right"/>
        </w:pPr>
        <w:r>
          <w:fldChar w:fldCharType="begin"/>
        </w:r>
        <w:r>
          <w:instrText xml:space="preserve"> PAGE   \* MERGEFORMAT </w:instrText>
        </w:r>
        <w:r>
          <w:fldChar w:fldCharType="separate"/>
        </w:r>
        <w:r w:rsidR="006B5FF2">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CC1" w:rsidRDefault="00915CC1" w:rsidP="00F97A52">
      <w:pPr>
        <w:spacing w:after="0" w:line="240" w:lineRule="auto"/>
      </w:pPr>
      <w:r>
        <w:separator/>
      </w:r>
    </w:p>
  </w:footnote>
  <w:footnote w:type="continuationSeparator" w:id="0">
    <w:p w:rsidR="00915CC1" w:rsidRDefault="00915CC1"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44912"/>
    <w:multiLevelType w:val="hybridMultilevel"/>
    <w:tmpl w:val="E93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95E7E"/>
    <w:multiLevelType w:val="hybridMultilevel"/>
    <w:tmpl w:val="CC54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42E7"/>
    <w:rsid w:val="00017785"/>
    <w:rsid w:val="00020309"/>
    <w:rsid w:val="000205D9"/>
    <w:rsid w:val="000208B0"/>
    <w:rsid w:val="00020DAE"/>
    <w:rsid w:val="000224B4"/>
    <w:rsid w:val="00022535"/>
    <w:rsid w:val="000227BA"/>
    <w:rsid w:val="000231A9"/>
    <w:rsid w:val="000252AE"/>
    <w:rsid w:val="00025DB5"/>
    <w:rsid w:val="0003073B"/>
    <w:rsid w:val="000350EC"/>
    <w:rsid w:val="00036893"/>
    <w:rsid w:val="00036D10"/>
    <w:rsid w:val="0004327B"/>
    <w:rsid w:val="00043294"/>
    <w:rsid w:val="00044320"/>
    <w:rsid w:val="000444A6"/>
    <w:rsid w:val="000448FD"/>
    <w:rsid w:val="00045835"/>
    <w:rsid w:val="000464BF"/>
    <w:rsid w:val="00046B29"/>
    <w:rsid w:val="000506B6"/>
    <w:rsid w:val="00050761"/>
    <w:rsid w:val="00050AEB"/>
    <w:rsid w:val="0005308B"/>
    <w:rsid w:val="0005399B"/>
    <w:rsid w:val="00053C1D"/>
    <w:rsid w:val="00055294"/>
    <w:rsid w:val="00056C8F"/>
    <w:rsid w:val="00057173"/>
    <w:rsid w:val="00057C62"/>
    <w:rsid w:val="00057E81"/>
    <w:rsid w:val="00060DF5"/>
    <w:rsid w:val="0006261C"/>
    <w:rsid w:val="00063CA7"/>
    <w:rsid w:val="00063F75"/>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2DC5"/>
    <w:rsid w:val="000B3314"/>
    <w:rsid w:val="000B3C72"/>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6106"/>
    <w:rsid w:val="000D6B3B"/>
    <w:rsid w:val="000D6CFE"/>
    <w:rsid w:val="000D7580"/>
    <w:rsid w:val="000D7E2D"/>
    <w:rsid w:val="000E1A0F"/>
    <w:rsid w:val="000E1ADB"/>
    <w:rsid w:val="000E2A2E"/>
    <w:rsid w:val="000E2DAB"/>
    <w:rsid w:val="000E52CA"/>
    <w:rsid w:val="000E6324"/>
    <w:rsid w:val="000E6C8B"/>
    <w:rsid w:val="000E77C4"/>
    <w:rsid w:val="000F05F2"/>
    <w:rsid w:val="000F38DF"/>
    <w:rsid w:val="000F43A7"/>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34FD"/>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77D6"/>
    <w:rsid w:val="001725BF"/>
    <w:rsid w:val="00172755"/>
    <w:rsid w:val="00172F64"/>
    <w:rsid w:val="00173E85"/>
    <w:rsid w:val="001751F9"/>
    <w:rsid w:val="001773D8"/>
    <w:rsid w:val="00177D38"/>
    <w:rsid w:val="0018026F"/>
    <w:rsid w:val="00182690"/>
    <w:rsid w:val="00184280"/>
    <w:rsid w:val="00185C7C"/>
    <w:rsid w:val="00185D1F"/>
    <w:rsid w:val="00186571"/>
    <w:rsid w:val="00186C1C"/>
    <w:rsid w:val="0019206D"/>
    <w:rsid w:val="00192CDF"/>
    <w:rsid w:val="00195BF3"/>
    <w:rsid w:val="001A19CB"/>
    <w:rsid w:val="001A1A6F"/>
    <w:rsid w:val="001A1C2B"/>
    <w:rsid w:val="001A1FCE"/>
    <w:rsid w:val="001A2198"/>
    <w:rsid w:val="001A27B0"/>
    <w:rsid w:val="001A2841"/>
    <w:rsid w:val="001A43AF"/>
    <w:rsid w:val="001A6A1C"/>
    <w:rsid w:val="001B0667"/>
    <w:rsid w:val="001B0A35"/>
    <w:rsid w:val="001B19A9"/>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E8D"/>
    <w:rsid w:val="00266FCB"/>
    <w:rsid w:val="002674CF"/>
    <w:rsid w:val="00267CC6"/>
    <w:rsid w:val="002707F4"/>
    <w:rsid w:val="002708C2"/>
    <w:rsid w:val="002712C1"/>
    <w:rsid w:val="00271A3D"/>
    <w:rsid w:val="002722E6"/>
    <w:rsid w:val="00272B36"/>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11A"/>
    <w:rsid w:val="002B0AE7"/>
    <w:rsid w:val="002B1ED4"/>
    <w:rsid w:val="002B2172"/>
    <w:rsid w:val="002B219F"/>
    <w:rsid w:val="002B3731"/>
    <w:rsid w:val="002B3962"/>
    <w:rsid w:val="002B4B56"/>
    <w:rsid w:val="002B4B8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B1"/>
    <w:rsid w:val="002E7C3E"/>
    <w:rsid w:val="002F1628"/>
    <w:rsid w:val="002F1ADD"/>
    <w:rsid w:val="002F247F"/>
    <w:rsid w:val="002F3471"/>
    <w:rsid w:val="002F35C9"/>
    <w:rsid w:val="002F3646"/>
    <w:rsid w:val="002F4733"/>
    <w:rsid w:val="002F6245"/>
    <w:rsid w:val="002F6366"/>
    <w:rsid w:val="002F7079"/>
    <w:rsid w:val="002F72DA"/>
    <w:rsid w:val="002F7D38"/>
    <w:rsid w:val="00300118"/>
    <w:rsid w:val="00300C2F"/>
    <w:rsid w:val="00301B4D"/>
    <w:rsid w:val="00302A76"/>
    <w:rsid w:val="00302D1D"/>
    <w:rsid w:val="0030445B"/>
    <w:rsid w:val="003046EE"/>
    <w:rsid w:val="003065A9"/>
    <w:rsid w:val="0030797B"/>
    <w:rsid w:val="00310661"/>
    <w:rsid w:val="00310A92"/>
    <w:rsid w:val="00314389"/>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0D54"/>
    <w:rsid w:val="00351AF1"/>
    <w:rsid w:val="00353A4D"/>
    <w:rsid w:val="00354D3E"/>
    <w:rsid w:val="00354E65"/>
    <w:rsid w:val="003558DE"/>
    <w:rsid w:val="00355A5B"/>
    <w:rsid w:val="0035681E"/>
    <w:rsid w:val="0036232F"/>
    <w:rsid w:val="00362F25"/>
    <w:rsid w:val="003640F3"/>
    <w:rsid w:val="00364727"/>
    <w:rsid w:val="00364A84"/>
    <w:rsid w:val="00364AFF"/>
    <w:rsid w:val="00366F1B"/>
    <w:rsid w:val="00367CDD"/>
    <w:rsid w:val="00370BC6"/>
    <w:rsid w:val="00370D9A"/>
    <w:rsid w:val="003711B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4D93"/>
    <w:rsid w:val="00395912"/>
    <w:rsid w:val="0039614B"/>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55AC"/>
    <w:rsid w:val="003C7A07"/>
    <w:rsid w:val="003D091D"/>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49B"/>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C7D30"/>
    <w:rsid w:val="004D0EA7"/>
    <w:rsid w:val="004D346F"/>
    <w:rsid w:val="004D3CBF"/>
    <w:rsid w:val="004D41AA"/>
    <w:rsid w:val="004D46CD"/>
    <w:rsid w:val="004D482D"/>
    <w:rsid w:val="004D60B9"/>
    <w:rsid w:val="004D751A"/>
    <w:rsid w:val="004E03EB"/>
    <w:rsid w:val="004E07A0"/>
    <w:rsid w:val="004E1553"/>
    <w:rsid w:val="004E1A31"/>
    <w:rsid w:val="004E2573"/>
    <w:rsid w:val="004E5082"/>
    <w:rsid w:val="004E5D72"/>
    <w:rsid w:val="004F1E57"/>
    <w:rsid w:val="004F3693"/>
    <w:rsid w:val="004F6CCA"/>
    <w:rsid w:val="004F6EF4"/>
    <w:rsid w:val="004F7395"/>
    <w:rsid w:val="00501FD5"/>
    <w:rsid w:val="00502871"/>
    <w:rsid w:val="00502A18"/>
    <w:rsid w:val="00503284"/>
    <w:rsid w:val="00503F0B"/>
    <w:rsid w:val="00505048"/>
    <w:rsid w:val="00506A22"/>
    <w:rsid w:val="00507520"/>
    <w:rsid w:val="00510C4B"/>
    <w:rsid w:val="005112CA"/>
    <w:rsid w:val="0051320F"/>
    <w:rsid w:val="0051596D"/>
    <w:rsid w:val="00520481"/>
    <w:rsid w:val="005224A6"/>
    <w:rsid w:val="00522A18"/>
    <w:rsid w:val="00525113"/>
    <w:rsid w:val="005255E0"/>
    <w:rsid w:val="005258C7"/>
    <w:rsid w:val="00525901"/>
    <w:rsid w:val="005269F6"/>
    <w:rsid w:val="00526C40"/>
    <w:rsid w:val="00526F72"/>
    <w:rsid w:val="0052736E"/>
    <w:rsid w:val="00530BA2"/>
    <w:rsid w:val="00531781"/>
    <w:rsid w:val="00532A3A"/>
    <w:rsid w:val="00533A08"/>
    <w:rsid w:val="005342A2"/>
    <w:rsid w:val="00534E46"/>
    <w:rsid w:val="00536574"/>
    <w:rsid w:val="00536F82"/>
    <w:rsid w:val="0054299E"/>
    <w:rsid w:val="00542A0D"/>
    <w:rsid w:val="00542BF9"/>
    <w:rsid w:val="005438C6"/>
    <w:rsid w:val="00544FB5"/>
    <w:rsid w:val="005454C2"/>
    <w:rsid w:val="005469A3"/>
    <w:rsid w:val="00547228"/>
    <w:rsid w:val="005478E0"/>
    <w:rsid w:val="0055007C"/>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355"/>
    <w:rsid w:val="005647EE"/>
    <w:rsid w:val="00564BD5"/>
    <w:rsid w:val="00565BB2"/>
    <w:rsid w:val="00567F7D"/>
    <w:rsid w:val="0057019D"/>
    <w:rsid w:val="005707E3"/>
    <w:rsid w:val="00571722"/>
    <w:rsid w:val="00572CEE"/>
    <w:rsid w:val="005731BA"/>
    <w:rsid w:val="00574851"/>
    <w:rsid w:val="0057499F"/>
    <w:rsid w:val="00575A98"/>
    <w:rsid w:val="00577F7F"/>
    <w:rsid w:val="00580ABF"/>
    <w:rsid w:val="00580DE9"/>
    <w:rsid w:val="00582546"/>
    <w:rsid w:val="005835FE"/>
    <w:rsid w:val="005851BF"/>
    <w:rsid w:val="00586824"/>
    <w:rsid w:val="00586AEA"/>
    <w:rsid w:val="00586DB0"/>
    <w:rsid w:val="00590E70"/>
    <w:rsid w:val="00594177"/>
    <w:rsid w:val="00594BB1"/>
    <w:rsid w:val="00594EA0"/>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1055"/>
    <w:rsid w:val="005C2280"/>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D3F"/>
    <w:rsid w:val="005F0260"/>
    <w:rsid w:val="005F0FBF"/>
    <w:rsid w:val="005F0FDF"/>
    <w:rsid w:val="005F181B"/>
    <w:rsid w:val="005F2E4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100C7"/>
    <w:rsid w:val="00610C02"/>
    <w:rsid w:val="00611122"/>
    <w:rsid w:val="00612B98"/>
    <w:rsid w:val="00613C30"/>
    <w:rsid w:val="00613E75"/>
    <w:rsid w:val="00613FCF"/>
    <w:rsid w:val="00614279"/>
    <w:rsid w:val="00615100"/>
    <w:rsid w:val="00616649"/>
    <w:rsid w:val="006179B0"/>
    <w:rsid w:val="00617C4E"/>
    <w:rsid w:val="00617CA3"/>
    <w:rsid w:val="00622BBC"/>
    <w:rsid w:val="00623A9C"/>
    <w:rsid w:val="0062481B"/>
    <w:rsid w:val="00626A15"/>
    <w:rsid w:val="00626AD8"/>
    <w:rsid w:val="00627025"/>
    <w:rsid w:val="006273F8"/>
    <w:rsid w:val="00627870"/>
    <w:rsid w:val="00630AEF"/>
    <w:rsid w:val="0063145F"/>
    <w:rsid w:val="00631BB3"/>
    <w:rsid w:val="00634B59"/>
    <w:rsid w:val="00634FD8"/>
    <w:rsid w:val="00635160"/>
    <w:rsid w:val="00636D7A"/>
    <w:rsid w:val="00637962"/>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2518"/>
    <w:rsid w:val="00672E75"/>
    <w:rsid w:val="00673307"/>
    <w:rsid w:val="0067736A"/>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13E2"/>
    <w:rsid w:val="006A1900"/>
    <w:rsid w:val="006A32B9"/>
    <w:rsid w:val="006A4FF7"/>
    <w:rsid w:val="006A5465"/>
    <w:rsid w:val="006A6AE3"/>
    <w:rsid w:val="006A6B52"/>
    <w:rsid w:val="006B15C8"/>
    <w:rsid w:val="006B2B9E"/>
    <w:rsid w:val="006B3B48"/>
    <w:rsid w:val="006B3E77"/>
    <w:rsid w:val="006B4A20"/>
    <w:rsid w:val="006B5E79"/>
    <w:rsid w:val="006B5FF2"/>
    <w:rsid w:val="006B699E"/>
    <w:rsid w:val="006B6F1A"/>
    <w:rsid w:val="006B73ED"/>
    <w:rsid w:val="006C071C"/>
    <w:rsid w:val="006C0D9E"/>
    <w:rsid w:val="006C2893"/>
    <w:rsid w:val="006C3AAF"/>
    <w:rsid w:val="006C4374"/>
    <w:rsid w:val="006C4B0F"/>
    <w:rsid w:val="006C56B1"/>
    <w:rsid w:val="006C6BDB"/>
    <w:rsid w:val="006C7B2E"/>
    <w:rsid w:val="006D02B4"/>
    <w:rsid w:val="006D0EE1"/>
    <w:rsid w:val="006D1C4F"/>
    <w:rsid w:val="006D2A4F"/>
    <w:rsid w:val="006D2E06"/>
    <w:rsid w:val="006D31EA"/>
    <w:rsid w:val="006D555C"/>
    <w:rsid w:val="006D5584"/>
    <w:rsid w:val="006D621C"/>
    <w:rsid w:val="006D6F83"/>
    <w:rsid w:val="006D74CF"/>
    <w:rsid w:val="006E039D"/>
    <w:rsid w:val="006E1721"/>
    <w:rsid w:val="006E1F71"/>
    <w:rsid w:val="006E5DD2"/>
    <w:rsid w:val="006F1291"/>
    <w:rsid w:val="006F25C5"/>
    <w:rsid w:val="006F44E1"/>
    <w:rsid w:val="006F496D"/>
    <w:rsid w:val="006F7145"/>
    <w:rsid w:val="006F72EF"/>
    <w:rsid w:val="00702989"/>
    <w:rsid w:val="00704040"/>
    <w:rsid w:val="007040B9"/>
    <w:rsid w:val="00705F6C"/>
    <w:rsid w:val="007101EF"/>
    <w:rsid w:val="0071032E"/>
    <w:rsid w:val="00710BD4"/>
    <w:rsid w:val="00710C5F"/>
    <w:rsid w:val="00710DA0"/>
    <w:rsid w:val="00711E4E"/>
    <w:rsid w:val="007123BA"/>
    <w:rsid w:val="007127D6"/>
    <w:rsid w:val="00712CDC"/>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76A"/>
    <w:rsid w:val="00767B2F"/>
    <w:rsid w:val="00767F8F"/>
    <w:rsid w:val="007701DD"/>
    <w:rsid w:val="00770CE6"/>
    <w:rsid w:val="00771680"/>
    <w:rsid w:val="00772160"/>
    <w:rsid w:val="0077293E"/>
    <w:rsid w:val="00773EBC"/>
    <w:rsid w:val="00775E75"/>
    <w:rsid w:val="007766ED"/>
    <w:rsid w:val="00776CDB"/>
    <w:rsid w:val="00777968"/>
    <w:rsid w:val="00780FA2"/>
    <w:rsid w:val="007818B2"/>
    <w:rsid w:val="00781E1C"/>
    <w:rsid w:val="00784D89"/>
    <w:rsid w:val="0078580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7CA"/>
    <w:rsid w:val="007B1CB1"/>
    <w:rsid w:val="007B2A48"/>
    <w:rsid w:val="007B3C6A"/>
    <w:rsid w:val="007B69A5"/>
    <w:rsid w:val="007B721D"/>
    <w:rsid w:val="007C0FCA"/>
    <w:rsid w:val="007C189E"/>
    <w:rsid w:val="007C5235"/>
    <w:rsid w:val="007C74FE"/>
    <w:rsid w:val="007C7AF3"/>
    <w:rsid w:val="007D2131"/>
    <w:rsid w:val="007D2161"/>
    <w:rsid w:val="007D2E30"/>
    <w:rsid w:val="007D4566"/>
    <w:rsid w:val="007D4659"/>
    <w:rsid w:val="007D6A36"/>
    <w:rsid w:val="007E341D"/>
    <w:rsid w:val="007E4CE0"/>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2DB9"/>
    <w:rsid w:val="00812E01"/>
    <w:rsid w:val="008131C3"/>
    <w:rsid w:val="00813D4B"/>
    <w:rsid w:val="008145E1"/>
    <w:rsid w:val="0081661D"/>
    <w:rsid w:val="00816C8C"/>
    <w:rsid w:val="00820707"/>
    <w:rsid w:val="008213F6"/>
    <w:rsid w:val="00822D93"/>
    <w:rsid w:val="00822E0B"/>
    <w:rsid w:val="0083156B"/>
    <w:rsid w:val="0083639B"/>
    <w:rsid w:val="0083783E"/>
    <w:rsid w:val="0083791C"/>
    <w:rsid w:val="00837EC9"/>
    <w:rsid w:val="008405C3"/>
    <w:rsid w:val="00840E24"/>
    <w:rsid w:val="00843FF5"/>
    <w:rsid w:val="00845978"/>
    <w:rsid w:val="00847AA4"/>
    <w:rsid w:val="00850C0D"/>
    <w:rsid w:val="008531B0"/>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363"/>
    <w:rsid w:val="0089345A"/>
    <w:rsid w:val="00893A7B"/>
    <w:rsid w:val="00894D8A"/>
    <w:rsid w:val="008966AD"/>
    <w:rsid w:val="008972ED"/>
    <w:rsid w:val="008A0DE5"/>
    <w:rsid w:val="008A1062"/>
    <w:rsid w:val="008A15A5"/>
    <w:rsid w:val="008A29C8"/>
    <w:rsid w:val="008A35C4"/>
    <w:rsid w:val="008A3AEB"/>
    <w:rsid w:val="008A420F"/>
    <w:rsid w:val="008A5C06"/>
    <w:rsid w:val="008A7202"/>
    <w:rsid w:val="008A767C"/>
    <w:rsid w:val="008A782F"/>
    <w:rsid w:val="008B2388"/>
    <w:rsid w:val="008B3C1E"/>
    <w:rsid w:val="008B4194"/>
    <w:rsid w:val="008B45AA"/>
    <w:rsid w:val="008B46FF"/>
    <w:rsid w:val="008B4DCB"/>
    <w:rsid w:val="008B784B"/>
    <w:rsid w:val="008C1571"/>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6642"/>
    <w:rsid w:val="008E669B"/>
    <w:rsid w:val="008E698E"/>
    <w:rsid w:val="008E7E09"/>
    <w:rsid w:val="008F08F9"/>
    <w:rsid w:val="008F1957"/>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5CC1"/>
    <w:rsid w:val="009163DF"/>
    <w:rsid w:val="0092170A"/>
    <w:rsid w:val="00922BCD"/>
    <w:rsid w:val="009230E9"/>
    <w:rsid w:val="009242B4"/>
    <w:rsid w:val="00925DAF"/>
    <w:rsid w:val="0093095A"/>
    <w:rsid w:val="00930A29"/>
    <w:rsid w:val="009312A1"/>
    <w:rsid w:val="009315BB"/>
    <w:rsid w:val="00931D61"/>
    <w:rsid w:val="00932531"/>
    <w:rsid w:val="00934119"/>
    <w:rsid w:val="00935FA2"/>
    <w:rsid w:val="009369F7"/>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60FB"/>
    <w:rsid w:val="009666CC"/>
    <w:rsid w:val="009719C2"/>
    <w:rsid w:val="009732DA"/>
    <w:rsid w:val="00975B08"/>
    <w:rsid w:val="00975E36"/>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6106"/>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2FA0"/>
    <w:rsid w:val="009E365F"/>
    <w:rsid w:val="009E366B"/>
    <w:rsid w:val="009E46BB"/>
    <w:rsid w:val="009E5CCC"/>
    <w:rsid w:val="009E63EC"/>
    <w:rsid w:val="009E665A"/>
    <w:rsid w:val="009F1400"/>
    <w:rsid w:val="009F1C3E"/>
    <w:rsid w:val="009F2645"/>
    <w:rsid w:val="009F264C"/>
    <w:rsid w:val="009F57CB"/>
    <w:rsid w:val="009F7EA2"/>
    <w:rsid w:val="009F7F41"/>
    <w:rsid w:val="00A00CE1"/>
    <w:rsid w:val="00A0221E"/>
    <w:rsid w:val="00A02BFA"/>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757"/>
    <w:rsid w:val="00A45C6F"/>
    <w:rsid w:val="00A473AE"/>
    <w:rsid w:val="00A476E3"/>
    <w:rsid w:val="00A5002A"/>
    <w:rsid w:val="00A5013B"/>
    <w:rsid w:val="00A50A7C"/>
    <w:rsid w:val="00A51176"/>
    <w:rsid w:val="00A515C8"/>
    <w:rsid w:val="00A51A39"/>
    <w:rsid w:val="00A51B9F"/>
    <w:rsid w:val="00A526F5"/>
    <w:rsid w:val="00A52D0C"/>
    <w:rsid w:val="00A536F4"/>
    <w:rsid w:val="00A53F03"/>
    <w:rsid w:val="00A540CF"/>
    <w:rsid w:val="00A5583A"/>
    <w:rsid w:val="00A559CE"/>
    <w:rsid w:val="00A55A2B"/>
    <w:rsid w:val="00A55B18"/>
    <w:rsid w:val="00A56DD3"/>
    <w:rsid w:val="00A57588"/>
    <w:rsid w:val="00A6199A"/>
    <w:rsid w:val="00A61BD0"/>
    <w:rsid w:val="00A62844"/>
    <w:rsid w:val="00A62D36"/>
    <w:rsid w:val="00A62D7E"/>
    <w:rsid w:val="00A64331"/>
    <w:rsid w:val="00A65911"/>
    <w:rsid w:val="00A66082"/>
    <w:rsid w:val="00A66466"/>
    <w:rsid w:val="00A676E0"/>
    <w:rsid w:val="00A70CBB"/>
    <w:rsid w:val="00A71F4C"/>
    <w:rsid w:val="00A72853"/>
    <w:rsid w:val="00A76BF8"/>
    <w:rsid w:val="00A77DC6"/>
    <w:rsid w:val="00A811CA"/>
    <w:rsid w:val="00A812D2"/>
    <w:rsid w:val="00A81C2B"/>
    <w:rsid w:val="00A81F68"/>
    <w:rsid w:val="00A838B5"/>
    <w:rsid w:val="00A84120"/>
    <w:rsid w:val="00A841F1"/>
    <w:rsid w:val="00A851DA"/>
    <w:rsid w:val="00A8597C"/>
    <w:rsid w:val="00A85A73"/>
    <w:rsid w:val="00A86D04"/>
    <w:rsid w:val="00A87AD7"/>
    <w:rsid w:val="00A9028C"/>
    <w:rsid w:val="00A9057D"/>
    <w:rsid w:val="00A90BD0"/>
    <w:rsid w:val="00A9200F"/>
    <w:rsid w:val="00A92D4A"/>
    <w:rsid w:val="00AA15E9"/>
    <w:rsid w:val="00AA2C5B"/>
    <w:rsid w:val="00AA3C48"/>
    <w:rsid w:val="00AA48D2"/>
    <w:rsid w:val="00AA4F45"/>
    <w:rsid w:val="00AA652F"/>
    <w:rsid w:val="00AA73C9"/>
    <w:rsid w:val="00AA7645"/>
    <w:rsid w:val="00AA78DC"/>
    <w:rsid w:val="00AB0960"/>
    <w:rsid w:val="00AB11CE"/>
    <w:rsid w:val="00AB1CD7"/>
    <w:rsid w:val="00AB1CEF"/>
    <w:rsid w:val="00AB3564"/>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848"/>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186"/>
    <w:rsid w:val="00B71425"/>
    <w:rsid w:val="00B71B73"/>
    <w:rsid w:val="00B73B1A"/>
    <w:rsid w:val="00B73B4E"/>
    <w:rsid w:val="00B74215"/>
    <w:rsid w:val="00B74A30"/>
    <w:rsid w:val="00B74E40"/>
    <w:rsid w:val="00B76955"/>
    <w:rsid w:val="00B76C35"/>
    <w:rsid w:val="00B808ED"/>
    <w:rsid w:val="00B82218"/>
    <w:rsid w:val="00B82BC4"/>
    <w:rsid w:val="00B82F26"/>
    <w:rsid w:val="00B83186"/>
    <w:rsid w:val="00B83F6F"/>
    <w:rsid w:val="00B8407E"/>
    <w:rsid w:val="00B845A0"/>
    <w:rsid w:val="00B84F5C"/>
    <w:rsid w:val="00B85118"/>
    <w:rsid w:val="00B876C8"/>
    <w:rsid w:val="00B91985"/>
    <w:rsid w:val="00B92411"/>
    <w:rsid w:val="00B93CAB"/>
    <w:rsid w:val="00B9570F"/>
    <w:rsid w:val="00B96534"/>
    <w:rsid w:val="00BA01BC"/>
    <w:rsid w:val="00BA1F82"/>
    <w:rsid w:val="00BA202B"/>
    <w:rsid w:val="00BA33E2"/>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5CF4"/>
    <w:rsid w:val="00C05ECD"/>
    <w:rsid w:val="00C06FFB"/>
    <w:rsid w:val="00C10E10"/>
    <w:rsid w:val="00C111EA"/>
    <w:rsid w:val="00C14A56"/>
    <w:rsid w:val="00C14DC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42F1"/>
    <w:rsid w:val="00C46770"/>
    <w:rsid w:val="00C46850"/>
    <w:rsid w:val="00C46B75"/>
    <w:rsid w:val="00C47F76"/>
    <w:rsid w:val="00C50217"/>
    <w:rsid w:val="00C50808"/>
    <w:rsid w:val="00C51186"/>
    <w:rsid w:val="00C529BB"/>
    <w:rsid w:val="00C53C71"/>
    <w:rsid w:val="00C60204"/>
    <w:rsid w:val="00C61B1D"/>
    <w:rsid w:val="00C62909"/>
    <w:rsid w:val="00C62931"/>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2E73"/>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B6706"/>
    <w:rsid w:val="00CC0D2E"/>
    <w:rsid w:val="00CC1754"/>
    <w:rsid w:val="00CC3A9C"/>
    <w:rsid w:val="00CC3BCD"/>
    <w:rsid w:val="00CC47F5"/>
    <w:rsid w:val="00CC61F5"/>
    <w:rsid w:val="00CC67C3"/>
    <w:rsid w:val="00CC682F"/>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46E9"/>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26445"/>
    <w:rsid w:val="00D30B83"/>
    <w:rsid w:val="00D3155D"/>
    <w:rsid w:val="00D317CC"/>
    <w:rsid w:val="00D32AC8"/>
    <w:rsid w:val="00D3320F"/>
    <w:rsid w:val="00D34D3A"/>
    <w:rsid w:val="00D34DC3"/>
    <w:rsid w:val="00D35B09"/>
    <w:rsid w:val="00D363B7"/>
    <w:rsid w:val="00D36F15"/>
    <w:rsid w:val="00D376DB"/>
    <w:rsid w:val="00D379DD"/>
    <w:rsid w:val="00D405A8"/>
    <w:rsid w:val="00D408E3"/>
    <w:rsid w:val="00D430B2"/>
    <w:rsid w:val="00D433D1"/>
    <w:rsid w:val="00D46268"/>
    <w:rsid w:val="00D50004"/>
    <w:rsid w:val="00D502B3"/>
    <w:rsid w:val="00D51996"/>
    <w:rsid w:val="00D52EFE"/>
    <w:rsid w:val="00D54F4B"/>
    <w:rsid w:val="00D554E8"/>
    <w:rsid w:val="00D557E9"/>
    <w:rsid w:val="00D56AA9"/>
    <w:rsid w:val="00D60103"/>
    <w:rsid w:val="00D618E4"/>
    <w:rsid w:val="00D61CE8"/>
    <w:rsid w:val="00D6230B"/>
    <w:rsid w:val="00D62F83"/>
    <w:rsid w:val="00D6506F"/>
    <w:rsid w:val="00D678F2"/>
    <w:rsid w:val="00D708EA"/>
    <w:rsid w:val="00D719D4"/>
    <w:rsid w:val="00D72352"/>
    <w:rsid w:val="00D72A94"/>
    <w:rsid w:val="00D7348A"/>
    <w:rsid w:val="00D73A73"/>
    <w:rsid w:val="00D73F0B"/>
    <w:rsid w:val="00D752D9"/>
    <w:rsid w:val="00D806B7"/>
    <w:rsid w:val="00D806C1"/>
    <w:rsid w:val="00D80979"/>
    <w:rsid w:val="00D828C0"/>
    <w:rsid w:val="00D830CE"/>
    <w:rsid w:val="00D83B1F"/>
    <w:rsid w:val="00D847A8"/>
    <w:rsid w:val="00D8520D"/>
    <w:rsid w:val="00D8561C"/>
    <w:rsid w:val="00D859C5"/>
    <w:rsid w:val="00D85AA7"/>
    <w:rsid w:val="00D86ED2"/>
    <w:rsid w:val="00D872A0"/>
    <w:rsid w:val="00D878EA"/>
    <w:rsid w:val="00D905AC"/>
    <w:rsid w:val="00D925A2"/>
    <w:rsid w:val="00D9304A"/>
    <w:rsid w:val="00D93738"/>
    <w:rsid w:val="00D9460B"/>
    <w:rsid w:val="00D94D49"/>
    <w:rsid w:val="00D956DB"/>
    <w:rsid w:val="00D96376"/>
    <w:rsid w:val="00D96EE1"/>
    <w:rsid w:val="00DA165F"/>
    <w:rsid w:val="00DA1FEC"/>
    <w:rsid w:val="00DA3078"/>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66"/>
    <w:rsid w:val="00E2034D"/>
    <w:rsid w:val="00E21D23"/>
    <w:rsid w:val="00E221F5"/>
    <w:rsid w:val="00E2232F"/>
    <w:rsid w:val="00E2257D"/>
    <w:rsid w:val="00E22DDC"/>
    <w:rsid w:val="00E22F5D"/>
    <w:rsid w:val="00E231D3"/>
    <w:rsid w:val="00E2380C"/>
    <w:rsid w:val="00E24795"/>
    <w:rsid w:val="00E25D46"/>
    <w:rsid w:val="00E27131"/>
    <w:rsid w:val="00E31C8E"/>
    <w:rsid w:val="00E31FE9"/>
    <w:rsid w:val="00E34770"/>
    <w:rsid w:val="00E35C12"/>
    <w:rsid w:val="00E4056E"/>
    <w:rsid w:val="00E40E72"/>
    <w:rsid w:val="00E41E18"/>
    <w:rsid w:val="00E4383B"/>
    <w:rsid w:val="00E43BE5"/>
    <w:rsid w:val="00E45375"/>
    <w:rsid w:val="00E46C6F"/>
    <w:rsid w:val="00E5071C"/>
    <w:rsid w:val="00E50D06"/>
    <w:rsid w:val="00E52B50"/>
    <w:rsid w:val="00E54E2B"/>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43C"/>
    <w:rsid w:val="00E717A8"/>
    <w:rsid w:val="00E7368A"/>
    <w:rsid w:val="00E73D3B"/>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3AE3"/>
    <w:rsid w:val="00EA43E0"/>
    <w:rsid w:val="00EA489E"/>
    <w:rsid w:val="00EA4946"/>
    <w:rsid w:val="00EA49D8"/>
    <w:rsid w:val="00EA5590"/>
    <w:rsid w:val="00EA5A7A"/>
    <w:rsid w:val="00EA5E33"/>
    <w:rsid w:val="00EB085F"/>
    <w:rsid w:val="00EB0CCE"/>
    <w:rsid w:val="00EB1320"/>
    <w:rsid w:val="00EB35F3"/>
    <w:rsid w:val="00EB3941"/>
    <w:rsid w:val="00EB69EC"/>
    <w:rsid w:val="00EB6B88"/>
    <w:rsid w:val="00EB7B25"/>
    <w:rsid w:val="00EB7D18"/>
    <w:rsid w:val="00EC0C06"/>
    <w:rsid w:val="00EC2186"/>
    <w:rsid w:val="00EC27BF"/>
    <w:rsid w:val="00EC33B4"/>
    <w:rsid w:val="00EC3EC2"/>
    <w:rsid w:val="00EC54DE"/>
    <w:rsid w:val="00EC558E"/>
    <w:rsid w:val="00EC591A"/>
    <w:rsid w:val="00EC62D4"/>
    <w:rsid w:val="00EC6D75"/>
    <w:rsid w:val="00EC7496"/>
    <w:rsid w:val="00ED2250"/>
    <w:rsid w:val="00ED6BD4"/>
    <w:rsid w:val="00ED6ECD"/>
    <w:rsid w:val="00ED75D9"/>
    <w:rsid w:val="00ED7A9C"/>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4D52"/>
    <w:rsid w:val="00F417D3"/>
    <w:rsid w:val="00F41AC3"/>
    <w:rsid w:val="00F4417E"/>
    <w:rsid w:val="00F46CE0"/>
    <w:rsid w:val="00F47A1D"/>
    <w:rsid w:val="00F5001D"/>
    <w:rsid w:val="00F500DB"/>
    <w:rsid w:val="00F50A0C"/>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571E"/>
    <w:rsid w:val="00F76018"/>
    <w:rsid w:val="00F762DA"/>
    <w:rsid w:val="00F80316"/>
    <w:rsid w:val="00F80769"/>
    <w:rsid w:val="00F809F2"/>
    <w:rsid w:val="00F815E6"/>
    <w:rsid w:val="00F825A4"/>
    <w:rsid w:val="00F84527"/>
    <w:rsid w:val="00F84756"/>
    <w:rsid w:val="00F84A32"/>
    <w:rsid w:val="00F860F2"/>
    <w:rsid w:val="00F873DE"/>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99F"/>
    <w:rsid w:val="00FB3D7D"/>
    <w:rsid w:val="00FB456E"/>
    <w:rsid w:val="00FC0939"/>
    <w:rsid w:val="00FC0A24"/>
    <w:rsid w:val="00FC1413"/>
    <w:rsid w:val="00FC157B"/>
    <w:rsid w:val="00FC19DF"/>
    <w:rsid w:val="00FC3019"/>
    <w:rsid w:val="00FC314E"/>
    <w:rsid w:val="00FC338D"/>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646D"/>
    <w:rsid w:val="00FE7B33"/>
    <w:rsid w:val="00FF0311"/>
    <w:rsid w:val="00FF0685"/>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F534D30-CF94-47C0-99EE-C700A691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2.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4.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847060A-9048-4ABE-A412-99D3E21256A7}">
  <ds:schemaRefs>
    <ds:schemaRef ds:uri="http://schemas.openxmlformats.org/officeDocument/2006/bibliography"/>
  </ds:schemaRefs>
</ds:datastoreItem>
</file>

<file path=customXml/itemProps6.xml><?xml version="1.0" encoding="utf-8"?>
<ds:datastoreItem xmlns:ds="http://schemas.openxmlformats.org/officeDocument/2006/customXml" ds:itemID="{63866BD6-6287-4AE9-803D-20BFEB2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John Kane</cp:lastModifiedBy>
  <cp:revision>6</cp:revision>
  <cp:lastPrinted>2015-03-20T17:37:00Z</cp:lastPrinted>
  <dcterms:created xsi:type="dcterms:W3CDTF">2015-07-10T21:00:00Z</dcterms:created>
  <dcterms:modified xsi:type="dcterms:W3CDTF">2015-07-13T15:48:00Z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