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w:t>
            </w:r>
            <w:r w:rsidR="000D6106">
              <w:rPr>
                <w:rFonts w:cs="Times New Roman"/>
                <w:i/>
                <w:sz w:val="32"/>
                <w:szCs w:val="32"/>
              </w:rPr>
              <w:t>UAT</w:t>
            </w:r>
            <w:r w:rsidR="000D6106" w:rsidRPr="00DB1F34">
              <w:rPr>
                <w:rFonts w:cs="Times New Roman"/>
                <w:i/>
                <w:sz w:val="32"/>
                <w:szCs w:val="32"/>
              </w:rPr>
              <w:t xml:space="preserv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0D6106">
        <w:rPr>
          <w:rFonts w:cs="Times New Roman"/>
          <w:sz w:val="24"/>
        </w:rPr>
        <w:t>2</w:t>
      </w:r>
      <w:r w:rsidR="00785809">
        <w:rPr>
          <w:rFonts w:cs="Times New Roman"/>
          <w:sz w:val="24"/>
        </w:rPr>
        <w:t>10</w:t>
      </w:r>
      <w:r w:rsidR="00F873DE">
        <w:rPr>
          <w:rFonts w:cs="Times New Roman"/>
          <w:sz w:val="24"/>
        </w:rPr>
        <w:t xml:space="preserve"> </w:t>
      </w:r>
      <w:r w:rsidR="00785809">
        <w:rPr>
          <w:rFonts w:cs="Times New Roman"/>
          <w:sz w:val="24"/>
        </w:rPr>
        <w:t xml:space="preserve">July </w:t>
      </w:r>
      <w:r w:rsidR="00DB1F34">
        <w:rPr>
          <w:rFonts w:cs="Times New Roman"/>
          <w:sz w:val="24"/>
        </w:rPr>
        <w:t>2015</w:t>
      </w:r>
    </w:p>
    <w:p w:rsidR="00315FD5" w:rsidRPr="00B6040E" w:rsidRDefault="00785809" w:rsidP="00495D29">
      <w:pPr>
        <w:autoSpaceDE w:val="0"/>
        <w:autoSpaceDN w:val="0"/>
        <w:adjustRightInd w:val="0"/>
        <w:spacing w:after="40"/>
        <w:rPr>
          <w:rFonts w:ascii="Calibri" w:eastAsia="Calibri" w:hAnsi="Calibri" w:cs="Calibri"/>
          <w:sz w:val="20"/>
          <w:szCs w:val="20"/>
        </w:rPr>
      </w:pPr>
      <w:r>
        <w:rPr>
          <w:rFonts w:cs="Times New Roman"/>
          <w:b/>
          <w:i/>
          <w:sz w:val="24"/>
        </w:rPr>
        <w:t>WebEx</w:t>
      </w:r>
      <w:r w:rsidR="00315FD5" w:rsidRPr="001B0A35">
        <w:rPr>
          <w:rFonts w:cs="Times New Roman"/>
          <w:i/>
          <w:sz w:val="24"/>
        </w:rPr>
        <w:t>:</w:t>
      </w:r>
      <w:r w:rsidR="00466F6C">
        <w:rPr>
          <w:rFonts w:cs="Times New Roman"/>
          <w:i/>
          <w:sz w:val="24"/>
        </w:rPr>
        <w:t xml:space="preserve"> </w:t>
      </w:r>
      <w:r>
        <w:rPr>
          <w:rFonts w:cs="Times New Roman"/>
          <w:sz w:val="24"/>
        </w:rPr>
        <w:t>415 655-0001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785809">
        <w:rPr>
          <w:rFonts w:cs="Times New Roman"/>
          <w:sz w:val="24"/>
        </w:rPr>
        <w:t>Stuart Frank</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w:t>
      </w:r>
      <w:r w:rsidR="000D6106">
        <w:rPr>
          <w:rFonts w:cs="Times New Roman"/>
          <w:sz w:val="24"/>
        </w:rPr>
        <w:t>2</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0D6106">
        <w:rPr>
          <w:rFonts w:cs="Times New Roman"/>
          <w:sz w:val="24"/>
        </w:rPr>
        <w:t>4</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785809">
        <w:rPr>
          <w:rFonts w:cs="Times New Roman"/>
          <w:sz w:val="24"/>
        </w:rPr>
        <w:t>198 199 393</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785809">
        <w:rPr>
          <w:rFonts w:cs="Times New Roman"/>
          <w:sz w:val="24"/>
        </w:rPr>
        <w:t>John Kane</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785809">
        <w:rPr>
          <w:rFonts w:cs="Times New Roman"/>
          <w:sz w:val="24"/>
        </w:rPr>
        <w:t>John Kane</w:t>
      </w:r>
    </w:p>
    <w:p w:rsidR="00315FD5" w:rsidRPr="001B0A35" w:rsidRDefault="004F60C8"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0D6106" w:rsidRPr="001B0A35" w:rsidTr="000B140D">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Frank</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Senior Developer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57173">
            <w:pPr>
              <w:contextualSpacing/>
              <w:rPr>
                <w:rFonts w:cs="Times New Roman"/>
                <w:b/>
                <w:sz w:val="24"/>
                <w:szCs w:val="24"/>
              </w:rPr>
            </w:pPr>
            <w:r>
              <w:rPr>
                <w:rFonts w:cs="Times New Roman"/>
                <w:b/>
                <w:sz w:val="24"/>
                <w:szCs w:val="24"/>
              </w:rPr>
              <w:t>Barnes</w:t>
            </w:r>
          </w:p>
        </w:tc>
        <w:tc>
          <w:tcPr>
            <w:tcW w:w="5580" w:type="dxa"/>
            <w:vAlign w:val="center"/>
          </w:tcPr>
          <w:p w:rsidR="000D6106" w:rsidRPr="005E5D3F" w:rsidRDefault="000D6106" w:rsidP="00057173">
            <w:pPr>
              <w:contextualSpacing/>
              <w:rPr>
                <w:rFonts w:cs="Times New Roman"/>
                <w:b/>
                <w:sz w:val="24"/>
                <w:szCs w:val="24"/>
              </w:rPr>
            </w:pPr>
            <w:r>
              <w:rPr>
                <w:rFonts w:cs="Times New Roman"/>
                <w:b/>
                <w:sz w:val="24"/>
                <w:szCs w:val="24"/>
              </w:rPr>
              <w:t>Project Manager/ COR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b/>
                <w:bCs/>
                <w:color w:val="000000"/>
                <w:sz w:val="24"/>
                <w:szCs w:val="24"/>
              </w:rPr>
              <w:t>Carlson</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Innovator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Chensue</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5258C7">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Bayer</w:t>
            </w:r>
          </w:p>
        </w:tc>
        <w:tc>
          <w:tcPr>
            <w:tcW w:w="5580" w:type="dxa"/>
          </w:tcPr>
          <w:p w:rsidR="000D6106" w:rsidRPr="005E5D3F" w:rsidRDefault="000D6106" w:rsidP="009F1C3E">
            <w:pPr>
              <w:contextualSpacing/>
              <w:rPr>
                <w:rFonts w:cs="Times New Roman"/>
                <w:b/>
                <w:sz w:val="24"/>
                <w:szCs w:val="24"/>
              </w:rPr>
            </w:pPr>
            <w:r>
              <w:rPr>
                <w:rFonts w:cs="Times New Roman"/>
                <w:b/>
                <w:sz w:val="24"/>
                <w:szCs w:val="24"/>
              </w:rPr>
              <w:t>Account Executive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Ratcliffe</w:t>
            </w:r>
          </w:p>
        </w:tc>
        <w:tc>
          <w:tcPr>
            <w:tcW w:w="5580" w:type="dxa"/>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b/>
                <w:sz w:val="24"/>
                <w:szCs w:val="24"/>
              </w:rPr>
            </w:pPr>
            <w:r>
              <w:rPr>
                <w:b/>
                <w:sz w:val="24"/>
                <w:szCs w:val="24"/>
              </w:rPr>
              <w:t>Icardi</w:t>
            </w:r>
          </w:p>
        </w:tc>
        <w:tc>
          <w:tcPr>
            <w:tcW w:w="5580" w:type="dxa"/>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5258C7">
        <w:trPr>
          <w:trHeight w:val="332"/>
        </w:trPr>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b/>
                <w:sz w:val="24"/>
                <w:szCs w:val="24"/>
              </w:rPr>
            </w:pPr>
            <w:r>
              <w:rPr>
                <w:rFonts w:cs="Times New Roman"/>
                <w:b/>
                <w:sz w:val="24"/>
                <w:szCs w:val="24"/>
              </w:rPr>
              <w:t>Gusack</w:t>
            </w:r>
          </w:p>
        </w:tc>
        <w:tc>
          <w:tcPr>
            <w:tcW w:w="5580" w:type="dxa"/>
            <w:vAlign w:val="center"/>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Pak</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MD, FirstView Medical Information Officer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rFonts w:cs="Times New Roman"/>
                <w:b/>
                <w:sz w:val="24"/>
                <w:szCs w:val="24"/>
              </w:rPr>
              <w:t>Csipo</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Senior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Csaba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Titton</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Senior Engineer</w:t>
            </w:r>
          </w:p>
        </w:tc>
      </w:tr>
      <w:tr w:rsidR="000D6106" w:rsidRPr="001B0A35" w:rsidTr="000612B7">
        <w:tc>
          <w:tcPr>
            <w:tcW w:w="625" w:type="dxa"/>
            <w:vAlign w:val="center"/>
          </w:tcPr>
          <w:p w:rsidR="000D6106" w:rsidRPr="00892909" w:rsidRDefault="000D6106" w:rsidP="000612B7">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b/>
                <w:sz w:val="24"/>
                <w:szCs w:val="24"/>
              </w:rPr>
            </w:pPr>
            <w:r>
              <w:rPr>
                <w:rFonts w:cs="Times New Roman"/>
                <w:b/>
                <w:sz w:val="24"/>
                <w:szCs w:val="24"/>
              </w:rPr>
              <w:t>Bondugula</w:t>
            </w:r>
          </w:p>
        </w:tc>
        <w:tc>
          <w:tcPr>
            <w:tcW w:w="5580" w:type="dxa"/>
            <w:vAlign w:val="center"/>
          </w:tcPr>
          <w:p w:rsidR="000D6106" w:rsidRPr="005E5D3F" w:rsidRDefault="000D6106" w:rsidP="000612B7">
            <w:pPr>
              <w:contextualSpacing/>
              <w:rPr>
                <w:rFonts w:cs="Times New Roman"/>
                <w:b/>
                <w:sz w:val="24"/>
                <w:szCs w:val="24"/>
              </w:rPr>
            </w:pPr>
            <w:r>
              <w:rPr>
                <w:rFonts w:cs="Times New Roman"/>
                <w:b/>
                <w:sz w:val="24"/>
                <w:szCs w:val="24"/>
              </w:rPr>
              <w:t>Security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Reddy</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Test Engineer</w:t>
            </w:r>
          </w:p>
        </w:tc>
      </w:tr>
      <w:tr w:rsidR="000D6106" w:rsidRPr="001B0A35" w:rsidTr="000B140D">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785809"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785809" w:rsidP="009F1C3E">
            <w:pPr>
              <w:contextualSpacing/>
              <w:rPr>
                <w:rFonts w:cs="Times New Roman"/>
                <w:b/>
                <w:sz w:val="24"/>
                <w:szCs w:val="24"/>
              </w:rPr>
            </w:pPr>
            <w:r>
              <w:rPr>
                <w:rFonts w:cs="Times New Roman"/>
                <w:b/>
                <w:sz w:val="24"/>
                <w:szCs w:val="24"/>
              </w:rPr>
              <w:t>Kane</w:t>
            </w:r>
          </w:p>
        </w:tc>
        <w:tc>
          <w:tcPr>
            <w:tcW w:w="5580" w:type="dxa"/>
            <w:vAlign w:val="center"/>
          </w:tcPr>
          <w:p w:rsidR="000D6106" w:rsidRPr="005E5D3F" w:rsidRDefault="00785809" w:rsidP="002B5C84">
            <w:pPr>
              <w:contextualSpacing/>
              <w:rPr>
                <w:rFonts w:cs="Times New Roman"/>
                <w:b/>
                <w:sz w:val="24"/>
                <w:szCs w:val="24"/>
              </w:rPr>
            </w:pPr>
            <w:r>
              <w:rPr>
                <w:rFonts w:cs="Times New Roman"/>
                <w:b/>
                <w:sz w:val="24"/>
                <w:szCs w:val="24"/>
              </w:rPr>
              <w:t>Project Manager FirstView</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p>
        </w:tc>
        <w:tc>
          <w:tcPr>
            <w:tcW w:w="5580" w:type="dxa"/>
            <w:vAlign w:val="center"/>
          </w:tcPr>
          <w:p w:rsidR="000D6106" w:rsidRPr="005E5D3F" w:rsidRDefault="000D6106" w:rsidP="0046749B">
            <w:pPr>
              <w:contextualSpacing/>
              <w:rPr>
                <w:rFonts w:cs="Times New Roman"/>
                <w:b/>
                <w:sz w:val="24"/>
                <w:szCs w:val="24"/>
              </w:rPr>
            </w:pP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0D6106" w:rsidRPr="005258C7" w:rsidRDefault="00785809" w:rsidP="000D6106">
            <w:pPr>
              <w:rPr>
                <w:sz w:val="24"/>
                <w:szCs w:val="24"/>
              </w:rPr>
            </w:pPr>
            <w:r>
              <w:rPr>
                <w:sz w:val="24"/>
                <w:szCs w:val="24"/>
              </w:rPr>
              <w:t xml:space="preserve">This was the second Telepathology User Acceptance Test (UAT).  It follows the first test performed on 26 June, 2015.  The focus for this meeting was to enable Drs. Icardi and Gusack the opportunity to examine and test the software.  </w:t>
            </w:r>
            <w:r w:rsidR="000D6106" w:rsidRPr="005258C7">
              <w:rPr>
                <w:sz w:val="24"/>
                <w:szCs w:val="24"/>
              </w:rPr>
              <w:t xml:space="preserve">Stuart </w:t>
            </w:r>
            <w:r>
              <w:rPr>
                <w:sz w:val="24"/>
                <w:szCs w:val="24"/>
              </w:rPr>
              <w:t>outlined</w:t>
            </w:r>
            <w:r w:rsidRPr="005258C7">
              <w:rPr>
                <w:sz w:val="24"/>
                <w:szCs w:val="24"/>
              </w:rPr>
              <w:t xml:space="preserve"> </w:t>
            </w:r>
            <w:r w:rsidR="000D6106" w:rsidRPr="005258C7">
              <w:rPr>
                <w:sz w:val="24"/>
                <w:szCs w:val="24"/>
              </w:rPr>
              <w:t>the</w:t>
            </w:r>
            <w:r>
              <w:rPr>
                <w:sz w:val="24"/>
                <w:szCs w:val="24"/>
              </w:rPr>
              <w:t xml:space="preserve"> goals of this</w:t>
            </w:r>
            <w:r w:rsidR="000D6106" w:rsidRPr="005258C7">
              <w:rPr>
                <w:sz w:val="24"/>
                <w:szCs w:val="24"/>
              </w:rPr>
              <w:t xml:space="preserve"> UAT and what we would be showing in the demonstration.  He began by running through the configurator.</w:t>
            </w:r>
            <w:r>
              <w:rPr>
                <w:sz w:val="24"/>
                <w:szCs w:val="24"/>
              </w:rPr>
              <w:t xml:space="preserve">  He established artificial accounts in the test environment for Northern Indiana (consulting site) and Ann Arbor (</w:t>
            </w:r>
            <w:r w:rsidR="002F72DA">
              <w:rPr>
                <w:sz w:val="24"/>
                <w:szCs w:val="24"/>
              </w:rPr>
              <w:t>referral</w:t>
            </w:r>
            <w:r>
              <w:rPr>
                <w:sz w:val="24"/>
                <w:szCs w:val="24"/>
              </w:rPr>
              <w:t xml:space="preserve"> site).  </w:t>
            </w:r>
            <w:r w:rsidR="002B4B86">
              <w:rPr>
                <w:sz w:val="24"/>
                <w:szCs w:val="24"/>
              </w:rPr>
              <w:t xml:space="preserve">Stuart asked Dr. Icardi to be the Consultant Pathologist and Dr. Gusack to be the Referring Pathologist.  </w:t>
            </w:r>
            <w:r>
              <w:rPr>
                <w:sz w:val="24"/>
                <w:szCs w:val="24"/>
              </w:rPr>
              <w:t xml:space="preserve">He explained that each site would </w:t>
            </w:r>
            <w:r>
              <w:rPr>
                <w:sz w:val="24"/>
                <w:szCs w:val="24"/>
              </w:rPr>
              <w:lastRenderedPageBreak/>
              <w:t xml:space="preserve">configure its own site.  Dr. Gusack requested which code was used for this product; </w:t>
            </w:r>
            <w:commentRangeStart w:id="0"/>
            <w:r>
              <w:rPr>
                <w:sz w:val="24"/>
                <w:szCs w:val="24"/>
              </w:rPr>
              <w:t xml:space="preserve">C- Sharp </w:t>
            </w:r>
            <w:commentRangeEnd w:id="0"/>
            <w:r w:rsidR="004F60C8">
              <w:rPr>
                <w:rStyle w:val="CommentReference"/>
              </w:rPr>
              <w:commentReference w:id="0"/>
            </w:r>
            <w:r>
              <w:rPr>
                <w:sz w:val="24"/>
                <w:szCs w:val="24"/>
              </w:rPr>
              <w:t>which is a form of “</w:t>
            </w:r>
            <w:proofErr w:type="gramStart"/>
            <w:r>
              <w:rPr>
                <w:sz w:val="24"/>
                <w:szCs w:val="24"/>
              </w:rPr>
              <w:t>dot.Net</w:t>
            </w:r>
            <w:proofErr w:type="gramEnd"/>
            <w:r>
              <w:rPr>
                <w:sz w:val="24"/>
                <w:szCs w:val="24"/>
              </w:rPr>
              <w:t xml:space="preserve">”.  </w:t>
            </w:r>
          </w:p>
          <w:p w:rsidR="00271A3D" w:rsidRDefault="00271A3D" w:rsidP="000D6106">
            <w:pPr>
              <w:rPr>
                <w:sz w:val="24"/>
                <w:szCs w:val="24"/>
              </w:rPr>
            </w:pPr>
          </w:p>
          <w:p w:rsidR="005258C7" w:rsidRPr="005258C7" w:rsidRDefault="000D6106" w:rsidP="000D6106">
            <w:pPr>
              <w:rPr>
                <w:sz w:val="24"/>
                <w:szCs w:val="24"/>
              </w:rPr>
            </w:pPr>
            <w:commentRangeStart w:id="1"/>
            <w:r w:rsidRPr="005258C7">
              <w:rPr>
                <w:sz w:val="24"/>
                <w:szCs w:val="24"/>
              </w:rPr>
              <w:t xml:space="preserve">Stuart </w:t>
            </w:r>
            <w:r w:rsidR="002B4B86">
              <w:rPr>
                <w:sz w:val="24"/>
                <w:szCs w:val="24"/>
              </w:rPr>
              <w:t>entered basic information and then turned the software over to the doctors who manipulated the data</w:t>
            </w:r>
            <w:commentRangeEnd w:id="1"/>
            <w:r w:rsidR="004F60C8">
              <w:rPr>
                <w:rStyle w:val="CommentReference"/>
              </w:rPr>
              <w:commentReference w:id="1"/>
            </w:r>
            <w:r w:rsidR="002B4B86">
              <w:rPr>
                <w:sz w:val="24"/>
                <w:szCs w:val="24"/>
              </w:rPr>
              <w:t xml:space="preserve">.  Members discussed how </w:t>
            </w:r>
            <w:proofErr w:type="gramStart"/>
            <w:r w:rsidR="002B4B86">
              <w:rPr>
                <w:sz w:val="24"/>
                <w:szCs w:val="24"/>
              </w:rPr>
              <w:t>accessioning data is frequently entered by secr</w:t>
            </w:r>
            <w:r w:rsidR="004F60C8">
              <w:rPr>
                <w:sz w:val="24"/>
                <w:szCs w:val="24"/>
              </w:rPr>
              <w:t>etaries or transcriptionists</w:t>
            </w:r>
            <w:proofErr w:type="gramEnd"/>
            <w:r w:rsidR="004F60C8">
              <w:rPr>
                <w:sz w:val="24"/>
                <w:szCs w:val="24"/>
              </w:rPr>
              <w:t xml:space="preserve">.  </w:t>
            </w:r>
            <w:proofErr w:type="gramStart"/>
            <w:r w:rsidR="002B4B86">
              <w:rPr>
                <w:sz w:val="24"/>
                <w:szCs w:val="24"/>
              </w:rPr>
              <w:t>Gross</w:t>
            </w:r>
            <w:r w:rsidR="004F60C8">
              <w:rPr>
                <w:sz w:val="24"/>
                <w:szCs w:val="24"/>
              </w:rPr>
              <w:t xml:space="preserve"> description</w:t>
            </w:r>
            <w:r w:rsidR="005258C7">
              <w:rPr>
                <w:sz w:val="24"/>
                <w:szCs w:val="24"/>
              </w:rPr>
              <w:t xml:space="preserve"> </w:t>
            </w:r>
            <w:r w:rsidR="002B4B86">
              <w:rPr>
                <w:sz w:val="24"/>
                <w:szCs w:val="24"/>
              </w:rPr>
              <w:t>is typically entered by the pathologists</w:t>
            </w:r>
            <w:proofErr w:type="gramEnd"/>
            <w:r w:rsidR="002B4B86">
              <w:rPr>
                <w:sz w:val="24"/>
                <w:szCs w:val="24"/>
              </w:rPr>
              <w:t xml:space="preserve">.  Stuart and Dr. Ratcliffe discussed the workflow that </w:t>
            </w:r>
            <w:r w:rsidR="002F72DA">
              <w:rPr>
                <w:sz w:val="24"/>
                <w:szCs w:val="24"/>
              </w:rPr>
              <w:t>a pathologist</w:t>
            </w:r>
            <w:r w:rsidR="002B4B86">
              <w:rPr>
                <w:sz w:val="24"/>
                <w:szCs w:val="24"/>
              </w:rPr>
              <w:t xml:space="preserve"> typically follows to make a diagnosis and, perhaps, seek a consult.  Stuart </w:t>
            </w:r>
            <w:commentRangeStart w:id="2"/>
            <w:r w:rsidR="002B4B86">
              <w:rPr>
                <w:sz w:val="24"/>
                <w:szCs w:val="24"/>
              </w:rPr>
              <w:t xml:space="preserve">appended images to the </w:t>
            </w:r>
            <w:proofErr w:type="gramStart"/>
            <w:r w:rsidR="002B4B86">
              <w:rPr>
                <w:sz w:val="24"/>
                <w:szCs w:val="24"/>
              </w:rPr>
              <w:t>files which</w:t>
            </w:r>
            <w:proofErr w:type="gramEnd"/>
            <w:r w:rsidR="002B4B86">
              <w:rPr>
                <w:sz w:val="24"/>
                <w:szCs w:val="24"/>
              </w:rPr>
              <w:t xml:space="preserve"> enabled the pathologists to explore</w:t>
            </w:r>
            <w:commentRangeEnd w:id="2"/>
            <w:r w:rsidR="004F60C8">
              <w:rPr>
                <w:rStyle w:val="CommentReference"/>
              </w:rPr>
              <w:commentReference w:id="2"/>
            </w:r>
            <w:r w:rsidR="002B4B86">
              <w:rPr>
                <w:sz w:val="24"/>
                <w:szCs w:val="24"/>
              </w:rPr>
              <w:t xml:space="preserve">.  </w:t>
            </w:r>
            <w:commentRangeStart w:id="3"/>
            <w:r w:rsidR="002B4B86">
              <w:rPr>
                <w:sz w:val="24"/>
                <w:szCs w:val="24"/>
              </w:rPr>
              <w:t xml:space="preserve">They </w:t>
            </w:r>
            <w:commentRangeEnd w:id="3"/>
            <w:r w:rsidR="004F60C8">
              <w:rPr>
                <w:rStyle w:val="CommentReference"/>
              </w:rPr>
              <w:commentReference w:id="3"/>
            </w:r>
            <w:r w:rsidR="002B4B86">
              <w:rPr>
                <w:sz w:val="24"/>
                <w:szCs w:val="24"/>
              </w:rPr>
              <w:t xml:space="preserve">discussed bandwidth issues related to images and how they were just </w:t>
            </w:r>
            <w:commentRangeStart w:id="4"/>
            <w:r w:rsidR="002B4B86">
              <w:rPr>
                <w:sz w:val="24"/>
                <w:szCs w:val="24"/>
              </w:rPr>
              <w:t>images and not full files</w:t>
            </w:r>
            <w:commentRangeEnd w:id="4"/>
            <w:r w:rsidR="004F60C8">
              <w:rPr>
                <w:rStyle w:val="CommentReference"/>
              </w:rPr>
              <w:commentReference w:id="4"/>
            </w:r>
            <w:r w:rsidR="002B4B86">
              <w:rPr>
                <w:sz w:val="24"/>
                <w:szCs w:val="24"/>
              </w:rPr>
              <w:t xml:space="preserve">.  These files were from the </w:t>
            </w:r>
            <w:r w:rsidR="002F72DA">
              <w:rPr>
                <w:sz w:val="24"/>
                <w:szCs w:val="24"/>
              </w:rPr>
              <w:t>Telepathology</w:t>
            </w:r>
            <w:r w:rsidR="002B4B86">
              <w:rPr>
                <w:sz w:val="24"/>
                <w:szCs w:val="24"/>
              </w:rPr>
              <w:t xml:space="preserve"> system and not from VistA.  Stuart added that all patient history reports came from the VistA not the Telepathology system. </w:t>
            </w:r>
          </w:p>
          <w:p w:rsidR="00BA33E2" w:rsidRDefault="00BA33E2" w:rsidP="000D6106">
            <w:pPr>
              <w:rPr>
                <w:sz w:val="24"/>
                <w:szCs w:val="24"/>
              </w:rPr>
            </w:pPr>
          </w:p>
          <w:p w:rsidR="00BA33E2" w:rsidRPr="005258C7" w:rsidRDefault="000D6106" w:rsidP="000D6106">
            <w:pPr>
              <w:rPr>
                <w:sz w:val="24"/>
                <w:szCs w:val="24"/>
              </w:rPr>
            </w:pPr>
            <w:r w:rsidRPr="005258C7">
              <w:rPr>
                <w:sz w:val="24"/>
                <w:szCs w:val="24"/>
              </w:rPr>
              <w:t xml:space="preserve">Dr. </w:t>
            </w:r>
            <w:r w:rsidR="002B4B86">
              <w:rPr>
                <w:sz w:val="24"/>
                <w:szCs w:val="24"/>
              </w:rPr>
              <w:t xml:space="preserve">Gusack observed that </w:t>
            </w:r>
            <w:commentRangeStart w:id="5"/>
            <w:r w:rsidR="00BA33E2">
              <w:rPr>
                <w:sz w:val="24"/>
                <w:szCs w:val="24"/>
              </w:rPr>
              <w:t xml:space="preserve">this tool </w:t>
            </w:r>
            <w:commentRangeEnd w:id="5"/>
            <w:r w:rsidR="004F60C8">
              <w:rPr>
                <w:rStyle w:val="CommentReference"/>
              </w:rPr>
              <w:commentReference w:id="5"/>
            </w:r>
            <w:proofErr w:type="gramStart"/>
            <w:r w:rsidR="00BA33E2">
              <w:rPr>
                <w:sz w:val="24"/>
                <w:szCs w:val="24"/>
              </w:rPr>
              <w:t>can</w:t>
            </w:r>
            <w:proofErr w:type="gramEnd"/>
            <w:r w:rsidR="00BA33E2">
              <w:rPr>
                <w:sz w:val="24"/>
                <w:szCs w:val="24"/>
              </w:rPr>
              <w:t xml:space="preserve"> be used to annotate both the referring and consult images using different colors.  He considered this a very nice option.</w:t>
            </w:r>
            <w:r w:rsidR="002B4B86" w:rsidRPr="005258C7">
              <w:rPr>
                <w:sz w:val="24"/>
                <w:szCs w:val="24"/>
              </w:rPr>
              <w:t xml:space="preserve"> </w:t>
            </w:r>
          </w:p>
          <w:p w:rsidR="000D6106" w:rsidRPr="005258C7" w:rsidRDefault="000D6106" w:rsidP="000D6106">
            <w:pPr>
              <w:rPr>
                <w:sz w:val="24"/>
                <w:szCs w:val="24"/>
              </w:rPr>
            </w:pPr>
            <w:r w:rsidRPr="005258C7">
              <w:rPr>
                <w:sz w:val="24"/>
                <w:szCs w:val="24"/>
              </w:rPr>
              <w:t>Dr</w:t>
            </w:r>
            <w:r w:rsidR="00BA33E2">
              <w:rPr>
                <w:sz w:val="24"/>
                <w:szCs w:val="24"/>
              </w:rPr>
              <w:t>s</w:t>
            </w:r>
            <w:r w:rsidRPr="005258C7">
              <w:rPr>
                <w:sz w:val="24"/>
                <w:szCs w:val="24"/>
              </w:rPr>
              <w:t xml:space="preserve">. </w:t>
            </w:r>
            <w:r w:rsidR="00BA33E2">
              <w:rPr>
                <w:sz w:val="24"/>
                <w:szCs w:val="24"/>
              </w:rPr>
              <w:t>Gusack and Icardi</w:t>
            </w:r>
            <w:r w:rsidR="00BA33E2" w:rsidRPr="005258C7">
              <w:rPr>
                <w:sz w:val="24"/>
                <w:szCs w:val="24"/>
              </w:rPr>
              <w:t xml:space="preserve"> </w:t>
            </w:r>
            <w:r w:rsidR="00BA33E2">
              <w:rPr>
                <w:sz w:val="24"/>
                <w:szCs w:val="24"/>
              </w:rPr>
              <w:t xml:space="preserve">discussed issues associated with routing cases while ensuring that not all cases were shared with others.  Stuart provided </w:t>
            </w:r>
            <w:r w:rsidR="002F72DA">
              <w:rPr>
                <w:sz w:val="24"/>
                <w:szCs w:val="24"/>
              </w:rPr>
              <w:t>examples of</w:t>
            </w:r>
            <w:r w:rsidR="00BA33E2">
              <w:rPr>
                <w:sz w:val="24"/>
                <w:szCs w:val="24"/>
              </w:rPr>
              <w:t xml:space="preserve"> how the configurator allows to configure by facility</w:t>
            </w:r>
            <w:r w:rsidR="009A6106">
              <w:rPr>
                <w:sz w:val="24"/>
                <w:szCs w:val="24"/>
              </w:rPr>
              <w:t>.</w:t>
            </w:r>
          </w:p>
          <w:p w:rsidR="00BA33E2" w:rsidRDefault="00BA33E2" w:rsidP="000D6106">
            <w:pPr>
              <w:rPr>
                <w:sz w:val="24"/>
                <w:szCs w:val="24"/>
              </w:rPr>
            </w:pPr>
          </w:p>
          <w:p w:rsidR="00BA33E2" w:rsidRDefault="00BA33E2" w:rsidP="000D6106">
            <w:pPr>
              <w:rPr>
                <w:sz w:val="24"/>
                <w:szCs w:val="24"/>
              </w:rPr>
            </w:pPr>
            <w:r>
              <w:rPr>
                <w:sz w:val="24"/>
                <w:szCs w:val="24"/>
              </w:rPr>
              <w:t xml:space="preserve">The doctors agreed that this product was very appealing but they </w:t>
            </w:r>
            <w:r w:rsidR="002F72DA">
              <w:rPr>
                <w:sz w:val="24"/>
                <w:szCs w:val="24"/>
              </w:rPr>
              <w:t>wanted</w:t>
            </w:r>
            <w:r>
              <w:rPr>
                <w:sz w:val="24"/>
                <w:szCs w:val="24"/>
              </w:rPr>
              <w:t xml:space="preserve"> to ensure that it consider the fact that different facilities create problems </w:t>
            </w:r>
            <w:commentRangeStart w:id="6"/>
            <w:r>
              <w:rPr>
                <w:sz w:val="24"/>
                <w:szCs w:val="24"/>
              </w:rPr>
              <w:t xml:space="preserve">by using </w:t>
            </w:r>
            <w:r w:rsidR="002F72DA">
              <w:rPr>
                <w:sz w:val="24"/>
                <w:szCs w:val="24"/>
              </w:rPr>
              <w:t>nonstandard</w:t>
            </w:r>
            <w:r>
              <w:rPr>
                <w:sz w:val="24"/>
                <w:szCs w:val="24"/>
              </w:rPr>
              <w:t xml:space="preserve"> fields</w:t>
            </w:r>
            <w:commentRangeEnd w:id="6"/>
            <w:r w:rsidR="004F60C8">
              <w:rPr>
                <w:rStyle w:val="CommentReference"/>
              </w:rPr>
              <w:commentReference w:id="6"/>
            </w:r>
            <w:r>
              <w:rPr>
                <w:sz w:val="24"/>
                <w:szCs w:val="24"/>
              </w:rPr>
              <w:t xml:space="preserve">.  Dr. Gusack felt this product had strong capabilities and wanted to make sure it did </w:t>
            </w:r>
            <w:r w:rsidR="002F72DA">
              <w:rPr>
                <w:sz w:val="24"/>
                <w:szCs w:val="24"/>
              </w:rPr>
              <w:t>not run</w:t>
            </w:r>
            <w:r>
              <w:rPr>
                <w:sz w:val="24"/>
                <w:szCs w:val="24"/>
              </w:rPr>
              <w:t xml:space="preserve"> into problems caused by </w:t>
            </w:r>
            <w:r w:rsidR="002F72DA">
              <w:rPr>
                <w:sz w:val="24"/>
                <w:szCs w:val="24"/>
              </w:rPr>
              <w:t>differences at local facilities</w:t>
            </w:r>
            <w:r>
              <w:rPr>
                <w:sz w:val="24"/>
                <w:szCs w:val="24"/>
              </w:rPr>
              <w:t xml:space="preserve">.  The pathologists discussed </w:t>
            </w:r>
            <w:r w:rsidR="002F72DA">
              <w:rPr>
                <w:sz w:val="24"/>
                <w:szCs w:val="24"/>
              </w:rPr>
              <w:t>setting</w:t>
            </w:r>
            <w:r>
              <w:rPr>
                <w:sz w:val="24"/>
                <w:szCs w:val="24"/>
              </w:rPr>
              <w:t xml:space="preserve"> up a standard field layout that each facility would use.</w:t>
            </w:r>
          </w:p>
          <w:p w:rsidR="00BA33E2" w:rsidRDefault="00BA33E2" w:rsidP="000D6106">
            <w:pPr>
              <w:rPr>
                <w:sz w:val="24"/>
                <w:szCs w:val="24"/>
              </w:rPr>
            </w:pPr>
          </w:p>
          <w:p w:rsidR="009A6106" w:rsidRDefault="00BA33E2" w:rsidP="000D6106">
            <w:pPr>
              <w:rPr>
                <w:sz w:val="24"/>
                <w:szCs w:val="24"/>
              </w:rPr>
            </w:pPr>
            <w:r>
              <w:rPr>
                <w:sz w:val="24"/>
                <w:szCs w:val="24"/>
              </w:rPr>
              <w:t xml:space="preserve">Dr. Icardi mentioned an upcoming change to the process of managing specimens.  Each specimen will have its own record to enable data mining.  Members agreed that this product could easily be modified to incorporate this change. </w:t>
            </w:r>
            <w:r w:rsidR="00622BBC">
              <w:rPr>
                <w:sz w:val="24"/>
                <w:szCs w:val="24"/>
              </w:rPr>
              <w:t xml:space="preserve"> Stuart stated he would investigate whether all fields were available for each instance.  Dr. Icardi stated that many fields are never used and could be repurposed.  They also agreed that VoiceBrook </w:t>
            </w:r>
            <w:proofErr w:type="gramStart"/>
            <w:r w:rsidR="00622BBC">
              <w:rPr>
                <w:sz w:val="24"/>
                <w:szCs w:val="24"/>
              </w:rPr>
              <w:t>may</w:t>
            </w:r>
            <w:proofErr w:type="gramEnd"/>
            <w:r w:rsidR="00622BBC">
              <w:rPr>
                <w:sz w:val="24"/>
                <w:szCs w:val="24"/>
              </w:rPr>
              <w:t xml:space="preserve"> not be needed for the </w:t>
            </w:r>
            <w:r w:rsidR="002F72DA">
              <w:rPr>
                <w:sz w:val="24"/>
                <w:szCs w:val="24"/>
              </w:rPr>
              <w:t>Telepathology</w:t>
            </w:r>
            <w:r w:rsidR="00622BBC">
              <w:rPr>
                <w:sz w:val="24"/>
                <w:szCs w:val="24"/>
              </w:rPr>
              <w:t xml:space="preserve"> project (it would for VistA) since </w:t>
            </w:r>
            <w:commentRangeStart w:id="7"/>
            <w:r w:rsidR="00622BBC">
              <w:rPr>
                <w:sz w:val="24"/>
                <w:szCs w:val="24"/>
              </w:rPr>
              <w:t xml:space="preserve">C Sharp </w:t>
            </w:r>
            <w:commentRangeEnd w:id="7"/>
            <w:r w:rsidR="004F60C8">
              <w:rPr>
                <w:rStyle w:val="CommentReference"/>
              </w:rPr>
              <w:commentReference w:id="7"/>
            </w:r>
            <w:r w:rsidR="00622BBC">
              <w:rPr>
                <w:sz w:val="24"/>
                <w:szCs w:val="24"/>
              </w:rPr>
              <w:t xml:space="preserve">can use Dragon speech recognition.  </w:t>
            </w:r>
          </w:p>
          <w:p w:rsidR="00622BBC" w:rsidRDefault="00622BBC" w:rsidP="000D6106">
            <w:pPr>
              <w:rPr>
                <w:sz w:val="24"/>
                <w:szCs w:val="24"/>
              </w:rPr>
            </w:pPr>
          </w:p>
          <w:p w:rsidR="00622BBC" w:rsidRDefault="00622BBC" w:rsidP="000D6106">
            <w:pPr>
              <w:rPr>
                <w:sz w:val="24"/>
                <w:szCs w:val="24"/>
              </w:rPr>
            </w:pPr>
            <w:commentRangeStart w:id="8"/>
            <w:r>
              <w:rPr>
                <w:sz w:val="24"/>
                <w:szCs w:val="24"/>
              </w:rPr>
              <w:t xml:space="preserve">Dr. Ratcliffe initiated a long discussion regarding verification of supplemental reports.  Stuart stated that a second consult </w:t>
            </w:r>
            <w:r w:rsidR="002F72DA">
              <w:rPr>
                <w:sz w:val="24"/>
                <w:szCs w:val="24"/>
              </w:rPr>
              <w:t>could</w:t>
            </w:r>
            <w:r>
              <w:rPr>
                <w:sz w:val="24"/>
                <w:szCs w:val="24"/>
              </w:rPr>
              <w:t xml:space="preserve"> not be created after the original had been verified.  The pathologists agreed that there needed to be a way to enable a second consult.  They cited instances where it would be needed.  For example, when a new technology comes along, it may be necessary to open that case to utilize the new technology.</w:t>
            </w:r>
            <w:commentRangeEnd w:id="8"/>
            <w:r w:rsidR="004F60C8">
              <w:rPr>
                <w:rStyle w:val="CommentReference"/>
              </w:rPr>
              <w:commentReference w:id="8"/>
            </w:r>
          </w:p>
          <w:p w:rsidR="00BA33E2" w:rsidRDefault="00BA33E2" w:rsidP="000D6106">
            <w:pPr>
              <w:rPr>
                <w:sz w:val="24"/>
                <w:szCs w:val="24"/>
              </w:rPr>
            </w:pPr>
          </w:p>
          <w:p w:rsidR="002F72DA" w:rsidRDefault="00622BBC" w:rsidP="000D6106">
            <w:pPr>
              <w:rPr>
                <w:sz w:val="24"/>
                <w:szCs w:val="24"/>
              </w:rPr>
            </w:pPr>
            <w:r>
              <w:rPr>
                <w:sz w:val="24"/>
                <w:szCs w:val="24"/>
              </w:rPr>
              <w:t>Stuart reviewed coding options using CPT or SnowMed codes.  Members discussed workload credit when adding or changing pathologists</w:t>
            </w:r>
            <w:r w:rsidR="002F72DA" w:rsidRPr="008B4DCB">
              <w:rPr>
                <w:sz w:val="24"/>
                <w:szCs w:val="24"/>
                <w:highlight w:val="yellow"/>
              </w:rPr>
              <w:t xml:space="preserve">.  </w:t>
            </w:r>
            <w:commentRangeStart w:id="9"/>
            <w:r w:rsidR="002F72DA" w:rsidRPr="008B4DCB">
              <w:rPr>
                <w:sz w:val="24"/>
                <w:szCs w:val="24"/>
                <w:highlight w:val="yellow"/>
              </w:rPr>
              <w:t>VistA does not provide credit so using CPRS as the source for this aspect of the product may not be correct.  Dr. Icardi suggested use of a CPRS pick-list.  He offered the names of several individuals with whom he had worked for 18 months on this issue.  Stuart will be in touch</w:t>
            </w:r>
            <w:r w:rsidR="002F72DA">
              <w:rPr>
                <w:sz w:val="24"/>
                <w:szCs w:val="24"/>
              </w:rPr>
              <w:t xml:space="preserve">.  </w:t>
            </w:r>
            <w:commentRangeEnd w:id="9"/>
            <w:r w:rsidR="004F60C8">
              <w:rPr>
                <w:rStyle w:val="CommentReference"/>
              </w:rPr>
              <w:commentReference w:id="9"/>
            </w:r>
          </w:p>
          <w:p w:rsidR="00063F75" w:rsidRPr="00CB6706" w:rsidRDefault="002F72DA" w:rsidP="002F72DA">
            <w:pPr>
              <w:rPr>
                <w:rFonts w:eastAsia="Batang" w:cs="Times New Roman"/>
                <w:sz w:val="24"/>
              </w:rPr>
            </w:pPr>
            <w:r>
              <w:rPr>
                <w:sz w:val="24"/>
                <w:szCs w:val="24"/>
              </w:rPr>
              <w:t xml:space="preserve">In conclusion, the doctors expressed great satisfaction with the progress this product has made </w:t>
            </w:r>
            <w:r>
              <w:rPr>
                <w:sz w:val="24"/>
                <w:szCs w:val="24"/>
              </w:rPr>
              <w:lastRenderedPageBreak/>
              <w:t xml:space="preserve">and what it can accomplish.  </w:t>
            </w:r>
            <w:commentRangeStart w:id="10"/>
            <w:r w:rsidRPr="008B4DCB">
              <w:rPr>
                <w:sz w:val="24"/>
                <w:szCs w:val="24"/>
                <w:highlight w:val="yellow"/>
              </w:rPr>
              <w:t>They suggested giving consideration to running a pilot test, perhaps at Dr. Chensue’s location, to but this product through a significant test</w:t>
            </w:r>
            <w:r>
              <w:rPr>
                <w:sz w:val="24"/>
                <w:szCs w:val="24"/>
              </w:rPr>
              <w:t>.</w:t>
            </w:r>
            <w:commentRangeEnd w:id="10"/>
            <w:r w:rsidR="004F60C8">
              <w:rPr>
                <w:rStyle w:val="CommentReference"/>
              </w:rPr>
              <w:commentReference w:id="10"/>
            </w: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0D6106" w:rsidP="003D091D">
            <w:pPr>
              <w:pStyle w:val="ListParagraph"/>
              <w:numPr>
                <w:ilvl w:val="0"/>
                <w:numId w:val="7"/>
              </w:numPr>
              <w:rPr>
                <w:b/>
              </w:rPr>
            </w:pPr>
            <w:r>
              <w:rPr>
                <w:rFonts w:eastAsia="Batang" w:cs="Times New Roman"/>
              </w:rPr>
              <w:t>Full UAT testing of product</w:t>
            </w:r>
          </w:p>
          <w:p w:rsidR="001A43AF" w:rsidRDefault="001A43AF" w:rsidP="001A43AF">
            <w:pPr>
              <w:rPr>
                <w:b/>
              </w:rPr>
            </w:pP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806"/>
        <w:gridCol w:w="895"/>
        <w:gridCol w:w="2721"/>
        <w:gridCol w:w="920"/>
        <w:gridCol w:w="738"/>
        <w:gridCol w:w="3686"/>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AB614C" w:rsidRPr="000D6106" w:rsidRDefault="000D6106" w:rsidP="005258C7">
      <w:pPr>
        <w:pStyle w:val="ListParagraph"/>
        <w:numPr>
          <w:ilvl w:val="0"/>
          <w:numId w:val="7"/>
        </w:numPr>
        <w:spacing w:line="240" w:lineRule="auto"/>
        <w:rPr>
          <w:rFonts w:cs="Times New Roman"/>
          <w:sz w:val="24"/>
        </w:rPr>
      </w:pPr>
      <w:r w:rsidRPr="000D6106">
        <w:rPr>
          <w:rFonts w:eastAsia="Calibri" w:cs="Times New Roman"/>
          <w:sz w:val="24"/>
          <w:szCs w:val="24"/>
        </w:rPr>
        <w:t xml:space="preserve">A follow-on UAT will be scheduled in the near future to provide the same information to Drs. Icardi and Gusack.  This next meeting will follow a similar format to this meeting.  </w:t>
      </w:r>
    </w:p>
    <w:sectPr w:rsidR="00AB614C" w:rsidRPr="000D610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zso csipo" w:date="2015-07-10T23:59:00Z" w:initials="dc">
    <w:p w:rsidR="004F60C8" w:rsidRDefault="004F60C8">
      <w:pPr>
        <w:pStyle w:val="CommentText"/>
      </w:pPr>
      <w:r>
        <w:rPr>
          <w:rStyle w:val="CommentReference"/>
        </w:rPr>
        <w:annotationRef/>
      </w:r>
      <w:r>
        <w:t>C</w:t>
      </w:r>
      <w:proofErr w:type="gramStart"/>
      <w:r>
        <w:t>#  just</w:t>
      </w:r>
      <w:proofErr w:type="gramEnd"/>
      <w:r>
        <w:t xml:space="preserve"> pronounced c-sharp </w:t>
      </w:r>
      <w:r>
        <w:sym w:font="Wingdings" w:char="F04A"/>
      </w:r>
      <w:r>
        <w:t xml:space="preserve">.  It is one of the languages in the </w:t>
      </w:r>
      <w:proofErr w:type="gramStart"/>
      <w:r>
        <w:t>CLI  which</w:t>
      </w:r>
      <w:proofErr w:type="gramEnd"/>
      <w:r>
        <w:t xml:space="preserve"> is supported by the .Net runtime environment </w:t>
      </w:r>
    </w:p>
  </w:comment>
  <w:comment w:id="1" w:author="dezso csipo" w:date="2015-07-10T23:59:00Z" w:initials="dc">
    <w:p w:rsidR="004F60C8" w:rsidRDefault="004F60C8">
      <w:pPr>
        <w:pStyle w:val="CommentText"/>
      </w:pPr>
      <w:r>
        <w:rPr>
          <w:rStyle w:val="CommentReference"/>
        </w:rPr>
        <w:annotationRef/>
      </w:r>
      <w:proofErr w:type="spellStart"/>
      <w:r>
        <w:t>Aceesioned</w:t>
      </w:r>
      <w:proofErr w:type="spellEnd"/>
      <w:r>
        <w:t xml:space="preserve"> a case at mid, demonstrated the configurator.</w:t>
      </w:r>
    </w:p>
  </w:comment>
  <w:comment w:id="2" w:author="dezso csipo" w:date="2015-07-11T00:01:00Z" w:initials="dc">
    <w:p w:rsidR="004F60C8" w:rsidRDefault="004F60C8">
      <w:pPr>
        <w:pStyle w:val="CommentText"/>
      </w:pPr>
      <w:r>
        <w:rPr>
          <w:rStyle w:val="CommentReference"/>
        </w:rPr>
        <w:annotationRef/>
      </w:r>
      <w:r>
        <w:t xml:space="preserve">Simulated scanning images in the digital </w:t>
      </w:r>
      <w:proofErr w:type="spellStart"/>
      <w:r>
        <w:t>patology</w:t>
      </w:r>
      <w:proofErr w:type="spellEnd"/>
      <w:r>
        <w:t xml:space="preserve"> system, and informing VistA via an HL7 message.</w:t>
      </w:r>
    </w:p>
  </w:comment>
  <w:comment w:id="3" w:author="dezso csipo" w:date="2015-07-11T00:02:00Z" w:initials="dc">
    <w:p w:rsidR="004F60C8" w:rsidRDefault="004F60C8">
      <w:pPr>
        <w:pStyle w:val="CommentText"/>
      </w:pPr>
      <w:r>
        <w:rPr>
          <w:rStyle w:val="CommentReference"/>
        </w:rPr>
        <w:annotationRef/>
      </w:r>
      <w:r>
        <w:t>The pathologists</w:t>
      </w:r>
    </w:p>
  </w:comment>
  <w:comment w:id="4" w:author="dezso csipo" w:date="2015-07-11T00:02:00Z" w:initials="dc">
    <w:p w:rsidR="004F60C8" w:rsidRDefault="004F60C8">
      <w:pPr>
        <w:pStyle w:val="CommentText"/>
      </w:pPr>
      <w:r>
        <w:rPr>
          <w:rStyle w:val="CommentReference"/>
        </w:rPr>
        <w:annotationRef/>
      </w:r>
      <w:r>
        <w:t>Views of the full resolution whole slide scans.</w:t>
      </w:r>
    </w:p>
  </w:comment>
  <w:comment w:id="5" w:author="dezso csipo" w:date="2015-07-11T00:03:00Z" w:initials="dc">
    <w:p w:rsidR="004F60C8" w:rsidRDefault="004F60C8">
      <w:pPr>
        <w:pStyle w:val="CommentText"/>
      </w:pPr>
      <w:r>
        <w:rPr>
          <w:rStyle w:val="CommentReference"/>
        </w:rPr>
        <w:annotationRef/>
      </w:r>
      <w:r>
        <w:t xml:space="preserve">The digital </w:t>
      </w:r>
      <w:proofErr w:type="spellStart"/>
      <w:r>
        <w:t>pathologuy</w:t>
      </w:r>
      <w:proofErr w:type="spellEnd"/>
      <w:r>
        <w:t xml:space="preserve"> system</w:t>
      </w:r>
    </w:p>
  </w:comment>
  <w:comment w:id="6" w:author="dezso csipo" w:date="2015-07-11T00:05:00Z" w:initials="dc">
    <w:p w:rsidR="004F60C8" w:rsidRDefault="004F60C8">
      <w:pPr>
        <w:pStyle w:val="CommentText"/>
      </w:pPr>
      <w:r>
        <w:rPr>
          <w:rStyle w:val="CommentReference"/>
        </w:rPr>
        <w:annotationRef/>
      </w:r>
      <w:r>
        <w:t>I think the issue is that the standard “available” fields used in a non standard fashion.  Or not used at all and all information is entered into one filed, etc.</w:t>
      </w:r>
    </w:p>
  </w:comment>
  <w:comment w:id="7" w:author="dezso csipo" w:date="2015-07-11T00:06:00Z" w:initials="dc">
    <w:p w:rsidR="004F60C8" w:rsidRDefault="004F60C8">
      <w:pPr>
        <w:pStyle w:val="CommentText"/>
      </w:pPr>
      <w:r>
        <w:rPr>
          <w:rStyle w:val="CommentReference"/>
        </w:rPr>
        <w:annotationRef/>
      </w:r>
      <w:r>
        <w:t>C#</w:t>
      </w:r>
    </w:p>
  </w:comment>
  <w:comment w:id="8" w:author="dezso csipo" w:date="2015-07-11T00:07:00Z" w:initials="dc">
    <w:p w:rsidR="004F60C8" w:rsidRDefault="004F60C8">
      <w:pPr>
        <w:pStyle w:val="CommentText"/>
      </w:pPr>
      <w:r>
        <w:rPr>
          <w:rStyle w:val="CommentReference"/>
        </w:rPr>
        <w:annotationRef/>
      </w:r>
      <w:r>
        <w:t xml:space="preserve">Need to explore issues associated with allowing a consult request on a verified accession.  </w:t>
      </w:r>
    </w:p>
  </w:comment>
  <w:comment w:id="9" w:author="dezso csipo" w:date="2015-07-11T00:09:00Z" w:initials="dc">
    <w:p w:rsidR="004F60C8" w:rsidRDefault="004F60C8">
      <w:pPr>
        <w:pStyle w:val="CommentText"/>
      </w:pPr>
      <w:r>
        <w:rPr>
          <w:rStyle w:val="CommentReference"/>
        </w:rPr>
        <w:annotationRef/>
      </w:r>
      <w:r>
        <w:t xml:space="preserve">Issues </w:t>
      </w:r>
      <w:proofErr w:type="spellStart"/>
      <w:r>
        <w:t>realted</w:t>
      </w:r>
      <w:proofErr w:type="spellEnd"/>
      <w:r>
        <w:t xml:space="preserve"> to the VistA roll and scroll IF were </w:t>
      </w:r>
      <w:proofErr w:type="spellStart"/>
      <w:r>
        <w:t>reased</w:t>
      </w:r>
      <w:proofErr w:type="spellEnd"/>
      <w:r>
        <w:t xml:space="preserve">, regarding proper assignment of workload credit.  </w:t>
      </w:r>
      <w:proofErr w:type="spellStart"/>
      <w:r>
        <w:t>Dr</w:t>
      </w:r>
      <w:proofErr w:type="spellEnd"/>
      <w:r>
        <w:t xml:space="preserve"> </w:t>
      </w:r>
      <w:proofErr w:type="spellStart"/>
      <w:r>
        <w:t>Icardi</w:t>
      </w:r>
      <w:proofErr w:type="spellEnd"/>
      <w:r>
        <w:t xml:space="preserve"> offered documentation created by members of his team.  Start to follow up.</w:t>
      </w:r>
    </w:p>
  </w:comment>
  <w:comment w:id="10" w:author="dezso csipo" w:date="2015-07-11T00:10:00Z" w:initials="dc">
    <w:p w:rsidR="004F60C8" w:rsidRDefault="004F60C8">
      <w:pPr>
        <w:pStyle w:val="CommentText"/>
      </w:pPr>
      <w:r>
        <w:rPr>
          <w:rStyle w:val="CommentReference"/>
        </w:rPr>
        <w:annotationRef/>
      </w:r>
      <w:r>
        <w:t>Suggestion of using Ann Arbor as a pilot site was raised, since the site already gas the DPS and necessary expertise to conduct a successful field test.</w:t>
      </w:r>
      <w:bookmarkStart w:id="11" w:name="_GoBack"/>
      <w:bookmarkEnd w:id="1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057" w:rsidRDefault="00853057" w:rsidP="00F97A52">
      <w:pPr>
        <w:spacing w:after="0" w:line="240" w:lineRule="auto"/>
      </w:pPr>
      <w:r>
        <w:separator/>
      </w:r>
    </w:p>
  </w:endnote>
  <w:endnote w:type="continuationSeparator" w:id="0">
    <w:p w:rsidR="00853057" w:rsidRDefault="00853057"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4F60C8">
          <w:rPr>
            <w:noProof/>
          </w:rPr>
          <w:t>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057" w:rsidRDefault="00853057" w:rsidP="00F97A52">
      <w:pPr>
        <w:spacing w:after="0" w:line="240" w:lineRule="auto"/>
      </w:pPr>
      <w:r>
        <w:separator/>
      </w:r>
    </w:p>
  </w:footnote>
  <w:footnote w:type="continuationSeparator" w:id="0">
    <w:p w:rsidR="00853057" w:rsidRDefault="00853057" w:rsidP="00F97A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42E7"/>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3F75"/>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6106"/>
    <w:rsid w:val="000D6B3B"/>
    <w:rsid w:val="000D6CFE"/>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014"/>
    <w:rsid w:val="00185C7C"/>
    <w:rsid w:val="00185D1F"/>
    <w:rsid w:val="00186571"/>
    <w:rsid w:val="00186C1C"/>
    <w:rsid w:val="0019206D"/>
    <w:rsid w:val="00192CDF"/>
    <w:rsid w:val="00195BF3"/>
    <w:rsid w:val="001A19CB"/>
    <w:rsid w:val="001A1A6F"/>
    <w:rsid w:val="001A1C2B"/>
    <w:rsid w:val="001A1FCE"/>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12C1"/>
    <w:rsid w:val="00271A3D"/>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B8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2DA"/>
    <w:rsid w:val="002F7D38"/>
    <w:rsid w:val="00300118"/>
    <w:rsid w:val="00300C2F"/>
    <w:rsid w:val="00301B4D"/>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0D54"/>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4D9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C7A07"/>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C7D30"/>
    <w:rsid w:val="004D0EA7"/>
    <w:rsid w:val="004D346F"/>
    <w:rsid w:val="004D3CBF"/>
    <w:rsid w:val="004D41AA"/>
    <w:rsid w:val="004D46CD"/>
    <w:rsid w:val="004D482D"/>
    <w:rsid w:val="004D60B9"/>
    <w:rsid w:val="004D751A"/>
    <w:rsid w:val="004E03EB"/>
    <w:rsid w:val="004E07A0"/>
    <w:rsid w:val="004E1553"/>
    <w:rsid w:val="004E1A31"/>
    <w:rsid w:val="004E2573"/>
    <w:rsid w:val="004E5082"/>
    <w:rsid w:val="004E5D72"/>
    <w:rsid w:val="004F1E57"/>
    <w:rsid w:val="004F3693"/>
    <w:rsid w:val="004F60C8"/>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8C7"/>
    <w:rsid w:val="00525901"/>
    <w:rsid w:val="005269F6"/>
    <w:rsid w:val="00526C40"/>
    <w:rsid w:val="00526F72"/>
    <w:rsid w:val="0052736E"/>
    <w:rsid w:val="00530BA2"/>
    <w:rsid w:val="00531781"/>
    <w:rsid w:val="00532A3A"/>
    <w:rsid w:val="00533A08"/>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31BA"/>
    <w:rsid w:val="00574851"/>
    <w:rsid w:val="0057499F"/>
    <w:rsid w:val="00575A98"/>
    <w:rsid w:val="00577F7F"/>
    <w:rsid w:val="00580ABF"/>
    <w:rsid w:val="00580DE9"/>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1055"/>
    <w:rsid w:val="005C2280"/>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2E4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6649"/>
    <w:rsid w:val="006179B0"/>
    <w:rsid w:val="00617C4E"/>
    <w:rsid w:val="00617CA3"/>
    <w:rsid w:val="00622BBC"/>
    <w:rsid w:val="00623A9C"/>
    <w:rsid w:val="0062481B"/>
    <w:rsid w:val="00626A15"/>
    <w:rsid w:val="00626AD8"/>
    <w:rsid w:val="00627025"/>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6F83"/>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580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4CE0"/>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1C3"/>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057"/>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29C8"/>
    <w:rsid w:val="008A35C4"/>
    <w:rsid w:val="008A3AEB"/>
    <w:rsid w:val="008A420F"/>
    <w:rsid w:val="008A5C06"/>
    <w:rsid w:val="008A7202"/>
    <w:rsid w:val="008A767C"/>
    <w:rsid w:val="008A782F"/>
    <w:rsid w:val="008B2388"/>
    <w:rsid w:val="008B3C1E"/>
    <w:rsid w:val="008B4194"/>
    <w:rsid w:val="008B45AA"/>
    <w:rsid w:val="008B46FF"/>
    <w:rsid w:val="008B4DCB"/>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69F7"/>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6106"/>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2FA0"/>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2BFA"/>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757"/>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6D04"/>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848"/>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18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3E2"/>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06FFB"/>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42F1"/>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6F15"/>
    <w:rsid w:val="00D376DB"/>
    <w:rsid w:val="00D379DD"/>
    <w:rsid w:val="00D405A8"/>
    <w:rsid w:val="00D408E3"/>
    <w:rsid w:val="00D430B2"/>
    <w:rsid w:val="00D433D1"/>
    <w:rsid w:val="00D46268"/>
    <w:rsid w:val="00D50004"/>
    <w:rsid w:val="00D502B3"/>
    <w:rsid w:val="00D51996"/>
    <w:rsid w:val="00D52EFE"/>
    <w:rsid w:val="00D54F4B"/>
    <w:rsid w:val="00D554E8"/>
    <w:rsid w:val="00D557E9"/>
    <w:rsid w:val="00D56AA9"/>
    <w:rsid w:val="00D60103"/>
    <w:rsid w:val="00D618E4"/>
    <w:rsid w:val="00D61CE8"/>
    <w:rsid w:val="00D6230B"/>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56DB"/>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46C6F"/>
    <w:rsid w:val="00E5071C"/>
    <w:rsid w:val="00E50D06"/>
    <w:rsid w:val="00E52B50"/>
    <w:rsid w:val="00E54E2B"/>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43C"/>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3AE3"/>
    <w:rsid w:val="00EA43E0"/>
    <w:rsid w:val="00EA489E"/>
    <w:rsid w:val="00EA4946"/>
    <w:rsid w:val="00EA49D8"/>
    <w:rsid w:val="00EA5590"/>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D7A9C"/>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0A0C"/>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3DE"/>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99F"/>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0685"/>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jpeg"/><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microsoft.com/office/2007/relationships/stylesWithEffects" Target="stylesWithEffects.xml"/><Relationship Id="rId10"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43BA3B7B-8E90-9C40-9643-9310EA8B8C99}">
  <ds:schemaRefs>
    <ds:schemaRef ds:uri="http://schemas.openxmlformats.org/officeDocument/2006/bibliography"/>
  </ds:schemaRefs>
</ds:datastoreItem>
</file>

<file path=customXml/itemProps6.xml><?xml version="1.0" encoding="utf-8"?>
<ds:datastoreItem xmlns:ds="http://schemas.openxmlformats.org/officeDocument/2006/customXml" ds:itemID="{D8AFAEA0-62CD-694A-8632-06D79BE1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874</Words>
  <Characters>4987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dezso csipo</cp:lastModifiedBy>
  <cp:revision>2</cp:revision>
  <cp:lastPrinted>2015-03-20T17:37:00Z</cp:lastPrinted>
  <dcterms:created xsi:type="dcterms:W3CDTF">2015-07-11T04:11:00Z</dcterms:created>
  <dcterms:modified xsi:type="dcterms:W3CDTF">2015-07-11T04:11:00Z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