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2nvkgvcgiy" w:id="0"/>
      <w:bookmarkEnd w:id="0"/>
      <w:r w:rsidDel="00000000" w:rsidR="00000000" w:rsidRPr="00000000">
        <w:rPr>
          <w:rtl w:val="0"/>
        </w:rPr>
        <w:t xml:space="preserve">VA Kidney Native iPhone App Build Screen Functionality Challenge #2 - Deployment Guide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8wygpvzxdx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7msqv2u0ki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hx46oykq1x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25,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04,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04,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01, 2018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3tmhsb8a5b3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b895omrnn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Deployment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0dbpuh2o3n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Deployment Dependencies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otv6lx0ite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Organization of Submission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hboe5kg4pe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3rd party Libraries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84rknq9c83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 Configuration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2fj78q37x6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 Sample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vzf7vr4pl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Deployment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lkpde7epc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5.2. Build and run the app in a simulator or on a real device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gt61gy10rb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Verification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uwt2alz4e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Resource Contact List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f8p5ns2zf2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e21lane43m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b895omrnnc9" w:id="7"/>
      <w:bookmarkEnd w:id="7"/>
      <w:r w:rsidDel="00000000" w:rsidR="00000000" w:rsidRPr="00000000">
        <w:rPr>
          <w:rtl w:val="0"/>
        </w:rPr>
        <w:t xml:space="preserve">Deployment Instructions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0dbpuh2o3nq" w:id="8"/>
      <w:bookmarkEnd w:id="8"/>
      <w:r w:rsidDel="00000000" w:rsidR="00000000" w:rsidRPr="00000000">
        <w:rPr>
          <w:rtl w:val="0"/>
        </w:rPr>
        <w:t xml:space="preserve">1. Deployment Dependencies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performing a deployment, it is assumed that the following have been set up: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Xcode 9.2+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 X 10.12.6 or above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iOS SDK 11 or above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iPhone device or simulator with iOS 10+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otv6lx0itey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Organization of Submission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– this directory contains the source code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src/VAKidneyNutrition.xcworkspace</w:t>
      </w:r>
      <w:r w:rsidDel="00000000" w:rsidR="00000000" w:rsidRPr="00000000">
        <w:rPr>
          <w:rtl w:val="0"/>
        </w:rPr>
        <w:t xml:space="preserve"> – Xcode workspace to open.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– this directory contains the documents for this application, including this deployment guide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hboe5kg4pen" w:id="10"/>
      <w:bookmarkEnd w:id="10"/>
      <w:r w:rsidDel="00000000" w:rsidR="00000000" w:rsidRPr="00000000">
        <w:rPr>
          <w:rtl w:val="0"/>
        </w:rPr>
        <w:t xml:space="preserve">3. 3rd party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SwiftyJSON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https://github.com/SwiftyJSON/SwiftyJSON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SwiftyJSON makes it easy to deal with JSON data in Swift. Version: 4.0.0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https://github.com/danielgindi/Charts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Version: 3.0.5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i w:val="1"/>
          <w:color w:val="cc0000"/>
        </w:rPr>
      </w:pPr>
      <w:r w:rsidDel="00000000" w:rsidR="00000000" w:rsidRPr="00000000">
        <w:rPr>
          <w:rtl w:val="0"/>
        </w:rPr>
        <w:t xml:space="preserve">All libraries are configured in </w:t>
      </w:r>
      <w:r w:rsidDel="00000000" w:rsidR="00000000" w:rsidRPr="00000000">
        <w:rPr>
          <w:i w:val="1"/>
          <w:rtl w:val="0"/>
        </w:rPr>
        <w:t xml:space="preserve">src/</w:t>
      </w:r>
      <w:r w:rsidDel="00000000" w:rsidR="00000000" w:rsidRPr="00000000">
        <w:rPr>
          <w:i w:val="1"/>
          <w:rtl w:val="0"/>
        </w:rPr>
        <w:t xml:space="preserve">Podfile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4rknq9c831f" w:id="11"/>
      <w:bookmarkEnd w:id="11"/>
      <w:r w:rsidDel="00000000" w:rsidR="00000000" w:rsidRPr="00000000">
        <w:rPr>
          <w:rtl w:val="0"/>
        </w:rPr>
        <w:t xml:space="preserve">4. Configuration</w:t>
      </w:r>
    </w:p>
    <w:p w:rsidR="00000000" w:rsidDel="00000000" w:rsidP="00000000" w:rsidRDefault="00000000" w:rsidRPr="00000000" w14:paraId="0000003A">
      <w:pPr>
        <w:pStyle w:val="Heading3"/>
        <w:spacing w:line="276" w:lineRule="auto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4.1. VAKidneyNutrition/Supporting Files/configuration.plist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You can access </w:t>
      </w:r>
      <w:r w:rsidDel="00000000" w:rsidR="00000000" w:rsidRPr="00000000">
        <w:rPr>
          <w:i w:val="1"/>
          <w:rtl w:val="0"/>
        </w:rPr>
        <w:t xml:space="preserve">configuration.plist</w:t>
      </w:r>
      <w:r w:rsidDel="00000000" w:rsidR="00000000" w:rsidRPr="00000000">
        <w:rPr>
          <w:rtl w:val="0"/>
        </w:rPr>
        <w:t xml:space="preserve"> in Xcode in </w:t>
      </w:r>
      <w:r w:rsidDel="00000000" w:rsidR="00000000" w:rsidRPr="00000000">
        <w:rPr>
          <w:i w:val="1"/>
          <w:rtl w:val="0"/>
        </w:rPr>
        <w:t xml:space="preserve">VAKidneyNutrition.xcodeproj</w:t>
      </w:r>
      <w:r w:rsidDel="00000000" w:rsidR="00000000" w:rsidRPr="00000000">
        <w:rPr>
          <w:rtl w:val="0"/>
        </w:rPr>
        <w:t xml:space="preserve"> project - </w:t>
      </w:r>
      <w:r w:rsidDel="00000000" w:rsidR="00000000" w:rsidRPr="00000000">
        <w:rPr>
          <w:i w:val="1"/>
          <w:rtl w:val="0"/>
        </w:rPr>
        <w:t xml:space="preserve">Supporing Files/configuration.plist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configuration.plist</w:t>
      </w:r>
      <w:r w:rsidDel="00000000" w:rsidR="00000000" w:rsidRPr="00000000">
        <w:rPr>
          <w:rtl w:val="0"/>
        </w:rPr>
        <w:t xml:space="preserve"> file provides the following options: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ndbApiBaseUrl</w:t>
      </w:r>
      <w:r w:rsidDel="00000000" w:rsidR="00000000" w:rsidRPr="00000000">
        <w:rPr>
          <w:rtl w:val="0"/>
        </w:rPr>
        <w:t xml:space="preserve"> - NDB base URL for API (see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USDA nutrient database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ndbApiKey</w:t>
      </w:r>
      <w:r w:rsidDel="00000000" w:rsidR="00000000" w:rsidRPr="00000000">
        <w:rPr>
          <w:rtl w:val="0"/>
        </w:rPr>
        <w:t xml:space="preserve"> - NDB API key (see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USDA nutrient database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fdaApiBaseUrl</w:t>
      </w:r>
      <w:r w:rsidDel="00000000" w:rsidR="00000000" w:rsidRPr="00000000">
        <w:rPr>
          <w:rtl w:val="0"/>
        </w:rPr>
        <w:t xml:space="preserve"> - FDA base URL for API (see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FDA Drug Interaction and Product Labeling Database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fdaApiKey</w:t>
      </w:r>
      <w:r w:rsidDel="00000000" w:rsidR="00000000" w:rsidRPr="00000000">
        <w:rPr>
          <w:rtl w:val="0"/>
        </w:rPr>
        <w:t xml:space="preserve"> - FDA API key (see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FDA Drug Interaction and Product Labeling Database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line="276" w:lineRule="auto"/>
        <w:contextualSpacing w:val="0"/>
        <w:rPr/>
      </w:pPr>
      <w:bookmarkStart w:colFirst="0" w:colLast="0" w:name="_62fj78q37x6o" w:id="13"/>
      <w:bookmarkEnd w:id="13"/>
      <w:r w:rsidDel="00000000" w:rsidR="00000000" w:rsidRPr="00000000">
        <w:rPr>
          <w:rtl w:val="0"/>
        </w:rPr>
        <w:t xml:space="preserve">4.2. Sample data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Sample data (</w:t>
      </w:r>
      <w:r w:rsidDel="00000000" w:rsidR="00000000" w:rsidRPr="00000000">
        <w:rPr>
          <w:rtl w:val="0"/>
        </w:rPr>
        <w:t xml:space="preserve">used to fill the prototype with data</w:t>
      </w:r>
      <w:r w:rsidDel="00000000" w:rsidR="00000000" w:rsidRPr="00000000">
        <w:rPr>
          <w:rtl w:val="0"/>
        </w:rPr>
        <w:t xml:space="preserve">) are stored in JSON files in </w:t>
      </w:r>
      <w:r w:rsidDel="00000000" w:rsidR="00000000" w:rsidRPr="00000000">
        <w:rPr>
          <w:i w:val="1"/>
          <w:rtl w:val="0"/>
        </w:rPr>
        <w:t xml:space="preserve">VAKidneyNutrition/Supporting Files/Sample Data/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allGoals.json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labValues.json</w:t>
      </w:r>
      <w:r w:rsidDel="00000000" w:rsidR="00000000" w:rsidRPr="00000000">
        <w:rPr>
          <w:rtl w:val="0"/>
        </w:rPr>
        <w:t xml:space="preserve"> files added and define dependency of the generated goals and shown major lab values in Charts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vzf7vr4plaz" w:id="14"/>
      <w:bookmarkEnd w:id="14"/>
      <w:r w:rsidDel="00000000" w:rsidR="00000000" w:rsidRPr="00000000">
        <w:rPr>
          <w:rtl w:val="0"/>
        </w:rPr>
        <w:t xml:space="preserve">5. Deployment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kpde7epc58" w:id="15"/>
      <w:bookmarkEnd w:id="15"/>
      <w:r w:rsidDel="00000000" w:rsidR="00000000" w:rsidRPr="00000000">
        <w:rPr>
          <w:rtl w:val="0"/>
        </w:rPr>
        <w:t xml:space="preserve">5.2. Build and run the app in a simulator or on a real device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Pods directory should be pulled using the following command runned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pod install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build and run the app in a simulator or on a real device you will need to do the following: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i w:val="1"/>
          <w:rtl w:val="0"/>
        </w:rPr>
        <w:t xml:space="preserve">src/VAKidneyNutrition.xcworkspace </w:t>
      </w:r>
      <w:r w:rsidDel="00000000" w:rsidR="00000000" w:rsidRPr="00000000">
        <w:rPr>
          <w:rtl w:val="0"/>
        </w:rPr>
        <w:t xml:space="preserve">in Xcode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VAKidneyNutrition</w:t>
      </w:r>
      <w:r w:rsidDel="00000000" w:rsidR="00000000" w:rsidRPr="00000000">
        <w:rPr>
          <w:rtl w:val="0"/>
        </w:rPr>
        <w:t xml:space="preserve"> scheme from the top left drop down list.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real iPhone (when connected) or a simulator from the top left dropdown list.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menu Product -&gt; Run (Cmd+R)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verification steps in </w:t>
      </w:r>
      <w:hyperlink w:anchor="_qgt61gy10rbr">
        <w:r w:rsidDel="00000000" w:rsidR="00000000" w:rsidRPr="00000000">
          <w:rPr>
            <w:color w:val="1155cc"/>
            <w:u w:val="single"/>
            <w:rtl w:val="0"/>
          </w:rPr>
          <w:t xml:space="preserve">7. 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gt61gy10rbr" w:id="16"/>
      <w:bookmarkEnd w:id="1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Verification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Follow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challenge description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forum messages</w:t>
        </w:r>
      </w:hyperlink>
      <w:r w:rsidDel="00000000" w:rsidR="00000000" w:rsidRPr="00000000">
        <w:rPr>
          <w:rtl w:val="0"/>
        </w:rPr>
        <w:t xml:space="preserve"> to verify the app. See some notes below. Also you can follow the video (how to launch the server and verify the screens)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https://youtu.be/CMIuq7SDJ0o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You must remove previously installed app on your device/simulator because Core Data model changed and requires fresh install.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See details about fixed issues in README.rtf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uwt2alz4e17" w:id="17"/>
      <w:bookmarkEnd w:id="17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Resource Contact List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4350"/>
        <w:tblGridChange w:id="0">
          <w:tblGrid>
            <w:gridCol w:w="3255"/>
            <w:gridCol w:w="43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Through TopCoder Member Contact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©TopCoder, Inc. 2018                                                    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margin">
            <wp:posOffset>4676775</wp:posOffset>
          </wp:positionH>
          <wp:positionV relativeFrom="paragraph">
            <wp:posOffset>-66674</wp:posOffset>
          </wp:positionV>
          <wp:extent cx="1548393" cy="204788"/>
          <wp:effectExtent b="0" l="0" r="0" t="0"/>
          <wp:wrapSquare wrapText="bothSides" distB="342900" distT="342900" distL="342900" distR="342900"/>
          <wp:docPr descr="topcoder.png" id="1" name="image2.png"/>
          <a:graphic>
            <a:graphicData uri="http://schemas.openxmlformats.org/drawingml/2006/picture">
              <pic:pic>
                <pic:nvPicPr>
                  <pic:cNvPr descr="topcod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8393" cy="204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VA Kidney Native iPhone App Build Screen Functionality Challenge #2</w:t>
    </w:r>
    <w:r w:rsidDel="00000000" w:rsidR="00000000" w:rsidRPr="00000000">
      <w:rPr>
        <w:color w:val="666666"/>
        <w:sz w:val="20"/>
        <w:szCs w:val="20"/>
        <w:rtl w:val="0"/>
      </w:rPr>
      <w:t xml:space="preserve"> - Deployment Guide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.fda.gov/drug/" TargetMode="External"/><Relationship Id="rId10" Type="http://schemas.openxmlformats.org/officeDocument/2006/relationships/hyperlink" Target="https://open.fda.gov/drug/" TargetMode="External"/><Relationship Id="rId13" Type="http://schemas.openxmlformats.org/officeDocument/2006/relationships/hyperlink" Target="https://apps.topcoder.com/forums/?module=Category&amp;categoryID=42153" TargetMode="External"/><Relationship Id="rId12" Type="http://schemas.openxmlformats.org/officeDocument/2006/relationships/hyperlink" Target="https://www.topcoder.com/challenges/30064052/?type=devel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db.nal.usda.gov/ndb/doc/apilist/API-FOOD-REPORTV2.md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youtu.be/CMIuq7SDJ0o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SwiftyJSON/SwiftyJSON" TargetMode="External"/><Relationship Id="rId7" Type="http://schemas.openxmlformats.org/officeDocument/2006/relationships/hyperlink" Target="https://github.com/danielgindi/Charts" TargetMode="External"/><Relationship Id="rId8" Type="http://schemas.openxmlformats.org/officeDocument/2006/relationships/hyperlink" Target="https://ndb.nal.usda.gov/ndb/doc/apilist/API-FOOD-REPORTV2.m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