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992F8" w14:textId="203F6EB4" w:rsidR="004D6C77" w:rsidRDefault="006545A5">
      <w:r>
        <w:t xml:space="preserve">CAP.1 </w:t>
      </w:r>
      <w:r w:rsidR="0093241A">
        <w:t>MARKETING, CRM, CVM</w:t>
      </w:r>
    </w:p>
    <w:p w14:paraId="7582A532" w14:textId="396AE4A6" w:rsidR="0093241A" w:rsidRDefault="002536B9">
      <w:pPr>
        <w:rPr>
          <w:b/>
          <w:bCs/>
        </w:rPr>
      </w:pPr>
      <w:r w:rsidRPr="000639F4">
        <w:rPr>
          <w:b/>
          <w:bCs/>
        </w:rPr>
        <w:t>Definizioni di marketing</w:t>
      </w:r>
    </w:p>
    <w:p w14:paraId="6E8A6F12" w14:textId="35F9D807" w:rsidR="000639F4" w:rsidRDefault="000639F4">
      <w:r>
        <w:t xml:space="preserve">Adam Smith </w:t>
      </w:r>
      <w:r>
        <w:sym w:font="Wingdings" w:char="F0E0"/>
      </w:r>
      <w:r>
        <w:t xml:space="preserve"> nel 1770 associò il concetto di produzione a quello di con</w:t>
      </w:r>
      <w:r w:rsidR="009A39A3">
        <w:t>sumo e consumatore, “il consumo è l</w:t>
      </w:r>
      <w:r w:rsidR="00653231">
        <w:t xml:space="preserve">’unico fine e scopo di ogni produzione e l’interesse del produttore dovrebbe essere considerato </w:t>
      </w:r>
      <w:r w:rsidR="009F04DE">
        <w:t xml:space="preserve">solo nella misura in cui esso può essere necessario a promuovere l’interesse del consumatore”. </w:t>
      </w:r>
    </w:p>
    <w:p w14:paraId="7E4D577E" w14:textId="16A47F98" w:rsidR="009F04DE" w:rsidRDefault="00486943">
      <w:r>
        <w:t>Peter Ferdinand Druker</w:t>
      </w:r>
      <w:r>
        <w:sym w:font="Wingdings" w:char="F0E0"/>
      </w:r>
      <w:r>
        <w:t xml:space="preserve"> lo scopo fondamentale dell’attività d’impresa è creare un cliente soddisfatto. </w:t>
      </w:r>
    </w:p>
    <w:p w14:paraId="377B8B88" w14:textId="453084CA" w:rsidR="00486943" w:rsidRDefault="00065C64">
      <w:r w:rsidRPr="00F77605">
        <w:t>Harry Walker Hepner – R.J. Keith</w:t>
      </w:r>
      <w:r w:rsidRPr="00065C64">
        <w:rPr>
          <w:lang w:val="en-GB"/>
        </w:rPr>
        <w:sym w:font="Wingdings" w:char="F0E0"/>
      </w:r>
      <w:r w:rsidR="00F77605" w:rsidRPr="00F77605">
        <w:t xml:space="preserve"> Nelle imprese si attua uno sposta</w:t>
      </w:r>
      <w:r w:rsidR="00F77605">
        <w:t>mento del baricentro del marketing</w:t>
      </w:r>
      <w:r w:rsidR="00990EAC">
        <w:t xml:space="preserve"> dal focus sul movimento dei prodotti e loro commercializzazione ai consumatori attuali e potenziali. </w:t>
      </w:r>
    </w:p>
    <w:p w14:paraId="7FBA50D3" w14:textId="17557DCE" w:rsidR="00990EAC" w:rsidRDefault="00990EAC">
      <w:r>
        <w:t>Theodore Levitt</w:t>
      </w:r>
      <w:r>
        <w:sym w:font="Wingdings" w:char="F0E0"/>
      </w:r>
      <w:r>
        <w:t xml:space="preserve"> </w:t>
      </w:r>
      <w:r w:rsidR="000D352D">
        <w:t xml:space="preserve">le aziende si concentrano esclusivamente con metodo scientifico </w:t>
      </w:r>
      <w:r w:rsidR="00122DF8">
        <w:t xml:space="preserve">allo sviluppo e commercializzazione dei prodotti e poco ai consumatori. Questa marketing miopia </w:t>
      </w:r>
      <w:r w:rsidR="000B529E">
        <w:t xml:space="preserve">avrebbe portato prima o poi tutte le imprese al fallimento. </w:t>
      </w:r>
    </w:p>
    <w:p w14:paraId="27C6D248" w14:textId="022A3B30" w:rsidR="000B529E" w:rsidRDefault="000B529E">
      <w:r>
        <w:t>Philip Kotler</w:t>
      </w:r>
      <w:r>
        <w:sym w:font="Wingdings" w:char="F0E0"/>
      </w:r>
      <w:r>
        <w:t xml:space="preserve"> </w:t>
      </w:r>
      <w:r w:rsidR="00B165B0">
        <w:t>il marketing è il processo mediante il quale le imprese creano valore per i clienti e instaurano con loro solide relazioni</w:t>
      </w:r>
      <w:r w:rsidR="00A1625B">
        <w:t xml:space="preserve"> al fine di ottenere in cambio un ulteriore valore. </w:t>
      </w:r>
    </w:p>
    <w:p w14:paraId="0211D9A6" w14:textId="73A2D336" w:rsidR="00DC7E87" w:rsidRDefault="00DC7E87">
      <w:pPr>
        <w:rPr>
          <w:b/>
          <w:bCs/>
        </w:rPr>
      </w:pPr>
      <w:r w:rsidRPr="00DC7E87">
        <w:rPr>
          <w:b/>
          <w:bCs/>
        </w:rPr>
        <w:t>Punti fondamentali del marketing</w:t>
      </w:r>
    </w:p>
    <w:p w14:paraId="7D46796B" w14:textId="5080B490" w:rsidR="00DC7E87" w:rsidRDefault="0067267C" w:rsidP="00DC7E87">
      <w:pPr>
        <w:pStyle w:val="Paragrafoelenco"/>
        <w:numPr>
          <w:ilvl w:val="0"/>
          <w:numId w:val="1"/>
        </w:numPr>
      </w:pPr>
      <w:r>
        <w:t xml:space="preserve">Gli individui sono alla ricerca di esperienze gratificanti, questo li spinge a produrre e lavorare. </w:t>
      </w:r>
    </w:p>
    <w:p w14:paraId="19CE48DA" w14:textId="6BD08CDD" w:rsidR="0067267C" w:rsidRDefault="00871D43" w:rsidP="00DC7E87">
      <w:pPr>
        <w:pStyle w:val="Paragrafoelenco"/>
        <w:numPr>
          <w:ilvl w:val="0"/>
          <w:numId w:val="1"/>
        </w:numPr>
      </w:pPr>
      <w:r>
        <w:t xml:space="preserve">La cultura, i valori, i gusti, le ideologie e tanto altro influenzano le scelte individuali </w:t>
      </w:r>
      <w:r w:rsidR="00853C11">
        <w:t xml:space="preserve">e determinano cosa sia gratificante o meno. </w:t>
      </w:r>
    </w:p>
    <w:p w14:paraId="605839D1" w14:textId="5E061A7D" w:rsidR="00853C11" w:rsidRDefault="00853C11" w:rsidP="00DC7E87">
      <w:pPr>
        <w:pStyle w:val="Paragrafoelenco"/>
        <w:numPr>
          <w:ilvl w:val="0"/>
          <w:numId w:val="1"/>
        </w:numPr>
      </w:pPr>
      <w:r>
        <w:t xml:space="preserve">Le organizzazioni e gli individui riescono a raggiungere </w:t>
      </w:r>
      <w:r w:rsidR="000D77C1">
        <w:t xml:space="preserve">gli obiettivi che si prefiggono attraverso lo scambio volontario e concorrenziale. </w:t>
      </w:r>
    </w:p>
    <w:p w14:paraId="5FE37155" w14:textId="343CF413" w:rsidR="000D77C1" w:rsidRDefault="00F50DF2" w:rsidP="00DC7E87">
      <w:pPr>
        <w:pStyle w:val="Paragrafoelenco"/>
        <w:numPr>
          <w:ilvl w:val="0"/>
          <w:numId w:val="1"/>
        </w:numPr>
      </w:pPr>
      <w:r>
        <w:t xml:space="preserve">Il principio di libertà individuale e di sovranità del cliente sono le basi sui quali si fonda l’economia </w:t>
      </w:r>
      <w:r w:rsidR="00F52A9B">
        <w:t xml:space="preserve">di mercato. Gli </w:t>
      </w:r>
      <w:r w:rsidR="007C4413">
        <w:t>individui sono</w:t>
      </w:r>
      <w:r w:rsidR="00F52A9B">
        <w:t xml:space="preserve"> i soli responsabili </w:t>
      </w:r>
      <w:r w:rsidR="007642F3">
        <w:t xml:space="preserve">delle loro scelte ed azioni e sono quasi sempre capaci di individuare cosa è meglio per loro. </w:t>
      </w:r>
    </w:p>
    <w:p w14:paraId="3FA9953B" w14:textId="214415B0" w:rsidR="007C4413" w:rsidRDefault="00A91AED" w:rsidP="007C4413">
      <w:pPr>
        <w:rPr>
          <w:b/>
          <w:bCs/>
        </w:rPr>
      </w:pPr>
      <w:r w:rsidRPr="00A91AED">
        <w:rPr>
          <w:b/>
          <w:bCs/>
        </w:rPr>
        <w:t>I tre livelli del marketing</w:t>
      </w:r>
    </w:p>
    <w:p w14:paraId="53BF850A" w14:textId="7647476D" w:rsidR="00A91AED" w:rsidRDefault="00A91AED" w:rsidP="00A91AED">
      <w:pPr>
        <w:pStyle w:val="Paragrafoelenco"/>
        <w:numPr>
          <w:ilvl w:val="0"/>
          <w:numId w:val="2"/>
        </w:numPr>
      </w:pPr>
      <w:r>
        <w:t xml:space="preserve">Marketing </w:t>
      </w:r>
      <w:r w:rsidR="007C0E8C">
        <w:t>strategico:</w:t>
      </w:r>
      <w:r>
        <w:t xml:space="preserve"> </w:t>
      </w:r>
      <w:r w:rsidR="00114B6C">
        <w:t xml:space="preserve">determina la strategia competitiva più idonea al conseguimento dei propri obiettivi di medio-lungo termine. Esso ha come focus l’analisi sistematica </w:t>
      </w:r>
      <w:r w:rsidR="008147F9">
        <w:t xml:space="preserve">e continuativa dei bisogni del mercato. </w:t>
      </w:r>
    </w:p>
    <w:p w14:paraId="45E46972" w14:textId="40B35579" w:rsidR="008147F9" w:rsidRDefault="008147F9" w:rsidP="00A91AED">
      <w:pPr>
        <w:pStyle w:val="Paragrafoelenco"/>
        <w:numPr>
          <w:ilvl w:val="0"/>
          <w:numId w:val="2"/>
        </w:numPr>
      </w:pPr>
      <w:r>
        <w:t xml:space="preserve">Marketing operativo: traduzione delle </w:t>
      </w:r>
      <w:r w:rsidR="000048B2">
        <w:t xml:space="preserve">indicazioni strategiche in piani operativi (azioni e piani di breve periodo per conseguire gli obiettivi prefissati). </w:t>
      </w:r>
      <w:r w:rsidR="00996B13">
        <w:t xml:space="preserve">Ha una valenza di breve-medio periodo. </w:t>
      </w:r>
    </w:p>
    <w:p w14:paraId="6ED01B47" w14:textId="1721A847" w:rsidR="00996B13" w:rsidRDefault="00996B13" w:rsidP="00A91AED">
      <w:pPr>
        <w:pStyle w:val="Paragrafoelenco"/>
        <w:numPr>
          <w:ilvl w:val="0"/>
          <w:numId w:val="2"/>
        </w:numPr>
      </w:pPr>
      <w:r>
        <w:t xml:space="preserve">Marketing analitico: </w:t>
      </w:r>
      <w:r w:rsidR="00103A4F">
        <w:t xml:space="preserve">insieme di tecniche e strumenti utilizzati per la raccolta e l’analisi di informazioni rilevanti sul business dell’impresa, il cui fine e quello di fornire </w:t>
      </w:r>
      <w:r w:rsidR="00871D02">
        <w:t xml:space="preserve">un supporto nella definizione della strategia più adatta per raggiungere gli obiettivi prefissati, e </w:t>
      </w:r>
      <w:r w:rsidR="00787E49">
        <w:t xml:space="preserve">di conseguenza, orientare le politiche da attuare nei confronti della clientela. </w:t>
      </w:r>
    </w:p>
    <w:p w14:paraId="0DA4530A" w14:textId="7E8BD923" w:rsidR="000D370A" w:rsidRDefault="00496155" w:rsidP="000D370A">
      <w:r>
        <w:t>1.2 DAL MARKETING TRADIZIONALE AL DIGITAL MARKETING</w:t>
      </w:r>
    </w:p>
    <w:p w14:paraId="2906C489" w14:textId="26FF6361" w:rsidR="00496155" w:rsidRDefault="00496155" w:rsidP="000D370A">
      <w:pPr>
        <w:rPr>
          <w:b/>
          <w:bCs/>
        </w:rPr>
      </w:pPr>
      <w:r w:rsidRPr="00496155">
        <w:rPr>
          <w:b/>
          <w:bCs/>
        </w:rPr>
        <w:t>Marketing Mix</w:t>
      </w:r>
    </w:p>
    <w:p w14:paraId="6DE7C71B" w14:textId="32A46959" w:rsidR="00B60730" w:rsidRDefault="00B60730" w:rsidP="00D5367B">
      <w:r>
        <w:t>Indica la combinazione di 4 variabili e leve decisionali del marketing</w:t>
      </w:r>
      <w:r w:rsidR="00D5367B">
        <w:t xml:space="preserve">: </w:t>
      </w:r>
    </w:p>
    <w:p w14:paraId="5030233A" w14:textId="76F60C0C" w:rsidR="00D5367B" w:rsidRDefault="00D5367B" w:rsidP="00D5367B">
      <w:pPr>
        <w:pStyle w:val="Paragrafoelenco"/>
        <w:numPr>
          <w:ilvl w:val="0"/>
          <w:numId w:val="4"/>
        </w:numPr>
      </w:pPr>
      <w:r>
        <w:t xml:space="preserve">Product </w:t>
      </w:r>
    </w:p>
    <w:p w14:paraId="248DE5C9" w14:textId="3EDC6AEC" w:rsidR="00D5367B" w:rsidRDefault="00D5367B" w:rsidP="00D5367B">
      <w:pPr>
        <w:pStyle w:val="Paragrafoelenco"/>
        <w:numPr>
          <w:ilvl w:val="0"/>
          <w:numId w:val="4"/>
        </w:numPr>
      </w:pPr>
      <w:r>
        <w:t>Price</w:t>
      </w:r>
    </w:p>
    <w:p w14:paraId="1730BE58" w14:textId="7FEA61B9" w:rsidR="00D5367B" w:rsidRDefault="00D5367B" w:rsidP="00D5367B">
      <w:pPr>
        <w:pStyle w:val="Paragrafoelenco"/>
        <w:numPr>
          <w:ilvl w:val="0"/>
          <w:numId w:val="4"/>
        </w:numPr>
      </w:pPr>
      <w:r>
        <w:t>Place</w:t>
      </w:r>
    </w:p>
    <w:p w14:paraId="7ABDD94C" w14:textId="7E70D054" w:rsidR="00D5367B" w:rsidRDefault="00D5367B" w:rsidP="00D5367B">
      <w:pPr>
        <w:pStyle w:val="Paragrafoelenco"/>
        <w:numPr>
          <w:ilvl w:val="0"/>
          <w:numId w:val="4"/>
        </w:numPr>
      </w:pPr>
      <w:r>
        <w:lastRenderedPageBreak/>
        <w:t xml:space="preserve">Promotion </w:t>
      </w:r>
    </w:p>
    <w:p w14:paraId="61FEB869" w14:textId="06FC03EF" w:rsidR="009C554C" w:rsidRDefault="009C554C" w:rsidP="009C554C">
      <w:r w:rsidRPr="009C554C">
        <w:rPr>
          <w:noProof/>
        </w:rPr>
        <w:drawing>
          <wp:inline distT="0" distB="0" distL="0" distR="0" wp14:anchorId="0D2F96F5" wp14:editId="632B3DDE">
            <wp:extent cx="1830586" cy="1905000"/>
            <wp:effectExtent l="0" t="0" r="0" b="0"/>
            <wp:docPr id="1466919167" name="Immagine 1" descr="Immagine che contiene cerchio, Auricolari, aurico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19167" name="Immagine 1" descr="Immagine che contiene cerchio, Auricolari, auricolare&#10;&#10;Descrizione generata automaticamente"/>
                    <pic:cNvPicPr/>
                  </pic:nvPicPr>
                  <pic:blipFill>
                    <a:blip r:embed="rId7"/>
                    <a:stretch>
                      <a:fillRect/>
                    </a:stretch>
                  </pic:blipFill>
                  <pic:spPr>
                    <a:xfrm>
                      <a:off x="0" y="0"/>
                      <a:ext cx="1846222" cy="1921272"/>
                    </a:xfrm>
                    <a:prstGeom prst="rect">
                      <a:avLst/>
                    </a:prstGeom>
                  </pic:spPr>
                </pic:pic>
              </a:graphicData>
            </a:graphic>
          </wp:inline>
        </w:drawing>
      </w:r>
    </w:p>
    <w:p w14:paraId="74D00630" w14:textId="5A968760" w:rsidR="00DF6C1E" w:rsidRDefault="00DF6C1E" w:rsidP="00D5367B">
      <w:r>
        <w:t xml:space="preserve">Altre definizioni di marketing mix sostengono che si compone di: </w:t>
      </w:r>
    </w:p>
    <w:p w14:paraId="79E14860" w14:textId="51B09138" w:rsidR="00DF6C1E" w:rsidRDefault="00F46703" w:rsidP="00F46703">
      <w:pPr>
        <w:pStyle w:val="Paragrafoelenco"/>
        <w:numPr>
          <w:ilvl w:val="0"/>
          <w:numId w:val="4"/>
        </w:numPr>
        <w:rPr>
          <w:lang w:val="en-GB"/>
        </w:rPr>
      </w:pPr>
      <w:r w:rsidRPr="00793146">
        <w:rPr>
          <w:lang w:val="en-GB"/>
        </w:rPr>
        <w:t>7P: aggiungono people,</w:t>
      </w:r>
      <w:r w:rsidR="00793146" w:rsidRPr="00793146">
        <w:rPr>
          <w:lang w:val="en-GB"/>
        </w:rPr>
        <w:t xml:space="preserve"> </w:t>
      </w:r>
      <w:r w:rsidRPr="00793146">
        <w:rPr>
          <w:lang w:val="en-GB"/>
        </w:rPr>
        <w:t xml:space="preserve">physical </w:t>
      </w:r>
      <w:r w:rsidR="00B80E40" w:rsidRPr="00793146">
        <w:rPr>
          <w:lang w:val="en-GB"/>
        </w:rPr>
        <w:t>environment</w:t>
      </w:r>
      <w:r w:rsidR="00B80E40">
        <w:rPr>
          <w:lang w:val="en-GB"/>
        </w:rPr>
        <w:t>,</w:t>
      </w:r>
      <w:r w:rsidR="00793146">
        <w:rPr>
          <w:lang w:val="en-GB"/>
        </w:rPr>
        <w:t xml:space="preserve"> process </w:t>
      </w:r>
    </w:p>
    <w:p w14:paraId="62741537" w14:textId="2221923D" w:rsidR="00793146" w:rsidRDefault="00793146" w:rsidP="00F46703">
      <w:pPr>
        <w:pStyle w:val="Paragrafoelenco"/>
        <w:numPr>
          <w:ilvl w:val="0"/>
          <w:numId w:val="4"/>
        </w:numPr>
        <w:rPr>
          <w:lang w:val="en-GB"/>
        </w:rPr>
      </w:pPr>
      <w:r>
        <w:rPr>
          <w:lang w:val="en-GB"/>
        </w:rPr>
        <w:t xml:space="preserve">4C: </w:t>
      </w:r>
      <w:r w:rsidR="00B80E40">
        <w:rPr>
          <w:lang w:val="en-GB"/>
        </w:rPr>
        <w:t>customer, cost, convenience, communication</w:t>
      </w:r>
    </w:p>
    <w:p w14:paraId="386D372F" w14:textId="4C4D4D8A" w:rsidR="00B80E40" w:rsidRDefault="00B80E40" w:rsidP="00F46703">
      <w:pPr>
        <w:pStyle w:val="Paragrafoelenco"/>
        <w:numPr>
          <w:ilvl w:val="0"/>
          <w:numId w:val="4"/>
        </w:numPr>
      </w:pPr>
      <w:r w:rsidRPr="00C93C0B">
        <w:t>6C: aggiungono alle 4</w:t>
      </w:r>
      <w:r w:rsidR="00C93C0B" w:rsidRPr="00C93C0B">
        <w:t>C content e</w:t>
      </w:r>
      <w:r w:rsidR="00C93C0B">
        <w:t xml:space="preserve"> community</w:t>
      </w:r>
    </w:p>
    <w:p w14:paraId="5C1497BA" w14:textId="100CF036" w:rsidR="00C93C0B" w:rsidRDefault="00C93C0B" w:rsidP="00F46703">
      <w:pPr>
        <w:pStyle w:val="Paragrafoelenco"/>
        <w:numPr>
          <w:ilvl w:val="0"/>
          <w:numId w:val="4"/>
        </w:numPr>
      </w:pPr>
      <w:r>
        <w:t xml:space="preserve">Promotion </w:t>
      </w:r>
    </w:p>
    <w:p w14:paraId="2058578E" w14:textId="77777777" w:rsidR="009C554C" w:rsidRDefault="00C93C0B" w:rsidP="00C93C0B">
      <w:r>
        <w:t>Il marketing mix di oggi non è più improntato sulla logica top-down ma sulla logica paritetica</w:t>
      </w:r>
      <w:r w:rsidR="006A0978">
        <w:t xml:space="preserve"> o addirittura bottom up, dove il consumatore non è solo capace di interagire con l’azienda </w:t>
      </w:r>
      <w:r w:rsidR="000115F0">
        <w:t xml:space="preserve">ma dato il suo aumentato potere può spingerla </w:t>
      </w:r>
      <w:r w:rsidR="009C554C">
        <w:t>a</w:t>
      </w:r>
      <w:r w:rsidR="000115F0">
        <w:t xml:space="preserve"> adottare politiche differenti in reazione allo stimolo </w:t>
      </w:r>
      <w:r w:rsidR="009C554C">
        <w:t>che il nuovo potere dei consumatori è in grado di dare.</w:t>
      </w:r>
    </w:p>
    <w:p w14:paraId="1CACF23A" w14:textId="3AEF005E" w:rsidR="009C554C" w:rsidRDefault="009C554C" w:rsidP="00C93C0B">
      <w:pPr>
        <w:rPr>
          <w:b/>
          <w:bCs/>
        </w:rPr>
      </w:pPr>
      <w:r>
        <w:t xml:space="preserve"> </w:t>
      </w:r>
      <w:r w:rsidR="00201C0B" w:rsidRPr="00201C0B">
        <w:rPr>
          <w:b/>
          <w:bCs/>
        </w:rPr>
        <w:t>Qual è l’obiettivo del CRM (customer relationship  management)</w:t>
      </w:r>
      <w:r w:rsidR="00201C0B">
        <w:rPr>
          <w:b/>
          <w:bCs/>
        </w:rPr>
        <w:t xml:space="preserve"> ?</w:t>
      </w:r>
    </w:p>
    <w:p w14:paraId="2A2B44F5" w14:textId="0E3CEFDE" w:rsidR="00201C0B" w:rsidRDefault="00FE5A30" w:rsidP="00C93C0B">
      <w:r>
        <w:t xml:space="preserve">Ha come obiettivo il miglioramento della customer experience e lo sviluppo delle relazioni in un contesto multicanale </w:t>
      </w:r>
      <w:r w:rsidR="007F391D">
        <w:t>complesso non focalizzandosi sulle 4P.</w:t>
      </w:r>
    </w:p>
    <w:p w14:paraId="2CD7B91B" w14:textId="45C28B41" w:rsidR="00596EFD" w:rsidRDefault="00596EFD" w:rsidP="00C93C0B">
      <w:pPr>
        <w:rPr>
          <w:b/>
          <w:bCs/>
        </w:rPr>
      </w:pPr>
      <w:r w:rsidRPr="00596EFD">
        <w:rPr>
          <w:b/>
          <w:bCs/>
        </w:rPr>
        <w:t>Qual è l’obiettivo del CVM</w:t>
      </w:r>
      <w:r>
        <w:rPr>
          <w:b/>
          <w:bCs/>
        </w:rPr>
        <w:t xml:space="preserve"> (customer value management) </w:t>
      </w:r>
      <w:r w:rsidRPr="00596EFD">
        <w:rPr>
          <w:b/>
          <w:bCs/>
        </w:rPr>
        <w:t>?</w:t>
      </w:r>
    </w:p>
    <w:p w14:paraId="667D446F" w14:textId="108CF01C" w:rsidR="00596EFD" w:rsidRDefault="00947251" w:rsidP="00C93C0B">
      <w:r>
        <w:t xml:space="preserve">Garantire un’alta qualità della relazione con i clienti e dare all’azienda </w:t>
      </w:r>
      <w:r w:rsidR="003F6FFE">
        <w:t xml:space="preserve">la capacità di intercettare nuovi bisogni o esigenze. Attraverso tutto ciò l’azienda incrementerà la customer loyalty </w:t>
      </w:r>
      <w:r w:rsidR="00B82F89">
        <w:t xml:space="preserve">e opererà sempre di più secondo le logiche CVM. </w:t>
      </w:r>
    </w:p>
    <w:p w14:paraId="074E5384" w14:textId="77777777" w:rsidR="00C657C8" w:rsidRDefault="00B82F89" w:rsidP="00C93C0B">
      <w:r>
        <w:t>DIGITAL MARKETING</w:t>
      </w:r>
      <w:r>
        <w:sym w:font="Wingdings" w:char="F0E0"/>
      </w:r>
      <w:r>
        <w:t xml:space="preserve"> </w:t>
      </w:r>
      <w:r w:rsidR="004F1183">
        <w:t>tutte le attività di marketing condotte da un’impresa attraverso l’utilizzo degli strumenti e dei canali digitali, spesso in sinergia</w:t>
      </w:r>
      <w:r w:rsidR="00B94F97">
        <w:t xml:space="preserve"> con gli altri strumenti del marketing tradizionale per creare una comunicazione integrata, personalizzata e interattiva </w:t>
      </w:r>
      <w:r w:rsidR="0049306A">
        <w:t xml:space="preserve">in grado di aiutare l’impresa a sviluppare a fidelizzare maggiormente la propria base cliente. </w:t>
      </w:r>
    </w:p>
    <w:p w14:paraId="0F7E0334" w14:textId="31A7E096" w:rsidR="00B82F89" w:rsidRDefault="00C657C8" w:rsidP="00C93C0B">
      <w:r w:rsidRPr="00C657C8">
        <w:rPr>
          <w:noProof/>
        </w:rPr>
        <w:drawing>
          <wp:inline distT="0" distB="0" distL="0" distR="0" wp14:anchorId="105F9B62" wp14:editId="240E3812">
            <wp:extent cx="2044096" cy="1839686"/>
            <wp:effectExtent l="0" t="0" r="0" b="8255"/>
            <wp:docPr id="1492733985" name="Immagine 1" descr="Immagine che contiene testo, cerchi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33985" name="Immagine 1" descr="Immagine che contiene testo, cerchio, schermata, Carattere&#10;&#10;Descrizione generata automaticamente"/>
                    <pic:cNvPicPr/>
                  </pic:nvPicPr>
                  <pic:blipFill>
                    <a:blip r:embed="rId8"/>
                    <a:stretch>
                      <a:fillRect/>
                    </a:stretch>
                  </pic:blipFill>
                  <pic:spPr>
                    <a:xfrm>
                      <a:off x="0" y="0"/>
                      <a:ext cx="2080097" cy="1872087"/>
                    </a:xfrm>
                    <a:prstGeom prst="rect">
                      <a:avLst/>
                    </a:prstGeom>
                  </pic:spPr>
                </pic:pic>
              </a:graphicData>
            </a:graphic>
          </wp:inline>
        </w:drawing>
      </w:r>
      <w:r w:rsidR="00B94F97">
        <w:t xml:space="preserve"> </w:t>
      </w:r>
    </w:p>
    <w:p w14:paraId="52C0C94B" w14:textId="77777777" w:rsidR="00C657C8" w:rsidRDefault="00C657C8" w:rsidP="00C93C0B"/>
    <w:p w14:paraId="4A6D9021" w14:textId="2A249141" w:rsidR="00C657C8" w:rsidRDefault="0061413D" w:rsidP="00C93C0B">
      <w:r>
        <w:lastRenderedPageBreak/>
        <w:t xml:space="preserve">1.3 IL PIANO DI DIGITAL MARKETING </w:t>
      </w:r>
    </w:p>
    <w:p w14:paraId="0F60ADE5" w14:textId="5D15DDF8" w:rsidR="0061413D" w:rsidRPr="00041E33" w:rsidRDefault="00041E33" w:rsidP="00C93C0B">
      <w:pPr>
        <w:rPr>
          <w:b/>
          <w:bCs/>
        </w:rPr>
      </w:pPr>
      <w:r w:rsidRPr="00041E33">
        <w:rPr>
          <w:b/>
          <w:bCs/>
        </w:rPr>
        <w:t>Analisi del contesto</w:t>
      </w:r>
    </w:p>
    <w:p w14:paraId="07EA49F0" w14:textId="05793D68" w:rsidR="00041E33" w:rsidRPr="00041E33" w:rsidRDefault="00041E33" w:rsidP="00041E33">
      <w:pPr>
        <w:pStyle w:val="Paragrafoelenco"/>
        <w:numPr>
          <w:ilvl w:val="0"/>
          <w:numId w:val="2"/>
        </w:numPr>
        <w:rPr>
          <w:b/>
          <w:bCs/>
        </w:rPr>
      </w:pPr>
      <w:r>
        <w:t xml:space="preserve">studi di settore </w:t>
      </w:r>
    </w:p>
    <w:p w14:paraId="7695B4DB" w14:textId="4A9A2D11" w:rsidR="00041E33" w:rsidRPr="00066A21" w:rsidRDefault="00066A21" w:rsidP="00041E33">
      <w:pPr>
        <w:pStyle w:val="Paragrafoelenco"/>
        <w:numPr>
          <w:ilvl w:val="0"/>
          <w:numId w:val="2"/>
        </w:numPr>
        <w:rPr>
          <w:b/>
          <w:bCs/>
        </w:rPr>
      </w:pPr>
      <w:r>
        <w:t>customer survey</w:t>
      </w:r>
    </w:p>
    <w:p w14:paraId="307A805C" w14:textId="2C0522E9" w:rsidR="00066A21" w:rsidRPr="00066A21" w:rsidRDefault="00066A21" w:rsidP="00041E33">
      <w:pPr>
        <w:pStyle w:val="Paragrafoelenco"/>
        <w:numPr>
          <w:ilvl w:val="0"/>
          <w:numId w:val="2"/>
        </w:numPr>
        <w:rPr>
          <w:b/>
          <w:bCs/>
        </w:rPr>
      </w:pPr>
      <w:r>
        <w:t xml:space="preserve">focus group </w:t>
      </w:r>
    </w:p>
    <w:p w14:paraId="46499F8B" w14:textId="4FAF4097" w:rsidR="00066A21" w:rsidRPr="00066A21" w:rsidRDefault="00066A21" w:rsidP="00041E33">
      <w:pPr>
        <w:pStyle w:val="Paragrafoelenco"/>
        <w:numPr>
          <w:ilvl w:val="0"/>
          <w:numId w:val="2"/>
        </w:numPr>
        <w:rPr>
          <w:b/>
          <w:bCs/>
        </w:rPr>
      </w:pPr>
      <w:r>
        <w:t>A/B test</w:t>
      </w:r>
    </w:p>
    <w:p w14:paraId="6CF1DC7D" w14:textId="2168C5B0" w:rsidR="00066A21" w:rsidRDefault="00066A21" w:rsidP="00066A21">
      <w:pPr>
        <w:rPr>
          <w:b/>
          <w:bCs/>
        </w:rPr>
      </w:pPr>
      <w:r>
        <w:rPr>
          <w:b/>
          <w:bCs/>
        </w:rPr>
        <w:t xml:space="preserve">Analisi della concorrenza </w:t>
      </w:r>
    </w:p>
    <w:p w14:paraId="5818C28B" w14:textId="770A72CD" w:rsidR="00066A21" w:rsidRDefault="00066A21" w:rsidP="00066A21">
      <w:pPr>
        <w:pStyle w:val="Paragrafoelenco"/>
        <w:numPr>
          <w:ilvl w:val="0"/>
          <w:numId w:val="2"/>
        </w:numPr>
      </w:pPr>
      <w:r>
        <w:t>Posizionamento online</w:t>
      </w:r>
    </w:p>
    <w:p w14:paraId="2EC525EA" w14:textId="58BEA884" w:rsidR="00066A21" w:rsidRDefault="00564866" w:rsidP="00066A21">
      <w:pPr>
        <w:pStyle w:val="Paragrafoelenco"/>
        <w:numPr>
          <w:ilvl w:val="0"/>
          <w:numId w:val="2"/>
        </w:numPr>
      </w:pPr>
      <w:r>
        <w:t xml:space="preserve">Comportamento di acquisto del consumatore </w:t>
      </w:r>
    </w:p>
    <w:p w14:paraId="16ED53AD" w14:textId="56C3B12E" w:rsidR="00564866" w:rsidRDefault="00564866" w:rsidP="00066A21">
      <w:pPr>
        <w:pStyle w:val="Paragrafoelenco"/>
        <w:numPr>
          <w:ilvl w:val="0"/>
          <w:numId w:val="2"/>
        </w:numPr>
      </w:pPr>
      <w:r>
        <w:t>Ascolto della rete-analisi semantica basata su parole chiave</w:t>
      </w:r>
    </w:p>
    <w:p w14:paraId="0BC024C3" w14:textId="6E2D717C" w:rsidR="00564866" w:rsidRDefault="00C871CF" w:rsidP="00564866">
      <w:pPr>
        <w:rPr>
          <w:b/>
          <w:bCs/>
        </w:rPr>
      </w:pPr>
      <w:r>
        <w:rPr>
          <w:b/>
          <w:bCs/>
        </w:rPr>
        <w:t>D</w:t>
      </w:r>
      <w:r w:rsidR="00564866">
        <w:rPr>
          <w:b/>
          <w:bCs/>
        </w:rPr>
        <w:t xml:space="preserve">efinizione </w:t>
      </w:r>
      <w:r>
        <w:rPr>
          <w:b/>
          <w:bCs/>
        </w:rPr>
        <w:t xml:space="preserve">della strategia operativa </w:t>
      </w:r>
    </w:p>
    <w:p w14:paraId="7E92536A" w14:textId="0C551A5B" w:rsidR="00C871CF" w:rsidRPr="00CB2A32" w:rsidRDefault="00CB2A32" w:rsidP="00C871CF">
      <w:pPr>
        <w:pStyle w:val="Paragrafoelenco"/>
        <w:numPr>
          <w:ilvl w:val="0"/>
          <w:numId w:val="2"/>
        </w:numPr>
        <w:rPr>
          <w:b/>
          <w:bCs/>
        </w:rPr>
      </w:pPr>
      <w:r>
        <w:t xml:space="preserve">Definizione degli obiettivi (chiari, condivisibili, misurabili) </w:t>
      </w:r>
    </w:p>
    <w:p w14:paraId="60BB4BBA" w14:textId="2671CD0D" w:rsidR="00CB2A32" w:rsidRPr="00AE6AC7" w:rsidRDefault="00CB2A32" w:rsidP="00C871CF">
      <w:pPr>
        <w:pStyle w:val="Paragrafoelenco"/>
        <w:numPr>
          <w:ilvl w:val="0"/>
          <w:numId w:val="2"/>
        </w:numPr>
        <w:rPr>
          <w:b/>
          <w:bCs/>
        </w:rPr>
      </w:pPr>
      <w:r>
        <w:t xml:space="preserve">studio del brand </w:t>
      </w:r>
      <w:r w:rsidR="00AE6AC7">
        <w:t xml:space="preserve">e del posizionamento online </w:t>
      </w:r>
    </w:p>
    <w:p w14:paraId="44C0420D" w14:textId="3E26FE1D" w:rsidR="00AE6AC7" w:rsidRPr="00AE6AC7" w:rsidRDefault="00AE6AC7" w:rsidP="00C871CF">
      <w:pPr>
        <w:pStyle w:val="Paragrafoelenco"/>
        <w:numPr>
          <w:ilvl w:val="0"/>
          <w:numId w:val="2"/>
        </w:numPr>
        <w:rPr>
          <w:b/>
          <w:bCs/>
        </w:rPr>
      </w:pPr>
      <w:r>
        <w:t xml:space="preserve">definizione operativa delle tattiche volte alla realizzazione della strategia </w:t>
      </w:r>
    </w:p>
    <w:p w14:paraId="1648A848" w14:textId="7706ABC9" w:rsidR="00AE6AC7" w:rsidRPr="0008283F" w:rsidRDefault="0008283F" w:rsidP="00C871CF">
      <w:pPr>
        <w:pStyle w:val="Paragrafoelenco"/>
        <w:numPr>
          <w:ilvl w:val="0"/>
          <w:numId w:val="2"/>
        </w:numPr>
        <w:rPr>
          <w:b/>
          <w:bCs/>
        </w:rPr>
      </w:pPr>
      <w:r>
        <w:t xml:space="preserve">definizione di un piano promozionale e di comunicazione integrata </w:t>
      </w:r>
    </w:p>
    <w:p w14:paraId="541196D5" w14:textId="18EEF8D7" w:rsidR="0008283F" w:rsidRDefault="0008283F" w:rsidP="0008283F">
      <w:pPr>
        <w:rPr>
          <w:b/>
          <w:bCs/>
        </w:rPr>
      </w:pPr>
      <w:r>
        <w:rPr>
          <w:b/>
          <w:bCs/>
        </w:rPr>
        <w:t xml:space="preserve">Misurazione </w:t>
      </w:r>
    </w:p>
    <w:p w14:paraId="2E6B38AA" w14:textId="216C5689" w:rsidR="0008283F" w:rsidRDefault="0008283F" w:rsidP="0008283F">
      <w:pPr>
        <w:rPr>
          <w:b/>
          <w:bCs/>
        </w:rPr>
      </w:pPr>
      <w:r w:rsidRPr="0008283F">
        <w:rPr>
          <w:b/>
          <w:bCs/>
          <w:noProof/>
        </w:rPr>
        <w:drawing>
          <wp:inline distT="0" distB="0" distL="0" distR="0" wp14:anchorId="54408589" wp14:editId="4BC31DB1">
            <wp:extent cx="2536372" cy="2401995"/>
            <wp:effectExtent l="0" t="0" r="0" b="0"/>
            <wp:docPr id="2060699250" name="Immagine 1" descr="Immagine che contiene testo, Carattere, schermata,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99250" name="Immagine 1" descr="Immagine che contiene testo, Carattere, schermata, logo&#10;&#10;Descrizione generata automaticamente"/>
                    <pic:cNvPicPr/>
                  </pic:nvPicPr>
                  <pic:blipFill>
                    <a:blip r:embed="rId9"/>
                    <a:stretch>
                      <a:fillRect/>
                    </a:stretch>
                  </pic:blipFill>
                  <pic:spPr>
                    <a:xfrm>
                      <a:off x="0" y="0"/>
                      <a:ext cx="2545621" cy="2410754"/>
                    </a:xfrm>
                    <a:prstGeom prst="rect">
                      <a:avLst/>
                    </a:prstGeom>
                  </pic:spPr>
                </pic:pic>
              </a:graphicData>
            </a:graphic>
          </wp:inline>
        </w:drawing>
      </w:r>
    </w:p>
    <w:p w14:paraId="0CD48295" w14:textId="1B47C446" w:rsidR="00567B1A" w:rsidRPr="00BF1504" w:rsidRDefault="005C3F06" w:rsidP="0008283F">
      <w:pPr>
        <w:rPr>
          <w:b/>
          <w:bCs/>
        </w:rPr>
      </w:pPr>
      <w:r w:rsidRPr="005C3F06">
        <w:t>1.4 ALCUNE STRATEGIE DI DIGITAL MARKETING</w:t>
      </w:r>
    </w:p>
    <w:p w14:paraId="0B2FB743" w14:textId="62ED4E16" w:rsidR="005C3F06" w:rsidRDefault="00BF1504" w:rsidP="0008283F">
      <w:pPr>
        <w:rPr>
          <w:b/>
          <w:bCs/>
        </w:rPr>
      </w:pPr>
      <w:r w:rsidRPr="00BF1504">
        <w:rPr>
          <w:b/>
          <w:bCs/>
        </w:rPr>
        <w:t>Cos’è il marketing Funnel?</w:t>
      </w:r>
    </w:p>
    <w:p w14:paraId="697B6900" w14:textId="227BA325" w:rsidR="00BF1504" w:rsidRDefault="00BF1504" w:rsidP="0008283F">
      <w:r>
        <w:t xml:space="preserve">E’ uno degli elementi strategici </w:t>
      </w:r>
      <w:r w:rsidR="00AC5D6A">
        <w:t xml:space="preserve">di maggiore importanza per la riuscita di una impresa online. </w:t>
      </w:r>
      <w:r w:rsidR="00564E35">
        <w:t xml:space="preserve">Si tratta del percorso che il consumatore compie dalla conoscenza di un brand/prodotto/servizio fino all’acquisto di esso. </w:t>
      </w:r>
    </w:p>
    <w:p w14:paraId="2D720324" w14:textId="0195533A" w:rsidR="000347F6" w:rsidRPr="000347F6" w:rsidRDefault="000347F6" w:rsidP="0008283F">
      <w:pPr>
        <w:rPr>
          <w:b/>
          <w:bCs/>
        </w:rPr>
      </w:pPr>
      <w:r w:rsidRPr="000347F6">
        <w:rPr>
          <w:b/>
          <w:bCs/>
        </w:rPr>
        <w:t>Attrarre</w:t>
      </w:r>
    </w:p>
    <w:p w14:paraId="05D76778" w14:textId="587282FA" w:rsidR="000347F6" w:rsidRDefault="000347F6" w:rsidP="0008283F">
      <w:r>
        <w:t xml:space="preserve">E’ la prima fase della </w:t>
      </w:r>
      <w:r w:rsidR="00057167">
        <w:t xml:space="preserve">conversione, ovvero la capacità di fare atterrare gli utenti giusti su uno dei digital touch points dell’azienda. </w:t>
      </w:r>
    </w:p>
    <w:p w14:paraId="6E6BA459" w14:textId="6B7C4E02" w:rsidR="00057167" w:rsidRDefault="00057167" w:rsidP="0008283F">
      <w:pPr>
        <w:rPr>
          <w:b/>
          <w:bCs/>
        </w:rPr>
      </w:pPr>
      <w:r w:rsidRPr="00057167">
        <w:rPr>
          <w:b/>
          <w:bCs/>
        </w:rPr>
        <w:t xml:space="preserve">Convertire </w:t>
      </w:r>
    </w:p>
    <w:p w14:paraId="425FEE85" w14:textId="64968517" w:rsidR="00057167" w:rsidRDefault="002D22BC" w:rsidP="0008283F">
      <w:r>
        <w:t xml:space="preserve">L’obiettivo è di trasformare gli utenti visitatori prima ancora che clienti in lead, ovvero potenziali clienti contattabili. </w:t>
      </w:r>
    </w:p>
    <w:p w14:paraId="358120F8" w14:textId="4659F5AA" w:rsidR="002D22BC" w:rsidRDefault="00652840" w:rsidP="0008283F">
      <w:pPr>
        <w:rPr>
          <w:b/>
          <w:bCs/>
        </w:rPr>
      </w:pPr>
      <w:r w:rsidRPr="00652840">
        <w:rPr>
          <w:b/>
          <w:bCs/>
        </w:rPr>
        <w:lastRenderedPageBreak/>
        <w:t xml:space="preserve">Chiudere </w:t>
      </w:r>
    </w:p>
    <w:p w14:paraId="1C319435" w14:textId="33746D5D" w:rsidR="00652840" w:rsidRDefault="00652840" w:rsidP="0008283F">
      <w:r>
        <w:t xml:space="preserve">L’obiettivo è di trasformare i lead in clienti convincendoli </w:t>
      </w:r>
      <w:r w:rsidR="00460D0A">
        <w:t xml:space="preserve">a procedere con un acquisto, anche solo di prova, dal quale dipenderà il futuro della relazione con il brand. </w:t>
      </w:r>
    </w:p>
    <w:p w14:paraId="1B2B2AB7" w14:textId="146D610C" w:rsidR="00460D0A" w:rsidRDefault="007765F1" w:rsidP="0008283F">
      <w:pPr>
        <w:rPr>
          <w:b/>
          <w:bCs/>
        </w:rPr>
      </w:pPr>
      <w:r w:rsidRPr="007765F1">
        <w:rPr>
          <w:b/>
          <w:bCs/>
        </w:rPr>
        <w:t xml:space="preserve">Deliziare </w:t>
      </w:r>
    </w:p>
    <w:p w14:paraId="3E5EFFB6" w14:textId="36BE0EB6" w:rsidR="007765F1" w:rsidRDefault="00EB519A" w:rsidP="0008283F">
      <w:r>
        <w:t xml:space="preserve">L’obiettivo è di garantire una relazione durevole nel tempo con il cliente. </w:t>
      </w:r>
      <w:r w:rsidR="006C1669">
        <w:t xml:space="preserve"> Con il tempo i clienti fedeli si trasformeranno in veri e propri ambasciatori del brand </w:t>
      </w:r>
      <w:r w:rsidR="008F6E3C">
        <w:t>sui quali è possibile contare per procurarsi altri lead o realizzare azioni di influencing marketing.</w:t>
      </w:r>
    </w:p>
    <w:p w14:paraId="2B0A8862" w14:textId="559029E3" w:rsidR="008F6E3C" w:rsidRDefault="00B850EA" w:rsidP="0008283F">
      <w:r w:rsidRPr="00B850EA">
        <w:rPr>
          <w:noProof/>
        </w:rPr>
        <w:drawing>
          <wp:inline distT="0" distB="0" distL="0" distR="0" wp14:anchorId="16A3CE9F" wp14:editId="3C75C14E">
            <wp:extent cx="3864428" cy="2548524"/>
            <wp:effectExtent l="0" t="0" r="3175" b="4445"/>
            <wp:docPr id="501734368"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34368" name="Immagine 1" descr="Immagine che contiene testo, schermata, Carattere, diagramma&#10;&#10;Descrizione generata automaticamente"/>
                    <pic:cNvPicPr/>
                  </pic:nvPicPr>
                  <pic:blipFill>
                    <a:blip r:embed="rId10"/>
                    <a:stretch>
                      <a:fillRect/>
                    </a:stretch>
                  </pic:blipFill>
                  <pic:spPr>
                    <a:xfrm>
                      <a:off x="0" y="0"/>
                      <a:ext cx="3869997" cy="2552196"/>
                    </a:xfrm>
                    <a:prstGeom prst="rect">
                      <a:avLst/>
                    </a:prstGeom>
                  </pic:spPr>
                </pic:pic>
              </a:graphicData>
            </a:graphic>
          </wp:inline>
        </w:drawing>
      </w:r>
    </w:p>
    <w:p w14:paraId="00316697" w14:textId="5152B186" w:rsidR="00B850EA" w:rsidRDefault="00396DF1" w:rsidP="0008283F">
      <w:pPr>
        <w:rPr>
          <w:b/>
          <w:bCs/>
        </w:rPr>
      </w:pPr>
      <w:r w:rsidRPr="00396DF1">
        <w:rPr>
          <w:b/>
          <w:bCs/>
        </w:rPr>
        <w:t>Cosa sono i contenuti da proporre ai lead?</w:t>
      </w:r>
    </w:p>
    <w:p w14:paraId="52A2C558" w14:textId="241DF300" w:rsidR="00396DF1" w:rsidRDefault="00AD0613" w:rsidP="0008283F">
      <w:r>
        <w:t xml:space="preserve">I contenuti sono un elemento portante di tutte le strategie di digital marketing e per creare contenuti di qualità è necessario scrivere una vera e propria </w:t>
      </w:r>
      <w:r w:rsidR="00F11261">
        <w:t xml:space="preserve">strategia di content marketing, ovvero formalizzare una strategia di marketing dei contenuti che indichi la rotta </w:t>
      </w:r>
      <w:r w:rsidR="00461CEE">
        <w:t xml:space="preserve">da tenere per immaginare, produrre, promuovere  contenuti e misurare i risultati. </w:t>
      </w:r>
    </w:p>
    <w:p w14:paraId="0DFCCA6E" w14:textId="7143FF8C" w:rsidR="003D4FA2" w:rsidRDefault="003D4FA2" w:rsidP="0008283F">
      <w:pPr>
        <w:rPr>
          <w:b/>
          <w:bCs/>
        </w:rPr>
      </w:pPr>
      <w:r w:rsidRPr="003D4FA2">
        <w:rPr>
          <w:b/>
          <w:bCs/>
        </w:rPr>
        <w:t>Cosa compone il piano di content marketing?</w:t>
      </w:r>
    </w:p>
    <w:p w14:paraId="60058EF6" w14:textId="3051536C" w:rsidR="003D4FA2" w:rsidRDefault="00974DFB" w:rsidP="00974DFB">
      <w:pPr>
        <w:pStyle w:val="Paragrafoelenco"/>
        <w:numPr>
          <w:ilvl w:val="0"/>
          <w:numId w:val="5"/>
        </w:numPr>
      </w:pPr>
      <w:r>
        <w:t xml:space="preserve">Scrivere un piano editoriale dei contenuti a beneficio di tutti gli interlocutori che devono contribuire alla sua realizzazione. </w:t>
      </w:r>
    </w:p>
    <w:p w14:paraId="267E4F57" w14:textId="22EB3D17" w:rsidR="00974DFB" w:rsidRDefault="008615C6" w:rsidP="00974DFB">
      <w:pPr>
        <w:pStyle w:val="Paragrafoelenco"/>
        <w:numPr>
          <w:ilvl w:val="0"/>
          <w:numId w:val="5"/>
        </w:numPr>
      </w:pPr>
      <w:r>
        <w:t>Costruire e regolamentare un flusso creativo per la generazione dei contenuti individuando chi vi partecipa</w:t>
      </w:r>
      <w:r w:rsidR="00EE2FAA">
        <w:t xml:space="preserve">, chi ne è responsabile e come le idee vengono condivise con tutti gli attori. </w:t>
      </w:r>
    </w:p>
    <w:p w14:paraId="285A0D9C" w14:textId="77777777" w:rsidR="00476317" w:rsidRDefault="00EE2FAA" w:rsidP="00974DFB">
      <w:pPr>
        <w:pStyle w:val="Paragrafoelenco"/>
        <w:numPr>
          <w:ilvl w:val="0"/>
          <w:numId w:val="5"/>
        </w:numPr>
      </w:pPr>
      <w:r>
        <w:t xml:space="preserve">Redigere le linee guida da seguire nella produzione </w:t>
      </w:r>
      <w:r w:rsidR="00F1107D">
        <w:t xml:space="preserve">del contenuto affinché questi siano in linea con la strategia e consentano il raggiungimento </w:t>
      </w:r>
      <w:r w:rsidR="00696A9B">
        <w:t xml:space="preserve">degli obiettivi prefissati. Le linee guida conterranno tutto questo ed anche il timing di produzione ed il ruolo di ogni contributore. </w:t>
      </w:r>
    </w:p>
    <w:p w14:paraId="6F7D9076" w14:textId="503F0628" w:rsidR="00EE2FAA" w:rsidRDefault="00476317" w:rsidP="00974DFB">
      <w:pPr>
        <w:pStyle w:val="Paragrafoelenco"/>
        <w:numPr>
          <w:ilvl w:val="0"/>
          <w:numId w:val="5"/>
        </w:numPr>
      </w:pPr>
      <w:r>
        <w:t xml:space="preserve">Definire il ruolo </w:t>
      </w:r>
      <w:r w:rsidR="005C7D8F">
        <w:t xml:space="preserve">e le responsabilità di chi creerà il contenuto basandosi sulle linee guida, partendo da </w:t>
      </w:r>
      <w:r w:rsidR="007B0293">
        <w:t>un’idea</w:t>
      </w:r>
      <w:r w:rsidR="005C7D8F">
        <w:t xml:space="preserve"> e seguendo il piano editoriale. </w:t>
      </w:r>
      <w:r w:rsidR="00F1107D">
        <w:t xml:space="preserve"> </w:t>
      </w:r>
    </w:p>
    <w:p w14:paraId="435FB47B" w14:textId="04D61F9D" w:rsidR="007B0293" w:rsidRPr="00F91553" w:rsidRDefault="003D5DC2" w:rsidP="007B0293">
      <w:pPr>
        <w:rPr>
          <w:b/>
          <w:bCs/>
        </w:rPr>
      </w:pPr>
      <w:r w:rsidRPr="00F91553">
        <w:rPr>
          <w:b/>
          <w:bCs/>
        </w:rPr>
        <w:t>Dove utilizzo i con</w:t>
      </w:r>
      <w:r w:rsidR="00F91553" w:rsidRPr="00F91553">
        <w:rPr>
          <w:b/>
          <w:bCs/>
        </w:rPr>
        <w:t>tenuti prodotti?</w:t>
      </w:r>
    </w:p>
    <w:p w14:paraId="5B53EBD6" w14:textId="3D0AF189" w:rsidR="00F91553" w:rsidRDefault="00F91553" w:rsidP="00F91553">
      <w:pPr>
        <w:pStyle w:val="Paragrafoelenco"/>
        <w:numPr>
          <w:ilvl w:val="0"/>
          <w:numId w:val="2"/>
        </w:numPr>
      </w:pPr>
      <w:r>
        <w:t>email marketing</w:t>
      </w:r>
    </w:p>
    <w:p w14:paraId="71E74A47" w14:textId="6A1F24BA" w:rsidR="00F91553" w:rsidRDefault="00F91553" w:rsidP="00F91553">
      <w:pPr>
        <w:pStyle w:val="Paragrafoelenco"/>
        <w:numPr>
          <w:ilvl w:val="0"/>
          <w:numId w:val="2"/>
        </w:numPr>
      </w:pPr>
      <w:r>
        <w:t>SEO e SEA</w:t>
      </w:r>
    </w:p>
    <w:p w14:paraId="3361A46B" w14:textId="661211DE" w:rsidR="00F91553" w:rsidRDefault="00F91553" w:rsidP="00F91553">
      <w:pPr>
        <w:pStyle w:val="Paragrafoelenco"/>
        <w:numPr>
          <w:ilvl w:val="0"/>
          <w:numId w:val="2"/>
        </w:numPr>
      </w:pPr>
      <w:r>
        <w:t xml:space="preserve">Influencer marketing </w:t>
      </w:r>
    </w:p>
    <w:p w14:paraId="7F0215B5" w14:textId="64F3A42C" w:rsidR="00F91553" w:rsidRDefault="00F91553" w:rsidP="00F91553">
      <w:pPr>
        <w:pStyle w:val="Paragrafoelenco"/>
        <w:numPr>
          <w:ilvl w:val="0"/>
          <w:numId w:val="2"/>
        </w:numPr>
      </w:pPr>
      <w:r>
        <w:t>SMO (own,earned,paid)</w:t>
      </w:r>
    </w:p>
    <w:p w14:paraId="63C677A6" w14:textId="77777777" w:rsidR="003B266E" w:rsidRDefault="003B266E" w:rsidP="00F91553">
      <w:pPr>
        <w:rPr>
          <w:b/>
          <w:bCs/>
        </w:rPr>
      </w:pPr>
    </w:p>
    <w:p w14:paraId="56591F2E" w14:textId="1493386F" w:rsidR="00F91553" w:rsidRPr="00E52442" w:rsidRDefault="00E52442" w:rsidP="00F91553">
      <w:r>
        <w:lastRenderedPageBreak/>
        <w:t>1.5 CANALI E STRUMENTI DI DIGITAL MARKETING</w:t>
      </w:r>
    </w:p>
    <w:p w14:paraId="257D3C28" w14:textId="0527C366" w:rsidR="003B266E" w:rsidRDefault="00E52442" w:rsidP="00F91553">
      <w:pPr>
        <w:rPr>
          <w:b/>
          <w:bCs/>
        </w:rPr>
      </w:pPr>
      <w:r w:rsidRPr="00E52442">
        <w:rPr>
          <w:b/>
          <w:bCs/>
        </w:rPr>
        <w:t>SEM</w:t>
      </w:r>
    </w:p>
    <w:p w14:paraId="6FB3BF64" w14:textId="0ADB986F" w:rsidR="00E52442" w:rsidRDefault="006D66FB" w:rsidP="00F91553">
      <w:r w:rsidRPr="006D66FB">
        <w:t>Il Search Engine Marketing è compost da una se</w:t>
      </w:r>
      <w:r>
        <w:t xml:space="preserve">rie di attività o strategia di digital marketing focalizzata sullo sviluppo e il </w:t>
      </w:r>
      <w:r w:rsidR="00390CE9">
        <w:t>mantenimento</w:t>
      </w:r>
      <w:r>
        <w:t xml:space="preserve"> di un buon livello di visibilità (ranking) del brand e quindi del sito web all’interno</w:t>
      </w:r>
      <w:r w:rsidR="00390CE9">
        <w:t xml:space="preserve"> dei motori di ricerca attraverso ricerche sia organiche</w:t>
      </w:r>
      <w:r w:rsidR="00F36BED">
        <w:t xml:space="preserve"> che a pagamento</w:t>
      </w:r>
      <w:r w:rsidR="00EC3F8B">
        <w:t xml:space="preserve"> (PPC-pay per </w:t>
      </w:r>
      <w:r w:rsidR="00495775">
        <w:t>click) al</w:t>
      </w:r>
      <w:r w:rsidR="00EC3F8B">
        <w:t xml:space="preserve"> fine di creare e mantenere un buon livello di traffico. </w:t>
      </w:r>
    </w:p>
    <w:p w14:paraId="3F66AE08" w14:textId="2D35054B" w:rsidR="00EC3F8B" w:rsidRDefault="000006ED" w:rsidP="00F91553">
      <w:pPr>
        <w:rPr>
          <w:b/>
          <w:bCs/>
        </w:rPr>
      </w:pPr>
      <w:r w:rsidRPr="000006ED">
        <w:rPr>
          <w:b/>
          <w:bCs/>
        </w:rPr>
        <w:t>Da cosa è composto il SEM?</w:t>
      </w:r>
    </w:p>
    <w:p w14:paraId="60E06FF4" w14:textId="5E456EA5" w:rsidR="000006ED" w:rsidRDefault="0067216B" w:rsidP="0067216B">
      <w:pPr>
        <w:pStyle w:val="Paragrafoelenco"/>
        <w:numPr>
          <w:ilvl w:val="0"/>
          <w:numId w:val="6"/>
        </w:numPr>
      </w:pPr>
      <w:r>
        <w:t xml:space="preserve">SEO: attività </w:t>
      </w:r>
      <w:r w:rsidR="007E3F20">
        <w:t xml:space="preserve">di ottimizzazione effettuata su un sito per migliorarne il posizionamento sui motori di ricerca. </w:t>
      </w:r>
    </w:p>
    <w:p w14:paraId="643A10E1" w14:textId="667D6EAD" w:rsidR="007E3F20" w:rsidRDefault="007E3F20" w:rsidP="0067216B">
      <w:pPr>
        <w:pStyle w:val="Paragrafoelenco"/>
        <w:numPr>
          <w:ilvl w:val="0"/>
          <w:numId w:val="6"/>
        </w:numPr>
      </w:pPr>
      <w:r>
        <w:t xml:space="preserve">SMO: </w:t>
      </w:r>
      <w:r w:rsidR="000C0783">
        <w:t xml:space="preserve">attività legate al mondo e all’uso </w:t>
      </w:r>
      <w:r w:rsidR="007F1F10">
        <w:t xml:space="preserve">dei social network al fine di aumentare la notorietà di un brand ed il sito legato ad esso. </w:t>
      </w:r>
    </w:p>
    <w:p w14:paraId="60A2A2F7" w14:textId="0895F0C0" w:rsidR="007F1F10" w:rsidRDefault="007F1F10" w:rsidP="0067216B">
      <w:pPr>
        <w:pStyle w:val="Paragrafoelenco"/>
        <w:numPr>
          <w:ilvl w:val="0"/>
          <w:numId w:val="6"/>
        </w:numPr>
      </w:pPr>
      <w:r>
        <w:t xml:space="preserve">SEA: </w:t>
      </w:r>
      <w:r w:rsidR="00D412DC">
        <w:t xml:space="preserve">attività di online advertising che si basano sui motori di ricerca. </w:t>
      </w:r>
      <w:r w:rsidR="00D71074">
        <w:t>In particolare,</w:t>
      </w:r>
      <w:r w:rsidR="00A623CC">
        <w:t xml:space="preserve"> si fa riferimento al keyword advertising </w:t>
      </w:r>
      <w:r w:rsidR="00D71074">
        <w:t xml:space="preserve">e del display advertising. </w:t>
      </w:r>
    </w:p>
    <w:p w14:paraId="4CF8D702" w14:textId="77777777" w:rsidR="000D4007" w:rsidRDefault="00D71074" w:rsidP="00D71074">
      <w:r>
        <w:t>E-MAIL MARKETING</w:t>
      </w:r>
      <w:r>
        <w:sym w:font="Wingdings" w:char="F0E0"/>
      </w:r>
      <w:r>
        <w:t xml:space="preserve"> l’attività di contatto </w:t>
      </w:r>
      <w:r w:rsidR="000D4007">
        <w:t xml:space="preserve">diretto e personalizzato con i consumer, attraverso canale e-mail. </w:t>
      </w:r>
    </w:p>
    <w:p w14:paraId="5C10F363" w14:textId="01EA30D7" w:rsidR="00D71074" w:rsidRDefault="00E72ED4" w:rsidP="00D71074">
      <w:r>
        <w:t>AFFILIATE MARKETING</w:t>
      </w:r>
      <w:r>
        <w:sym w:font="Wingdings" w:char="F0E0"/>
      </w:r>
      <w:r>
        <w:t xml:space="preserve"> attività di advertising attraverso siti affiliati. I siti che si </w:t>
      </w:r>
      <w:r w:rsidR="00713720">
        <w:t>impegnano</w:t>
      </w:r>
      <w:r>
        <w:t xml:space="preserve"> a promuovere attraverso </w:t>
      </w:r>
      <w:r w:rsidR="006F3DF6">
        <w:t>l’esposizione contenuti</w:t>
      </w:r>
      <w:r w:rsidR="00713720">
        <w:t xml:space="preserve">, prodotti e servizi di un altro sito e generano </w:t>
      </w:r>
      <w:r w:rsidR="001645B1">
        <w:t>verso questo del traffico, vengono ricompensati in vario modo: sulla base di un costo per lead (CPL)</w:t>
      </w:r>
      <w:r w:rsidR="006F3DF6">
        <w:t xml:space="preserve">, costo per action (CPA) e costo per mille (CPM). </w:t>
      </w:r>
    </w:p>
    <w:p w14:paraId="4E2894AF" w14:textId="1F2B005D" w:rsidR="004D5699" w:rsidRDefault="004D5699" w:rsidP="00D71074">
      <w:r>
        <w:t>REFERRAL MARKETING</w:t>
      </w:r>
      <w:r>
        <w:sym w:font="Wingdings" w:char="F0E0"/>
      </w:r>
      <w:r>
        <w:t xml:space="preserve"> </w:t>
      </w:r>
      <w:r w:rsidR="005676C2">
        <w:t xml:space="preserve">ha come obiettivo quello di trasformare un buon cliente in un ambasciatore del brand in grado di fare consciamente </w:t>
      </w:r>
      <w:r w:rsidR="00EF4E9D">
        <w:t xml:space="preserve">promozione al brand a si suoi prodotti o servizi. </w:t>
      </w:r>
    </w:p>
    <w:p w14:paraId="31FE9BDD" w14:textId="084D83D2" w:rsidR="006F3DF6" w:rsidRDefault="00656150" w:rsidP="00D71074">
      <w:r>
        <w:t xml:space="preserve">CAP.2 </w:t>
      </w:r>
      <w:r w:rsidR="005C3CD4">
        <w:t>ABILITATORI TECNOLOGICI E LE PIATTAFORME A SUPPORTO</w:t>
      </w:r>
    </w:p>
    <w:p w14:paraId="20780C43" w14:textId="437EC38F" w:rsidR="00BC7EA9" w:rsidRDefault="00BC7EA9" w:rsidP="00D71074">
      <w:r>
        <w:t>SERVIZI TECNOLOGICI E CLOUD</w:t>
      </w:r>
    </w:p>
    <w:p w14:paraId="1E1FE323" w14:textId="5B73D59C" w:rsidR="00BC7EA9" w:rsidRDefault="00BC7EA9" w:rsidP="00BC7EA9">
      <w:pPr>
        <w:rPr>
          <w:b/>
          <w:bCs/>
        </w:rPr>
      </w:pPr>
      <w:r w:rsidRPr="00BC7EA9">
        <w:rPr>
          <w:b/>
          <w:bCs/>
        </w:rPr>
        <w:t>PAAS</w:t>
      </w:r>
    </w:p>
    <w:p w14:paraId="166CEDB0" w14:textId="09ED36A5" w:rsidR="00BC7EA9" w:rsidRDefault="00C27E75" w:rsidP="00BC7EA9">
      <w:r>
        <w:t xml:space="preserve">Si definisce PAAS (Platform as a Service) un’organizzazione </w:t>
      </w:r>
      <w:r w:rsidR="00E71E7A">
        <w:t xml:space="preserve">che fornisce ed opera su applicazioni software che risiedono su Servizi e Piattaforme che sono tipicamente organizzate, gestite e mantenute su Cloud. </w:t>
      </w:r>
    </w:p>
    <w:p w14:paraId="3DA1A6CB" w14:textId="38639DE2" w:rsidR="00E71E7A" w:rsidRPr="00C946B6" w:rsidRDefault="00C946B6" w:rsidP="00BC7EA9">
      <w:pPr>
        <w:rPr>
          <w:b/>
          <w:bCs/>
        </w:rPr>
      </w:pPr>
      <w:r w:rsidRPr="00C946B6">
        <w:rPr>
          <w:b/>
          <w:bCs/>
        </w:rPr>
        <w:t>IAAS</w:t>
      </w:r>
    </w:p>
    <w:p w14:paraId="5EF6E946" w14:textId="33C8926A" w:rsidR="00C946B6" w:rsidRDefault="00C946B6" w:rsidP="00C946B6">
      <w:r>
        <w:t xml:space="preserve">Si definisce IAAS (Infrastructure as a Service) un’organizzazione che possiede ed opera su applicazioni software che risiedono su server remoti </w:t>
      </w:r>
      <w:r w:rsidR="00B97B63">
        <w:t xml:space="preserve">che sono tipicamente organizzate, gestite e mantenute su infrastrutture stanziate e configurate su cloud. </w:t>
      </w:r>
    </w:p>
    <w:p w14:paraId="6294978E" w14:textId="515D1661" w:rsidR="00B97B63" w:rsidRDefault="00CB7CC5" w:rsidP="00C946B6">
      <w:pPr>
        <w:rPr>
          <w:b/>
          <w:bCs/>
        </w:rPr>
      </w:pPr>
      <w:r w:rsidRPr="00CB7CC5">
        <w:rPr>
          <w:b/>
          <w:bCs/>
        </w:rPr>
        <w:t>SAAS</w:t>
      </w:r>
    </w:p>
    <w:p w14:paraId="085141BA" w14:textId="1E8FD3FA" w:rsidR="00CB7CC5" w:rsidRDefault="00E25443" w:rsidP="00C946B6">
      <w:r>
        <w:t xml:space="preserve">Si definisce un SAAS (Software as a service) un’organizzazione che possiede ed opera su applicazioni software </w:t>
      </w:r>
      <w:r w:rsidR="00962C28">
        <w:t xml:space="preserve">che risiedono su Software licenziati in remoto (a canone o pay per use) </w:t>
      </w:r>
      <w:r w:rsidR="0008685D">
        <w:t xml:space="preserve">che sono tipicamente organizzate, gestite e mantenute su Cloud. </w:t>
      </w:r>
    </w:p>
    <w:p w14:paraId="0A07795D" w14:textId="1C546554" w:rsidR="0008685D" w:rsidRDefault="0008685D" w:rsidP="00C946B6">
      <w:pPr>
        <w:rPr>
          <w:b/>
          <w:bCs/>
        </w:rPr>
      </w:pPr>
      <w:r w:rsidRPr="0008685D">
        <w:rPr>
          <w:b/>
          <w:bCs/>
        </w:rPr>
        <w:t>Benefici della tecnologia Cloud</w:t>
      </w:r>
    </w:p>
    <w:p w14:paraId="1E42FA78" w14:textId="79E2D5C6" w:rsidR="0008685D" w:rsidRDefault="00500536" w:rsidP="0008685D">
      <w:pPr>
        <w:pStyle w:val="Paragrafoelenco"/>
        <w:numPr>
          <w:ilvl w:val="0"/>
          <w:numId w:val="7"/>
        </w:numPr>
      </w:pPr>
      <w:r>
        <w:t xml:space="preserve">Piccoli investimenti possono trovare nella tecnologa profitti in periodi a breve termine. </w:t>
      </w:r>
    </w:p>
    <w:p w14:paraId="60D42CCB" w14:textId="599CAE0B" w:rsidR="00500536" w:rsidRDefault="00F538DD" w:rsidP="0008685D">
      <w:pPr>
        <w:pStyle w:val="Paragrafoelenco"/>
        <w:numPr>
          <w:ilvl w:val="0"/>
          <w:numId w:val="7"/>
        </w:numPr>
      </w:pPr>
      <w:r>
        <w:t xml:space="preserve">Pay per use è molto vantaggioso per le riduzioni dei costi per il cliente e nello stesso tempo accresce le entrate dell’azienda che fornisce il servizio. </w:t>
      </w:r>
    </w:p>
    <w:p w14:paraId="70AEA572" w14:textId="618FE157" w:rsidR="00F538DD" w:rsidRDefault="00E96E1D" w:rsidP="0008685D">
      <w:pPr>
        <w:pStyle w:val="Paragrafoelenco"/>
        <w:numPr>
          <w:ilvl w:val="0"/>
          <w:numId w:val="7"/>
        </w:numPr>
      </w:pPr>
      <w:r>
        <w:lastRenderedPageBreak/>
        <w:t>Per quanto riguarda l’organizzazione della produzione, l’uso della tecnologia elimina i consulenti ed il personale specializzato</w:t>
      </w:r>
      <w:r w:rsidR="00132230">
        <w:t xml:space="preserve">, porta alla riduzione dei costi. </w:t>
      </w:r>
    </w:p>
    <w:p w14:paraId="024584CD" w14:textId="4BE92B46" w:rsidR="00132230" w:rsidRDefault="00132230" w:rsidP="0008685D">
      <w:pPr>
        <w:pStyle w:val="Paragrafoelenco"/>
        <w:numPr>
          <w:ilvl w:val="0"/>
          <w:numId w:val="7"/>
        </w:numPr>
      </w:pPr>
      <w:r>
        <w:t xml:space="preserve">Cloud elimina il bisogno di infrastrutture specializzate per alcuni tipi di applicazione. </w:t>
      </w:r>
    </w:p>
    <w:p w14:paraId="3E72C7EF" w14:textId="7A37BB34" w:rsidR="00132230" w:rsidRDefault="008E2162" w:rsidP="0008685D">
      <w:pPr>
        <w:pStyle w:val="Paragrafoelenco"/>
        <w:numPr>
          <w:ilvl w:val="0"/>
          <w:numId w:val="7"/>
        </w:numPr>
      </w:pPr>
      <w:r>
        <w:t xml:space="preserve">Riduzione dei tempi per aggiornamento applicazioni e servizi. </w:t>
      </w:r>
    </w:p>
    <w:p w14:paraId="27532F36" w14:textId="2D2C5F5E" w:rsidR="008E2162" w:rsidRDefault="008E2162" w:rsidP="0008685D">
      <w:pPr>
        <w:pStyle w:val="Paragrafoelenco"/>
        <w:numPr>
          <w:ilvl w:val="0"/>
          <w:numId w:val="7"/>
        </w:numPr>
      </w:pPr>
      <w:r>
        <w:t>Per ogni compagnia di  grosse dimensioni</w:t>
      </w:r>
      <w:r w:rsidR="00F05921">
        <w:t xml:space="preserve">, l’aggiornamento o la sostituzione di una applicazione in tutta l’azienda può richiedere dei costi maggiori </w:t>
      </w:r>
      <w:r w:rsidR="00030971">
        <w:t>dell</w:t>
      </w:r>
      <w:r w:rsidR="00F05921">
        <w:t xml:space="preserve">’acquisto </w:t>
      </w:r>
      <w:r w:rsidR="00030971">
        <w:t xml:space="preserve">dell’applicazione stessa. Attraverso il Cloud </w:t>
      </w:r>
      <w:r w:rsidR="00C71B62">
        <w:t xml:space="preserve">il problema è eliminato o almeno minimizza i costi richiesti. </w:t>
      </w:r>
    </w:p>
    <w:p w14:paraId="0B2D8B17" w14:textId="62222AC4" w:rsidR="00C71B62" w:rsidRDefault="00C71B62" w:rsidP="0008685D">
      <w:pPr>
        <w:pStyle w:val="Paragrafoelenco"/>
        <w:numPr>
          <w:ilvl w:val="0"/>
          <w:numId w:val="7"/>
        </w:numPr>
      </w:pPr>
      <w:r>
        <w:t xml:space="preserve">Costo di software specializzato. </w:t>
      </w:r>
      <w:r w:rsidR="00157DE6">
        <w:t>Applicazioni specializzate per una determinata operazione potrebbe</w:t>
      </w:r>
      <w:r w:rsidR="00665EA7">
        <w:t>ro essere molto costose per il cliente. Con il cloud l’applicazione può essere utilizzata via web tramite sistema “pay per use”</w:t>
      </w:r>
      <w:r w:rsidR="00141F2F">
        <w:t xml:space="preserve"> e ciò implicherebbe una riduzione dei costi. </w:t>
      </w:r>
    </w:p>
    <w:p w14:paraId="5CA70486" w14:textId="56F0D35D" w:rsidR="00141F2F" w:rsidRDefault="00141F2F" w:rsidP="00141F2F">
      <w:r>
        <w:t xml:space="preserve">2.2 CMR ANALITICO E CMR STRATEGICO </w:t>
      </w:r>
    </w:p>
    <w:p w14:paraId="6A953028" w14:textId="32D6FF89" w:rsidR="00141F2F" w:rsidRDefault="00011663" w:rsidP="00141F2F">
      <w:r>
        <w:t>CRM STRATEGICO</w:t>
      </w:r>
      <w:r>
        <w:sym w:font="Wingdings" w:char="F0E0"/>
      </w:r>
      <w:r>
        <w:t xml:space="preserve"> diffusione di una cultura di business customer-centrica orientata alla creazione di valore per il cliente a 360 gradi</w:t>
      </w:r>
      <w:r w:rsidR="00B9071D">
        <w:t xml:space="preserve">. Tale approccio presidia tutte le tappe della relazione che si sviluppa con il cliente, dall’acquisto al churn, passando per la retention. </w:t>
      </w:r>
    </w:p>
    <w:p w14:paraId="4D2C6F57" w14:textId="0043BDD6" w:rsidR="00B9071D" w:rsidRDefault="00B9071D" w:rsidP="00141F2F">
      <w:r>
        <w:t xml:space="preserve">CRM </w:t>
      </w:r>
      <w:r w:rsidR="001E5FEA">
        <w:t>OPERAZIONALE</w:t>
      </w:r>
      <w:r w:rsidR="001E5FEA">
        <w:sym w:font="Wingdings" w:char="F0E0"/>
      </w:r>
      <w:r w:rsidR="001E5FEA">
        <w:t xml:space="preserve"> automatizzazione di tutti i processi di business che confluiscono verso il consumatore finale. </w:t>
      </w:r>
      <w:r w:rsidR="00773CA6">
        <w:t xml:space="preserve">Comprende più in particolare le soluzioni software che abilitano marketing, sales force e service automation. </w:t>
      </w:r>
    </w:p>
    <w:p w14:paraId="5BEFF943" w14:textId="1F482116" w:rsidR="00773CA6" w:rsidRDefault="00773CA6" w:rsidP="00141F2F">
      <w:r>
        <w:t>CRM ANALITICO</w:t>
      </w:r>
      <w:r>
        <w:sym w:font="Wingdings" w:char="F0E0"/>
      </w:r>
      <w:r>
        <w:t xml:space="preserve"> </w:t>
      </w:r>
      <w:r w:rsidR="00CB3ECD">
        <w:t xml:space="preserve">raccolta ed elaborazione dei dati per produrre e distribuire l’insieme multidimensionale di informazioni che riguardano il cliente, </w:t>
      </w:r>
      <w:r w:rsidR="00920B57">
        <w:t xml:space="preserve">imputate ai diversi touch point. </w:t>
      </w:r>
    </w:p>
    <w:p w14:paraId="0B1A3928" w14:textId="62D38243" w:rsidR="008D2083" w:rsidRDefault="008D2083" w:rsidP="00141F2F">
      <w:r w:rsidRPr="008D2083">
        <w:rPr>
          <w:noProof/>
        </w:rPr>
        <w:drawing>
          <wp:inline distT="0" distB="0" distL="0" distR="0" wp14:anchorId="67392A9E" wp14:editId="6992DA47">
            <wp:extent cx="4278086" cy="3022977"/>
            <wp:effectExtent l="0" t="0" r="8255" b="6350"/>
            <wp:docPr id="1610765975"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65975" name="Immagine 1" descr="Immagine che contiene testo, schermata, diagramma, linea&#10;&#10;Descrizione generata automaticamente"/>
                    <pic:cNvPicPr/>
                  </pic:nvPicPr>
                  <pic:blipFill>
                    <a:blip r:embed="rId11"/>
                    <a:stretch>
                      <a:fillRect/>
                    </a:stretch>
                  </pic:blipFill>
                  <pic:spPr>
                    <a:xfrm>
                      <a:off x="0" y="0"/>
                      <a:ext cx="4286636" cy="3029019"/>
                    </a:xfrm>
                    <a:prstGeom prst="rect">
                      <a:avLst/>
                    </a:prstGeom>
                  </pic:spPr>
                </pic:pic>
              </a:graphicData>
            </a:graphic>
          </wp:inline>
        </w:drawing>
      </w:r>
    </w:p>
    <w:p w14:paraId="42F4C029" w14:textId="72002862" w:rsidR="00920B57" w:rsidRDefault="00920B57" w:rsidP="00141F2F">
      <w:r>
        <w:t>2.3 MARKETING AUTOMATION</w:t>
      </w:r>
    </w:p>
    <w:p w14:paraId="0E4D99E5" w14:textId="117E082C" w:rsidR="00920B57" w:rsidRDefault="007338AC" w:rsidP="00141F2F">
      <w:pPr>
        <w:rPr>
          <w:b/>
          <w:bCs/>
        </w:rPr>
      </w:pPr>
      <w:r w:rsidRPr="007338AC">
        <w:rPr>
          <w:b/>
          <w:bCs/>
        </w:rPr>
        <w:t>Cosa permette il sistema di pianificazione?</w:t>
      </w:r>
    </w:p>
    <w:p w14:paraId="109A4AF6" w14:textId="6FADA17A" w:rsidR="007338AC" w:rsidRDefault="007338AC" w:rsidP="007338AC">
      <w:pPr>
        <w:pStyle w:val="Paragrafoelenco"/>
        <w:numPr>
          <w:ilvl w:val="0"/>
          <w:numId w:val="8"/>
        </w:numPr>
      </w:pPr>
      <w:r>
        <w:t xml:space="preserve">Identificare efficacemente il target clienti </w:t>
      </w:r>
      <w:r w:rsidR="005B7D91">
        <w:t xml:space="preserve">delle iniziative di vendita e marketing. </w:t>
      </w:r>
    </w:p>
    <w:p w14:paraId="17B4DEFC" w14:textId="09FA7BDB" w:rsidR="005B7D91" w:rsidRDefault="00813810" w:rsidP="007338AC">
      <w:pPr>
        <w:pStyle w:val="Paragrafoelenco"/>
        <w:numPr>
          <w:ilvl w:val="0"/>
          <w:numId w:val="8"/>
        </w:numPr>
      </w:pPr>
      <w:r>
        <w:t xml:space="preserve">Sfruttare all’interno del modulo </w:t>
      </w:r>
      <w:r w:rsidR="008B0213">
        <w:t xml:space="preserve">di Campaign Management anche i risultati ottenuti con il modulo di Analisi che essendo in modalità server </w:t>
      </w:r>
      <w:r w:rsidR="003522FF">
        <w:t xml:space="preserve">risulta integrato. </w:t>
      </w:r>
    </w:p>
    <w:p w14:paraId="58E7F9FC" w14:textId="10BD8C92" w:rsidR="00154F54" w:rsidRDefault="00154F54" w:rsidP="007338AC">
      <w:pPr>
        <w:pStyle w:val="Paragrafoelenco"/>
        <w:numPr>
          <w:ilvl w:val="0"/>
          <w:numId w:val="8"/>
        </w:numPr>
      </w:pPr>
      <w:r>
        <w:t xml:space="preserve">Aumentare l’efficienza nella gestione </w:t>
      </w:r>
      <w:r w:rsidR="00C51B00">
        <w:t xml:space="preserve">delle azioni di direct contact </w:t>
      </w:r>
      <w:r w:rsidR="00F01D09">
        <w:t xml:space="preserve">con diversi canali. </w:t>
      </w:r>
    </w:p>
    <w:p w14:paraId="376BA083" w14:textId="692D1658" w:rsidR="001A1150" w:rsidRDefault="00F01D09" w:rsidP="00DD2EC6">
      <w:pPr>
        <w:pStyle w:val="Paragrafoelenco"/>
        <w:numPr>
          <w:ilvl w:val="0"/>
          <w:numId w:val="8"/>
        </w:numPr>
      </w:pPr>
      <w:r>
        <w:t xml:space="preserve">Incrementare i livelli di redemption delle campagne e di conseguenza la fedeltà dei clienti attivi </w:t>
      </w:r>
      <w:r w:rsidR="001A1150">
        <w:t xml:space="preserve">e/o il reclutamento di nuovi clienti prospettici in modo trasversale rispetto all’intera rete commerciale. </w:t>
      </w:r>
    </w:p>
    <w:p w14:paraId="3E6BB25C" w14:textId="6A970CAE" w:rsidR="006D2A32" w:rsidRDefault="006D2A32" w:rsidP="006D2A32">
      <w:r w:rsidRPr="006D2A32">
        <w:rPr>
          <w:noProof/>
        </w:rPr>
        <w:lastRenderedPageBreak/>
        <w:drawing>
          <wp:inline distT="0" distB="0" distL="0" distR="0" wp14:anchorId="3FCE63BA" wp14:editId="28C5E468">
            <wp:extent cx="4898572" cy="3023107"/>
            <wp:effectExtent l="0" t="0" r="0" b="6350"/>
            <wp:docPr id="512713477" name="Immagine 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13477" name="Immagine 1" descr="Immagine che contiene testo, schermata, diagramma, design&#10;&#10;Descrizione generata automaticamente"/>
                    <pic:cNvPicPr/>
                  </pic:nvPicPr>
                  <pic:blipFill>
                    <a:blip r:embed="rId12"/>
                    <a:stretch>
                      <a:fillRect/>
                    </a:stretch>
                  </pic:blipFill>
                  <pic:spPr>
                    <a:xfrm>
                      <a:off x="0" y="0"/>
                      <a:ext cx="4907730" cy="3028759"/>
                    </a:xfrm>
                    <a:prstGeom prst="rect">
                      <a:avLst/>
                    </a:prstGeom>
                  </pic:spPr>
                </pic:pic>
              </a:graphicData>
            </a:graphic>
          </wp:inline>
        </w:drawing>
      </w:r>
    </w:p>
    <w:p w14:paraId="1E0203AB" w14:textId="6EFA1E67" w:rsidR="00DD2EC6" w:rsidRDefault="00DD2EC6" w:rsidP="00DD2EC6">
      <w:pPr>
        <w:rPr>
          <w:b/>
          <w:bCs/>
        </w:rPr>
      </w:pPr>
      <w:r w:rsidRPr="00DD2EC6">
        <w:rPr>
          <w:b/>
          <w:bCs/>
        </w:rPr>
        <w:t>Attività disponibili all’utente</w:t>
      </w:r>
    </w:p>
    <w:p w14:paraId="56BA4644" w14:textId="1529E922" w:rsidR="00DD2EC6" w:rsidRDefault="00C4146A" w:rsidP="00C4146A">
      <w:pPr>
        <w:pStyle w:val="Paragrafoelenco"/>
        <w:numPr>
          <w:ilvl w:val="0"/>
          <w:numId w:val="9"/>
        </w:numPr>
      </w:pPr>
      <w:r>
        <w:t xml:space="preserve">Analisi della clientela </w:t>
      </w:r>
    </w:p>
    <w:p w14:paraId="7DA364CD" w14:textId="6060DB04" w:rsidR="00C4146A" w:rsidRDefault="00C4146A" w:rsidP="00C4146A">
      <w:pPr>
        <w:pStyle w:val="Paragrafoelenco"/>
        <w:numPr>
          <w:ilvl w:val="0"/>
          <w:numId w:val="9"/>
        </w:numPr>
      </w:pPr>
      <w:r>
        <w:t xml:space="preserve">Pianificazione delle azioni </w:t>
      </w:r>
    </w:p>
    <w:p w14:paraId="03C74664" w14:textId="03768DED" w:rsidR="00C4146A" w:rsidRDefault="00C4146A" w:rsidP="00C4146A">
      <w:pPr>
        <w:pStyle w:val="Paragrafoelenco"/>
        <w:numPr>
          <w:ilvl w:val="0"/>
          <w:numId w:val="9"/>
        </w:numPr>
      </w:pPr>
      <w:r>
        <w:t xml:space="preserve">Selezione de target </w:t>
      </w:r>
    </w:p>
    <w:p w14:paraId="1706D1AB" w14:textId="6AC689B0" w:rsidR="00C4146A" w:rsidRDefault="00C4146A" w:rsidP="00C4146A">
      <w:pPr>
        <w:pStyle w:val="Paragrafoelenco"/>
        <w:numPr>
          <w:ilvl w:val="0"/>
          <w:numId w:val="9"/>
        </w:numPr>
      </w:pPr>
      <w:r>
        <w:t xml:space="preserve">Integrazione con i canali </w:t>
      </w:r>
    </w:p>
    <w:p w14:paraId="6C9BD661" w14:textId="6BCAB2CA" w:rsidR="00C4146A" w:rsidRDefault="00C4146A" w:rsidP="00C4146A">
      <w:pPr>
        <w:pStyle w:val="Paragrafoelenco"/>
        <w:numPr>
          <w:ilvl w:val="0"/>
          <w:numId w:val="9"/>
        </w:numPr>
      </w:pPr>
      <w:r>
        <w:t xml:space="preserve">Monitoraggio </w:t>
      </w:r>
    </w:p>
    <w:p w14:paraId="70360627" w14:textId="274B8BB5" w:rsidR="004C0F3F" w:rsidRDefault="00694D2B" w:rsidP="004C0F3F">
      <w:r w:rsidRPr="00694D2B">
        <w:rPr>
          <w:noProof/>
        </w:rPr>
        <w:drawing>
          <wp:inline distT="0" distB="0" distL="0" distR="0" wp14:anchorId="183B6783" wp14:editId="706EF092">
            <wp:extent cx="4757057" cy="1906673"/>
            <wp:effectExtent l="0" t="0" r="5715" b="0"/>
            <wp:docPr id="507072412" name="Immagine 1" descr="Immagine che contiene testo, diagramma,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72412" name="Immagine 1" descr="Immagine che contiene testo, diagramma, linea, Piano&#10;&#10;Descrizione generata automaticamente"/>
                    <pic:cNvPicPr/>
                  </pic:nvPicPr>
                  <pic:blipFill>
                    <a:blip r:embed="rId13"/>
                    <a:stretch>
                      <a:fillRect/>
                    </a:stretch>
                  </pic:blipFill>
                  <pic:spPr>
                    <a:xfrm>
                      <a:off x="0" y="0"/>
                      <a:ext cx="4769447" cy="1911639"/>
                    </a:xfrm>
                    <a:prstGeom prst="rect">
                      <a:avLst/>
                    </a:prstGeom>
                  </pic:spPr>
                </pic:pic>
              </a:graphicData>
            </a:graphic>
          </wp:inline>
        </w:drawing>
      </w:r>
    </w:p>
    <w:p w14:paraId="041A2BE1" w14:textId="4C77FE93" w:rsidR="00694D2B" w:rsidRDefault="00694D2B" w:rsidP="00C4146A">
      <w:r w:rsidRPr="00694D2B">
        <w:rPr>
          <w:noProof/>
        </w:rPr>
        <w:drawing>
          <wp:inline distT="0" distB="0" distL="0" distR="0" wp14:anchorId="326E29F1" wp14:editId="2DAA24B9">
            <wp:extent cx="4767943" cy="2535845"/>
            <wp:effectExtent l="0" t="0" r="0" b="0"/>
            <wp:docPr id="1974244884"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44884" name="Immagine 1" descr="Immagine che contiene testo, schermata, Carattere, design&#10;&#10;Descrizione generata automaticamente"/>
                    <pic:cNvPicPr/>
                  </pic:nvPicPr>
                  <pic:blipFill>
                    <a:blip r:embed="rId14"/>
                    <a:stretch>
                      <a:fillRect/>
                    </a:stretch>
                  </pic:blipFill>
                  <pic:spPr>
                    <a:xfrm>
                      <a:off x="0" y="0"/>
                      <a:ext cx="4791856" cy="2548563"/>
                    </a:xfrm>
                    <a:prstGeom prst="rect">
                      <a:avLst/>
                    </a:prstGeom>
                  </pic:spPr>
                </pic:pic>
              </a:graphicData>
            </a:graphic>
          </wp:inline>
        </w:drawing>
      </w:r>
    </w:p>
    <w:p w14:paraId="7B4D321C" w14:textId="77777777" w:rsidR="00694D2B" w:rsidRDefault="00694D2B" w:rsidP="00C4146A"/>
    <w:p w14:paraId="76BE17E1" w14:textId="7B11F767" w:rsidR="00C4146A" w:rsidRDefault="00A937E3" w:rsidP="00C4146A">
      <w:r>
        <w:t>2.4 REAL TIME DECISION MANAGEMENT</w:t>
      </w:r>
    </w:p>
    <w:p w14:paraId="32660673" w14:textId="622ED86D" w:rsidR="00A937E3" w:rsidRDefault="00A937E3" w:rsidP="00C4146A">
      <w:r>
        <w:t xml:space="preserve">E’ stato disegnato </w:t>
      </w:r>
      <w:r w:rsidR="00D305D3">
        <w:t xml:space="preserve">per consentire si team Sales e Marketing di rispondere alle domande dei clienti, sfruttando pienamente ogni occasione di contatto </w:t>
      </w:r>
      <w:r w:rsidR="00B90E21">
        <w:t xml:space="preserve">“unsolicited” offerta dallo stesso cliente. </w:t>
      </w:r>
    </w:p>
    <w:p w14:paraId="1D912941" w14:textId="7416F018" w:rsidR="00565E8C" w:rsidRPr="00B90E21" w:rsidRDefault="00565E8C" w:rsidP="00C4146A">
      <w:pPr>
        <w:rPr>
          <w:b/>
          <w:bCs/>
        </w:rPr>
      </w:pPr>
      <w:r w:rsidRPr="00565E8C">
        <w:rPr>
          <w:b/>
          <w:bCs/>
          <w:noProof/>
        </w:rPr>
        <w:drawing>
          <wp:inline distT="0" distB="0" distL="0" distR="0" wp14:anchorId="2F05C819" wp14:editId="672200AA">
            <wp:extent cx="5116286" cy="2880366"/>
            <wp:effectExtent l="0" t="0" r="8255" b="0"/>
            <wp:docPr id="1002829016" name="Immagine 1" descr="Immagine che contiene testo, schermata, cerchi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29016" name="Immagine 1" descr="Immagine che contiene testo, schermata, cerchio, design&#10;&#10;Descrizione generata automaticamente"/>
                    <pic:cNvPicPr/>
                  </pic:nvPicPr>
                  <pic:blipFill>
                    <a:blip r:embed="rId15"/>
                    <a:stretch>
                      <a:fillRect/>
                    </a:stretch>
                  </pic:blipFill>
                  <pic:spPr>
                    <a:xfrm>
                      <a:off x="0" y="0"/>
                      <a:ext cx="5126609" cy="2886178"/>
                    </a:xfrm>
                    <a:prstGeom prst="rect">
                      <a:avLst/>
                    </a:prstGeom>
                  </pic:spPr>
                </pic:pic>
              </a:graphicData>
            </a:graphic>
          </wp:inline>
        </w:drawing>
      </w:r>
    </w:p>
    <w:p w14:paraId="226F11A2" w14:textId="6FF44537" w:rsidR="00B90E21" w:rsidRDefault="00B90E21" w:rsidP="00C4146A">
      <w:pPr>
        <w:rPr>
          <w:b/>
          <w:bCs/>
        </w:rPr>
      </w:pPr>
      <w:r w:rsidRPr="00B90E21">
        <w:rPr>
          <w:b/>
          <w:bCs/>
        </w:rPr>
        <w:t xml:space="preserve">Benefici del Real-time decision manager </w:t>
      </w:r>
    </w:p>
    <w:p w14:paraId="03C1A190" w14:textId="62EC5E7A" w:rsidR="00B90E21" w:rsidRDefault="004B34F3" w:rsidP="004B34F3">
      <w:pPr>
        <w:pStyle w:val="Paragrafoelenco"/>
        <w:numPr>
          <w:ilvl w:val="0"/>
          <w:numId w:val="10"/>
        </w:numPr>
      </w:pPr>
      <w:r>
        <w:t xml:space="preserve">Aumento della redditività grazie all’automazione del processo decisionale: la soluzione fornisce decisioni più veloci ed accurate </w:t>
      </w:r>
      <w:r w:rsidR="00F65D19">
        <w:t xml:space="preserve">sui clienti durante le interazioni in tempo reale, anche in ambienti ad elevati </w:t>
      </w:r>
      <w:r w:rsidR="00230676">
        <w:t xml:space="preserve">volumi come i call centers e le applicazioni web. Decisioni automatiche </w:t>
      </w:r>
      <w:r w:rsidR="00EF1F86">
        <w:t xml:space="preserve">sono ripetibili e riutilizzabili per migliorare i cycle time. </w:t>
      </w:r>
    </w:p>
    <w:p w14:paraId="6544693A" w14:textId="338991A0" w:rsidR="00EF1F86" w:rsidRDefault="00EF1F86" w:rsidP="004B34F3">
      <w:pPr>
        <w:pStyle w:val="Paragrafoelenco"/>
        <w:numPr>
          <w:ilvl w:val="0"/>
          <w:numId w:val="10"/>
        </w:numPr>
      </w:pPr>
      <w:r>
        <w:t xml:space="preserve">Soddisfare i bisogni del cliente al momento, posto, canale e contesto giusti: </w:t>
      </w:r>
      <w:r w:rsidR="00C459FC">
        <w:t xml:space="preserve">la potenzialità di sfruttare analystics in tempo reale forniscono un’idea durante le interazioni con il cliente e aiutano ad assicurare che ogni interazione sia utile. </w:t>
      </w:r>
    </w:p>
    <w:p w14:paraId="22EEECAF" w14:textId="000BA617" w:rsidR="00C459FC" w:rsidRDefault="00B73F8C" w:rsidP="004B34F3">
      <w:pPr>
        <w:pStyle w:val="Paragrafoelenco"/>
        <w:numPr>
          <w:ilvl w:val="0"/>
          <w:numId w:val="10"/>
        </w:numPr>
      </w:pPr>
      <w:r>
        <w:t xml:space="preserve">Ridurre la dipendenza dalle risorse IT: gli utenti di business possono costruire e modificare il processo di decisione senza l’assistenza dell’IT. Essi possono </w:t>
      </w:r>
      <w:r w:rsidR="004C1309">
        <w:t xml:space="preserve">anche coordinare le interazioni attraverso molteplici canali accedendo ai dati delle interazioni con il </w:t>
      </w:r>
      <w:r w:rsidR="00A1616B">
        <w:t xml:space="preserve">cliente scatenati nel processo outbond e event triggered. </w:t>
      </w:r>
    </w:p>
    <w:p w14:paraId="503BDB12" w14:textId="5B76F0D9" w:rsidR="00A1616B" w:rsidRDefault="006B5312" w:rsidP="006B5312">
      <w:pPr>
        <w:rPr>
          <w:b/>
          <w:bCs/>
        </w:rPr>
      </w:pPr>
      <w:r w:rsidRPr="006B5312">
        <w:rPr>
          <w:b/>
          <w:bCs/>
        </w:rPr>
        <w:t>Real time decision manager- caratteristiche</w:t>
      </w:r>
    </w:p>
    <w:p w14:paraId="67AF1C91" w14:textId="006091B3" w:rsidR="006B5312" w:rsidRDefault="005E4238" w:rsidP="005E4238">
      <w:pPr>
        <w:pStyle w:val="Paragrafoelenco"/>
        <w:numPr>
          <w:ilvl w:val="0"/>
          <w:numId w:val="2"/>
        </w:numPr>
      </w:pPr>
      <w:r>
        <w:t xml:space="preserve">Real time analytics </w:t>
      </w:r>
    </w:p>
    <w:p w14:paraId="1D5E209B" w14:textId="39873A2C" w:rsidR="005E4238" w:rsidRDefault="005E4238" w:rsidP="005E4238">
      <w:pPr>
        <w:pStyle w:val="Paragrafoelenco"/>
        <w:numPr>
          <w:ilvl w:val="0"/>
          <w:numId w:val="2"/>
        </w:numPr>
      </w:pPr>
      <w:r>
        <w:t xml:space="preserve">Altre prestazioni </w:t>
      </w:r>
    </w:p>
    <w:p w14:paraId="1C31B99E" w14:textId="0761328C" w:rsidR="005E4238" w:rsidRDefault="005E4238" w:rsidP="005E4238">
      <w:pPr>
        <w:pStyle w:val="Paragrafoelenco"/>
        <w:numPr>
          <w:ilvl w:val="0"/>
          <w:numId w:val="2"/>
        </w:numPr>
      </w:pPr>
      <w:r>
        <w:t>Agile costruzione del processo decisionale</w:t>
      </w:r>
    </w:p>
    <w:p w14:paraId="61FA3483" w14:textId="5B3EC39D" w:rsidR="00245057" w:rsidRDefault="00245057" w:rsidP="00245057">
      <w:pPr>
        <w:pStyle w:val="Paragrafoelenco"/>
        <w:numPr>
          <w:ilvl w:val="0"/>
          <w:numId w:val="2"/>
        </w:numPr>
      </w:pPr>
      <w:r>
        <w:t>Connettività</w:t>
      </w:r>
    </w:p>
    <w:p w14:paraId="594D0B38" w14:textId="508E427D" w:rsidR="009D1646" w:rsidRDefault="007E4D19" w:rsidP="009D1646">
      <w:r>
        <w:t>CAP.</w:t>
      </w:r>
      <w:r w:rsidR="000A5592">
        <w:t xml:space="preserve">4 </w:t>
      </w:r>
      <w:r w:rsidR="00F01B0D">
        <w:t xml:space="preserve">MODELLI ANALITICI </w:t>
      </w:r>
    </w:p>
    <w:p w14:paraId="2D7A94FF" w14:textId="5DDEA409" w:rsidR="00F01B0D" w:rsidRDefault="00580710" w:rsidP="009D1646">
      <w:r>
        <w:t>DATA MINING PER IL SUPPORTO DELLE DECISIONI</w:t>
      </w:r>
    </w:p>
    <w:p w14:paraId="7CD60A80" w14:textId="7BE228F4" w:rsidR="00580710" w:rsidRDefault="00C01D35" w:rsidP="009D1646">
      <w:r>
        <w:t xml:space="preserve">Gli algoritmi di Data Mining esplorano ed analizzano i dati per estrarre informazione </w:t>
      </w:r>
      <w:r w:rsidR="00F41180">
        <w:t xml:space="preserve">nella forma di relazioni o regole che si applicano ai dati sotto esame attraverso l’applicazione </w:t>
      </w:r>
      <w:r w:rsidR="00A30065">
        <w:t>di diverse discipline tra cui Machine Learning</w:t>
      </w:r>
      <w:r w:rsidR="00971FAF">
        <w:t xml:space="preserve">, Uncertainty methods e Database Techniques. </w:t>
      </w:r>
    </w:p>
    <w:p w14:paraId="0836130D" w14:textId="41CC51BF" w:rsidR="00536D79" w:rsidRDefault="00536D79" w:rsidP="009D1646">
      <w:r>
        <w:lastRenderedPageBreak/>
        <w:t>Approccio TOP-DOWN</w:t>
      </w:r>
      <w:r>
        <w:sym w:font="Wingdings" w:char="F0E0"/>
      </w:r>
      <w:r>
        <w:t xml:space="preserve"> </w:t>
      </w:r>
      <w:r w:rsidR="003A53A6">
        <w:t xml:space="preserve">l’applicazione delle attività di Data Mining verifica </w:t>
      </w:r>
      <w:r w:rsidR="0050670D">
        <w:t xml:space="preserve">un’ipotesi formulata dall’utente sui dati sotto investigazione. </w:t>
      </w:r>
    </w:p>
    <w:p w14:paraId="13A815FA" w14:textId="48BDC833" w:rsidR="0050670D" w:rsidRDefault="0050670D" w:rsidP="009D1646">
      <w:r>
        <w:t>Approccio BOTTOM-UP</w:t>
      </w:r>
      <w:r>
        <w:sym w:font="Wingdings" w:char="F0E0"/>
      </w:r>
      <w:r>
        <w:t xml:space="preserve"> </w:t>
      </w:r>
      <w:r w:rsidR="00002ECD">
        <w:t xml:space="preserve">l’obiettivo è la scoperta di conoscenza per cui l’utente non può a priori </w:t>
      </w:r>
      <w:r w:rsidR="00555164">
        <w:t xml:space="preserve">prevedere il risultato. </w:t>
      </w:r>
    </w:p>
    <w:p w14:paraId="05E53CB2" w14:textId="77777777" w:rsidR="00FC778E" w:rsidRDefault="00555164" w:rsidP="00FC778E">
      <w:r w:rsidRPr="00555164">
        <w:rPr>
          <w:noProof/>
        </w:rPr>
        <w:drawing>
          <wp:inline distT="0" distB="0" distL="0" distR="0" wp14:anchorId="5D2A8EAA" wp14:editId="05ED3C12">
            <wp:extent cx="3629025" cy="3432861"/>
            <wp:effectExtent l="0" t="0" r="0" b="0"/>
            <wp:docPr id="617568998"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68998" name="Immagine 1" descr="Immagine che contiene testo, schermata, Carattere, linea&#10;&#10;Descrizione generata automaticamente"/>
                    <pic:cNvPicPr/>
                  </pic:nvPicPr>
                  <pic:blipFill>
                    <a:blip r:embed="rId16"/>
                    <a:stretch>
                      <a:fillRect/>
                    </a:stretch>
                  </pic:blipFill>
                  <pic:spPr>
                    <a:xfrm>
                      <a:off x="0" y="0"/>
                      <a:ext cx="3638155" cy="3441497"/>
                    </a:xfrm>
                    <a:prstGeom prst="rect">
                      <a:avLst/>
                    </a:prstGeom>
                  </pic:spPr>
                </pic:pic>
              </a:graphicData>
            </a:graphic>
          </wp:inline>
        </w:drawing>
      </w:r>
    </w:p>
    <w:p w14:paraId="041FB904" w14:textId="77777777" w:rsidR="00FC778E" w:rsidRDefault="00FC778E" w:rsidP="00FC778E">
      <w:pPr>
        <w:rPr>
          <w:lang w:val="en-GB"/>
        </w:rPr>
      </w:pPr>
    </w:p>
    <w:p w14:paraId="473D2D70" w14:textId="782CEC12" w:rsidR="00555164" w:rsidRPr="00FC778E" w:rsidRDefault="00FC778E" w:rsidP="00FC778E">
      <w:pPr>
        <w:rPr>
          <w:lang w:val="en-GB"/>
        </w:rPr>
      </w:pPr>
      <w:r>
        <w:rPr>
          <w:lang w:val="en-GB"/>
        </w:rPr>
        <w:t>4.2 A</w:t>
      </w:r>
      <w:r w:rsidRPr="00FC778E">
        <w:rPr>
          <w:lang w:val="en-GB"/>
        </w:rPr>
        <w:t>NALYTICS, MACHINE LEARNING E DEEP LEARNING : METODOLOGIA</w:t>
      </w:r>
    </w:p>
    <w:p w14:paraId="43F72993" w14:textId="427535B1" w:rsidR="00FC778E" w:rsidRDefault="0064027C" w:rsidP="00FC778E">
      <w:r w:rsidRPr="005316C5">
        <w:t>ANALYTICS</w:t>
      </w:r>
      <w:r w:rsidRPr="0064027C">
        <w:rPr>
          <w:lang w:val="en-GB"/>
        </w:rPr>
        <w:sym w:font="Wingdings" w:char="F0E0"/>
      </w:r>
      <w:r w:rsidRPr="005316C5">
        <w:t xml:space="preserve"> tramite gli analytics,</w:t>
      </w:r>
      <w:r w:rsidR="005316C5">
        <w:t xml:space="preserve"> </w:t>
      </w:r>
      <w:r w:rsidRPr="005316C5">
        <w:t xml:space="preserve">machine learning </w:t>
      </w:r>
      <w:r w:rsidR="005316C5" w:rsidRPr="005316C5">
        <w:t>e deep learning le aziende possono approfond</w:t>
      </w:r>
      <w:r w:rsidR="005316C5">
        <w:t xml:space="preserve">ire la conoscenza della propria customer base, generando insight per massimizzare la profittabilità delle relazioni </w:t>
      </w:r>
      <w:r w:rsidR="00146021">
        <w:t xml:space="preserve">con il cliente sviluppandone al massimo il valore potenziale. </w:t>
      </w:r>
    </w:p>
    <w:p w14:paraId="05A13C25" w14:textId="439A6951" w:rsidR="000D2EF9" w:rsidRDefault="00146021" w:rsidP="00173038">
      <w:pPr>
        <w:rPr>
          <w:b/>
          <w:bCs/>
        </w:rPr>
      </w:pPr>
      <w:r w:rsidRPr="000D2EF9">
        <w:rPr>
          <w:b/>
          <w:bCs/>
        </w:rPr>
        <w:t>A cosa servono gli analytics?</w:t>
      </w:r>
    </w:p>
    <w:p w14:paraId="305F54B3" w14:textId="3038744C" w:rsidR="00173038" w:rsidRDefault="00173038" w:rsidP="00173038">
      <w:pPr>
        <w:pStyle w:val="Paragrafoelenco"/>
        <w:numPr>
          <w:ilvl w:val="0"/>
          <w:numId w:val="12"/>
        </w:numPr>
      </w:pPr>
      <w:r>
        <w:t>Permettono un’analisi approfondita del profilo qualitativo</w:t>
      </w:r>
      <w:r w:rsidR="0086594B">
        <w:t xml:space="preserve"> e d’acquisto dei clienti al fine </w:t>
      </w:r>
      <w:r w:rsidR="007338E1">
        <w:t xml:space="preserve">di avere una visione strategica a 360 gradi del loro comportamento. </w:t>
      </w:r>
    </w:p>
    <w:p w14:paraId="1F144B6E" w14:textId="5F9341C5" w:rsidR="007338E1" w:rsidRDefault="007338E1" w:rsidP="00173038">
      <w:pPr>
        <w:pStyle w:val="Paragrafoelenco"/>
        <w:numPr>
          <w:ilvl w:val="0"/>
          <w:numId w:val="12"/>
        </w:numPr>
      </w:pPr>
      <w:r>
        <w:t xml:space="preserve">Abilitano lo sviluppo </w:t>
      </w:r>
      <w:r w:rsidR="000075E1">
        <w:t xml:space="preserve">di una strategia tailor made sui diversi segmenti di clienti per massimizzare la profittabilità </w:t>
      </w:r>
      <w:r w:rsidR="00F14514">
        <w:t xml:space="preserve">della relazione lungo l’intero ciclo di vita del cliente. </w:t>
      </w:r>
    </w:p>
    <w:p w14:paraId="04BD0D61" w14:textId="52DD0A16" w:rsidR="00F14514" w:rsidRDefault="00F14514" w:rsidP="00173038">
      <w:pPr>
        <w:pStyle w:val="Paragrafoelenco"/>
        <w:numPr>
          <w:ilvl w:val="0"/>
          <w:numId w:val="12"/>
        </w:numPr>
      </w:pPr>
      <w:r>
        <w:t>Permettono l’implementazione di una strategia di marketing data-driven customer-centrica</w:t>
      </w:r>
      <w:r w:rsidR="007B3C85">
        <w:t>, focalizzata sugli insight emersi.</w:t>
      </w:r>
    </w:p>
    <w:p w14:paraId="0D936FBE" w14:textId="71A7212B" w:rsidR="007B3C85" w:rsidRDefault="007B3C85" w:rsidP="00173038">
      <w:pPr>
        <w:pStyle w:val="Paragrafoelenco"/>
        <w:numPr>
          <w:ilvl w:val="0"/>
          <w:numId w:val="12"/>
        </w:numPr>
      </w:pPr>
      <w:r>
        <w:t xml:space="preserve">Garantiscono la massimizzazione del valore del portafoglio prodotti, proponendo l cliente </w:t>
      </w:r>
      <w:r w:rsidR="002C6A3C">
        <w:t>il prodotto giusto, nella giusta fase del customer journey</w:t>
      </w:r>
      <w:r w:rsidR="0062219A">
        <w:t xml:space="preserve"> e secondo le proprie modalità preferite. </w:t>
      </w:r>
    </w:p>
    <w:p w14:paraId="247E284B" w14:textId="3A3F0E4F" w:rsidR="009C546A" w:rsidRDefault="0019104E" w:rsidP="009C546A">
      <w:r w:rsidRPr="0019104E">
        <w:rPr>
          <w:noProof/>
        </w:rPr>
        <w:lastRenderedPageBreak/>
        <w:drawing>
          <wp:inline distT="0" distB="0" distL="0" distR="0" wp14:anchorId="2014C74A" wp14:editId="11B98AFD">
            <wp:extent cx="5913301" cy="2907567"/>
            <wp:effectExtent l="0" t="0" r="0" b="7620"/>
            <wp:docPr id="1372885417" name="Immagine 1" descr="Immagine che contiene testo, schermata, strumento, microfo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85417" name="Immagine 1" descr="Immagine che contiene testo, schermata, strumento, microfono&#10;&#10;Descrizione generata automaticamente"/>
                    <pic:cNvPicPr/>
                  </pic:nvPicPr>
                  <pic:blipFill>
                    <a:blip r:embed="rId17"/>
                    <a:stretch>
                      <a:fillRect/>
                    </a:stretch>
                  </pic:blipFill>
                  <pic:spPr>
                    <a:xfrm>
                      <a:off x="0" y="0"/>
                      <a:ext cx="5928630" cy="2915104"/>
                    </a:xfrm>
                    <a:prstGeom prst="rect">
                      <a:avLst/>
                    </a:prstGeom>
                  </pic:spPr>
                </pic:pic>
              </a:graphicData>
            </a:graphic>
          </wp:inline>
        </w:drawing>
      </w:r>
    </w:p>
    <w:p w14:paraId="5DF40CC3" w14:textId="1C4DB8C6" w:rsidR="0019104E" w:rsidRDefault="00177B47" w:rsidP="009C546A">
      <w:r>
        <w:t>4.3 SEGMENTAZIONE DETERMINISTICA (RFM)</w:t>
      </w:r>
    </w:p>
    <w:p w14:paraId="28E51B03" w14:textId="13FE69F8" w:rsidR="00177B47" w:rsidRDefault="00C10929" w:rsidP="009C546A">
      <w:r>
        <w:t>L’obiettivo della segmentazione deterministica (recency, frequency, monetary)</w:t>
      </w:r>
      <w:r w:rsidR="00433422">
        <w:t xml:space="preserve"> è quello di classificare la costumer base in diversi segmenti sulla base della distribuzione di tre variabili chiave: </w:t>
      </w:r>
    </w:p>
    <w:p w14:paraId="43026DCD" w14:textId="1D007051" w:rsidR="00433422" w:rsidRDefault="001373FC" w:rsidP="00433422">
      <w:pPr>
        <w:pStyle w:val="Paragrafoelenco"/>
        <w:numPr>
          <w:ilvl w:val="0"/>
          <w:numId w:val="13"/>
        </w:numPr>
      </w:pPr>
      <w:r>
        <w:t>Recency: quando il cliente ha effettuato l’ultimo acquisto?</w:t>
      </w:r>
    </w:p>
    <w:p w14:paraId="4E8D8BBA" w14:textId="6769C54D" w:rsidR="001373FC" w:rsidRDefault="001373FC" w:rsidP="00433422">
      <w:pPr>
        <w:pStyle w:val="Paragrafoelenco"/>
        <w:numPr>
          <w:ilvl w:val="0"/>
          <w:numId w:val="13"/>
        </w:numPr>
      </w:pPr>
      <w:r>
        <w:t xml:space="preserve">Frequency: </w:t>
      </w:r>
      <w:r w:rsidR="004C0531">
        <w:t>quanti acquisti ha effettuato il cliente in un certo periodo?</w:t>
      </w:r>
    </w:p>
    <w:p w14:paraId="6D9E84B1" w14:textId="6C492A91" w:rsidR="004C0531" w:rsidRPr="00285F7E" w:rsidRDefault="004C0531" w:rsidP="00433422">
      <w:pPr>
        <w:pStyle w:val="Paragrafoelenco"/>
        <w:numPr>
          <w:ilvl w:val="0"/>
          <w:numId w:val="13"/>
        </w:numPr>
        <w:rPr>
          <w:b/>
          <w:bCs/>
        </w:rPr>
      </w:pPr>
      <w:r>
        <w:t>Monetary: quanto ha acquistato il cliente in un certo periodo?</w:t>
      </w:r>
      <w:r w:rsidRPr="00285F7E">
        <w:rPr>
          <w:b/>
          <w:bCs/>
        </w:rPr>
        <w:t xml:space="preserve"> </w:t>
      </w:r>
    </w:p>
    <w:p w14:paraId="7B721136" w14:textId="5C185F88" w:rsidR="004C0531" w:rsidRDefault="00285F7E" w:rsidP="004C0531">
      <w:pPr>
        <w:rPr>
          <w:b/>
          <w:bCs/>
        </w:rPr>
      </w:pPr>
      <w:r w:rsidRPr="00285F7E">
        <w:rPr>
          <w:b/>
          <w:bCs/>
        </w:rPr>
        <w:t>Cosa permette di ottenere?</w:t>
      </w:r>
    </w:p>
    <w:p w14:paraId="48D1F18B" w14:textId="77777777" w:rsidR="00C44601" w:rsidRPr="00C44601" w:rsidRDefault="00C44601" w:rsidP="00C44601">
      <w:pPr>
        <w:numPr>
          <w:ilvl w:val="0"/>
          <w:numId w:val="14"/>
        </w:numPr>
        <w:rPr>
          <w:rFonts w:cs="Arial"/>
        </w:rPr>
      </w:pPr>
      <w:r w:rsidRPr="00C44601">
        <w:rPr>
          <w:rFonts w:cs="Arial"/>
        </w:rPr>
        <w:t>derivazione di insight strategici sulla customer base</w:t>
      </w:r>
    </w:p>
    <w:p w14:paraId="392C363E" w14:textId="77777777" w:rsidR="00C44601" w:rsidRPr="00C44601" w:rsidRDefault="00C44601" w:rsidP="00C44601">
      <w:pPr>
        <w:numPr>
          <w:ilvl w:val="0"/>
          <w:numId w:val="14"/>
        </w:numPr>
        <w:rPr>
          <w:rFonts w:cs="Arial"/>
        </w:rPr>
      </w:pPr>
      <w:r w:rsidRPr="00C44601">
        <w:rPr>
          <w:rFonts w:cs="Arial"/>
        </w:rPr>
        <w:t>possibilità di avvalersi degli insight per sviluppare azioni di marketing tailor made</w:t>
      </w:r>
    </w:p>
    <w:p w14:paraId="7029ACB5" w14:textId="77777777" w:rsidR="00C44601" w:rsidRDefault="00C44601" w:rsidP="00C44601">
      <w:pPr>
        <w:numPr>
          <w:ilvl w:val="0"/>
          <w:numId w:val="14"/>
        </w:numPr>
        <w:rPr>
          <w:rFonts w:cs="Arial"/>
        </w:rPr>
      </w:pPr>
      <w:r w:rsidRPr="00C44601">
        <w:rPr>
          <w:rFonts w:cs="Arial"/>
        </w:rPr>
        <w:t xml:space="preserve">Identificazione di segmenti ad alto valore monetario da «attaccare» con promo dedicate </w:t>
      </w:r>
    </w:p>
    <w:p w14:paraId="21426EE5" w14:textId="0DE06181" w:rsidR="00C44601" w:rsidRPr="00C44601" w:rsidRDefault="00F1205E" w:rsidP="009E66E9">
      <w:pPr>
        <w:rPr>
          <w:rFonts w:cs="Arial"/>
          <w:b/>
          <w:bCs/>
        </w:rPr>
      </w:pPr>
      <w:r w:rsidRPr="004B3668">
        <w:rPr>
          <w:rFonts w:cs="Arial"/>
          <w:b/>
          <w:bCs/>
        </w:rPr>
        <w:t>Fasi di realizzazione</w:t>
      </w:r>
    </w:p>
    <w:p w14:paraId="1AA710CA" w14:textId="77777777" w:rsidR="004B3668" w:rsidRPr="004B3668" w:rsidRDefault="004B3668" w:rsidP="004B3668">
      <w:pPr>
        <w:numPr>
          <w:ilvl w:val="0"/>
          <w:numId w:val="15"/>
        </w:numPr>
      </w:pPr>
      <w:r w:rsidRPr="004B3668">
        <w:t>Esplorazione e preparazione dei dati:</w:t>
      </w:r>
    </w:p>
    <w:p w14:paraId="163BE8A2" w14:textId="77777777" w:rsidR="004B3668" w:rsidRPr="004B3668" w:rsidRDefault="004B3668" w:rsidP="004B3668">
      <w:pPr>
        <w:numPr>
          <w:ilvl w:val="1"/>
          <w:numId w:val="15"/>
        </w:numPr>
      </w:pPr>
      <w:r w:rsidRPr="004B3668">
        <w:t>Preparazione della CB a partire dai dati disponibili sui clienti</w:t>
      </w:r>
    </w:p>
    <w:p w14:paraId="13583AC3" w14:textId="77777777" w:rsidR="004B3668" w:rsidRPr="004B3668" w:rsidRDefault="004B3668" w:rsidP="004B3668">
      <w:pPr>
        <w:numPr>
          <w:ilvl w:val="1"/>
          <w:numId w:val="15"/>
        </w:numPr>
      </w:pPr>
      <w:r w:rsidRPr="004B3668">
        <w:t>Identificazione, definizione e costruzione dei tre indicatori dell’analisi (Recency, Frequency e Monetary)</w:t>
      </w:r>
    </w:p>
    <w:p w14:paraId="3AD30F40" w14:textId="77777777" w:rsidR="004B3668" w:rsidRPr="004B3668" w:rsidRDefault="004B3668" w:rsidP="004B3668">
      <w:pPr>
        <w:numPr>
          <w:ilvl w:val="0"/>
          <w:numId w:val="15"/>
        </w:numPr>
      </w:pPr>
      <w:r w:rsidRPr="004B3668">
        <w:t>Applicazione dell’algoritmo e fine tuning:</w:t>
      </w:r>
    </w:p>
    <w:p w14:paraId="4DFCDDDF" w14:textId="77777777" w:rsidR="004B3668" w:rsidRPr="004B3668" w:rsidRDefault="004B3668" w:rsidP="004B3668">
      <w:pPr>
        <w:numPr>
          <w:ilvl w:val="1"/>
          <w:numId w:val="15"/>
        </w:numPr>
      </w:pPr>
      <w:r w:rsidRPr="004B3668">
        <w:t xml:space="preserve">Assegnazione di un punteggio ai tre indicatori calcolati </w:t>
      </w:r>
    </w:p>
    <w:p w14:paraId="78D882C2" w14:textId="77777777" w:rsidR="004B3668" w:rsidRPr="004B3668" w:rsidRDefault="004B3668" w:rsidP="004B3668">
      <w:pPr>
        <w:numPr>
          <w:ilvl w:val="1"/>
          <w:numId w:val="15"/>
        </w:numPr>
      </w:pPr>
      <w:r w:rsidRPr="004B3668">
        <w:t>Combinazione dei punteggi ottenuti per definire un indicatore aggregato di classificazione del cliente</w:t>
      </w:r>
    </w:p>
    <w:p w14:paraId="251D4902" w14:textId="77777777" w:rsidR="004B3668" w:rsidRPr="004B3668" w:rsidRDefault="004B3668" w:rsidP="004B3668">
      <w:pPr>
        <w:numPr>
          <w:ilvl w:val="1"/>
          <w:numId w:val="15"/>
        </w:numPr>
      </w:pPr>
      <w:r w:rsidRPr="004B3668">
        <w:t xml:space="preserve">Fine tuning dei segmenti ottenuti </w:t>
      </w:r>
    </w:p>
    <w:p w14:paraId="6F86A75E" w14:textId="77777777" w:rsidR="004B3668" w:rsidRDefault="004B3668" w:rsidP="004B3668">
      <w:pPr>
        <w:numPr>
          <w:ilvl w:val="1"/>
          <w:numId w:val="15"/>
        </w:numPr>
      </w:pPr>
      <w:r w:rsidRPr="004B3668">
        <w:t>Definizione degli obiettivi di marketing e segmenti target come trigger per azioni di campaign management</w:t>
      </w:r>
    </w:p>
    <w:p w14:paraId="6EA3D920" w14:textId="77777777" w:rsidR="004B3668" w:rsidRDefault="004B3668" w:rsidP="004B3668"/>
    <w:p w14:paraId="1E417D92" w14:textId="4CBFD7DE" w:rsidR="004B3668" w:rsidRDefault="0051434A" w:rsidP="004B3668">
      <w:r>
        <w:lastRenderedPageBreak/>
        <w:t>4.4 SEGMENTAZIONE COMPORTAMENTALE (CLUSTER ANALYSIS)</w:t>
      </w:r>
    </w:p>
    <w:p w14:paraId="0B53DD90" w14:textId="77777777" w:rsidR="002973DC" w:rsidRPr="002973DC" w:rsidRDefault="002973DC" w:rsidP="002973DC">
      <w:r w:rsidRPr="002973DC">
        <w:t>L’obiettivo della segmentazione comportamentale (Cluster Analysis) è quello di suddividere la customer base (CB) in cluster o segmenti mutualmente esclusivi sulla base del comportamento di acquisto simile. L’appartenenza di un cliente ad un determinato cluster può variare nel tempo a seconda dell’evoluzione dei suoi comportamenti di acquisto.</w:t>
      </w:r>
    </w:p>
    <w:p w14:paraId="34711B0A" w14:textId="3A812CCE" w:rsidR="004B3668" w:rsidRPr="004B3668" w:rsidRDefault="002973DC" w:rsidP="004B3668">
      <w:pPr>
        <w:rPr>
          <w:b/>
          <w:bCs/>
        </w:rPr>
      </w:pPr>
      <w:r w:rsidRPr="002973DC">
        <w:rPr>
          <w:b/>
          <w:bCs/>
        </w:rPr>
        <w:t>Cosa permette di ottenere?</w:t>
      </w:r>
    </w:p>
    <w:p w14:paraId="18CB1F35" w14:textId="77777777" w:rsidR="00310811" w:rsidRDefault="00310811" w:rsidP="00310811">
      <w:pPr>
        <w:numPr>
          <w:ilvl w:val="0"/>
          <w:numId w:val="16"/>
        </w:numPr>
      </w:pPr>
      <w:r w:rsidRPr="00310811">
        <w:t>Derivazione di insight strategici riguardo la customer base che possono essere sfruttati per incrementare la customer loyalty, per ottimizzare l’acquisition e per sviluppare azioni di up/cross selling</w:t>
      </w:r>
    </w:p>
    <w:p w14:paraId="3EBC18B4" w14:textId="6FE8D022" w:rsidR="00310811" w:rsidRPr="00310811" w:rsidRDefault="00310811" w:rsidP="00310811">
      <w:pPr>
        <w:rPr>
          <w:b/>
          <w:bCs/>
        </w:rPr>
      </w:pPr>
      <w:r w:rsidRPr="00310811">
        <w:rPr>
          <w:b/>
          <w:bCs/>
        </w:rPr>
        <w:t xml:space="preserve">Fasi di realizzazione </w:t>
      </w:r>
    </w:p>
    <w:p w14:paraId="4C1D8F72" w14:textId="77777777" w:rsidR="00C1156B" w:rsidRPr="00C1156B" w:rsidRDefault="00C1156B" w:rsidP="00C1156B">
      <w:pPr>
        <w:numPr>
          <w:ilvl w:val="0"/>
          <w:numId w:val="17"/>
        </w:numPr>
      </w:pPr>
      <w:r w:rsidRPr="00C1156B">
        <w:rPr>
          <w:i/>
          <w:iCs/>
        </w:rPr>
        <w:t>Creazione della customer table con vista cliente-centrica:</w:t>
      </w:r>
    </w:p>
    <w:p w14:paraId="2514F6A3" w14:textId="77777777" w:rsidR="00C1156B" w:rsidRPr="00C1156B" w:rsidRDefault="00C1156B" w:rsidP="00C1156B">
      <w:pPr>
        <w:numPr>
          <w:ilvl w:val="1"/>
          <w:numId w:val="17"/>
        </w:numPr>
      </w:pPr>
      <w:r w:rsidRPr="00C1156B">
        <w:rPr>
          <w:i/>
          <w:iCs/>
        </w:rPr>
        <w:t xml:space="preserve">Definizione delle fonti dati </w:t>
      </w:r>
    </w:p>
    <w:p w14:paraId="3046861C" w14:textId="77777777" w:rsidR="00C1156B" w:rsidRPr="00C1156B" w:rsidRDefault="00C1156B" w:rsidP="00C1156B">
      <w:pPr>
        <w:numPr>
          <w:ilvl w:val="1"/>
          <w:numId w:val="17"/>
        </w:numPr>
      </w:pPr>
      <w:r w:rsidRPr="00C1156B">
        <w:rPr>
          <w:i/>
          <w:iCs/>
        </w:rPr>
        <w:t>Definizione delle informazioni chiave da integrare</w:t>
      </w:r>
    </w:p>
    <w:p w14:paraId="1C93B12C" w14:textId="77777777" w:rsidR="00C1156B" w:rsidRPr="00C1156B" w:rsidRDefault="00C1156B" w:rsidP="00C1156B">
      <w:pPr>
        <w:numPr>
          <w:ilvl w:val="1"/>
          <w:numId w:val="17"/>
        </w:numPr>
      </w:pPr>
      <w:r w:rsidRPr="00C1156B">
        <w:rPr>
          <w:i/>
          <w:iCs/>
        </w:rPr>
        <w:t>Creazione CB di analisi</w:t>
      </w:r>
    </w:p>
    <w:p w14:paraId="6900A605" w14:textId="77777777" w:rsidR="00C1156B" w:rsidRPr="00C1156B" w:rsidRDefault="00C1156B" w:rsidP="00C1156B">
      <w:pPr>
        <w:numPr>
          <w:ilvl w:val="1"/>
          <w:numId w:val="17"/>
        </w:numPr>
      </w:pPr>
      <w:r w:rsidRPr="00C1156B">
        <w:rPr>
          <w:i/>
          <w:iCs/>
        </w:rPr>
        <w:t xml:space="preserve">Data preparation &amp; data cleaning </w:t>
      </w:r>
    </w:p>
    <w:p w14:paraId="58EE0121" w14:textId="77777777" w:rsidR="00C1156B" w:rsidRPr="00C1156B" w:rsidRDefault="00C1156B" w:rsidP="00C1156B">
      <w:pPr>
        <w:numPr>
          <w:ilvl w:val="1"/>
          <w:numId w:val="17"/>
        </w:numPr>
      </w:pPr>
      <w:r w:rsidRPr="00C1156B">
        <w:rPr>
          <w:i/>
          <w:iCs/>
        </w:rPr>
        <w:t>Calcolo delle variabili chiave in ottica customer-centrica</w:t>
      </w:r>
    </w:p>
    <w:p w14:paraId="3DAE3DBC" w14:textId="77777777" w:rsidR="00C1156B" w:rsidRPr="00C1156B" w:rsidRDefault="00C1156B" w:rsidP="00C1156B">
      <w:pPr>
        <w:numPr>
          <w:ilvl w:val="0"/>
          <w:numId w:val="17"/>
        </w:numPr>
      </w:pPr>
      <w:r w:rsidRPr="00C1156B">
        <w:rPr>
          <w:i/>
          <w:iCs/>
        </w:rPr>
        <w:t>Applicazione dell’algoritmo:</w:t>
      </w:r>
    </w:p>
    <w:p w14:paraId="60831A9B" w14:textId="77777777" w:rsidR="00C1156B" w:rsidRPr="00C1156B" w:rsidRDefault="00C1156B" w:rsidP="00C1156B">
      <w:pPr>
        <w:numPr>
          <w:ilvl w:val="1"/>
          <w:numId w:val="17"/>
        </w:numPr>
      </w:pPr>
      <w:r w:rsidRPr="00C1156B">
        <w:rPr>
          <w:i/>
          <w:iCs/>
        </w:rPr>
        <w:t>Data transformation e normalizzazione delle variabili</w:t>
      </w:r>
    </w:p>
    <w:p w14:paraId="20A086D3" w14:textId="77777777" w:rsidR="00C1156B" w:rsidRPr="00C1156B" w:rsidRDefault="00C1156B" w:rsidP="00C1156B">
      <w:pPr>
        <w:numPr>
          <w:ilvl w:val="1"/>
          <w:numId w:val="17"/>
        </w:numPr>
      </w:pPr>
      <w:r w:rsidRPr="00C1156B">
        <w:rPr>
          <w:i/>
          <w:iCs/>
        </w:rPr>
        <w:t>Scelta delle variabili significative</w:t>
      </w:r>
    </w:p>
    <w:p w14:paraId="49611050" w14:textId="77777777" w:rsidR="00C1156B" w:rsidRPr="00C1156B" w:rsidRDefault="00C1156B" w:rsidP="00C1156B">
      <w:pPr>
        <w:numPr>
          <w:ilvl w:val="1"/>
          <w:numId w:val="17"/>
        </w:numPr>
      </w:pPr>
      <w:r w:rsidRPr="00C1156B">
        <w:rPr>
          <w:i/>
          <w:iCs/>
        </w:rPr>
        <w:t>Applicazione dell’algoritmo (K-means)</w:t>
      </w:r>
    </w:p>
    <w:p w14:paraId="2BBBA7BA" w14:textId="77777777" w:rsidR="00C1156B" w:rsidRPr="00C1156B" w:rsidRDefault="00C1156B" w:rsidP="00C1156B">
      <w:pPr>
        <w:numPr>
          <w:ilvl w:val="1"/>
          <w:numId w:val="17"/>
        </w:numPr>
      </w:pPr>
      <w:r w:rsidRPr="00C1156B">
        <w:rPr>
          <w:i/>
          <w:iCs/>
        </w:rPr>
        <w:t>Valutazione della significatività statistica della soluzione di clustering</w:t>
      </w:r>
    </w:p>
    <w:p w14:paraId="591E5C2B" w14:textId="77777777" w:rsidR="00C1156B" w:rsidRPr="00C1156B" w:rsidRDefault="00C1156B" w:rsidP="00C1156B">
      <w:pPr>
        <w:numPr>
          <w:ilvl w:val="0"/>
          <w:numId w:val="17"/>
        </w:numPr>
      </w:pPr>
      <w:r w:rsidRPr="00C1156B">
        <w:rPr>
          <w:i/>
          <w:iCs/>
        </w:rPr>
        <w:t>Condivisione dei risultati:</w:t>
      </w:r>
    </w:p>
    <w:p w14:paraId="7CC2B00A" w14:textId="77777777" w:rsidR="00C1156B" w:rsidRPr="00C1156B" w:rsidRDefault="00C1156B" w:rsidP="00C1156B">
      <w:pPr>
        <w:numPr>
          <w:ilvl w:val="1"/>
          <w:numId w:val="17"/>
        </w:numPr>
      </w:pPr>
      <w:r w:rsidRPr="00C1156B">
        <w:rPr>
          <w:i/>
          <w:iCs/>
        </w:rPr>
        <w:t xml:space="preserve">Interpretazione dei risultati di clustering attraverso l’utilizzo di altre variabili descrittive </w:t>
      </w:r>
    </w:p>
    <w:p w14:paraId="53E86857" w14:textId="77777777" w:rsidR="00C1156B" w:rsidRPr="00C1156B" w:rsidRDefault="00C1156B" w:rsidP="00C1156B">
      <w:pPr>
        <w:numPr>
          <w:ilvl w:val="1"/>
          <w:numId w:val="17"/>
        </w:numPr>
      </w:pPr>
      <w:r w:rsidRPr="00C1156B">
        <w:rPr>
          <w:i/>
          <w:iCs/>
        </w:rPr>
        <w:t>Identificazione dei profili dei cluster corrispondenti</w:t>
      </w:r>
    </w:p>
    <w:p w14:paraId="15F7C36D" w14:textId="77777777" w:rsidR="00C1156B" w:rsidRPr="00C1156B" w:rsidRDefault="00C1156B" w:rsidP="00C1156B">
      <w:pPr>
        <w:numPr>
          <w:ilvl w:val="1"/>
          <w:numId w:val="17"/>
        </w:numPr>
      </w:pPr>
      <w:r w:rsidRPr="00C1156B">
        <w:rPr>
          <w:i/>
          <w:iCs/>
        </w:rPr>
        <w:t>Definizione degli spostamenti dei clienti tra un cluster e l’altro tramite matrice di migrazione</w:t>
      </w:r>
    </w:p>
    <w:p w14:paraId="5D10DCB3" w14:textId="77777777" w:rsidR="00C1156B" w:rsidRPr="00C1156B" w:rsidRDefault="00C1156B" w:rsidP="00C1156B">
      <w:pPr>
        <w:numPr>
          <w:ilvl w:val="0"/>
          <w:numId w:val="17"/>
        </w:numPr>
      </w:pPr>
      <w:r w:rsidRPr="00C1156B">
        <w:rPr>
          <w:i/>
          <w:iCs/>
        </w:rPr>
        <w:t>Integrazione nei sistemi:</w:t>
      </w:r>
    </w:p>
    <w:p w14:paraId="6AEFB064" w14:textId="77777777" w:rsidR="00C1156B" w:rsidRPr="00C1156B" w:rsidRDefault="00C1156B" w:rsidP="00C1156B">
      <w:pPr>
        <w:numPr>
          <w:ilvl w:val="1"/>
          <w:numId w:val="17"/>
        </w:numPr>
      </w:pPr>
      <w:r w:rsidRPr="00C1156B">
        <w:rPr>
          <w:i/>
          <w:iCs/>
        </w:rPr>
        <w:t>Automatizzazione dell’algoritmo di cluster</w:t>
      </w:r>
    </w:p>
    <w:p w14:paraId="084EE5B7" w14:textId="77777777" w:rsidR="00C1156B" w:rsidRPr="00C1156B" w:rsidRDefault="00C1156B" w:rsidP="00C1156B">
      <w:pPr>
        <w:numPr>
          <w:ilvl w:val="1"/>
          <w:numId w:val="17"/>
        </w:numPr>
      </w:pPr>
      <w:r w:rsidRPr="00C1156B">
        <w:rPr>
          <w:i/>
          <w:iCs/>
        </w:rPr>
        <w:t>Integrazione della cluster analysis e definizione piano di contact strategy per azioni di marketing data-driven</w:t>
      </w:r>
    </w:p>
    <w:p w14:paraId="0AD1D8B0" w14:textId="18C3D0FF" w:rsidR="00310811" w:rsidRDefault="00C1156B" w:rsidP="004C0531">
      <w:r>
        <w:t>4.5 CHURN MODEL</w:t>
      </w:r>
    </w:p>
    <w:p w14:paraId="01E08BD3" w14:textId="77777777" w:rsidR="00C670E3" w:rsidRPr="00C670E3" w:rsidRDefault="00C670E3" w:rsidP="00C670E3">
      <w:r w:rsidRPr="00C670E3">
        <w:t>L’obiettivo del modello di churn consiste nell’assegnare a ciascun cliente la sua probabilità di abbandono, in modo da implementare specifiche azioni di marketing correttive finalizzate a trattenere i clienti a più alto valore.</w:t>
      </w:r>
    </w:p>
    <w:p w14:paraId="1080E3FB" w14:textId="77777777" w:rsidR="002E0BF7" w:rsidRDefault="002E0BF7" w:rsidP="004C0531">
      <w:pPr>
        <w:rPr>
          <w:b/>
          <w:bCs/>
        </w:rPr>
      </w:pPr>
    </w:p>
    <w:p w14:paraId="3E0D7709" w14:textId="2D8633E0" w:rsidR="00C1156B" w:rsidRDefault="00C670E3" w:rsidP="004C0531">
      <w:pPr>
        <w:rPr>
          <w:b/>
          <w:bCs/>
        </w:rPr>
      </w:pPr>
      <w:r w:rsidRPr="00C670E3">
        <w:rPr>
          <w:b/>
          <w:bCs/>
        </w:rPr>
        <w:lastRenderedPageBreak/>
        <w:t>Cosa permette di ottenere?</w:t>
      </w:r>
    </w:p>
    <w:p w14:paraId="7FF061EA" w14:textId="77777777" w:rsidR="002E0BF7" w:rsidRPr="002E0BF7" w:rsidRDefault="002E0BF7" w:rsidP="002E0BF7">
      <w:pPr>
        <w:numPr>
          <w:ilvl w:val="0"/>
          <w:numId w:val="18"/>
        </w:numPr>
      </w:pPr>
      <w:r w:rsidRPr="002E0BF7">
        <w:t xml:space="preserve">È molto più conveniente ed efficace prevenire il rischio di abbandono piuttosto che acquisire nuovi clienti </w:t>
      </w:r>
    </w:p>
    <w:p w14:paraId="43E93B67" w14:textId="77777777" w:rsidR="002E0BF7" w:rsidRPr="002E0BF7" w:rsidRDefault="002E0BF7" w:rsidP="002E0BF7">
      <w:pPr>
        <w:numPr>
          <w:ilvl w:val="0"/>
          <w:numId w:val="18"/>
        </w:numPr>
      </w:pPr>
      <w:r w:rsidRPr="002E0BF7">
        <w:t>Conoscere i motivi alla base del churn dei clienti consente di implementare strategie di retention data-driven</w:t>
      </w:r>
    </w:p>
    <w:p w14:paraId="6598BFBF" w14:textId="77777777" w:rsidR="002E0BF7" w:rsidRPr="002E0BF7" w:rsidRDefault="002E0BF7" w:rsidP="002E0BF7">
      <w:pPr>
        <w:numPr>
          <w:ilvl w:val="0"/>
          <w:numId w:val="18"/>
        </w:numPr>
      </w:pPr>
      <w:r w:rsidRPr="002E0BF7">
        <w:t xml:space="preserve">È possibile utilizzare gli insight generati dal modello di churn integrandoli all’interno del customer care, per attività di caring customizzate </w:t>
      </w:r>
    </w:p>
    <w:p w14:paraId="300100B8" w14:textId="77777777" w:rsidR="002E0BF7" w:rsidRDefault="002E0BF7" w:rsidP="002E0BF7">
      <w:pPr>
        <w:numPr>
          <w:ilvl w:val="0"/>
          <w:numId w:val="18"/>
        </w:numPr>
      </w:pPr>
      <w:r w:rsidRPr="002E0BF7">
        <w:t>Razionalizzazione e diversificazione del piano di contatto marketing per azioni ad hoc a seconda del rischio di abbandono dei clienti</w:t>
      </w:r>
    </w:p>
    <w:p w14:paraId="67950206" w14:textId="461CE2EF" w:rsidR="002E0BF7" w:rsidRPr="002E0BF7" w:rsidRDefault="002E0BF7" w:rsidP="002E0BF7">
      <w:pPr>
        <w:rPr>
          <w:b/>
          <w:bCs/>
        </w:rPr>
      </w:pPr>
      <w:r w:rsidRPr="002E0BF7">
        <w:rPr>
          <w:b/>
          <w:bCs/>
        </w:rPr>
        <w:t xml:space="preserve">Fasi di realizzazione </w:t>
      </w:r>
    </w:p>
    <w:p w14:paraId="51BB68F2" w14:textId="77777777" w:rsidR="00B4721F" w:rsidRPr="00B4721F" w:rsidRDefault="00B4721F" w:rsidP="00B4721F">
      <w:pPr>
        <w:numPr>
          <w:ilvl w:val="0"/>
          <w:numId w:val="19"/>
        </w:numPr>
      </w:pPr>
      <w:r w:rsidRPr="00B4721F">
        <w:t>Creazione del datamart di analisi;</w:t>
      </w:r>
    </w:p>
    <w:p w14:paraId="1DB5E30F" w14:textId="77777777" w:rsidR="00B4721F" w:rsidRPr="00B4721F" w:rsidRDefault="00B4721F" w:rsidP="00B4721F">
      <w:pPr>
        <w:numPr>
          <w:ilvl w:val="1"/>
          <w:numId w:val="19"/>
        </w:numPr>
      </w:pPr>
      <w:r w:rsidRPr="00B4721F">
        <w:t xml:space="preserve">Data quality </w:t>
      </w:r>
    </w:p>
    <w:p w14:paraId="65D47370" w14:textId="77777777" w:rsidR="00B4721F" w:rsidRPr="00B4721F" w:rsidRDefault="00B4721F" w:rsidP="00B4721F">
      <w:pPr>
        <w:numPr>
          <w:ilvl w:val="1"/>
          <w:numId w:val="19"/>
        </w:numPr>
      </w:pPr>
      <w:r w:rsidRPr="00B4721F">
        <w:t>Assessment e selezione delle potenziali variabili da considerare nel modello</w:t>
      </w:r>
    </w:p>
    <w:p w14:paraId="225D8A59" w14:textId="77777777" w:rsidR="00B4721F" w:rsidRPr="00B4721F" w:rsidRDefault="00B4721F" w:rsidP="00B4721F">
      <w:pPr>
        <w:numPr>
          <w:ilvl w:val="1"/>
          <w:numId w:val="19"/>
        </w:numPr>
      </w:pPr>
      <w:r w:rsidRPr="00B4721F">
        <w:t>Definizione del periodo temporale e del target</w:t>
      </w:r>
    </w:p>
    <w:p w14:paraId="79913911" w14:textId="77777777" w:rsidR="00B4721F" w:rsidRPr="00B4721F" w:rsidRDefault="00B4721F" w:rsidP="00B4721F">
      <w:pPr>
        <w:numPr>
          <w:ilvl w:val="1"/>
          <w:numId w:val="19"/>
        </w:numPr>
      </w:pPr>
      <w:r w:rsidRPr="00B4721F">
        <w:t>Creazione del datamart di analisi e delle potenziali variabili con vista customer centrica</w:t>
      </w:r>
    </w:p>
    <w:p w14:paraId="53473EFB" w14:textId="77777777" w:rsidR="00B4721F" w:rsidRPr="00B4721F" w:rsidRDefault="00B4721F" w:rsidP="00B4721F">
      <w:pPr>
        <w:numPr>
          <w:ilvl w:val="0"/>
          <w:numId w:val="19"/>
        </w:numPr>
      </w:pPr>
      <w:r w:rsidRPr="00B4721F">
        <w:t>Selezione variabili e applicazione algoritmo</w:t>
      </w:r>
    </w:p>
    <w:p w14:paraId="6F47FC1F" w14:textId="77777777" w:rsidR="00B4721F" w:rsidRPr="00B4721F" w:rsidRDefault="00B4721F" w:rsidP="00B4721F">
      <w:pPr>
        <w:numPr>
          <w:ilvl w:val="1"/>
          <w:numId w:val="19"/>
        </w:numPr>
      </w:pPr>
      <w:r w:rsidRPr="00B4721F">
        <w:t>Selezione e trasformazione delle variabili di input</w:t>
      </w:r>
    </w:p>
    <w:p w14:paraId="37A02267" w14:textId="77777777" w:rsidR="00B4721F" w:rsidRPr="00B4721F" w:rsidRDefault="00B4721F" w:rsidP="00B4721F">
      <w:pPr>
        <w:numPr>
          <w:ilvl w:val="1"/>
          <w:numId w:val="19"/>
        </w:numPr>
      </w:pPr>
      <w:r w:rsidRPr="00B4721F">
        <w:t>Test statistici per la significatività delle variabili</w:t>
      </w:r>
    </w:p>
    <w:p w14:paraId="1554AE0D" w14:textId="77777777" w:rsidR="00B4721F" w:rsidRPr="00B4721F" w:rsidRDefault="00B4721F" w:rsidP="00B4721F">
      <w:pPr>
        <w:numPr>
          <w:ilvl w:val="1"/>
          <w:numId w:val="19"/>
        </w:numPr>
      </w:pPr>
      <w:r w:rsidRPr="00B4721F">
        <w:t>Partizione dei dati (training e validation)</w:t>
      </w:r>
    </w:p>
    <w:p w14:paraId="6CA5DA06" w14:textId="77777777" w:rsidR="00B4721F" w:rsidRPr="00B4721F" w:rsidRDefault="00B4721F" w:rsidP="00B4721F">
      <w:pPr>
        <w:numPr>
          <w:ilvl w:val="1"/>
          <w:numId w:val="19"/>
        </w:numPr>
      </w:pPr>
      <w:r w:rsidRPr="00B4721F">
        <w:t>Sviluppo dei modelli di machine learning</w:t>
      </w:r>
    </w:p>
    <w:p w14:paraId="31AA05F3" w14:textId="77777777" w:rsidR="00B4721F" w:rsidRPr="00B4721F" w:rsidRDefault="00B4721F" w:rsidP="00B4721F">
      <w:pPr>
        <w:numPr>
          <w:ilvl w:val="1"/>
          <w:numId w:val="19"/>
        </w:numPr>
      </w:pPr>
      <w:r w:rsidRPr="00B4721F">
        <w:t>Ottimizzazione e scelta del modello migliore</w:t>
      </w:r>
    </w:p>
    <w:p w14:paraId="62B31929" w14:textId="77777777" w:rsidR="00B4721F" w:rsidRPr="00B4721F" w:rsidRDefault="00B4721F" w:rsidP="00B4721F">
      <w:pPr>
        <w:numPr>
          <w:ilvl w:val="0"/>
          <w:numId w:val="19"/>
        </w:numPr>
      </w:pPr>
      <w:r w:rsidRPr="00B4721F">
        <w:t>Condivisione dei risultati</w:t>
      </w:r>
    </w:p>
    <w:p w14:paraId="0BD92A97" w14:textId="77777777" w:rsidR="00B4721F" w:rsidRPr="00B4721F" w:rsidRDefault="00B4721F" w:rsidP="00B4721F">
      <w:pPr>
        <w:numPr>
          <w:ilvl w:val="1"/>
          <w:numId w:val="19"/>
        </w:numPr>
      </w:pPr>
      <w:r w:rsidRPr="00B4721F">
        <w:t>Interpretazione del modello</w:t>
      </w:r>
    </w:p>
    <w:p w14:paraId="25439D87" w14:textId="77777777" w:rsidR="00B4721F" w:rsidRPr="00B4721F" w:rsidRDefault="00B4721F" w:rsidP="00B4721F">
      <w:pPr>
        <w:numPr>
          <w:ilvl w:val="1"/>
          <w:numId w:val="19"/>
        </w:numPr>
      </w:pPr>
      <w:r w:rsidRPr="00B4721F">
        <w:t xml:space="preserve">Presentazione dei risultati </w:t>
      </w:r>
    </w:p>
    <w:p w14:paraId="2DFF0023" w14:textId="77777777" w:rsidR="00B4721F" w:rsidRPr="00B4721F" w:rsidRDefault="00B4721F" w:rsidP="00B4721F">
      <w:pPr>
        <w:numPr>
          <w:ilvl w:val="0"/>
          <w:numId w:val="19"/>
        </w:numPr>
      </w:pPr>
      <w:r w:rsidRPr="00B4721F">
        <w:t>Integrazione nei sistemi</w:t>
      </w:r>
    </w:p>
    <w:p w14:paraId="2AB50C1E" w14:textId="77777777" w:rsidR="00B4721F" w:rsidRPr="00B4721F" w:rsidRDefault="00B4721F" w:rsidP="00B4721F">
      <w:pPr>
        <w:numPr>
          <w:ilvl w:val="1"/>
          <w:numId w:val="19"/>
        </w:numPr>
      </w:pPr>
      <w:r w:rsidRPr="00B4721F">
        <w:t>Automatizzazione del modello di churn</w:t>
      </w:r>
    </w:p>
    <w:p w14:paraId="7E9EA6B9" w14:textId="77777777" w:rsidR="00B4721F" w:rsidRDefault="00B4721F" w:rsidP="00B4721F">
      <w:pPr>
        <w:numPr>
          <w:ilvl w:val="1"/>
          <w:numId w:val="19"/>
        </w:numPr>
      </w:pPr>
      <w:r w:rsidRPr="00B4721F">
        <w:t>Integrazione del modello di churn e definizione piano di contact strategy per azioni di marketing data-driven</w:t>
      </w:r>
    </w:p>
    <w:p w14:paraId="0B722B75" w14:textId="45A31EA2" w:rsidR="00B4721F" w:rsidRDefault="00B4721F" w:rsidP="00B4721F">
      <w:r>
        <w:t xml:space="preserve">4.6 PROPENSITY CLIENTE </w:t>
      </w:r>
    </w:p>
    <w:p w14:paraId="41309B6A" w14:textId="77777777" w:rsidR="00D038B5" w:rsidRPr="00D038B5" w:rsidRDefault="00D038B5" w:rsidP="00D038B5">
      <w:r w:rsidRPr="00D038B5">
        <w:t xml:space="preserve">L’obiettivo dei modelli di propensity è quello di stimare attraverso un algoritmo di classificazione la probabilità che, dopo il primo atto di acquisto, un cliente riacquisti nuovamente. Il modello consente quindi di identificare driver differenzianti nel comportamento di riacquisto. </w:t>
      </w:r>
    </w:p>
    <w:p w14:paraId="77267FC3" w14:textId="77777777" w:rsidR="00B4721F" w:rsidRDefault="00B4721F" w:rsidP="00B4721F"/>
    <w:p w14:paraId="431C10EE" w14:textId="77777777" w:rsidR="00B4721F" w:rsidRDefault="00B4721F" w:rsidP="00B4721F"/>
    <w:p w14:paraId="052C420D" w14:textId="65750894" w:rsidR="00B4721F" w:rsidRPr="00B4721F" w:rsidRDefault="00D038B5" w:rsidP="00B4721F">
      <w:pPr>
        <w:rPr>
          <w:b/>
          <w:bCs/>
        </w:rPr>
      </w:pPr>
      <w:r w:rsidRPr="00D038B5">
        <w:rPr>
          <w:b/>
          <w:bCs/>
        </w:rPr>
        <w:lastRenderedPageBreak/>
        <w:t>Cosa permette di ottenere?</w:t>
      </w:r>
    </w:p>
    <w:p w14:paraId="0C4A6732" w14:textId="77777777" w:rsidR="003D508E" w:rsidRPr="003D508E" w:rsidRDefault="003D508E" w:rsidP="003D508E">
      <w:pPr>
        <w:numPr>
          <w:ilvl w:val="0"/>
          <w:numId w:val="20"/>
        </w:numPr>
      </w:pPr>
      <w:r w:rsidRPr="003D508E">
        <w:t>Identificare i profili di clienti che hanno un valore potenziale significativo e una alta probabilità di riacquisto(azione marketing finalizzata ad incrementare la spesa media del riacquisto)</w:t>
      </w:r>
    </w:p>
    <w:p w14:paraId="1D65AE53" w14:textId="77777777" w:rsidR="003D508E" w:rsidRPr="003D508E" w:rsidRDefault="003D508E" w:rsidP="003D508E">
      <w:pPr>
        <w:numPr>
          <w:ilvl w:val="0"/>
          <w:numId w:val="20"/>
        </w:numPr>
      </w:pPr>
      <w:r w:rsidRPr="003D508E">
        <w:t>Integrazione degli insight nella contact strategy per inserire all’interno della marketing automation regole di targettizzazione e prioritizzazione delle azioni di marketing</w:t>
      </w:r>
    </w:p>
    <w:p w14:paraId="60DD72BA" w14:textId="77777777" w:rsidR="003D508E" w:rsidRPr="003D508E" w:rsidRDefault="003D508E" w:rsidP="003D508E">
      <w:pPr>
        <w:numPr>
          <w:ilvl w:val="0"/>
          <w:numId w:val="20"/>
        </w:numPr>
      </w:pPr>
      <w:r w:rsidRPr="003D508E">
        <w:t xml:space="preserve">Differenziazione dell’effort di comunicazione, ingaggio e loyalty sulla base della propensity al riacquisto: razionalizzazione e cost saving sulle azioni di marketing </w:t>
      </w:r>
    </w:p>
    <w:p w14:paraId="368CA71D" w14:textId="1131E364" w:rsidR="00D038B5" w:rsidRDefault="003D508E" w:rsidP="004C0531">
      <w:pPr>
        <w:rPr>
          <w:b/>
          <w:bCs/>
        </w:rPr>
      </w:pPr>
      <w:r w:rsidRPr="003D508E">
        <w:rPr>
          <w:b/>
          <w:bCs/>
        </w:rPr>
        <w:t>Fasi di realizzazione</w:t>
      </w:r>
    </w:p>
    <w:p w14:paraId="10C9B9A8" w14:textId="77777777" w:rsidR="00A476EC" w:rsidRPr="00A476EC" w:rsidRDefault="00A476EC" w:rsidP="00A476EC">
      <w:pPr>
        <w:numPr>
          <w:ilvl w:val="0"/>
          <w:numId w:val="21"/>
        </w:numPr>
      </w:pPr>
      <w:r w:rsidRPr="00A476EC">
        <w:t>Creazione del datamart di analisi</w:t>
      </w:r>
    </w:p>
    <w:p w14:paraId="25E42864" w14:textId="77777777" w:rsidR="00A476EC" w:rsidRPr="00A476EC" w:rsidRDefault="00A476EC" w:rsidP="00A476EC">
      <w:pPr>
        <w:numPr>
          <w:ilvl w:val="1"/>
          <w:numId w:val="21"/>
        </w:numPr>
      </w:pPr>
      <w:r w:rsidRPr="00A476EC">
        <w:t xml:space="preserve">Data quality </w:t>
      </w:r>
    </w:p>
    <w:p w14:paraId="3CEE4D4F" w14:textId="77777777" w:rsidR="00A476EC" w:rsidRPr="00A476EC" w:rsidRDefault="00A476EC" w:rsidP="00A476EC">
      <w:pPr>
        <w:numPr>
          <w:ilvl w:val="1"/>
          <w:numId w:val="21"/>
        </w:numPr>
      </w:pPr>
      <w:r w:rsidRPr="00A476EC">
        <w:t>Assessment e selezione delle potenziali variabili da considerare nel modello</w:t>
      </w:r>
    </w:p>
    <w:p w14:paraId="1D18A665" w14:textId="77777777" w:rsidR="00A476EC" w:rsidRPr="00A476EC" w:rsidRDefault="00A476EC" w:rsidP="00A476EC">
      <w:pPr>
        <w:numPr>
          <w:ilvl w:val="1"/>
          <w:numId w:val="21"/>
        </w:numPr>
      </w:pPr>
      <w:r w:rsidRPr="00A476EC">
        <w:t>Definizione del periodo temporale</w:t>
      </w:r>
    </w:p>
    <w:p w14:paraId="55B42A3C" w14:textId="77777777" w:rsidR="00A476EC" w:rsidRPr="00A476EC" w:rsidRDefault="00A476EC" w:rsidP="00A476EC">
      <w:pPr>
        <w:numPr>
          <w:ilvl w:val="1"/>
          <w:numId w:val="21"/>
        </w:numPr>
      </w:pPr>
      <w:r w:rsidRPr="00A476EC">
        <w:t>Creazione del datamart di analisi e delle potenziali variabili con vista customer centrica</w:t>
      </w:r>
    </w:p>
    <w:p w14:paraId="7BC52CD0" w14:textId="77777777" w:rsidR="00A476EC" w:rsidRPr="00A476EC" w:rsidRDefault="00A476EC" w:rsidP="00A476EC">
      <w:pPr>
        <w:numPr>
          <w:ilvl w:val="0"/>
          <w:numId w:val="21"/>
        </w:numPr>
      </w:pPr>
      <w:r w:rsidRPr="00A476EC">
        <w:t>Selezione delle variabili e applicazione dell’algoritmo</w:t>
      </w:r>
    </w:p>
    <w:p w14:paraId="565532C7" w14:textId="77777777" w:rsidR="00A476EC" w:rsidRPr="00A476EC" w:rsidRDefault="00A476EC" w:rsidP="00A476EC">
      <w:pPr>
        <w:numPr>
          <w:ilvl w:val="1"/>
          <w:numId w:val="21"/>
        </w:numPr>
      </w:pPr>
      <w:r w:rsidRPr="00A476EC">
        <w:t>Selezione e trasformazione delle variabili di input</w:t>
      </w:r>
    </w:p>
    <w:p w14:paraId="1D89E904" w14:textId="77777777" w:rsidR="00A476EC" w:rsidRPr="00A476EC" w:rsidRDefault="00A476EC" w:rsidP="00A476EC">
      <w:pPr>
        <w:numPr>
          <w:ilvl w:val="1"/>
          <w:numId w:val="21"/>
        </w:numPr>
      </w:pPr>
      <w:r w:rsidRPr="00A476EC">
        <w:t>Test statistici per la significatività delle variabili</w:t>
      </w:r>
    </w:p>
    <w:p w14:paraId="4EBD076F" w14:textId="77777777" w:rsidR="00A476EC" w:rsidRPr="00A476EC" w:rsidRDefault="00A476EC" w:rsidP="00A476EC">
      <w:pPr>
        <w:numPr>
          <w:ilvl w:val="1"/>
          <w:numId w:val="21"/>
        </w:numPr>
      </w:pPr>
      <w:r w:rsidRPr="00A476EC">
        <w:t>Partizione dei dati (training e validation)</w:t>
      </w:r>
    </w:p>
    <w:p w14:paraId="44D30404" w14:textId="77777777" w:rsidR="00A476EC" w:rsidRPr="00A476EC" w:rsidRDefault="00A476EC" w:rsidP="00A476EC">
      <w:pPr>
        <w:numPr>
          <w:ilvl w:val="1"/>
          <w:numId w:val="21"/>
        </w:numPr>
      </w:pPr>
      <w:r w:rsidRPr="00A476EC">
        <w:t>Sviluppo dei modelli di Machine Learning</w:t>
      </w:r>
    </w:p>
    <w:p w14:paraId="6E4DED5C" w14:textId="77777777" w:rsidR="00A476EC" w:rsidRPr="00A476EC" w:rsidRDefault="00A476EC" w:rsidP="00A476EC">
      <w:pPr>
        <w:numPr>
          <w:ilvl w:val="1"/>
          <w:numId w:val="21"/>
        </w:numPr>
      </w:pPr>
      <w:r w:rsidRPr="00A476EC">
        <w:t>Ottimizzazione e scelta del modello migliore</w:t>
      </w:r>
    </w:p>
    <w:p w14:paraId="3E97CF71" w14:textId="77777777" w:rsidR="00A476EC" w:rsidRPr="00A476EC" w:rsidRDefault="00A476EC" w:rsidP="00A476EC">
      <w:pPr>
        <w:numPr>
          <w:ilvl w:val="0"/>
          <w:numId w:val="21"/>
        </w:numPr>
      </w:pPr>
      <w:r w:rsidRPr="00A476EC">
        <w:t>Condivisione dei risultati</w:t>
      </w:r>
    </w:p>
    <w:p w14:paraId="60FE06FA" w14:textId="77777777" w:rsidR="00A476EC" w:rsidRPr="00A476EC" w:rsidRDefault="00A476EC" w:rsidP="00A476EC">
      <w:pPr>
        <w:numPr>
          <w:ilvl w:val="1"/>
          <w:numId w:val="21"/>
        </w:numPr>
      </w:pPr>
      <w:r w:rsidRPr="00A476EC">
        <w:t>Interpretazione del modello</w:t>
      </w:r>
    </w:p>
    <w:p w14:paraId="0C5E985D" w14:textId="77777777" w:rsidR="00A476EC" w:rsidRPr="00A476EC" w:rsidRDefault="00A476EC" w:rsidP="00A476EC">
      <w:pPr>
        <w:numPr>
          <w:ilvl w:val="1"/>
          <w:numId w:val="21"/>
        </w:numPr>
      </w:pPr>
      <w:r w:rsidRPr="00A476EC">
        <w:t xml:space="preserve">Presentazione dei risultati </w:t>
      </w:r>
    </w:p>
    <w:p w14:paraId="2407DEB6" w14:textId="77777777" w:rsidR="00A476EC" w:rsidRPr="00A476EC" w:rsidRDefault="00A476EC" w:rsidP="00A476EC">
      <w:pPr>
        <w:numPr>
          <w:ilvl w:val="0"/>
          <w:numId w:val="21"/>
        </w:numPr>
      </w:pPr>
      <w:r w:rsidRPr="00A476EC">
        <w:t>Integrazione nei sistemi</w:t>
      </w:r>
    </w:p>
    <w:p w14:paraId="5CF7A510" w14:textId="77777777" w:rsidR="00A476EC" w:rsidRPr="00A476EC" w:rsidRDefault="00A476EC" w:rsidP="00A476EC">
      <w:pPr>
        <w:numPr>
          <w:ilvl w:val="1"/>
          <w:numId w:val="21"/>
        </w:numPr>
      </w:pPr>
      <w:r w:rsidRPr="00A476EC">
        <w:t>Automatizzazione del modello di propensity</w:t>
      </w:r>
    </w:p>
    <w:p w14:paraId="23843274" w14:textId="77777777" w:rsidR="00A476EC" w:rsidRDefault="00A476EC" w:rsidP="00A476EC">
      <w:pPr>
        <w:numPr>
          <w:ilvl w:val="1"/>
          <w:numId w:val="21"/>
        </w:numPr>
      </w:pPr>
      <w:r w:rsidRPr="00A476EC">
        <w:t>Integrazione del modello di propensity e definizione del piano di contact strategy per azioni di marketing data-driven</w:t>
      </w:r>
    </w:p>
    <w:p w14:paraId="750CE76F" w14:textId="33176BDA" w:rsidR="00A476EC" w:rsidRDefault="00A476EC" w:rsidP="00A476EC">
      <w:pPr>
        <w:rPr>
          <w:lang w:val="en-GB"/>
        </w:rPr>
      </w:pPr>
      <w:r w:rsidRPr="005439FD">
        <w:rPr>
          <w:lang w:val="en-GB"/>
        </w:rPr>
        <w:t>4.7 CUSTOMER LIFE TIME VALUE</w:t>
      </w:r>
      <w:r w:rsidR="005439FD" w:rsidRPr="005439FD">
        <w:rPr>
          <w:lang w:val="en-GB"/>
        </w:rPr>
        <w:t xml:space="preserve"> (C</w:t>
      </w:r>
      <w:r w:rsidR="005439FD">
        <w:rPr>
          <w:lang w:val="en-GB"/>
        </w:rPr>
        <w:t>LTV)</w:t>
      </w:r>
    </w:p>
    <w:p w14:paraId="54E610C9" w14:textId="77777777" w:rsidR="005439FD" w:rsidRPr="005439FD" w:rsidRDefault="005439FD" w:rsidP="005439FD">
      <w:r w:rsidRPr="005439FD">
        <w:t>L’obiettivo del modello di Customer Life Time Value (CLTV) consiste nell’analizzare il comportamento nel  passato di un cliente per stimare il valore economico che quel cliente avrà in futuro durante l’intero ciclo di relazione con l’azienda.</w:t>
      </w:r>
    </w:p>
    <w:p w14:paraId="7713D1D2" w14:textId="01B4C30C" w:rsidR="00A476EC" w:rsidRPr="00A476EC" w:rsidRDefault="005439FD" w:rsidP="00A476EC">
      <w:pPr>
        <w:rPr>
          <w:b/>
          <w:bCs/>
        </w:rPr>
      </w:pPr>
      <w:r w:rsidRPr="005439FD">
        <w:rPr>
          <w:b/>
          <w:bCs/>
        </w:rPr>
        <w:t>Cosa permette di ottenere ?</w:t>
      </w:r>
    </w:p>
    <w:p w14:paraId="4553B16C" w14:textId="77777777" w:rsidR="00D640FC" w:rsidRPr="00D640FC" w:rsidRDefault="00D640FC" w:rsidP="00D640FC">
      <w:pPr>
        <w:numPr>
          <w:ilvl w:val="0"/>
          <w:numId w:val="22"/>
        </w:numPr>
      </w:pPr>
      <w:r w:rsidRPr="00D640FC">
        <w:t>Il CLTV rappresenta un driver in grado di diffondere il paradigma customer-centrico orientato allo sviluppo del valore del cliente</w:t>
      </w:r>
    </w:p>
    <w:p w14:paraId="36CA4631" w14:textId="77777777" w:rsidR="00D640FC" w:rsidRPr="00D640FC" w:rsidRDefault="00D640FC" w:rsidP="00D640FC">
      <w:pPr>
        <w:numPr>
          <w:ilvl w:val="0"/>
          <w:numId w:val="22"/>
        </w:numPr>
      </w:pPr>
      <w:r w:rsidRPr="00D640FC">
        <w:lastRenderedPageBreak/>
        <w:t xml:space="preserve">Il CLTV rappresenta il termometro delle azioni di marketing: di fatto l’andamento nel tempo del CLTV è un indicatore che riflette il valore delle azioni marketing effettuate </w:t>
      </w:r>
    </w:p>
    <w:p w14:paraId="08F383FF" w14:textId="77777777" w:rsidR="00D640FC" w:rsidRPr="00D640FC" w:rsidRDefault="00D640FC" w:rsidP="00D640FC">
      <w:pPr>
        <w:numPr>
          <w:ilvl w:val="0"/>
          <w:numId w:val="22"/>
        </w:numPr>
      </w:pPr>
      <w:r w:rsidRPr="00D640FC">
        <w:t>Razionalizzazione della marketing strategy aumentandone sia l’efficienza che l’efficacia: il CLTV consente infatti di sviluppare azioni ad hoc sui clienti che hanno un valore potenziale futuro per l’azienda</w:t>
      </w:r>
    </w:p>
    <w:p w14:paraId="609085FF" w14:textId="1928798B" w:rsidR="005439FD" w:rsidRDefault="00D640FC" w:rsidP="004C0531">
      <w:pPr>
        <w:rPr>
          <w:b/>
          <w:bCs/>
        </w:rPr>
      </w:pPr>
      <w:r w:rsidRPr="00D640FC">
        <w:rPr>
          <w:b/>
          <w:bCs/>
        </w:rPr>
        <w:t>Fasi di realizzazione</w:t>
      </w:r>
    </w:p>
    <w:p w14:paraId="4202AF9E" w14:textId="77777777" w:rsidR="00D640FC" w:rsidRPr="00D640FC" w:rsidRDefault="00D640FC" w:rsidP="00D640FC">
      <w:pPr>
        <w:numPr>
          <w:ilvl w:val="0"/>
          <w:numId w:val="23"/>
        </w:numPr>
      </w:pPr>
      <w:r w:rsidRPr="00D640FC">
        <w:t>Creazione del datamart di analisi:</w:t>
      </w:r>
    </w:p>
    <w:p w14:paraId="7C180567" w14:textId="77777777" w:rsidR="00D640FC" w:rsidRPr="00D640FC" w:rsidRDefault="00D640FC" w:rsidP="00D640FC">
      <w:pPr>
        <w:numPr>
          <w:ilvl w:val="1"/>
          <w:numId w:val="23"/>
        </w:numPr>
      </w:pPr>
      <w:r w:rsidRPr="00D640FC">
        <w:t xml:space="preserve">Data quality </w:t>
      </w:r>
    </w:p>
    <w:p w14:paraId="40944BC9" w14:textId="77777777" w:rsidR="00D640FC" w:rsidRPr="00D640FC" w:rsidRDefault="00D640FC" w:rsidP="00D640FC">
      <w:pPr>
        <w:numPr>
          <w:ilvl w:val="1"/>
          <w:numId w:val="23"/>
        </w:numPr>
      </w:pPr>
      <w:r w:rsidRPr="00D640FC">
        <w:t>Assessment e selezione delle potenziali variabili da considerare nel modello</w:t>
      </w:r>
    </w:p>
    <w:p w14:paraId="142C322B" w14:textId="77777777" w:rsidR="00D640FC" w:rsidRPr="00D640FC" w:rsidRDefault="00D640FC" w:rsidP="00D640FC">
      <w:pPr>
        <w:numPr>
          <w:ilvl w:val="1"/>
          <w:numId w:val="23"/>
        </w:numPr>
      </w:pPr>
      <w:r w:rsidRPr="00D640FC">
        <w:t>Definizione del periodo temporale</w:t>
      </w:r>
    </w:p>
    <w:p w14:paraId="7E8D4E6B" w14:textId="77777777" w:rsidR="00D640FC" w:rsidRPr="00D640FC" w:rsidRDefault="00D640FC" w:rsidP="00D640FC">
      <w:pPr>
        <w:numPr>
          <w:ilvl w:val="1"/>
          <w:numId w:val="23"/>
        </w:numPr>
      </w:pPr>
      <w:r w:rsidRPr="00D640FC">
        <w:t>Creazione del datamart di analisi e delle potenziali variabili con vista customer centrica</w:t>
      </w:r>
    </w:p>
    <w:p w14:paraId="0E0664EC" w14:textId="77777777" w:rsidR="00D640FC" w:rsidRPr="00D640FC" w:rsidRDefault="00D640FC" w:rsidP="00D640FC">
      <w:pPr>
        <w:numPr>
          <w:ilvl w:val="0"/>
          <w:numId w:val="23"/>
        </w:numPr>
      </w:pPr>
      <w:r w:rsidRPr="00D640FC">
        <w:t>Selezione variabili e applicazione algoritmo</w:t>
      </w:r>
    </w:p>
    <w:p w14:paraId="265A6390" w14:textId="77777777" w:rsidR="00D640FC" w:rsidRPr="00D640FC" w:rsidRDefault="00D640FC" w:rsidP="00D640FC">
      <w:pPr>
        <w:numPr>
          <w:ilvl w:val="1"/>
          <w:numId w:val="23"/>
        </w:numPr>
      </w:pPr>
      <w:r w:rsidRPr="00D640FC">
        <w:t>Selezione e trasformazione delle variabili di input</w:t>
      </w:r>
    </w:p>
    <w:p w14:paraId="74AA5D22" w14:textId="77777777" w:rsidR="00D640FC" w:rsidRPr="00D640FC" w:rsidRDefault="00D640FC" w:rsidP="00D640FC">
      <w:pPr>
        <w:numPr>
          <w:ilvl w:val="1"/>
          <w:numId w:val="23"/>
        </w:numPr>
      </w:pPr>
      <w:r w:rsidRPr="00D640FC">
        <w:t>Test statistici per la significatività delle variabili</w:t>
      </w:r>
    </w:p>
    <w:p w14:paraId="46C3C8AD" w14:textId="77777777" w:rsidR="00D640FC" w:rsidRPr="00D640FC" w:rsidRDefault="00D640FC" w:rsidP="00D640FC">
      <w:pPr>
        <w:numPr>
          <w:ilvl w:val="1"/>
          <w:numId w:val="23"/>
        </w:numPr>
      </w:pPr>
      <w:r w:rsidRPr="00D640FC">
        <w:t>Partizione dei dati (training e validation)</w:t>
      </w:r>
    </w:p>
    <w:p w14:paraId="5FF68144" w14:textId="77777777" w:rsidR="00D640FC" w:rsidRPr="00D640FC" w:rsidRDefault="00D640FC" w:rsidP="00D640FC">
      <w:pPr>
        <w:numPr>
          <w:ilvl w:val="1"/>
          <w:numId w:val="23"/>
        </w:numPr>
      </w:pPr>
      <w:r w:rsidRPr="00D640FC">
        <w:t>Sviluppo dei modelli di machine learning</w:t>
      </w:r>
    </w:p>
    <w:p w14:paraId="0ECA078A" w14:textId="77777777" w:rsidR="00D640FC" w:rsidRPr="00D640FC" w:rsidRDefault="00D640FC" w:rsidP="00D640FC">
      <w:pPr>
        <w:numPr>
          <w:ilvl w:val="1"/>
          <w:numId w:val="23"/>
        </w:numPr>
      </w:pPr>
      <w:r w:rsidRPr="00D640FC">
        <w:t>Ottimizzazione e scelta del modello migliore</w:t>
      </w:r>
    </w:p>
    <w:p w14:paraId="778FF9F1" w14:textId="77777777" w:rsidR="00D640FC" w:rsidRPr="00D640FC" w:rsidRDefault="00D640FC" w:rsidP="00D640FC">
      <w:pPr>
        <w:numPr>
          <w:ilvl w:val="0"/>
          <w:numId w:val="23"/>
        </w:numPr>
      </w:pPr>
      <w:r w:rsidRPr="00D640FC">
        <w:t>Condivisione dei risultati</w:t>
      </w:r>
    </w:p>
    <w:p w14:paraId="69749752" w14:textId="77777777" w:rsidR="00D640FC" w:rsidRPr="00D640FC" w:rsidRDefault="00D640FC" w:rsidP="00D640FC">
      <w:pPr>
        <w:numPr>
          <w:ilvl w:val="1"/>
          <w:numId w:val="23"/>
        </w:numPr>
      </w:pPr>
      <w:r w:rsidRPr="00D640FC">
        <w:t>Interpretazione del modello</w:t>
      </w:r>
    </w:p>
    <w:p w14:paraId="38DE1FE6" w14:textId="77777777" w:rsidR="00D640FC" w:rsidRPr="00D640FC" w:rsidRDefault="00D640FC" w:rsidP="00D640FC">
      <w:pPr>
        <w:numPr>
          <w:ilvl w:val="1"/>
          <w:numId w:val="23"/>
        </w:numPr>
      </w:pPr>
      <w:r w:rsidRPr="00D640FC">
        <w:t xml:space="preserve">Presentazione dei risultati </w:t>
      </w:r>
    </w:p>
    <w:p w14:paraId="3C7A7EBD" w14:textId="77777777" w:rsidR="00D640FC" w:rsidRPr="00D640FC" w:rsidRDefault="00D640FC" w:rsidP="00D640FC">
      <w:pPr>
        <w:numPr>
          <w:ilvl w:val="0"/>
          <w:numId w:val="23"/>
        </w:numPr>
      </w:pPr>
      <w:r w:rsidRPr="00D640FC">
        <w:t>Integrazione nei sistemi</w:t>
      </w:r>
    </w:p>
    <w:p w14:paraId="425CFDBD" w14:textId="77777777" w:rsidR="00D640FC" w:rsidRPr="00D640FC" w:rsidRDefault="00D640FC" w:rsidP="00D640FC">
      <w:pPr>
        <w:numPr>
          <w:ilvl w:val="1"/>
          <w:numId w:val="23"/>
        </w:numPr>
      </w:pPr>
      <w:r w:rsidRPr="00D640FC">
        <w:t>Integrazione del modello di CLTV e definizione piano di contact strategy per azioni di marketing data-driven</w:t>
      </w:r>
    </w:p>
    <w:p w14:paraId="5CC4E8C1" w14:textId="47B77CB9" w:rsidR="00D640FC" w:rsidRDefault="00296EA6" w:rsidP="004C0531">
      <w:pPr>
        <w:rPr>
          <w:lang w:val="en-GB"/>
        </w:rPr>
      </w:pPr>
      <w:r w:rsidRPr="00296EA6">
        <w:rPr>
          <w:lang w:val="en-GB"/>
        </w:rPr>
        <w:t>4.8 PROPERTY DETECTION VIA CONVOLUTIONAL NEURAL N</w:t>
      </w:r>
      <w:r>
        <w:rPr>
          <w:lang w:val="en-GB"/>
        </w:rPr>
        <w:t>ETWORK</w:t>
      </w:r>
    </w:p>
    <w:p w14:paraId="5BA3B1EB" w14:textId="77777777" w:rsidR="00296EA6" w:rsidRPr="00296EA6" w:rsidRDefault="00296EA6" w:rsidP="00296EA6">
      <w:r w:rsidRPr="00296EA6">
        <w:t>Le Reti Neurali Convoluzionali o Convolutional Neural Network (CNN) basate sull’intelligenza artificiale, consentono di associare a ciascun cliente con indirizzo normalizzato e georeferenziato la probabilità che abbia un bene di proprietà (es. giardino, piscina,…) a partire da immagini satellitari.</w:t>
      </w:r>
    </w:p>
    <w:p w14:paraId="37786E76" w14:textId="7EBBCDA1" w:rsidR="00296EA6" w:rsidRDefault="002E6734" w:rsidP="004C0531">
      <w:pPr>
        <w:rPr>
          <w:b/>
          <w:bCs/>
        </w:rPr>
      </w:pPr>
      <w:r w:rsidRPr="002E6734">
        <w:rPr>
          <w:b/>
          <w:bCs/>
        </w:rPr>
        <w:t>Cosa permette di ottenere?</w:t>
      </w:r>
    </w:p>
    <w:p w14:paraId="205DC20B" w14:textId="77777777" w:rsidR="002E6734" w:rsidRPr="002E6734" w:rsidRDefault="002E6734" w:rsidP="002E6734">
      <w:pPr>
        <w:numPr>
          <w:ilvl w:val="0"/>
          <w:numId w:val="24"/>
        </w:numPr>
      </w:pPr>
      <w:r w:rsidRPr="002E6734">
        <w:t>Trigger per azioni di up/cross selling: i risultati analitici prodotti dal PD-CNN possono essere utilizzati per integrare le iniziative next-best-product to buy</w:t>
      </w:r>
    </w:p>
    <w:p w14:paraId="47E9E707" w14:textId="77777777" w:rsidR="002E6734" w:rsidRPr="002E6734" w:rsidRDefault="002E6734" w:rsidP="002E6734">
      <w:pPr>
        <w:numPr>
          <w:ilvl w:val="0"/>
          <w:numId w:val="24"/>
        </w:numPr>
      </w:pPr>
      <w:r w:rsidRPr="002E6734">
        <w:t>Lock-in sui clienti indecisi: possibilità di intercettare il cliente durante la fase decisionale precedente all’acquisto</w:t>
      </w:r>
    </w:p>
    <w:p w14:paraId="7350D8DF" w14:textId="77777777" w:rsidR="002E6734" w:rsidRPr="002E6734" w:rsidRDefault="002E6734" w:rsidP="002E6734">
      <w:pPr>
        <w:numPr>
          <w:ilvl w:val="0"/>
          <w:numId w:val="24"/>
        </w:numPr>
      </w:pPr>
      <w:r w:rsidRPr="002E6734">
        <w:t xml:space="preserve">Assortment management: possibilità di ottimizzare l’assortimento dei punti di vendita in base alle caratteristiche del bacino di clienti potenziali </w:t>
      </w:r>
    </w:p>
    <w:p w14:paraId="7F9CE156" w14:textId="77777777" w:rsidR="002E6734" w:rsidRPr="002E6734" w:rsidRDefault="002E6734" w:rsidP="002E6734">
      <w:pPr>
        <w:numPr>
          <w:ilvl w:val="0"/>
          <w:numId w:val="24"/>
        </w:numPr>
      </w:pPr>
      <w:r w:rsidRPr="002E6734">
        <w:lastRenderedPageBreak/>
        <w:t>Integrazione all’interno della contact strategy per aumentare redemption del campaign management</w:t>
      </w:r>
    </w:p>
    <w:p w14:paraId="121790BF" w14:textId="51C0DCF3" w:rsidR="002E6734" w:rsidRDefault="002E6734" w:rsidP="004C0531">
      <w:pPr>
        <w:rPr>
          <w:b/>
          <w:bCs/>
        </w:rPr>
      </w:pPr>
      <w:r w:rsidRPr="002E6734">
        <w:rPr>
          <w:b/>
          <w:bCs/>
        </w:rPr>
        <w:t>Fasi di realizzazione</w:t>
      </w:r>
    </w:p>
    <w:p w14:paraId="046769D1" w14:textId="77777777" w:rsidR="00BD1400" w:rsidRPr="00BD1400" w:rsidRDefault="00BD1400" w:rsidP="00BD1400">
      <w:pPr>
        <w:numPr>
          <w:ilvl w:val="0"/>
          <w:numId w:val="25"/>
        </w:numPr>
      </w:pPr>
      <w:r w:rsidRPr="00BD1400">
        <w:t>Data quality &amp; preparation: viene associato un indirizzo di un cliente all’immagine satellitare della zona circostante</w:t>
      </w:r>
    </w:p>
    <w:p w14:paraId="0E532EAD" w14:textId="77777777" w:rsidR="00BD1400" w:rsidRPr="00BD1400" w:rsidRDefault="00BD1400" w:rsidP="00BD1400">
      <w:pPr>
        <w:numPr>
          <w:ilvl w:val="0"/>
          <w:numId w:val="25"/>
        </w:numPr>
      </w:pPr>
      <w:r w:rsidRPr="00BD1400">
        <w:t>Deep learning: vengono identificate le aree di interesse attraverso l’algoritmo</w:t>
      </w:r>
    </w:p>
    <w:p w14:paraId="28325BB8" w14:textId="77777777" w:rsidR="00BD1400" w:rsidRPr="00BD1400" w:rsidRDefault="00BD1400" w:rsidP="00BD1400">
      <w:pPr>
        <w:numPr>
          <w:ilvl w:val="0"/>
          <w:numId w:val="25"/>
        </w:numPr>
      </w:pPr>
      <w:r w:rsidRPr="00BD1400">
        <w:t>Scoring: a ogni cliente con indirizzo viene associato un fattore di probabilità</w:t>
      </w:r>
    </w:p>
    <w:p w14:paraId="031E5E1E" w14:textId="31C83557" w:rsidR="002E6734" w:rsidRDefault="00006F50" w:rsidP="004C0531">
      <w:r w:rsidRPr="00006F50">
        <w:rPr>
          <w:noProof/>
        </w:rPr>
        <w:drawing>
          <wp:inline distT="0" distB="0" distL="0" distR="0" wp14:anchorId="68B305B9" wp14:editId="07E6007C">
            <wp:extent cx="6120130" cy="3006090"/>
            <wp:effectExtent l="0" t="0" r="0" b="3810"/>
            <wp:docPr id="1355423014" name="Immagine 1" descr="Immagine che contiene testo, strument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23014" name="Immagine 1" descr="Immagine che contiene testo, strumento, schizzo&#10;&#10;Descrizione generata automaticamente"/>
                    <pic:cNvPicPr/>
                  </pic:nvPicPr>
                  <pic:blipFill>
                    <a:blip r:embed="rId18"/>
                    <a:stretch>
                      <a:fillRect/>
                    </a:stretch>
                  </pic:blipFill>
                  <pic:spPr>
                    <a:xfrm>
                      <a:off x="0" y="0"/>
                      <a:ext cx="6120130" cy="3006090"/>
                    </a:xfrm>
                    <a:prstGeom prst="rect">
                      <a:avLst/>
                    </a:prstGeom>
                  </pic:spPr>
                </pic:pic>
              </a:graphicData>
            </a:graphic>
          </wp:inline>
        </w:drawing>
      </w:r>
    </w:p>
    <w:p w14:paraId="1AEF57ED" w14:textId="128CCC9C" w:rsidR="00006F50" w:rsidRDefault="00D56E8E" w:rsidP="004C0531">
      <w:r>
        <w:t>4.9 MARKET BASKET ANALYSIS</w:t>
      </w:r>
    </w:p>
    <w:p w14:paraId="553001A0" w14:textId="77777777" w:rsidR="00D56E8E" w:rsidRPr="00D56E8E" w:rsidRDefault="00D56E8E" w:rsidP="00D56E8E">
      <w:r w:rsidRPr="00D56E8E">
        <w:t>L’analisi delle associazioni tra prodotti (Market Basket Analysis) ha l’obiettivo di individuare regole di associazione tra item che appaiono congiuntamente in un evento, identificando pattern di prodotti/categorie che vengono acquistati con maggiore probabilità.</w:t>
      </w:r>
    </w:p>
    <w:p w14:paraId="55C97215" w14:textId="1178CAC5" w:rsidR="00D56E8E" w:rsidRPr="00D56E8E" w:rsidRDefault="00D56E8E" w:rsidP="004C0531">
      <w:pPr>
        <w:rPr>
          <w:b/>
          <w:bCs/>
        </w:rPr>
      </w:pPr>
      <w:r w:rsidRPr="00D56E8E">
        <w:rPr>
          <w:b/>
          <w:bCs/>
        </w:rPr>
        <w:t>Cosa permette di ottenere?</w:t>
      </w:r>
    </w:p>
    <w:p w14:paraId="01BBB999" w14:textId="77777777" w:rsidR="00BB415E" w:rsidRPr="00BB415E" w:rsidRDefault="00BB415E" w:rsidP="00BB415E">
      <w:pPr>
        <w:numPr>
          <w:ilvl w:val="0"/>
          <w:numId w:val="26"/>
        </w:numPr>
      </w:pPr>
      <w:r w:rsidRPr="00BB415E">
        <w:t>Driver differenziale per up/cross selling, ad esempio attraverso la creazione di bundle promozionali di prodotti</w:t>
      </w:r>
    </w:p>
    <w:p w14:paraId="19CBC80D" w14:textId="77777777" w:rsidR="00BB415E" w:rsidRPr="00BB415E" w:rsidRDefault="00BB415E" w:rsidP="00BB415E">
      <w:pPr>
        <w:numPr>
          <w:ilvl w:val="0"/>
          <w:numId w:val="26"/>
        </w:numPr>
      </w:pPr>
      <w:r w:rsidRPr="00BB415E">
        <w:t>Integrazione degli insight all’interno della marketing automation per arricchire la contact strategy attraverso il “next best product to buy” in base alla relazione tra item trainanti e trainati</w:t>
      </w:r>
    </w:p>
    <w:p w14:paraId="39C6474F" w14:textId="77777777" w:rsidR="00BB415E" w:rsidRPr="00BB415E" w:rsidRDefault="00BB415E" w:rsidP="00BB415E">
      <w:pPr>
        <w:numPr>
          <w:ilvl w:val="0"/>
          <w:numId w:val="26"/>
        </w:numPr>
      </w:pPr>
      <w:r w:rsidRPr="00BB415E">
        <w:t>Layout optimization: possibilità di ottimizzare la collocazione dei prodotti (es. shelf) collocando in modo strategico prodotti trainanti e trainati</w:t>
      </w:r>
    </w:p>
    <w:p w14:paraId="59A59D3A" w14:textId="2408CE94" w:rsidR="00D56E8E" w:rsidRDefault="00BB415E" w:rsidP="004C0531">
      <w:pPr>
        <w:rPr>
          <w:b/>
          <w:bCs/>
        </w:rPr>
      </w:pPr>
      <w:r w:rsidRPr="00BB415E">
        <w:rPr>
          <w:b/>
          <w:bCs/>
        </w:rPr>
        <w:t>Fasi di realizzazione</w:t>
      </w:r>
    </w:p>
    <w:p w14:paraId="2C29799B" w14:textId="77777777" w:rsidR="00420573" w:rsidRPr="00420573" w:rsidRDefault="00420573" w:rsidP="00420573">
      <w:pPr>
        <w:numPr>
          <w:ilvl w:val="0"/>
          <w:numId w:val="27"/>
        </w:numPr>
      </w:pPr>
      <w:r w:rsidRPr="00420573">
        <w:t>Esplorazione e preparazione dati:</w:t>
      </w:r>
    </w:p>
    <w:p w14:paraId="4E2AEA0D" w14:textId="77777777" w:rsidR="00420573" w:rsidRPr="00420573" w:rsidRDefault="00420573" w:rsidP="00420573">
      <w:pPr>
        <w:numPr>
          <w:ilvl w:val="1"/>
          <w:numId w:val="27"/>
        </w:numPr>
      </w:pPr>
      <w:r w:rsidRPr="00420573">
        <w:t>Mappatura dei dati disponibili per lo sviluppo dell’algoritmo di associazione tra prodotti</w:t>
      </w:r>
    </w:p>
    <w:p w14:paraId="5F61DE25" w14:textId="77777777" w:rsidR="00420573" w:rsidRPr="00420573" w:rsidRDefault="00420573" w:rsidP="00420573">
      <w:pPr>
        <w:numPr>
          <w:ilvl w:val="1"/>
          <w:numId w:val="27"/>
        </w:numPr>
      </w:pPr>
      <w:r w:rsidRPr="00420573">
        <w:t>Analisi esplorativa dei dati</w:t>
      </w:r>
    </w:p>
    <w:p w14:paraId="48942116" w14:textId="1291CE61" w:rsidR="00420573" w:rsidRPr="00420573" w:rsidRDefault="00420573" w:rsidP="00420573">
      <w:pPr>
        <w:numPr>
          <w:ilvl w:val="1"/>
          <w:numId w:val="27"/>
        </w:numPr>
      </w:pPr>
      <w:r w:rsidRPr="00420573">
        <w:lastRenderedPageBreak/>
        <w:t>Identificazione, definizione e costruzione degli indicatori che rappresentano le correlazioni di acquisto tra prodotti</w:t>
      </w:r>
    </w:p>
    <w:p w14:paraId="75C61531" w14:textId="77777777" w:rsidR="00420573" w:rsidRPr="00420573" w:rsidRDefault="00420573" w:rsidP="00420573">
      <w:pPr>
        <w:numPr>
          <w:ilvl w:val="0"/>
          <w:numId w:val="27"/>
        </w:numPr>
      </w:pPr>
      <w:r w:rsidRPr="00420573">
        <w:t>Sviluppo algoritmo di associazione prodotto</w:t>
      </w:r>
    </w:p>
    <w:p w14:paraId="4B27EE96" w14:textId="77777777" w:rsidR="00420573" w:rsidRPr="00420573" w:rsidRDefault="00420573" w:rsidP="00420573">
      <w:pPr>
        <w:numPr>
          <w:ilvl w:val="1"/>
          <w:numId w:val="27"/>
        </w:numPr>
      </w:pPr>
      <w:r w:rsidRPr="00420573">
        <w:t xml:space="preserve">Selezione delle variabili per lo sviluppo dell’algoritmo </w:t>
      </w:r>
    </w:p>
    <w:p w14:paraId="55F8DF03" w14:textId="77777777" w:rsidR="00420573" w:rsidRPr="00420573" w:rsidRDefault="00420573" w:rsidP="00420573">
      <w:pPr>
        <w:numPr>
          <w:ilvl w:val="1"/>
          <w:numId w:val="27"/>
        </w:numPr>
      </w:pPr>
      <w:r w:rsidRPr="00420573">
        <w:t>Analisi della spesa per carta ed identificazione delle associazioni più significative tra due o più prodotti acquistati</w:t>
      </w:r>
    </w:p>
    <w:p w14:paraId="47904CDB" w14:textId="77777777" w:rsidR="00420573" w:rsidRPr="00420573" w:rsidRDefault="00420573" w:rsidP="00420573">
      <w:pPr>
        <w:numPr>
          <w:ilvl w:val="0"/>
          <w:numId w:val="27"/>
        </w:numPr>
      </w:pPr>
      <w:r w:rsidRPr="00420573">
        <w:t>Condivisione dei risultati</w:t>
      </w:r>
    </w:p>
    <w:p w14:paraId="05E15470" w14:textId="77777777" w:rsidR="00420573" w:rsidRPr="00420573" w:rsidRDefault="00420573" w:rsidP="00420573">
      <w:pPr>
        <w:numPr>
          <w:ilvl w:val="1"/>
          <w:numId w:val="27"/>
        </w:numPr>
      </w:pPr>
      <w:r w:rsidRPr="00420573">
        <w:t>Stima della probabilità di acquisto combinato di due o più prodotti</w:t>
      </w:r>
    </w:p>
    <w:p w14:paraId="7CBB9712" w14:textId="346FBE09" w:rsidR="00D579B9" w:rsidRPr="00D579B9" w:rsidRDefault="00420573" w:rsidP="00D579B9">
      <w:pPr>
        <w:numPr>
          <w:ilvl w:val="1"/>
          <w:numId w:val="27"/>
        </w:numPr>
      </w:pPr>
      <w:r w:rsidRPr="00420573">
        <w:t>Identificazione dei prodotti o categorie di tipo ‘trainanti’ o ‘trainati’</w:t>
      </w:r>
    </w:p>
    <w:p w14:paraId="5C079898" w14:textId="77777777" w:rsidR="00D579B9" w:rsidRDefault="00D579B9" w:rsidP="00D579B9"/>
    <w:p w14:paraId="061D85BD" w14:textId="5745E782" w:rsidR="00D579B9" w:rsidRDefault="00D579B9" w:rsidP="00612142">
      <w:r>
        <w:t>4.10 PRICE SENSITIVITY</w:t>
      </w:r>
    </w:p>
    <w:p w14:paraId="38F81F03" w14:textId="3DDA3523" w:rsidR="00D579B9" w:rsidRDefault="00612142" w:rsidP="00612142">
      <w:r w:rsidRPr="00612142">
        <w:t>L’obiettivo di un modello di price sensitivity è quello di misurare l’elasticità al prezzo di un prodotto, stimando l’impatto  che  una variazione del prezzo di uno specifico prodotto ha sulle quantità vendute: la domanda si definisce elastica quando subisce forti oscillazioni a seguito di una variazione del prezzo</w:t>
      </w:r>
      <w:r>
        <w:t>.</w:t>
      </w:r>
    </w:p>
    <w:p w14:paraId="55A523A7" w14:textId="1A3F9BC9" w:rsidR="00612142" w:rsidRDefault="00612142" w:rsidP="00612142">
      <w:pPr>
        <w:rPr>
          <w:b/>
          <w:bCs/>
        </w:rPr>
      </w:pPr>
      <w:r>
        <w:rPr>
          <w:b/>
          <w:bCs/>
        </w:rPr>
        <w:t>Cosa permette di ottenere?</w:t>
      </w:r>
    </w:p>
    <w:p w14:paraId="481AC816" w14:textId="77777777" w:rsidR="00D041AD" w:rsidRPr="00D041AD" w:rsidRDefault="00D041AD" w:rsidP="00D041AD">
      <w:pPr>
        <w:numPr>
          <w:ilvl w:val="0"/>
          <w:numId w:val="28"/>
        </w:numPr>
      </w:pPr>
      <w:r w:rsidRPr="00D041AD">
        <w:t xml:space="preserve">Definizione del prezzo ottimale per ciascun prodotto, tale da massimizzare la profittabilità del prodotto stesso (trade-off tra quantità vendute – prezzo– margine) </w:t>
      </w:r>
    </w:p>
    <w:p w14:paraId="467AD819" w14:textId="77777777" w:rsidR="00D041AD" w:rsidRPr="00D041AD" w:rsidRDefault="00D041AD" w:rsidP="00D041AD">
      <w:pPr>
        <w:numPr>
          <w:ilvl w:val="0"/>
          <w:numId w:val="28"/>
        </w:numPr>
      </w:pPr>
      <w:r w:rsidRPr="00D041AD">
        <w:t>Sviluppo di un modello previsionale per forecast sui delta di domanda a seguito di variazioni di prezzo (es. a fronte di scontistica)</w:t>
      </w:r>
    </w:p>
    <w:p w14:paraId="71C10455" w14:textId="77777777" w:rsidR="00D041AD" w:rsidRPr="00D041AD" w:rsidRDefault="00D041AD" w:rsidP="00D041AD">
      <w:pPr>
        <w:numPr>
          <w:ilvl w:val="0"/>
          <w:numId w:val="28"/>
        </w:numPr>
      </w:pPr>
      <w:r w:rsidRPr="00D041AD">
        <w:t>Integrazione degli insight nel processo di pianificazione strategica e budgeting: ottimizzazione dei forecast su break-even point e maggior presidio della marginalità per prodotto</w:t>
      </w:r>
    </w:p>
    <w:p w14:paraId="0D929BC8" w14:textId="0CC0146B" w:rsidR="00612142" w:rsidRDefault="00D041AD" w:rsidP="00612142">
      <w:pPr>
        <w:rPr>
          <w:b/>
          <w:bCs/>
        </w:rPr>
      </w:pPr>
      <w:r>
        <w:rPr>
          <w:b/>
          <w:bCs/>
        </w:rPr>
        <w:t>Fasi di realizzazione</w:t>
      </w:r>
    </w:p>
    <w:p w14:paraId="4BFE67A6" w14:textId="77777777" w:rsidR="00111199" w:rsidRPr="00111199" w:rsidRDefault="00111199" w:rsidP="00111199">
      <w:pPr>
        <w:numPr>
          <w:ilvl w:val="0"/>
          <w:numId w:val="29"/>
        </w:numPr>
      </w:pPr>
      <w:r w:rsidRPr="00111199">
        <w:t>Creazione del datamart di analisi</w:t>
      </w:r>
    </w:p>
    <w:p w14:paraId="79DB3121" w14:textId="77777777" w:rsidR="00111199" w:rsidRPr="00111199" w:rsidRDefault="00111199" w:rsidP="00111199">
      <w:pPr>
        <w:numPr>
          <w:ilvl w:val="1"/>
          <w:numId w:val="29"/>
        </w:numPr>
      </w:pPr>
      <w:r w:rsidRPr="00111199">
        <w:t xml:space="preserve">Data quality </w:t>
      </w:r>
    </w:p>
    <w:p w14:paraId="68F8B96B" w14:textId="77777777" w:rsidR="00111199" w:rsidRPr="00111199" w:rsidRDefault="00111199" w:rsidP="00111199">
      <w:pPr>
        <w:numPr>
          <w:ilvl w:val="1"/>
          <w:numId w:val="29"/>
        </w:numPr>
      </w:pPr>
      <w:r w:rsidRPr="00111199">
        <w:t>Definizione del periodo temporale e delle categorie/prodotti</w:t>
      </w:r>
    </w:p>
    <w:p w14:paraId="28EE3695" w14:textId="77777777" w:rsidR="00111199" w:rsidRPr="00111199" w:rsidRDefault="00111199" w:rsidP="00111199">
      <w:pPr>
        <w:numPr>
          <w:ilvl w:val="1"/>
          <w:numId w:val="29"/>
        </w:numPr>
      </w:pPr>
      <w:r w:rsidRPr="00111199">
        <w:t>Creazione del datamart di analisi con vista “prodotto centrica”</w:t>
      </w:r>
    </w:p>
    <w:p w14:paraId="55B0BD81" w14:textId="77777777" w:rsidR="00111199" w:rsidRPr="00111199" w:rsidRDefault="00111199" w:rsidP="00111199">
      <w:pPr>
        <w:numPr>
          <w:ilvl w:val="1"/>
          <w:numId w:val="29"/>
        </w:numPr>
      </w:pPr>
      <w:r w:rsidRPr="00111199">
        <w:t>Principali analisi descrittive</w:t>
      </w:r>
    </w:p>
    <w:p w14:paraId="7862F3B9" w14:textId="77777777" w:rsidR="00111199" w:rsidRPr="00111199" w:rsidRDefault="00111199" w:rsidP="00111199">
      <w:pPr>
        <w:numPr>
          <w:ilvl w:val="0"/>
          <w:numId w:val="29"/>
        </w:numPr>
      </w:pPr>
      <w:r w:rsidRPr="00111199">
        <w:t>iApplicazione del modello</w:t>
      </w:r>
    </w:p>
    <w:p w14:paraId="072CF5B3" w14:textId="77777777" w:rsidR="00111199" w:rsidRPr="00111199" w:rsidRDefault="00111199" w:rsidP="00111199">
      <w:pPr>
        <w:numPr>
          <w:ilvl w:val="1"/>
          <w:numId w:val="29"/>
        </w:numPr>
      </w:pPr>
      <w:r w:rsidRPr="00111199">
        <w:t>Definizione delle categorie più significative</w:t>
      </w:r>
    </w:p>
    <w:p w14:paraId="62DA804F" w14:textId="77777777" w:rsidR="00111199" w:rsidRPr="00111199" w:rsidRDefault="00111199" w:rsidP="00111199">
      <w:pPr>
        <w:numPr>
          <w:ilvl w:val="1"/>
          <w:numId w:val="29"/>
        </w:numPr>
      </w:pPr>
      <w:r w:rsidRPr="00111199">
        <w:t xml:space="preserve">Selezione delle singole referenze di prodotto più significative </w:t>
      </w:r>
    </w:p>
    <w:p w14:paraId="73793DF3" w14:textId="77777777" w:rsidR="00111199" w:rsidRPr="00111199" w:rsidRDefault="00111199" w:rsidP="00111199">
      <w:pPr>
        <w:numPr>
          <w:ilvl w:val="1"/>
          <w:numId w:val="29"/>
        </w:numPr>
      </w:pPr>
      <w:r w:rsidRPr="00111199">
        <w:t>Sviluppo dei modelli per la stima di price-sensitivity per ciascuna categoria/prodotto</w:t>
      </w:r>
    </w:p>
    <w:p w14:paraId="0D4A78A9" w14:textId="77777777" w:rsidR="00111199" w:rsidRPr="00111199" w:rsidRDefault="00111199" w:rsidP="00111199">
      <w:pPr>
        <w:numPr>
          <w:ilvl w:val="0"/>
          <w:numId w:val="29"/>
        </w:numPr>
      </w:pPr>
      <w:r w:rsidRPr="00111199">
        <w:t>Condivisione dei risultati</w:t>
      </w:r>
    </w:p>
    <w:p w14:paraId="7D0395BA" w14:textId="77777777" w:rsidR="00111199" w:rsidRPr="00111199" w:rsidRDefault="00111199" w:rsidP="00111199">
      <w:pPr>
        <w:numPr>
          <w:ilvl w:val="1"/>
          <w:numId w:val="29"/>
        </w:numPr>
      </w:pPr>
      <w:r w:rsidRPr="00111199">
        <w:t>Principali insight per ciascuna referenza di prodotto</w:t>
      </w:r>
    </w:p>
    <w:p w14:paraId="0D93F277" w14:textId="77777777" w:rsidR="00111199" w:rsidRPr="00111199" w:rsidRDefault="00111199" w:rsidP="00111199">
      <w:pPr>
        <w:numPr>
          <w:ilvl w:val="1"/>
          <w:numId w:val="29"/>
        </w:numPr>
      </w:pPr>
      <w:r w:rsidRPr="00111199">
        <w:lastRenderedPageBreak/>
        <w:t>Sviluppo di framework per la simulazione della variazione delle quantità in funzione del prezzo</w:t>
      </w:r>
    </w:p>
    <w:p w14:paraId="7639E5AC" w14:textId="1312DAF5" w:rsidR="00D041AD" w:rsidRDefault="00111199" w:rsidP="00612142">
      <w:r>
        <w:t>4.11 PROPENSITY PRODOTTO</w:t>
      </w:r>
    </w:p>
    <w:p w14:paraId="32C018EB" w14:textId="5CBD3E0C" w:rsidR="00381C31" w:rsidRDefault="00381C31" w:rsidP="00381C31">
      <w:r w:rsidRPr="00381C31">
        <w:t>L’obiettivo dei modelli di propensity (Es. private label) è quello di stimare attraverso un algoritmo di classificazione la probabilità che il cliente acquisti un determinato prodotto, in logica di massimizzazione degli investimenti ed aumento della share of wallet</w:t>
      </w:r>
      <w:r>
        <w:t>.</w:t>
      </w:r>
    </w:p>
    <w:p w14:paraId="670FDF0F" w14:textId="6CBA4F9C" w:rsidR="00381C31" w:rsidRDefault="00381C31" w:rsidP="00381C31">
      <w:pPr>
        <w:rPr>
          <w:b/>
          <w:bCs/>
        </w:rPr>
      </w:pPr>
      <w:r>
        <w:rPr>
          <w:b/>
          <w:bCs/>
        </w:rPr>
        <w:t>Cosa permette di ottenere</w:t>
      </w:r>
    </w:p>
    <w:p w14:paraId="24B86A80" w14:textId="77777777" w:rsidR="00381C31" w:rsidRPr="00381C31" w:rsidRDefault="00381C31" w:rsidP="00381C31">
      <w:pPr>
        <w:numPr>
          <w:ilvl w:val="0"/>
          <w:numId w:val="30"/>
        </w:numPr>
      </w:pPr>
      <w:r w:rsidRPr="00381C31">
        <w:t>Trigger per azioni marketing di up-selling: aumento dello scontrino medio e/o della frequenza</w:t>
      </w:r>
    </w:p>
    <w:p w14:paraId="51DA8684" w14:textId="77777777" w:rsidR="00381C31" w:rsidRPr="00381C31" w:rsidRDefault="00381C31" w:rsidP="00381C31">
      <w:pPr>
        <w:numPr>
          <w:ilvl w:val="0"/>
          <w:numId w:val="30"/>
        </w:numPr>
      </w:pPr>
      <w:r w:rsidRPr="00381C31">
        <w:t>Identificazione delle principali caratteristiche comportamentali dei clienti che acquistano un prodotto/categoria</w:t>
      </w:r>
    </w:p>
    <w:p w14:paraId="476763DF" w14:textId="77777777" w:rsidR="00381C31" w:rsidRPr="00381C31" w:rsidRDefault="00381C31" w:rsidP="00381C31">
      <w:pPr>
        <w:numPr>
          <w:ilvl w:val="0"/>
          <w:numId w:val="30"/>
        </w:numPr>
      </w:pPr>
      <w:r w:rsidRPr="00381C31">
        <w:t xml:space="preserve">Differenziazione dell’effort di comunicazione, ingaggio e loyalty sulla base della propensity all’acquisto: razionalizzazione e cost saving sulle azioni di marketing </w:t>
      </w:r>
    </w:p>
    <w:p w14:paraId="36212E13" w14:textId="77777777" w:rsidR="00381C31" w:rsidRPr="00381C31" w:rsidRDefault="00381C31" w:rsidP="00381C31">
      <w:pPr>
        <w:rPr>
          <w:b/>
          <w:bCs/>
        </w:rPr>
      </w:pPr>
    </w:p>
    <w:p w14:paraId="5EF0C0DF" w14:textId="3E35FDCA" w:rsidR="00111199" w:rsidRDefault="00381C31" w:rsidP="00612142">
      <w:pPr>
        <w:rPr>
          <w:b/>
          <w:bCs/>
        </w:rPr>
      </w:pPr>
      <w:r>
        <w:rPr>
          <w:b/>
          <w:bCs/>
        </w:rPr>
        <w:t>Fasi di realizzazione</w:t>
      </w:r>
    </w:p>
    <w:p w14:paraId="6E77B238" w14:textId="77777777" w:rsidR="00CD42EE" w:rsidRPr="00CD42EE" w:rsidRDefault="00CD42EE" w:rsidP="00CD42EE">
      <w:pPr>
        <w:numPr>
          <w:ilvl w:val="0"/>
          <w:numId w:val="31"/>
        </w:numPr>
      </w:pPr>
      <w:r w:rsidRPr="00CD42EE">
        <w:t>Creazione del datamart di analisi:</w:t>
      </w:r>
    </w:p>
    <w:p w14:paraId="00FCF29A" w14:textId="77777777" w:rsidR="00CD42EE" w:rsidRPr="00CD42EE" w:rsidRDefault="00CD42EE" w:rsidP="00CD42EE">
      <w:pPr>
        <w:numPr>
          <w:ilvl w:val="1"/>
          <w:numId w:val="31"/>
        </w:numPr>
      </w:pPr>
      <w:r w:rsidRPr="00CD42EE">
        <w:t xml:space="preserve">Data quality </w:t>
      </w:r>
    </w:p>
    <w:p w14:paraId="02F3B2EC" w14:textId="77777777" w:rsidR="00CD42EE" w:rsidRPr="00CD42EE" w:rsidRDefault="00CD42EE" w:rsidP="00CD42EE">
      <w:pPr>
        <w:numPr>
          <w:ilvl w:val="1"/>
          <w:numId w:val="31"/>
        </w:numPr>
      </w:pPr>
      <w:r w:rsidRPr="00CD42EE">
        <w:t>Assessment e selezione delle potenziali variabili da considerare nel modello</w:t>
      </w:r>
    </w:p>
    <w:p w14:paraId="5A23CB52" w14:textId="77777777" w:rsidR="00CD42EE" w:rsidRPr="00CD42EE" w:rsidRDefault="00CD42EE" w:rsidP="00CD42EE">
      <w:pPr>
        <w:numPr>
          <w:ilvl w:val="1"/>
          <w:numId w:val="31"/>
        </w:numPr>
      </w:pPr>
      <w:r w:rsidRPr="00CD42EE">
        <w:t>Definizione del target e del periodo temporale</w:t>
      </w:r>
    </w:p>
    <w:p w14:paraId="2A3BE7FC" w14:textId="77777777" w:rsidR="00CD42EE" w:rsidRPr="00CD42EE" w:rsidRDefault="00CD42EE" w:rsidP="00CD42EE">
      <w:pPr>
        <w:numPr>
          <w:ilvl w:val="1"/>
          <w:numId w:val="31"/>
        </w:numPr>
      </w:pPr>
      <w:r w:rsidRPr="00CD42EE">
        <w:t>Creazione del datamart di analisi e delle potenziali variabili con vista “customer centrica”</w:t>
      </w:r>
    </w:p>
    <w:p w14:paraId="573F7BF2" w14:textId="77777777" w:rsidR="00CD42EE" w:rsidRPr="00CD42EE" w:rsidRDefault="00CD42EE" w:rsidP="00CD42EE">
      <w:pPr>
        <w:numPr>
          <w:ilvl w:val="0"/>
          <w:numId w:val="31"/>
        </w:numPr>
      </w:pPr>
      <w:r w:rsidRPr="00CD42EE">
        <w:t>Selezione variabili e sviluppo del modello</w:t>
      </w:r>
    </w:p>
    <w:p w14:paraId="3982E51B" w14:textId="77777777" w:rsidR="00CD42EE" w:rsidRPr="00CD42EE" w:rsidRDefault="00CD42EE" w:rsidP="00CD42EE">
      <w:pPr>
        <w:numPr>
          <w:ilvl w:val="1"/>
          <w:numId w:val="31"/>
        </w:numPr>
      </w:pPr>
      <w:r w:rsidRPr="00CD42EE">
        <w:t>Selezione e trasformazione delle variabili di input</w:t>
      </w:r>
    </w:p>
    <w:p w14:paraId="6D9C0FC0" w14:textId="77777777" w:rsidR="00CD42EE" w:rsidRPr="00CD42EE" w:rsidRDefault="00CD42EE" w:rsidP="00CD42EE">
      <w:pPr>
        <w:numPr>
          <w:ilvl w:val="1"/>
          <w:numId w:val="31"/>
        </w:numPr>
      </w:pPr>
      <w:r w:rsidRPr="00CD42EE">
        <w:t>Test statistici per la significatività delle variabili</w:t>
      </w:r>
    </w:p>
    <w:p w14:paraId="17153BE1" w14:textId="77777777" w:rsidR="00CD42EE" w:rsidRPr="00CD42EE" w:rsidRDefault="00CD42EE" w:rsidP="00CD42EE">
      <w:pPr>
        <w:numPr>
          <w:ilvl w:val="1"/>
          <w:numId w:val="31"/>
        </w:numPr>
      </w:pPr>
      <w:r w:rsidRPr="00CD42EE">
        <w:t>Partizione dei dati (training e validation)</w:t>
      </w:r>
    </w:p>
    <w:p w14:paraId="24A6D56C" w14:textId="77777777" w:rsidR="00CD42EE" w:rsidRPr="00CD42EE" w:rsidRDefault="00CD42EE" w:rsidP="00CD42EE">
      <w:pPr>
        <w:numPr>
          <w:ilvl w:val="1"/>
          <w:numId w:val="31"/>
        </w:numPr>
      </w:pPr>
      <w:r w:rsidRPr="00CD42EE">
        <w:t>Sviluppo dei modelli di machine learning</w:t>
      </w:r>
    </w:p>
    <w:p w14:paraId="2F5649EE" w14:textId="77777777" w:rsidR="00CD42EE" w:rsidRPr="00CD42EE" w:rsidRDefault="00CD42EE" w:rsidP="00CD42EE">
      <w:pPr>
        <w:numPr>
          <w:ilvl w:val="1"/>
          <w:numId w:val="31"/>
        </w:numPr>
      </w:pPr>
      <w:r w:rsidRPr="00CD42EE">
        <w:t>Ottimizzazione e scelta del modello migliore</w:t>
      </w:r>
    </w:p>
    <w:p w14:paraId="1C5F040F" w14:textId="77777777" w:rsidR="00CD42EE" w:rsidRPr="00CD42EE" w:rsidRDefault="00CD42EE" w:rsidP="00CD42EE">
      <w:pPr>
        <w:numPr>
          <w:ilvl w:val="0"/>
          <w:numId w:val="31"/>
        </w:numPr>
      </w:pPr>
      <w:r w:rsidRPr="00CD42EE">
        <w:t>Condivisione dei risultati</w:t>
      </w:r>
    </w:p>
    <w:p w14:paraId="042B69B4" w14:textId="77777777" w:rsidR="00CD42EE" w:rsidRPr="00CD42EE" w:rsidRDefault="00CD42EE" w:rsidP="00CD42EE">
      <w:pPr>
        <w:numPr>
          <w:ilvl w:val="1"/>
          <w:numId w:val="31"/>
        </w:numPr>
      </w:pPr>
      <w:r w:rsidRPr="00CD42EE">
        <w:t xml:space="preserve">Interpretazione del modello </w:t>
      </w:r>
    </w:p>
    <w:p w14:paraId="1082BEFD" w14:textId="77777777" w:rsidR="00CD42EE" w:rsidRPr="00CD42EE" w:rsidRDefault="00CD42EE" w:rsidP="00CD42EE">
      <w:pPr>
        <w:numPr>
          <w:ilvl w:val="1"/>
          <w:numId w:val="31"/>
        </w:numPr>
      </w:pPr>
      <w:r w:rsidRPr="00CD42EE">
        <w:t xml:space="preserve">Presentazione dei risultati </w:t>
      </w:r>
    </w:p>
    <w:p w14:paraId="02E5A3EA" w14:textId="77777777" w:rsidR="00CD42EE" w:rsidRPr="00CD42EE" w:rsidRDefault="00CD42EE" w:rsidP="00CD42EE">
      <w:pPr>
        <w:numPr>
          <w:ilvl w:val="0"/>
          <w:numId w:val="31"/>
        </w:numPr>
      </w:pPr>
      <w:r w:rsidRPr="00CD42EE">
        <w:t>Integrazione nei sistemi</w:t>
      </w:r>
    </w:p>
    <w:p w14:paraId="3ECDFDBB" w14:textId="77777777" w:rsidR="00CD42EE" w:rsidRPr="00CD42EE" w:rsidRDefault="00CD42EE" w:rsidP="00CD42EE">
      <w:pPr>
        <w:numPr>
          <w:ilvl w:val="1"/>
          <w:numId w:val="31"/>
        </w:numPr>
      </w:pPr>
      <w:r w:rsidRPr="00CD42EE">
        <w:t>Automatizzazione del modello di propensity</w:t>
      </w:r>
    </w:p>
    <w:p w14:paraId="7F8BD1D6" w14:textId="77777777" w:rsidR="00CD42EE" w:rsidRPr="00CD42EE" w:rsidRDefault="00CD42EE" w:rsidP="00CD42EE">
      <w:pPr>
        <w:numPr>
          <w:ilvl w:val="1"/>
          <w:numId w:val="31"/>
        </w:numPr>
      </w:pPr>
      <w:r w:rsidRPr="00CD42EE">
        <w:t>Integrazione del modello di propensity e definizione del piano di contact strategy per azioni di marketing data-driven</w:t>
      </w:r>
    </w:p>
    <w:p w14:paraId="12BEAB43" w14:textId="77777777" w:rsidR="005D254E" w:rsidRDefault="005D254E" w:rsidP="00612142"/>
    <w:p w14:paraId="55783C0B" w14:textId="3DD44097" w:rsidR="00381C31" w:rsidRDefault="00CD42EE" w:rsidP="00612142">
      <w:r>
        <w:lastRenderedPageBreak/>
        <w:t>4.12 STIMA DEL POT</w:t>
      </w:r>
      <w:r w:rsidR="005D254E">
        <w:t>ENZIALE DEL FATTURATO</w:t>
      </w:r>
    </w:p>
    <w:p w14:paraId="43EB43CF" w14:textId="77777777" w:rsidR="005D254E" w:rsidRPr="005D254E" w:rsidRDefault="005D254E" w:rsidP="005D254E">
      <w:r w:rsidRPr="005D254E">
        <w:t>I modelli di stima del potenziale di fatturato per un punto vendita consentono, a partire dai modelli analitici geografici, di razionalizzare l’assetto e la distribuzione dei punti vendita per coprire il territorio massimizzando il ritorno economico.</w:t>
      </w:r>
    </w:p>
    <w:p w14:paraId="576D91F0" w14:textId="0FD9930E" w:rsidR="005D254E" w:rsidRDefault="005D254E" w:rsidP="00612142">
      <w:pPr>
        <w:rPr>
          <w:b/>
          <w:bCs/>
        </w:rPr>
      </w:pPr>
      <w:r>
        <w:rPr>
          <w:b/>
          <w:bCs/>
        </w:rPr>
        <w:t>Cosa permette di ottenere</w:t>
      </w:r>
    </w:p>
    <w:p w14:paraId="2B8C3602" w14:textId="77777777" w:rsidR="00E7771B" w:rsidRPr="00E7771B" w:rsidRDefault="00E7771B" w:rsidP="00E7771B">
      <w:pPr>
        <w:numPr>
          <w:ilvl w:val="0"/>
          <w:numId w:val="32"/>
        </w:numPr>
      </w:pPr>
      <w:r w:rsidRPr="00E7771B">
        <w:t>Interventi sulla rete: possibilità di individuare i bacini di utenza dove l’azienda ha maggior possibilità di intercettare i consumi locali (e valutazione dell’entità di tali consumi) per l’apertura di nuovi negozi</w:t>
      </w:r>
    </w:p>
    <w:p w14:paraId="3D00B2E2" w14:textId="77777777" w:rsidR="00E7771B" w:rsidRPr="00E7771B" w:rsidRDefault="00E7771B" w:rsidP="00E7771B">
      <w:pPr>
        <w:numPr>
          <w:ilvl w:val="0"/>
          <w:numId w:val="32"/>
        </w:numPr>
      </w:pPr>
      <w:r w:rsidRPr="00E7771B">
        <w:t xml:space="preserve"> </w:t>
      </w:r>
    </w:p>
    <w:p w14:paraId="5EDB5EDE" w14:textId="77777777" w:rsidR="00E7771B" w:rsidRPr="00E7771B" w:rsidRDefault="00E7771B" w:rsidP="00E7771B">
      <w:pPr>
        <w:numPr>
          <w:ilvl w:val="0"/>
          <w:numId w:val="32"/>
        </w:numPr>
      </w:pPr>
      <w:r w:rsidRPr="00E7771B">
        <w:t>Allocazione risorse e budgeting: a seconda dei casi, la stima dell’effettivo potenziale del bacino di riferimento consente di rendere gli obiettivi per il punto vendita più realistici e stimolanti, coerentemente con il potenziale associato al bacino di riferimento</w:t>
      </w:r>
    </w:p>
    <w:p w14:paraId="20D35187" w14:textId="77777777" w:rsidR="00E7771B" w:rsidRPr="00E7771B" w:rsidRDefault="00E7771B" w:rsidP="00E7771B">
      <w:pPr>
        <w:numPr>
          <w:ilvl w:val="0"/>
          <w:numId w:val="32"/>
        </w:numPr>
      </w:pPr>
      <w:r w:rsidRPr="00E7771B">
        <w:t>Strumento per attività di micromarketing: volantinaggio, eventi in-store, e in generale attività di location analytics – per traffic drive presso il punto vendita</w:t>
      </w:r>
    </w:p>
    <w:p w14:paraId="62F4E3AC" w14:textId="61AFBA51" w:rsidR="005D254E" w:rsidRDefault="00E7771B" w:rsidP="00612142">
      <w:pPr>
        <w:rPr>
          <w:b/>
          <w:bCs/>
        </w:rPr>
      </w:pPr>
      <w:r>
        <w:rPr>
          <w:b/>
          <w:bCs/>
        </w:rPr>
        <w:t>Fasi di realizzazione</w:t>
      </w:r>
    </w:p>
    <w:p w14:paraId="4804F3AF" w14:textId="77777777" w:rsidR="00E7771B" w:rsidRPr="00E7771B" w:rsidRDefault="00E7771B" w:rsidP="00E7771B">
      <w:pPr>
        <w:numPr>
          <w:ilvl w:val="0"/>
          <w:numId w:val="33"/>
        </w:numPr>
      </w:pPr>
      <w:r w:rsidRPr="00E7771B">
        <w:t>Creazione del datamart di analisi:</w:t>
      </w:r>
    </w:p>
    <w:p w14:paraId="01056B6D" w14:textId="77777777" w:rsidR="00E7771B" w:rsidRPr="00E7771B" w:rsidRDefault="00E7771B" w:rsidP="00E7771B">
      <w:pPr>
        <w:numPr>
          <w:ilvl w:val="1"/>
          <w:numId w:val="33"/>
        </w:numPr>
      </w:pPr>
      <w:r w:rsidRPr="00E7771B">
        <w:t xml:space="preserve">Data quality </w:t>
      </w:r>
    </w:p>
    <w:p w14:paraId="47F6E8D3" w14:textId="77777777" w:rsidR="00E7771B" w:rsidRPr="00E7771B" w:rsidRDefault="00E7771B" w:rsidP="00E7771B">
      <w:pPr>
        <w:numPr>
          <w:ilvl w:val="1"/>
          <w:numId w:val="33"/>
        </w:numPr>
      </w:pPr>
      <w:r w:rsidRPr="00E7771B">
        <w:t>Assessment e selezione delle potenziali variabili da considerare nel modello</w:t>
      </w:r>
    </w:p>
    <w:p w14:paraId="664EB148" w14:textId="77777777" w:rsidR="00E7771B" w:rsidRPr="00E7771B" w:rsidRDefault="00E7771B" w:rsidP="00E7771B">
      <w:pPr>
        <w:numPr>
          <w:ilvl w:val="1"/>
          <w:numId w:val="33"/>
        </w:numPr>
      </w:pPr>
      <w:r w:rsidRPr="00E7771B">
        <w:t>Definizione e raccolta informazioni provenienti da fonti esterne (data enrichment)</w:t>
      </w:r>
    </w:p>
    <w:p w14:paraId="73F3F929" w14:textId="77777777" w:rsidR="00E7771B" w:rsidRPr="00E7771B" w:rsidRDefault="00E7771B" w:rsidP="00E7771B">
      <w:pPr>
        <w:numPr>
          <w:ilvl w:val="1"/>
          <w:numId w:val="33"/>
        </w:numPr>
      </w:pPr>
      <w:r w:rsidRPr="00E7771B">
        <w:t>Creazione del datamart di analisi e delle potenziali variabili in chiave punto di vendita</w:t>
      </w:r>
    </w:p>
    <w:p w14:paraId="71AA8A36" w14:textId="77777777" w:rsidR="00E7771B" w:rsidRPr="00E7771B" w:rsidRDefault="00E7771B" w:rsidP="00E7771B">
      <w:pPr>
        <w:numPr>
          <w:ilvl w:val="0"/>
          <w:numId w:val="33"/>
        </w:numPr>
      </w:pPr>
      <w:r w:rsidRPr="00E7771B">
        <w:t xml:space="preserve">Selezione variabili e sviluppo del modello: </w:t>
      </w:r>
    </w:p>
    <w:p w14:paraId="36851E3F" w14:textId="77777777" w:rsidR="00E7771B" w:rsidRPr="00E7771B" w:rsidRDefault="00E7771B" w:rsidP="00E7771B">
      <w:pPr>
        <w:numPr>
          <w:ilvl w:val="1"/>
          <w:numId w:val="33"/>
        </w:numPr>
      </w:pPr>
      <w:r w:rsidRPr="00E7771B">
        <w:t>Selezione e trasformazione delle variabili di input</w:t>
      </w:r>
    </w:p>
    <w:p w14:paraId="2BE62EA1" w14:textId="77777777" w:rsidR="00E7771B" w:rsidRPr="00E7771B" w:rsidRDefault="00E7771B" w:rsidP="00E7771B">
      <w:pPr>
        <w:numPr>
          <w:ilvl w:val="1"/>
          <w:numId w:val="33"/>
        </w:numPr>
      </w:pPr>
      <w:r w:rsidRPr="00E7771B">
        <w:t>Test statistici per la significatività delle variabili</w:t>
      </w:r>
    </w:p>
    <w:p w14:paraId="3897A4DD" w14:textId="77777777" w:rsidR="00E7771B" w:rsidRPr="00E7771B" w:rsidRDefault="00E7771B" w:rsidP="00E7771B">
      <w:pPr>
        <w:numPr>
          <w:ilvl w:val="1"/>
          <w:numId w:val="33"/>
        </w:numPr>
      </w:pPr>
      <w:r w:rsidRPr="00E7771B">
        <w:t>Partizione dei dati (training e validation)</w:t>
      </w:r>
    </w:p>
    <w:p w14:paraId="2C9C8BFA" w14:textId="77777777" w:rsidR="00E7771B" w:rsidRPr="00E7771B" w:rsidRDefault="00E7771B" w:rsidP="00E7771B">
      <w:pPr>
        <w:numPr>
          <w:ilvl w:val="1"/>
          <w:numId w:val="33"/>
        </w:numPr>
      </w:pPr>
      <w:r w:rsidRPr="00E7771B">
        <w:t>Sviluppo dei modelli di machine learning</w:t>
      </w:r>
    </w:p>
    <w:p w14:paraId="0CB2B98F" w14:textId="77777777" w:rsidR="00E7771B" w:rsidRPr="00E7771B" w:rsidRDefault="00E7771B" w:rsidP="00E7771B">
      <w:pPr>
        <w:numPr>
          <w:ilvl w:val="1"/>
          <w:numId w:val="33"/>
        </w:numPr>
      </w:pPr>
      <w:r w:rsidRPr="00E7771B">
        <w:t>Ottimizzazione e scelta del modello migliore</w:t>
      </w:r>
    </w:p>
    <w:p w14:paraId="3F855E38" w14:textId="77777777" w:rsidR="00E7771B" w:rsidRPr="00E7771B" w:rsidRDefault="00E7771B" w:rsidP="00E7771B">
      <w:pPr>
        <w:numPr>
          <w:ilvl w:val="1"/>
          <w:numId w:val="33"/>
        </w:numPr>
      </w:pPr>
      <w:r w:rsidRPr="00E7771B">
        <w:t xml:space="preserve">Interpretazione del modello e presentazione dei risultati </w:t>
      </w:r>
    </w:p>
    <w:p w14:paraId="7A7C57D1" w14:textId="77777777" w:rsidR="00E7771B" w:rsidRPr="00E7771B" w:rsidRDefault="00E7771B" w:rsidP="00E7771B">
      <w:pPr>
        <w:numPr>
          <w:ilvl w:val="0"/>
          <w:numId w:val="33"/>
        </w:numPr>
      </w:pPr>
      <w:r w:rsidRPr="00E7771B">
        <w:t>Integrazione nei sistemi</w:t>
      </w:r>
    </w:p>
    <w:p w14:paraId="0F41E617" w14:textId="77777777" w:rsidR="00E7771B" w:rsidRPr="00E7771B" w:rsidRDefault="00E7771B" w:rsidP="00E7771B">
      <w:pPr>
        <w:numPr>
          <w:ilvl w:val="1"/>
          <w:numId w:val="33"/>
        </w:numPr>
      </w:pPr>
      <w:r w:rsidRPr="00E7771B">
        <w:t>Automatizzazione del modello di stima del potenziale</w:t>
      </w:r>
    </w:p>
    <w:p w14:paraId="6E24A8E4" w14:textId="77777777" w:rsidR="00E7771B" w:rsidRPr="00E7771B" w:rsidRDefault="00E7771B" w:rsidP="00E7771B">
      <w:pPr>
        <w:numPr>
          <w:ilvl w:val="1"/>
          <w:numId w:val="33"/>
        </w:numPr>
      </w:pPr>
      <w:r w:rsidRPr="00E7771B">
        <w:t>Integrazione del modello di stima del potenziale e definizione piano di contact strategy per azioni di marketing data-driven</w:t>
      </w:r>
    </w:p>
    <w:p w14:paraId="6298C09C" w14:textId="19B81FEB" w:rsidR="00E7771B" w:rsidRDefault="00F41AB5" w:rsidP="00612142">
      <w:r>
        <w:t>4.13 ATTRIBUTION MODELLING</w:t>
      </w:r>
    </w:p>
    <w:p w14:paraId="06D09CD3" w14:textId="77777777" w:rsidR="00F732A1" w:rsidRPr="00F732A1" w:rsidRDefault="00F732A1" w:rsidP="00F732A1">
      <w:r w:rsidRPr="00F732A1">
        <w:t xml:space="preserve">I modelli di Attribution consentono di stimare il peso che ciascun touchpoint con il quale il cliente interagisce lungo il journey d’acquisto ha sull’evento-acquisto finale. L’attribuzione può essere monocanale (es. attribution e-mail marketing) o omnicanale (es. SMS, DEM, pay per search, ecc.). </w:t>
      </w:r>
    </w:p>
    <w:p w14:paraId="5A8266F8" w14:textId="2BA9D1A3" w:rsidR="00F41AB5" w:rsidRDefault="00F732A1" w:rsidP="00612142">
      <w:pPr>
        <w:rPr>
          <w:b/>
          <w:bCs/>
        </w:rPr>
      </w:pPr>
      <w:r>
        <w:rPr>
          <w:b/>
          <w:bCs/>
        </w:rPr>
        <w:lastRenderedPageBreak/>
        <w:t>Cosa permette di ottenere</w:t>
      </w:r>
    </w:p>
    <w:p w14:paraId="5F0E28F2" w14:textId="77777777" w:rsidR="00F732A1" w:rsidRPr="00F732A1" w:rsidRDefault="00F732A1" w:rsidP="00F732A1">
      <w:pPr>
        <w:numPr>
          <w:ilvl w:val="0"/>
          <w:numId w:val="34"/>
        </w:numPr>
      </w:pPr>
      <w:r w:rsidRPr="00F732A1">
        <w:t>Marketing accountability: strumento per misurare la performance del campaign management e determinare con maggior precisione il ROI campagna</w:t>
      </w:r>
    </w:p>
    <w:p w14:paraId="3D45C0F4" w14:textId="77777777" w:rsidR="00F732A1" w:rsidRPr="00F732A1" w:rsidRDefault="00F732A1" w:rsidP="00F732A1">
      <w:pPr>
        <w:numPr>
          <w:ilvl w:val="0"/>
          <w:numId w:val="34"/>
        </w:numPr>
      </w:pPr>
      <w:r w:rsidRPr="00F732A1">
        <w:t>Contact strategy optimization: possibilità di razionalizzare il piano di contatto eliminando e dal campaign management le campagne che tendono a non contribuire alla conversione in acquisto e prioritizzando le altre</w:t>
      </w:r>
    </w:p>
    <w:p w14:paraId="38081FD7" w14:textId="77777777" w:rsidR="00F732A1" w:rsidRPr="00F732A1" w:rsidRDefault="00F732A1" w:rsidP="00F732A1">
      <w:pPr>
        <w:numPr>
          <w:ilvl w:val="0"/>
          <w:numId w:val="34"/>
        </w:numPr>
      </w:pPr>
      <w:r w:rsidRPr="00F732A1">
        <w:t>Media mix optimization: nel caso dei modelli di attibution omnicanale, possibilità di riallocare l’investimento marketing a favore dei canali/media che contribuiscono maggiormente alla conversione per aumentare redemption del campaign management</w:t>
      </w:r>
    </w:p>
    <w:p w14:paraId="13BDB1AE" w14:textId="7D712A1F" w:rsidR="00F732A1" w:rsidRDefault="00F732A1" w:rsidP="00612142">
      <w:pPr>
        <w:rPr>
          <w:b/>
          <w:bCs/>
        </w:rPr>
      </w:pPr>
      <w:r>
        <w:rPr>
          <w:b/>
          <w:bCs/>
        </w:rPr>
        <w:t xml:space="preserve">Fasi di realizzazione </w:t>
      </w:r>
    </w:p>
    <w:p w14:paraId="64407FDE" w14:textId="77777777" w:rsidR="00D85F1F" w:rsidRPr="00D85F1F" w:rsidRDefault="00D85F1F" w:rsidP="00D85F1F">
      <w:pPr>
        <w:numPr>
          <w:ilvl w:val="0"/>
          <w:numId w:val="35"/>
        </w:numPr>
      </w:pPr>
      <w:r w:rsidRPr="00D85F1F">
        <w:t xml:space="preserve">Creazione del datamart di analisi </w:t>
      </w:r>
    </w:p>
    <w:p w14:paraId="19764529" w14:textId="77777777" w:rsidR="00D85F1F" w:rsidRPr="00D85F1F" w:rsidRDefault="00D85F1F" w:rsidP="00D85F1F">
      <w:pPr>
        <w:numPr>
          <w:ilvl w:val="1"/>
          <w:numId w:val="35"/>
        </w:numPr>
      </w:pPr>
      <w:r w:rsidRPr="00D85F1F">
        <w:t xml:space="preserve">Data quality </w:t>
      </w:r>
    </w:p>
    <w:p w14:paraId="694803BE" w14:textId="77777777" w:rsidR="00D85F1F" w:rsidRPr="00D85F1F" w:rsidRDefault="00D85F1F" w:rsidP="00D85F1F">
      <w:pPr>
        <w:numPr>
          <w:ilvl w:val="1"/>
          <w:numId w:val="35"/>
        </w:numPr>
      </w:pPr>
      <w:r w:rsidRPr="00D85F1F">
        <w:t>Assessment dei touch-point del customer journey e selezione dei dati</w:t>
      </w:r>
    </w:p>
    <w:p w14:paraId="0AC485AA" w14:textId="77777777" w:rsidR="00D85F1F" w:rsidRPr="00D85F1F" w:rsidRDefault="00D85F1F" w:rsidP="00D85F1F">
      <w:pPr>
        <w:numPr>
          <w:ilvl w:val="1"/>
          <w:numId w:val="35"/>
        </w:numPr>
      </w:pPr>
      <w:r w:rsidRPr="00D85F1F">
        <w:t>Definizione del periodo temporale</w:t>
      </w:r>
    </w:p>
    <w:p w14:paraId="304884FA" w14:textId="77777777" w:rsidR="00D85F1F" w:rsidRPr="00D85F1F" w:rsidRDefault="00D85F1F" w:rsidP="00D85F1F">
      <w:pPr>
        <w:numPr>
          <w:ilvl w:val="1"/>
          <w:numId w:val="35"/>
        </w:numPr>
      </w:pPr>
      <w:r w:rsidRPr="00D85F1F">
        <w:t>Creazione dei datamart di analisi e delle potenziali variabili con vista customer centrica</w:t>
      </w:r>
    </w:p>
    <w:p w14:paraId="692249D4" w14:textId="77777777" w:rsidR="00D85F1F" w:rsidRPr="00D85F1F" w:rsidRDefault="00D85F1F" w:rsidP="00D85F1F">
      <w:pPr>
        <w:numPr>
          <w:ilvl w:val="0"/>
          <w:numId w:val="35"/>
        </w:numPr>
      </w:pPr>
      <w:r w:rsidRPr="00D85F1F">
        <w:t>Selezione variabili e sviluppo del modello</w:t>
      </w:r>
    </w:p>
    <w:p w14:paraId="63773024" w14:textId="77777777" w:rsidR="00D85F1F" w:rsidRPr="00D85F1F" w:rsidRDefault="00D85F1F" w:rsidP="00D85F1F">
      <w:pPr>
        <w:numPr>
          <w:ilvl w:val="1"/>
          <w:numId w:val="35"/>
        </w:numPr>
      </w:pPr>
      <w:r w:rsidRPr="00D85F1F">
        <w:t>Selezione e trasformazione delle variabili di input</w:t>
      </w:r>
    </w:p>
    <w:p w14:paraId="6E7EC505" w14:textId="77777777" w:rsidR="00D85F1F" w:rsidRPr="00D85F1F" w:rsidRDefault="00D85F1F" w:rsidP="00D85F1F">
      <w:pPr>
        <w:numPr>
          <w:ilvl w:val="1"/>
          <w:numId w:val="35"/>
        </w:numPr>
      </w:pPr>
      <w:r w:rsidRPr="00D85F1F">
        <w:t>Analisi preliminare per determinare il set di modelli di attribuzione applicabili alla situazione in esame</w:t>
      </w:r>
    </w:p>
    <w:p w14:paraId="105938E5" w14:textId="77777777" w:rsidR="00D85F1F" w:rsidRPr="00D85F1F" w:rsidRDefault="00D85F1F" w:rsidP="00D85F1F">
      <w:pPr>
        <w:numPr>
          <w:ilvl w:val="1"/>
          <w:numId w:val="35"/>
        </w:numPr>
      </w:pPr>
      <w:r w:rsidRPr="00D85F1F">
        <w:t>Sviluppo dei modelli di attribuzione</w:t>
      </w:r>
    </w:p>
    <w:p w14:paraId="49E86835" w14:textId="77777777" w:rsidR="00D85F1F" w:rsidRPr="00D85F1F" w:rsidRDefault="00D85F1F" w:rsidP="00D85F1F">
      <w:pPr>
        <w:numPr>
          <w:ilvl w:val="1"/>
          <w:numId w:val="35"/>
        </w:numPr>
      </w:pPr>
      <w:r w:rsidRPr="00D85F1F">
        <w:t>Ottimizzazione e scelta del modello migliore</w:t>
      </w:r>
    </w:p>
    <w:p w14:paraId="73F289E0" w14:textId="77777777" w:rsidR="00D85F1F" w:rsidRPr="00D85F1F" w:rsidRDefault="00D85F1F" w:rsidP="00D85F1F">
      <w:pPr>
        <w:numPr>
          <w:ilvl w:val="0"/>
          <w:numId w:val="35"/>
        </w:numPr>
      </w:pPr>
      <w:r w:rsidRPr="00D85F1F">
        <w:t>Condivisione dei risultati</w:t>
      </w:r>
    </w:p>
    <w:p w14:paraId="3AA0414C" w14:textId="77777777" w:rsidR="00D85F1F" w:rsidRPr="00D85F1F" w:rsidRDefault="00D85F1F" w:rsidP="00D85F1F">
      <w:pPr>
        <w:numPr>
          <w:ilvl w:val="1"/>
          <w:numId w:val="35"/>
        </w:numPr>
      </w:pPr>
      <w:r w:rsidRPr="00D85F1F">
        <w:t>Interpretazione del modello</w:t>
      </w:r>
    </w:p>
    <w:p w14:paraId="30F5E23E" w14:textId="77777777" w:rsidR="00D85F1F" w:rsidRPr="00D85F1F" w:rsidRDefault="00D85F1F" w:rsidP="00D85F1F">
      <w:pPr>
        <w:numPr>
          <w:ilvl w:val="1"/>
          <w:numId w:val="35"/>
        </w:numPr>
      </w:pPr>
      <w:r w:rsidRPr="00D85F1F">
        <w:t xml:space="preserve">Presentazione dei risultati </w:t>
      </w:r>
    </w:p>
    <w:p w14:paraId="63F531FF" w14:textId="77777777" w:rsidR="00D85F1F" w:rsidRPr="00D85F1F" w:rsidRDefault="00D85F1F" w:rsidP="00D85F1F">
      <w:pPr>
        <w:numPr>
          <w:ilvl w:val="0"/>
          <w:numId w:val="35"/>
        </w:numPr>
      </w:pPr>
      <w:r w:rsidRPr="00D85F1F">
        <w:t>Integrazione nei sistemi</w:t>
      </w:r>
    </w:p>
    <w:p w14:paraId="508BFCCC" w14:textId="77777777" w:rsidR="00D85F1F" w:rsidRPr="00D85F1F" w:rsidRDefault="00D85F1F" w:rsidP="00D85F1F">
      <w:pPr>
        <w:numPr>
          <w:ilvl w:val="1"/>
          <w:numId w:val="35"/>
        </w:numPr>
      </w:pPr>
      <w:r w:rsidRPr="00D85F1F">
        <w:t>Automatizzazione del modello di attribuzione</w:t>
      </w:r>
    </w:p>
    <w:p w14:paraId="256DECF0" w14:textId="77777777" w:rsidR="00D85F1F" w:rsidRPr="00D85F1F" w:rsidRDefault="00D85F1F" w:rsidP="00D85F1F">
      <w:pPr>
        <w:numPr>
          <w:ilvl w:val="1"/>
          <w:numId w:val="35"/>
        </w:numPr>
      </w:pPr>
      <w:r w:rsidRPr="00D85F1F">
        <w:t xml:space="preserve">Integrazione del modello di attribuzione con sistemi per il calcolo del ROI e del fatturato incrementale delle azioni marketing </w:t>
      </w:r>
    </w:p>
    <w:p w14:paraId="6CE1E8FF" w14:textId="727A4FFA" w:rsidR="00F732A1" w:rsidRDefault="004F5A0D" w:rsidP="00612142">
      <w:r>
        <w:t>CAP.5 CHANGE MANAGEMENT</w:t>
      </w:r>
    </w:p>
    <w:p w14:paraId="180C29A7" w14:textId="23D27E5C" w:rsidR="004F5A0D" w:rsidRDefault="00E724B4" w:rsidP="00612142">
      <w:pPr>
        <w:rPr>
          <w:b/>
          <w:bCs/>
        </w:rPr>
      </w:pPr>
      <w:r>
        <w:rPr>
          <w:b/>
          <w:bCs/>
        </w:rPr>
        <w:t xml:space="preserve">Fattori esogeni del cambiamento </w:t>
      </w:r>
    </w:p>
    <w:p w14:paraId="2E2449B3" w14:textId="77777777" w:rsidR="00157033" w:rsidRPr="00157033" w:rsidRDefault="00157033" w:rsidP="00157033">
      <w:r w:rsidRPr="00157033">
        <w:t>I fattori esogeni rappresentano l’insieme delle condizioni al di fuori del perimetro aziendale. Tra queste possiamo elencare:</w:t>
      </w:r>
    </w:p>
    <w:p w14:paraId="412C134C" w14:textId="77777777" w:rsidR="00157033" w:rsidRPr="00157033" w:rsidRDefault="00157033" w:rsidP="00157033">
      <w:r w:rsidRPr="00157033">
        <w:t>1.</w:t>
      </w:r>
      <w:r w:rsidRPr="00157033">
        <w:tab/>
        <w:t>La società</w:t>
      </w:r>
    </w:p>
    <w:p w14:paraId="52ED1816" w14:textId="77777777" w:rsidR="00157033" w:rsidRPr="00157033" w:rsidRDefault="00157033" w:rsidP="00157033">
      <w:r w:rsidRPr="00157033">
        <w:t>2.</w:t>
      </w:r>
      <w:r w:rsidRPr="00157033">
        <w:tab/>
        <w:t>L’autorità statale</w:t>
      </w:r>
    </w:p>
    <w:p w14:paraId="6CC1D6C9" w14:textId="77777777" w:rsidR="00157033" w:rsidRPr="00157033" w:rsidRDefault="00157033" w:rsidP="00157033">
      <w:r w:rsidRPr="00157033">
        <w:lastRenderedPageBreak/>
        <w:t>3.</w:t>
      </w:r>
      <w:r w:rsidRPr="00157033">
        <w:tab/>
        <w:t>La globalizzazione</w:t>
      </w:r>
    </w:p>
    <w:p w14:paraId="6359D235" w14:textId="77777777" w:rsidR="00157033" w:rsidRPr="00157033" w:rsidRDefault="00157033" w:rsidP="00157033">
      <w:r w:rsidRPr="00157033">
        <w:t>4.</w:t>
      </w:r>
      <w:r w:rsidRPr="00157033">
        <w:tab/>
        <w:t>La composizione della domanda</w:t>
      </w:r>
    </w:p>
    <w:p w14:paraId="07E21865" w14:textId="77777777" w:rsidR="00157033" w:rsidRDefault="00157033" w:rsidP="00157033">
      <w:r w:rsidRPr="00157033">
        <w:t>5.</w:t>
      </w:r>
      <w:r w:rsidRPr="00157033">
        <w:tab/>
        <w:t>La composizione dell’offerta</w:t>
      </w:r>
    </w:p>
    <w:p w14:paraId="19E19542" w14:textId="49471BA2" w:rsidR="00157033" w:rsidRDefault="00157033" w:rsidP="00157033">
      <w:pPr>
        <w:rPr>
          <w:b/>
          <w:bCs/>
        </w:rPr>
      </w:pPr>
      <w:r>
        <w:rPr>
          <w:b/>
          <w:bCs/>
        </w:rPr>
        <w:t>Fattori endogeni del cambiamento</w:t>
      </w:r>
    </w:p>
    <w:p w14:paraId="5F373BC0" w14:textId="77777777" w:rsidR="00D26A3C" w:rsidRPr="00D26A3C" w:rsidRDefault="00D26A3C" w:rsidP="00D26A3C">
      <w:r w:rsidRPr="00D26A3C">
        <w:t>I fattori endogeni sono invece tutte quelle caratteristiche proprie dell’azienda in grado di modificarne attivamente i risultati:</w:t>
      </w:r>
    </w:p>
    <w:p w14:paraId="64FC170E" w14:textId="77777777" w:rsidR="00D26A3C" w:rsidRPr="00D26A3C" w:rsidRDefault="00D26A3C" w:rsidP="00D26A3C">
      <w:r w:rsidRPr="00D26A3C">
        <w:t>1.</w:t>
      </w:r>
      <w:r w:rsidRPr="00D26A3C">
        <w:tab/>
        <w:t>La struttura organizzativa</w:t>
      </w:r>
    </w:p>
    <w:p w14:paraId="360D59EA" w14:textId="77777777" w:rsidR="00D26A3C" w:rsidRPr="00D26A3C" w:rsidRDefault="00D26A3C" w:rsidP="00D26A3C">
      <w:r w:rsidRPr="00D26A3C">
        <w:t>2.</w:t>
      </w:r>
      <w:r w:rsidRPr="00D26A3C">
        <w:tab/>
        <w:t>Le risorse umane</w:t>
      </w:r>
    </w:p>
    <w:p w14:paraId="393F3A14" w14:textId="77777777" w:rsidR="00D26A3C" w:rsidRPr="00D26A3C" w:rsidRDefault="00D26A3C" w:rsidP="00D26A3C">
      <w:r w:rsidRPr="00D26A3C">
        <w:t>3.</w:t>
      </w:r>
      <w:r w:rsidRPr="00D26A3C">
        <w:tab/>
        <w:t>Le competenze di marketing</w:t>
      </w:r>
    </w:p>
    <w:p w14:paraId="49A3E376" w14:textId="77777777" w:rsidR="00D26A3C" w:rsidRPr="00D26A3C" w:rsidRDefault="00D26A3C" w:rsidP="00D26A3C">
      <w:r w:rsidRPr="00D26A3C">
        <w:t>4.</w:t>
      </w:r>
      <w:r w:rsidRPr="00D26A3C">
        <w:tab/>
        <w:t>La gestione finanziaria</w:t>
      </w:r>
    </w:p>
    <w:p w14:paraId="26F36D4D" w14:textId="27D77AC5" w:rsidR="00157033" w:rsidRDefault="00D26A3C" w:rsidP="00157033">
      <w:pPr>
        <w:rPr>
          <w:b/>
          <w:bCs/>
        </w:rPr>
      </w:pPr>
      <w:r>
        <w:rPr>
          <w:b/>
          <w:bCs/>
        </w:rPr>
        <w:t>Macro-fattore del cambiamento</w:t>
      </w:r>
    </w:p>
    <w:p w14:paraId="5DE3230E" w14:textId="388D0E0F" w:rsidR="00BE5981" w:rsidRDefault="00BE5981" w:rsidP="00BE5981">
      <w:r w:rsidRPr="00BE5981">
        <w:t>La tecnologia è l’unico fattore in grado di interagire con ciascuna delle variabili esogene ed endogene e di rivoluzionarne i processi sottesi.</w:t>
      </w:r>
      <w:r>
        <w:t xml:space="preserve"> </w:t>
      </w:r>
      <w:r w:rsidRPr="00BE5981">
        <w:t>Possiamo quindi definire la tecnologia come vero e proprio motore del cambiamento.</w:t>
      </w:r>
    </w:p>
    <w:p w14:paraId="26A57AFC" w14:textId="28918610" w:rsidR="00BE5981" w:rsidRDefault="00244D92" w:rsidP="00BE5981">
      <w:pPr>
        <w:rPr>
          <w:b/>
          <w:bCs/>
        </w:rPr>
      </w:pPr>
      <w:r>
        <w:rPr>
          <w:b/>
          <w:bCs/>
        </w:rPr>
        <w:t>Resistenze al cambiamento</w:t>
      </w:r>
    </w:p>
    <w:p w14:paraId="4E2986D7" w14:textId="77777777" w:rsidR="00567247" w:rsidRPr="00567247" w:rsidRDefault="00567247" w:rsidP="00567247">
      <w:r w:rsidRPr="00567247">
        <w:t>Ogni processo di cambiamento genera infatti all’interno dell’impresa una serie di resistenze che se non correttamente gestite possono spingere l’impresa a scegliere di non cambiare, di non adattarsi.</w:t>
      </w:r>
      <w:r w:rsidRPr="00567247">
        <w:br/>
      </w:r>
      <w:r w:rsidRPr="00567247">
        <w:br/>
        <w:t>Bovey, nel suo Resistance to organisational change, afferma che le resistenze associate al cambiamento possono essere di duplice natura:</w:t>
      </w:r>
    </w:p>
    <w:p w14:paraId="2A26C557" w14:textId="77777777" w:rsidR="00567247" w:rsidRPr="00567247" w:rsidRDefault="00567247" w:rsidP="00567247">
      <w:r w:rsidRPr="00567247">
        <w:t>1.</w:t>
      </w:r>
      <w:r w:rsidRPr="00567247">
        <w:tab/>
        <w:t>Individuale</w:t>
      </w:r>
    </w:p>
    <w:p w14:paraId="2C6D6F47" w14:textId="77777777" w:rsidR="00567247" w:rsidRPr="00567247" w:rsidRDefault="00567247" w:rsidP="00567247">
      <w:r w:rsidRPr="00567247">
        <w:t>2.</w:t>
      </w:r>
      <w:r w:rsidRPr="00567247">
        <w:tab/>
        <w:t>Sistemiche</w:t>
      </w:r>
    </w:p>
    <w:p w14:paraId="75120A2B" w14:textId="6ED91B9C" w:rsidR="00244D92" w:rsidRDefault="00567247" w:rsidP="00BE5981">
      <w:pPr>
        <w:rPr>
          <w:b/>
          <w:bCs/>
        </w:rPr>
      </w:pPr>
      <w:r>
        <w:rPr>
          <w:b/>
          <w:bCs/>
        </w:rPr>
        <w:t xml:space="preserve">Resistenze individuali </w:t>
      </w:r>
    </w:p>
    <w:p w14:paraId="58A46AEA" w14:textId="77777777" w:rsidR="00567247" w:rsidRPr="00567247" w:rsidRDefault="00567247" w:rsidP="00567247">
      <w:r w:rsidRPr="00567247">
        <w:t xml:space="preserve">Le resistenze individuali sono quelle che il singolo collaboratore aziendale oppone alla necessità di cambiare. Il cambiamento viene osteggiato perchè la nuova strategia che l’impresa sceglie di perseguire è percepita come un rischio. </w:t>
      </w:r>
    </w:p>
    <w:p w14:paraId="36A689EB" w14:textId="77777777" w:rsidR="00567247" w:rsidRPr="00567247" w:rsidRDefault="00567247" w:rsidP="00567247">
      <w:r w:rsidRPr="00567247">
        <w:t>La resistenza individuale si compone di cinque dimensioni fondamentali:</w:t>
      </w:r>
    </w:p>
    <w:p w14:paraId="2E05E054" w14:textId="77777777" w:rsidR="00567247" w:rsidRPr="00567247" w:rsidRDefault="00567247" w:rsidP="00567247">
      <w:r w:rsidRPr="00567247">
        <w:t>1.</w:t>
      </w:r>
      <w:r w:rsidRPr="00567247">
        <w:tab/>
        <w:t>Cognitiva: focalizzata sulla sfera personale legata all’apprendimento, all’esperienza ed alla socializzazione dell’individuo</w:t>
      </w:r>
    </w:p>
    <w:p w14:paraId="327BB5D5" w14:textId="77777777" w:rsidR="00567247" w:rsidRPr="00567247" w:rsidRDefault="00567247" w:rsidP="00567247">
      <w:r w:rsidRPr="00567247">
        <w:t>2.</w:t>
      </w:r>
      <w:r w:rsidRPr="00567247">
        <w:tab/>
        <w:t>Organizzativa: focalizzata sul ruolo dell’individuo e sui suoi compiti all’interno del panorama aziendale</w:t>
      </w:r>
    </w:p>
    <w:p w14:paraId="4EFB7283" w14:textId="77777777" w:rsidR="00567247" w:rsidRPr="00567247" w:rsidRDefault="00567247" w:rsidP="00567247">
      <w:r w:rsidRPr="00567247">
        <w:t>3.</w:t>
      </w:r>
      <w:r w:rsidRPr="00567247">
        <w:tab/>
        <w:t>Relazionale: focalizzata sulle relazioni che l’individuo ha con gli altri soggetti all’interno dell’impresa</w:t>
      </w:r>
    </w:p>
    <w:p w14:paraId="1F64E608" w14:textId="77777777" w:rsidR="00567247" w:rsidRPr="00567247" w:rsidRDefault="00567247" w:rsidP="00567247">
      <w:r w:rsidRPr="00567247">
        <w:t>4.</w:t>
      </w:r>
      <w:r w:rsidRPr="00567247">
        <w:tab/>
        <w:t>Politica: focalizzata sulla relazione tra i vari attori e gli obiettivi dell’impresa</w:t>
      </w:r>
    </w:p>
    <w:p w14:paraId="0CFEFBE3" w14:textId="3A182589" w:rsidR="004A717B" w:rsidRDefault="00567247" w:rsidP="00BE5981">
      <w:r w:rsidRPr="00567247">
        <w:t>5.</w:t>
      </w:r>
      <w:r w:rsidRPr="00567247">
        <w:tab/>
        <w:t>Ispirazionale: focalizzata sull’interpretazione delle situazioni all’interno dell’impresa sulla base del sistema di valori dell’individuo</w:t>
      </w:r>
    </w:p>
    <w:p w14:paraId="73F972F9" w14:textId="5A180CC5" w:rsidR="004A717B" w:rsidRDefault="004A717B" w:rsidP="00BE5981">
      <w:pPr>
        <w:rPr>
          <w:b/>
          <w:bCs/>
        </w:rPr>
      </w:pPr>
      <w:r>
        <w:rPr>
          <w:b/>
          <w:bCs/>
        </w:rPr>
        <w:lastRenderedPageBreak/>
        <w:t>Resistenze sistemiche</w:t>
      </w:r>
    </w:p>
    <w:p w14:paraId="736F8948" w14:textId="77777777" w:rsidR="004A717B" w:rsidRPr="004A717B" w:rsidRDefault="004A717B" w:rsidP="004A717B">
      <w:r w:rsidRPr="004A717B">
        <w:t>Le resistenze sistemiche si realizzano invece nel momento in cui l’intero personale reagisce negativamente al cambiamento in modo coeso ed unito impedendo la realizzazione della strategia di change management.</w:t>
      </w:r>
    </w:p>
    <w:p w14:paraId="18F2931C" w14:textId="77777777" w:rsidR="004A717B" w:rsidRPr="004A717B" w:rsidRDefault="004A717B" w:rsidP="004A717B">
      <w:r w:rsidRPr="004A717B">
        <w:t>Le cause della resistenza sistemica possono essere:</w:t>
      </w:r>
    </w:p>
    <w:p w14:paraId="2D0247B4" w14:textId="77777777" w:rsidR="004A717B" w:rsidRPr="004A717B" w:rsidRDefault="004A717B" w:rsidP="004A717B">
      <w:r w:rsidRPr="004A717B">
        <w:t>1.</w:t>
      </w:r>
      <w:r w:rsidRPr="004A717B">
        <w:tab/>
        <w:t>Gestione del potere: nel caso in cui vi sia una iniqua distribuzione del potere all’interno dell’impresa</w:t>
      </w:r>
    </w:p>
    <w:p w14:paraId="4B859683" w14:textId="77777777" w:rsidR="004A717B" w:rsidRPr="004A717B" w:rsidRDefault="004A717B" w:rsidP="004A717B">
      <w:r w:rsidRPr="004A717B">
        <w:t>2.</w:t>
      </w:r>
      <w:r w:rsidRPr="004A717B">
        <w:tab/>
        <w:t>Rigidità organizzativa: la nascita di resistenze al cambiamento viene favorita in assenza di dinamismo nella struttura aziendale e di inflessibilità nella gestione dei processi</w:t>
      </w:r>
    </w:p>
    <w:p w14:paraId="5EEBFC6D" w14:textId="77777777" w:rsidR="004A717B" w:rsidRPr="004A717B" w:rsidRDefault="004A717B" w:rsidP="004A717B">
      <w:r w:rsidRPr="004A717B">
        <w:t>3.</w:t>
      </w:r>
      <w:r w:rsidRPr="004A717B">
        <w:tab/>
        <w:t>Cultura organizzativa radicata: nel caso di una forte cultura aziendale ed una coesione del personale qualsiasi mutamento nelle strutture già consolidate può portare all’insorgere di forti resistenze</w:t>
      </w:r>
    </w:p>
    <w:p w14:paraId="356995AE" w14:textId="3A5BA29E" w:rsidR="004A717B" w:rsidRDefault="00E84410" w:rsidP="00BE5981">
      <w:r>
        <w:t>5.2 I PRINICIPALI MODELLI DI GESTIONE DEL CAMBIAMENTO</w:t>
      </w:r>
    </w:p>
    <w:p w14:paraId="3A2210A2" w14:textId="7A34504F" w:rsidR="00E84410" w:rsidRDefault="0036275D" w:rsidP="00BE5981">
      <w:pPr>
        <w:rPr>
          <w:b/>
          <w:bCs/>
          <w:lang w:val="en-GB"/>
        </w:rPr>
      </w:pPr>
      <w:r w:rsidRPr="0036275D">
        <w:rPr>
          <w:b/>
          <w:bCs/>
          <w:lang w:val="en-GB"/>
        </w:rPr>
        <w:t>Force field theory of c</w:t>
      </w:r>
      <w:r>
        <w:rPr>
          <w:b/>
          <w:bCs/>
          <w:lang w:val="en-GB"/>
        </w:rPr>
        <w:t>hange – K.Lewin</w:t>
      </w:r>
    </w:p>
    <w:p w14:paraId="3896551B" w14:textId="77777777" w:rsidR="00647E58" w:rsidRPr="00647E58" w:rsidRDefault="00647E58" w:rsidP="00647E58">
      <w:r w:rsidRPr="00647E58">
        <w:t>Lewis definisce l’impresa come l’entità su cui agiscono due forze contrapposte, le forze propulsive del cambiamento volte ad accelerarne la realizzazione e quelle restrittive del cambiamento, dalla moderna letteratura chiamate anche resistenze, il cui unico scopo è quello appunto di frenarne la realizzazione.</w:t>
      </w:r>
    </w:p>
    <w:p w14:paraId="7A4BAED1" w14:textId="77777777" w:rsidR="00647E58" w:rsidRPr="00647E58" w:rsidRDefault="00647E58" w:rsidP="00647E58">
      <w:r w:rsidRPr="00647E58">
        <w:t>L’impresa quindi alterna stati di:</w:t>
      </w:r>
    </w:p>
    <w:p w14:paraId="447E891A" w14:textId="77777777" w:rsidR="00647E58" w:rsidRPr="00647E58" w:rsidRDefault="00647E58" w:rsidP="00647E58">
      <w:r w:rsidRPr="00647E58">
        <w:t>1.</w:t>
      </w:r>
      <w:r w:rsidRPr="00647E58">
        <w:tab/>
        <w:t>Scongelamento: nei quali le forze propulsive vincono su quelle restrittive innescando il cambiamento</w:t>
      </w:r>
    </w:p>
    <w:p w14:paraId="455E89FB" w14:textId="77777777" w:rsidR="00647E58" w:rsidRPr="00647E58" w:rsidRDefault="00647E58" w:rsidP="00647E58">
      <w:r w:rsidRPr="00647E58">
        <w:t>2.</w:t>
      </w:r>
      <w:r w:rsidRPr="00647E58">
        <w:tab/>
        <w:t>Cambiamento: nei quali l’impresa attua il cambiamento vero e proprio</w:t>
      </w:r>
    </w:p>
    <w:p w14:paraId="56E02C5D" w14:textId="77777777" w:rsidR="00647E58" w:rsidRPr="00647E58" w:rsidRDefault="00647E58" w:rsidP="00647E58">
      <w:r w:rsidRPr="00647E58">
        <w:t>3.</w:t>
      </w:r>
      <w:r w:rsidRPr="00647E58">
        <w:tab/>
        <w:t>Ricongelamento: nei quali le forze restrittive si equivalgono alle forze propulsive permettendo così all’azienda di raggiungere un nuovo equilibrio</w:t>
      </w:r>
    </w:p>
    <w:p w14:paraId="6178A791" w14:textId="42EFFE38" w:rsidR="0036275D" w:rsidRDefault="00647E58" w:rsidP="00BE5981">
      <w:r w:rsidRPr="00647E58">
        <w:rPr>
          <w:noProof/>
        </w:rPr>
        <w:drawing>
          <wp:inline distT="0" distB="0" distL="0" distR="0" wp14:anchorId="0BF88C0E" wp14:editId="578E6455">
            <wp:extent cx="5097463" cy="2559050"/>
            <wp:effectExtent l="0" t="0" r="8255" b="0"/>
            <wp:docPr id="1025" name="Picture 1" descr="Immagine che contiene schermata, testo, simbolo, Elementi grafici&#10;&#10;Descrizione generata automaticamente">
              <a:extLst xmlns:a="http://schemas.openxmlformats.org/drawingml/2006/main">
                <a:ext uri="{FF2B5EF4-FFF2-40B4-BE49-F238E27FC236}">
                  <a16:creationId xmlns:a16="http://schemas.microsoft.com/office/drawing/2014/main" id="{F85DC274-B414-4E2A-BCCA-EB052D49C7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descr="Immagine che contiene schermata, testo, simbolo, Elementi grafici&#10;&#10;Descrizione generata automaticamente">
                      <a:extLst>
                        <a:ext uri="{FF2B5EF4-FFF2-40B4-BE49-F238E27FC236}">
                          <a16:creationId xmlns:a16="http://schemas.microsoft.com/office/drawing/2014/main" id="{F85DC274-B414-4E2A-BCCA-EB052D49C7B7}"/>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97463" cy="25590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308EB1C" w14:textId="066CDA52" w:rsidR="00647E58" w:rsidRDefault="00647E58" w:rsidP="00BE5981">
      <w:pPr>
        <w:rPr>
          <w:b/>
          <w:bCs/>
        </w:rPr>
      </w:pPr>
      <w:r>
        <w:rPr>
          <w:b/>
          <w:bCs/>
        </w:rPr>
        <w:t>Growth model</w:t>
      </w:r>
      <w:r w:rsidR="00625EE5">
        <w:rPr>
          <w:b/>
          <w:bCs/>
        </w:rPr>
        <w:t xml:space="preserve"> – L.Greiner</w:t>
      </w:r>
    </w:p>
    <w:p w14:paraId="60277300" w14:textId="77777777" w:rsidR="00625EE5" w:rsidRPr="00625EE5" w:rsidRDefault="00625EE5" w:rsidP="00625EE5">
      <w:r w:rsidRPr="00625EE5">
        <w:t>Per Greiner l’evoluzione dell’azienda è segnata dalle seguenti sei fasi, ciascuna caratterizzata al suo termine da una specifica crisi:</w:t>
      </w:r>
    </w:p>
    <w:p w14:paraId="6473C2B4" w14:textId="77777777" w:rsidR="00625EE5" w:rsidRPr="00625EE5" w:rsidRDefault="00625EE5" w:rsidP="00625EE5">
      <w:pPr>
        <w:numPr>
          <w:ilvl w:val="0"/>
          <w:numId w:val="36"/>
        </w:numPr>
      </w:pPr>
      <w:r w:rsidRPr="00625EE5">
        <w:lastRenderedPageBreak/>
        <w:t>Creativity</w:t>
      </w:r>
    </w:p>
    <w:p w14:paraId="48016F52" w14:textId="77777777" w:rsidR="00625EE5" w:rsidRPr="00625EE5" w:rsidRDefault="00625EE5" w:rsidP="00625EE5">
      <w:pPr>
        <w:numPr>
          <w:ilvl w:val="0"/>
          <w:numId w:val="36"/>
        </w:numPr>
      </w:pPr>
      <w:r w:rsidRPr="00625EE5">
        <w:t>Direction</w:t>
      </w:r>
    </w:p>
    <w:p w14:paraId="7A188742" w14:textId="77777777" w:rsidR="00625EE5" w:rsidRPr="00625EE5" w:rsidRDefault="00625EE5" w:rsidP="00625EE5">
      <w:pPr>
        <w:numPr>
          <w:ilvl w:val="0"/>
          <w:numId w:val="36"/>
        </w:numPr>
      </w:pPr>
      <w:r w:rsidRPr="00625EE5">
        <w:t>Delegation</w:t>
      </w:r>
    </w:p>
    <w:p w14:paraId="1A09F374" w14:textId="77777777" w:rsidR="00625EE5" w:rsidRPr="00625EE5" w:rsidRDefault="00625EE5" w:rsidP="00625EE5">
      <w:pPr>
        <w:numPr>
          <w:ilvl w:val="0"/>
          <w:numId w:val="36"/>
        </w:numPr>
      </w:pPr>
      <w:r w:rsidRPr="00625EE5">
        <w:t>Coordination</w:t>
      </w:r>
    </w:p>
    <w:p w14:paraId="0ACD6204" w14:textId="77777777" w:rsidR="00625EE5" w:rsidRPr="00625EE5" w:rsidRDefault="00625EE5" w:rsidP="00625EE5">
      <w:pPr>
        <w:numPr>
          <w:ilvl w:val="0"/>
          <w:numId w:val="36"/>
        </w:numPr>
      </w:pPr>
      <w:r w:rsidRPr="00625EE5">
        <w:t>Collaboration</w:t>
      </w:r>
    </w:p>
    <w:p w14:paraId="0435E1C3" w14:textId="77777777" w:rsidR="00625EE5" w:rsidRPr="00625EE5" w:rsidRDefault="00625EE5" w:rsidP="00625EE5">
      <w:pPr>
        <w:numPr>
          <w:ilvl w:val="0"/>
          <w:numId w:val="36"/>
        </w:numPr>
      </w:pPr>
      <w:r w:rsidRPr="00625EE5">
        <w:t>Alliances</w:t>
      </w:r>
    </w:p>
    <w:p w14:paraId="399A78ED" w14:textId="28F49AB8" w:rsidR="00625EE5" w:rsidRDefault="00625EE5" w:rsidP="00BE5981">
      <w:r w:rsidRPr="00625EE5">
        <w:rPr>
          <w:noProof/>
        </w:rPr>
        <w:drawing>
          <wp:inline distT="0" distB="0" distL="0" distR="0" wp14:anchorId="4AE03F96" wp14:editId="7AC0F545">
            <wp:extent cx="6120130" cy="2929890"/>
            <wp:effectExtent l="0" t="0" r="0" b="3810"/>
            <wp:docPr id="2049" name="Picture 1" descr="Immagine che contiene schermata, testo, linea, diagramma&#10;&#10;Descrizione generata automaticamente">
              <a:extLst xmlns:a="http://schemas.openxmlformats.org/drawingml/2006/main">
                <a:ext uri="{FF2B5EF4-FFF2-40B4-BE49-F238E27FC236}">
                  <a16:creationId xmlns:a16="http://schemas.microsoft.com/office/drawing/2014/main" id="{899CA14C-BD48-481B-9570-528BF0D83A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1" descr="Immagine che contiene schermata, testo, linea, diagramma&#10;&#10;Descrizione generata automaticamente">
                      <a:extLst>
                        <a:ext uri="{FF2B5EF4-FFF2-40B4-BE49-F238E27FC236}">
                          <a16:creationId xmlns:a16="http://schemas.microsoft.com/office/drawing/2014/main" id="{899CA14C-BD48-481B-9570-528BF0D83A60}"/>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2929890"/>
                    </a:xfrm>
                    <a:prstGeom prst="rect">
                      <a:avLst/>
                    </a:prstGeom>
                    <a:noFill/>
                  </pic:spPr>
                </pic:pic>
              </a:graphicData>
            </a:graphic>
          </wp:inline>
        </w:drawing>
      </w:r>
    </w:p>
    <w:p w14:paraId="71F1200D" w14:textId="1BD7C0C5" w:rsidR="00625EE5" w:rsidRDefault="00D37D16" w:rsidP="00BE5981">
      <w:pPr>
        <w:rPr>
          <w:b/>
          <w:bCs/>
        </w:rPr>
      </w:pPr>
      <w:r>
        <w:rPr>
          <w:b/>
          <w:bCs/>
        </w:rPr>
        <w:t>Kotter model – J.P.Kotter</w:t>
      </w:r>
    </w:p>
    <w:p w14:paraId="61B32D6B" w14:textId="77777777" w:rsidR="00D37D16" w:rsidRPr="00D37D16" w:rsidRDefault="00D37D16" w:rsidP="00D37D16">
      <w:r w:rsidRPr="00D37D16">
        <w:t>Kotter cerca di identificare un piano di sviluppo che possa essere promosso dalle imprese al fine di favorire il cambiamento e facilitare le operazioni di change management.</w:t>
      </w:r>
    </w:p>
    <w:p w14:paraId="31E23BDC" w14:textId="77777777" w:rsidR="00D37D16" w:rsidRPr="00D37D16" w:rsidRDefault="00D37D16" w:rsidP="00D37D16">
      <w:r w:rsidRPr="00D37D16">
        <w:t>Il piano di sviluppo (in seguito chiamato dalla letteratura Kotter model) si compone di otto diversi punti:</w:t>
      </w:r>
    </w:p>
    <w:p w14:paraId="4F1F4688" w14:textId="77777777" w:rsidR="00D37D16" w:rsidRPr="00D37D16" w:rsidRDefault="00D37D16" w:rsidP="00D37D16">
      <w:pPr>
        <w:numPr>
          <w:ilvl w:val="0"/>
          <w:numId w:val="37"/>
        </w:numPr>
      </w:pPr>
      <w:r w:rsidRPr="00D37D16">
        <w:t>Creare il senso di urgenza</w:t>
      </w:r>
    </w:p>
    <w:p w14:paraId="7DE1A08D" w14:textId="77777777" w:rsidR="00D37D16" w:rsidRPr="00D37D16" w:rsidRDefault="00D37D16" w:rsidP="00D37D16">
      <w:pPr>
        <w:numPr>
          <w:ilvl w:val="0"/>
          <w:numId w:val="37"/>
        </w:numPr>
      </w:pPr>
      <w:r w:rsidRPr="00D37D16">
        <w:t>Costruire una direzione al cambiamento</w:t>
      </w:r>
    </w:p>
    <w:p w14:paraId="53D9368F" w14:textId="77777777" w:rsidR="00D37D16" w:rsidRPr="00D37D16" w:rsidRDefault="00D37D16" w:rsidP="00D37D16">
      <w:pPr>
        <w:numPr>
          <w:ilvl w:val="0"/>
          <w:numId w:val="37"/>
        </w:numPr>
      </w:pPr>
      <w:r w:rsidRPr="00D37D16">
        <w:t>Disegnare una strategia del cambiamento</w:t>
      </w:r>
    </w:p>
    <w:p w14:paraId="4F0EF72C" w14:textId="77777777" w:rsidR="00D37D16" w:rsidRPr="00D37D16" w:rsidRDefault="00D37D16" w:rsidP="00D37D16">
      <w:pPr>
        <w:numPr>
          <w:ilvl w:val="0"/>
          <w:numId w:val="37"/>
        </w:numPr>
      </w:pPr>
      <w:r w:rsidRPr="00D37D16">
        <w:t>Comunicare la vision</w:t>
      </w:r>
    </w:p>
    <w:p w14:paraId="0C2D2A0E" w14:textId="77777777" w:rsidR="00D37D16" w:rsidRPr="00D37D16" w:rsidRDefault="00D37D16" w:rsidP="00D37D16">
      <w:pPr>
        <w:numPr>
          <w:ilvl w:val="0"/>
          <w:numId w:val="37"/>
        </w:numPr>
      </w:pPr>
      <w:r w:rsidRPr="00D37D16">
        <w:t>Rimuovere gli ostacoli</w:t>
      </w:r>
    </w:p>
    <w:p w14:paraId="3BB3111C" w14:textId="77777777" w:rsidR="00D37D16" w:rsidRPr="00D37D16" w:rsidRDefault="00D37D16" w:rsidP="00D37D16">
      <w:pPr>
        <w:numPr>
          <w:ilvl w:val="0"/>
          <w:numId w:val="37"/>
        </w:numPr>
      </w:pPr>
      <w:r w:rsidRPr="00D37D16">
        <w:t>Raggiungere i successi di breve termine e valorizzarli</w:t>
      </w:r>
    </w:p>
    <w:p w14:paraId="5FA43796" w14:textId="77777777" w:rsidR="00D37D16" w:rsidRPr="00D37D16" w:rsidRDefault="00D37D16" w:rsidP="00D37D16">
      <w:pPr>
        <w:numPr>
          <w:ilvl w:val="0"/>
          <w:numId w:val="37"/>
        </w:numPr>
      </w:pPr>
      <w:r w:rsidRPr="00D37D16">
        <w:t>Consolidare il cambiamento</w:t>
      </w:r>
    </w:p>
    <w:p w14:paraId="39F55C38" w14:textId="77777777" w:rsidR="00D37D16" w:rsidRPr="00D37D16" w:rsidRDefault="00D37D16" w:rsidP="00D37D16">
      <w:pPr>
        <w:numPr>
          <w:ilvl w:val="0"/>
          <w:numId w:val="37"/>
        </w:numPr>
      </w:pPr>
      <w:r w:rsidRPr="00D37D16">
        <w:t>Interiorizzare il cambiamento</w:t>
      </w:r>
    </w:p>
    <w:p w14:paraId="233D49F4" w14:textId="51EDF8B7" w:rsidR="00D37D16" w:rsidRDefault="00166487" w:rsidP="00BE5981">
      <w:pPr>
        <w:rPr>
          <w:b/>
          <w:bCs/>
          <w:lang w:val="en-GB"/>
        </w:rPr>
      </w:pPr>
      <w:r w:rsidRPr="00D46BBA">
        <w:rPr>
          <w:b/>
          <w:bCs/>
          <w:lang w:val="en-GB"/>
        </w:rPr>
        <w:t xml:space="preserve">Managing complex change framework- </w:t>
      </w:r>
      <w:r w:rsidR="00D46BBA" w:rsidRPr="00D46BBA">
        <w:rPr>
          <w:b/>
          <w:bCs/>
          <w:lang w:val="en-GB"/>
        </w:rPr>
        <w:t>M</w:t>
      </w:r>
      <w:r w:rsidR="00D46BBA">
        <w:rPr>
          <w:b/>
          <w:bCs/>
          <w:lang w:val="en-GB"/>
        </w:rPr>
        <w:t xml:space="preserve">.Lippitt </w:t>
      </w:r>
    </w:p>
    <w:p w14:paraId="3E912C66" w14:textId="77777777" w:rsidR="00D46BBA" w:rsidRPr="00D46BBA" w:rsidRDefault="00D46BBA" w:rsidP="00D46BBA">
      <w:r w:rsidRPr="00D46BBA">
        <w:t>Nel 1987 Lippitt ha sviluppato un framework, ispirato alla letteratura accademica precedente, volto a descrivere i cinque elementi fondamentali del cambiamento:</w:t>
      </w:r>
    </w:p>
    <w:p w14:paraId="62610BB6" w14:textId="77777777" w:rsidR="00D46BBA" w:rsidRPr="00D46BBA" w:rsidRDefault="00D46BBA" w:rsidP="00D46BBA">
      <w:r w:rsidRPr="00D46BBA">
        <w:lastRenderedPageBreak/>
        <w:t>•</w:t>
      </w:r>
      <w:r w:rsidRPr="00D46BBA">
        <w:tab/>
        <w:t>Vision</w:t>
      </w:r>
    </w:p>
    <w:p w14:paraId="400B29F9" w14:textId="77777777" w:rsidR="00D46BBA" w:rsidRPr="00D46BBA" w:rsidRDefault="00D46BBA" w:rsidP="00D46BBA">
      <w:r w:rsidRPr="00D46BBA">
        <w:t>•</w:t>
      </w:r>
      <w:r w:rsidRPr="00D46BBA">
        <w:tab/>
        <w:t>Incentives</w:t>
      </w:r>
    </w:p>
    <w:p w14:paraId="0755FBAB" w14:textId="77777777" w:rsidR="00D46BBA" w:rsidRPr="00D46BBA" w:rsidRDefault="00D46BBA" w:rsidP="00D46BBA">
      <w:r w:rsidRPr="00D46BBA">
        <w:t>•</w:t>
      </w:r>
      <w:r w:rsidRPr="00D46BBA">
        <w:tab/>
        <w:t>Skills</w:t>
      </w:r>
    </w:p>
    <w:p w14:paraId="08A48A2B" w14:textId="77777777" w:rsidR="00D46BBA" w:rsidRPr="00D46BBA" w:rsidRDefault="00D46BBA" w:rsidP="00D46BBA">
      <w:r w:rsidRPr="00D46BBA">
        <w:t>•</w:t>
      </w:r>
      <w:r w:rsidRPr="00D46BBA">
        <w:tab/>
        <w:t>Resources</w:t>
      </w:r>
    </w:p>
    <w:p w14:paraId="2B554C32" w14:textId="77777777" w:rsidR="00D46BBA" w:rsidRPr="00D46BBA" w:rsidRDefault="00D46BBA" w:rsidP="00D46BBA">
      <w:r w:rsidRPr="00D46BBA">
        <w:t>•</w:t>
      </w:r>
      <w:r w:rsidRPr="00D46BBA">
        <w:tab/>
        <w:t>Plan</w:t>
      </w:r>
    </w:p>
    <w:p w14:paraId="02587B93" w14:textId="44FAB277" w:rsidR="00D46BBA" w:rsidRPr="00BE5981" w:rsidRDefault="00D46BBA" w:rsidP="00BE5981">
      <w:pPr>
        <w:rPr>
          <w:lang w:val="en-GB"/>
        </w:rPr>
      </w:pPr>
      <w:r w:rsidRPr="00D46BBA">
        <w:rPr>
          <w:noProof/>
        </w:rPr>
        <w:drawing>
          <wp:inline distT="0" distB="0" distL="0" distR="0" wp14:anchorId="609D594B" wp14:editId="42D83047">
            <wp:extent cx="6120130" cy="1986280"/>
            <wp:effectExtent l="0" t="0" r="0" b="0"/>
            <wp:docPr id="3073" name="Picture 1" descr="Immagine che contiene testo, schermata, Carattere, quadrato&#10;&#10;Descrizione generata automaticamente">
              <a:extLst xmlns:a="http://schemas.openxmlformats.org/drawingml/2006/main">
                <a:ext uri="{FF2B5EF4-FFF2-40B4-BE49-F238E27FC236}">
                  <a16:creationId xmlns:a16="http://schemas.microsoft.com/office/drawing/2014/main" id="{FA80A453-8551-404D-862F-2533D9AAE3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 name="Picture 1" descr="Immagine che contiene testo, schermata, Carattere, quadrato&#10;&#10;Descrizione generata automaticamente">
                      <a:extLst>
                        <a:ext uri="{FF2B5EF4-FFF2-40B4-BE49-F238E27FC236}">
                          <a16:creationId xmlns:a16="http://schemas.microsoft.com/office/drawing/2014/main" id="{FA80A453-8551-404D-862F-2533D9AAE356}"/>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1986280"/>
                    </a:xfrm>
                    <a:prstGeom prst="rect">
                      <a:avLst/>
                    </a:prstGeom>
                    <a:noFill/>
                  </pic:spPr>
                </pic:pic>
              </a:graphicData>
            </a:graphic>
          </wp:inline>
        </w:drawing>
      </w:r>
    </w:p>
    <w:p w14:paraId="6DD72853" w14:textId="77777777" w:rsidR="00E724B4" w:rsidRDefault="00E724B4" w:rsidP="00612142">
      <w:pPr>
        <w:rPr>
          <w:lang w:val="en-GB"/>
        </w:rPr>
      </w:pPr>
    </w:p>
    <w:p w14:paraId="6159A683" w14:textId="2EAF6267" w:rsidR="00570CFE" w:rsidRPr="00EF174D" w:rsidRDefault="00570CFE" w:rsidP="00612142">
      <w:r w:rsidRPr="00EF174D">
        <w:t>CAP. 6</w:t>
      </w:r>
    </w:p>
    <w:p w14:paraId="6619457A" w14:textId="772EFD4D" w:rsidR="00570CFE" w:rsidRPr="00EF174D" w:rsidRDefault="00570CFE" w:rsidP="00612142">
      <w:r w:rsidRPr="00EF174D">
        <w:t>IL CRM ED IL CVM</w:t>
      </w:r>
    </w:p>
    <w:p w14:paraId="52DB4F53" w14:textId="1BFBD69D" w:rsidR="00570CFE" w:rsidRPr="00EF174D" w:rsidRDefault="00570CFE" w:rsidP="00612142">
      <w:pPr>
        <w:rPr>
          <w:b/>
          <w:bCs/>
        </w:rPr>
      </w:pPr>
      <w:r w:rsidRPr="00EF174D">
        <w:rPr>
          <w:b/>
          <w:bCs/>
        </w:rPr>
        <w:t>Strategie di CRM</w:t>
      </w:r>
    </w:p>
    <w:p w14:paraId="68AF9EF9" w14:textId="59460DA4" w:rsidR="00570CFE" w:rsidRDefault="00570CFE" w:rsidP="00612142">
      <w:r w:rsidRPr="00570CFE">
        <w:t>Spingono le aziende a un m</w:t>
      </w:r>
      <w:r>
        <w:t xml:space="preserve">iglioramento continuo delle loro capacità di ascolto e di dialogo con i clienti o i lead. </w:t>
      </w:r>
    </w:p>
    <w:p w14:paraId="0C39DD7B" w14:textId="60A9D71B" w:rsidR="00570CFE" w:rsidRDefault="00570CFE" w:rsidP="00612142">
      <w:pPr>
        <w:rPr>
          <w:b/>
          <w:bCs/>
        </w:rPr>
      </w:pPr>
      <w:r>
        <w:rPr>
          <w:b/>
          <w:bCs/>
        </w:rPr>
        <w:t xml:space="preserve">Ascolto </w:t>
      </w:r>
    </w:p>
    <w:p w14:paraId="238547BE" w14:textId="30F18C96" w:rsidR="00570CFE" w:rsidRDefault="00570CFE" w:rsidP="00612142">
      <w:r>
        <w:t xml:space="preserve">È un elemento peculiare del CRM ed è basato sull’analisi delle informazioni che il brand è in grado id raccogliere sui clienti. Queste informazioni sono fondamentali per costruire una relazione continuativa, stabile e durevole. </w:t>
      </w:r>
    </w:p>
    <w:p w14:paraId="6B056313" w14:textId="6D7C2511" w:rsidR="00570CFE" w:rsidRDefault="00570CFE" w:rsidP="00612142">
      <w:r>
        <w:rPr>
          <w:b/>
          <w:bCs/>
        </w:rPr>
        <w:t>Macro-obiettivi CRM</w:t>
      </w:r>
    </w:p>
    <w:p w14:paraId="602294AF" w14:textId="77777777" w:rsidR="00570CFE" w:rsidRPr="00570CFE" w:rsidRDefault="00570CFE" w:rsidP="00570CFE">
      <w:pPr>
        <w:numPr>
          <w:ilvl w:val="0"/>
          <w:numId w:val="38"/>
        </w:numPr>
      </w:pPr>
      <w:r w:rsidRPr="00570CFE">
        <w:rPr>
          <w:b/>
          <w:bCs/>
        </w:rPr>
        <w:t>Loyalty</w:t>
      </w:r>
      <w:r w:rsidRPr="00570CFE">
        <w:t>: la soddisfazione dei clienti attuali volta al loro mantenimento nel tempo.</w:t>
      </w:r>
    </w:p>
    <w:p w14:paraId="29AEF862" w14:textId="77777777" w:rsidR="00570CFE" w:rsidRPr="00570CFE" w:rsidRDefault="00570CFE" w:rsidP="00570CFE">
      <w:pPr>
        <w:numPr>
          <w:ilvl w:val="0"/>
          <w:numId w:val="38"/>
        </w:numPr>
      </w:pPr>
      <w:r w:rsidRPr="00570CFE">
        <w:rPr>
          <w:b/>
          <w:bCs/>
        </w:rPr>
        <w:t>Relationship</w:t>
      </w:r>
      <w:r w:rsidRPr="00570CFE">
        <w:t>: la gestione e l’incremento delle stesse per quantità e qualità con i clienti target</w:t>
      </w:r>
    </w:p>
    <w:p w14:paraId="387B9647" w14:textId="77777777" w:rsidR="00570CFE" w:rsidRPr="00570CFE" w:rsidRDefault="00570CFE" w:rsidP="00570CFE">
      <w:pPr>
        <w:numPr>
          <w:ilvl w:val="0"/>
          <w:numId w:val="38"/>
        </w:numPr>
      </w:pPr>
      <w:r w:rsidRPr="00570CFE">
        <w:rPr>
          <w:b/>
          <w:bCs/>
        </w:rPr>
        <w:t>Value</w:t>
      </w:r>
      <w:r w:rsidRPr="00570CFE">
        <w:t>: l’incremento del valore dei clienti target grazie alla proposizione di soluzioni personalizzate</w:t>
      </w:r>
    </w:p>
    <w:p w14:paraId="7840F0FD" w14:textId="77777777" w:rsidR="00570CFE" w:rsidRPr="00570CFE" w:rsidRDefault="00570CFE" w:rsidP="00570CFE">
      <w:pPr>
        <w:numPr>
          <w:ilvl w:val="0"/>
          <w:numId w:val="38"/>
        </w:numPr>
      </w:pPr>
      <w:r w:rsidRPr="00570CFE">
        <w:rPr>
          <w:b/>
          <w:bCs/>
        </w:rPr>
        <w:t>Ambassadorship</w:t>
      </w:r>
      <w:r w:rsidRPr="00570CFE">
        <w:t>: la capacità di trasformare i clienti attuali in clienti ambasciatori del brand, ovvero clienti che fanno pubblicità gratuita al brand, all’azienda spingendo i loro contatti ad acquistare i prodotti della stessa.</w:t>
      </w:r>
    </w:p>
    <w:p w14:paraId="21FFE381" w14:textId="77777777" w:rsidR="00570CFE" w:rsidRDefault="00570CFE" w:rsidP="00570CFE">
      <w:r w:rsidRPr="00570CFE">
        <w:rPr>
          <w:noProof/>
        </w:rPr>
        <w:lastRenderedPageBreak/>
        <w:drawing>
          <wp:inline distT="0" distB="0" distL="0" distR="0" wp14:anchorId="1FACCF33" wp14:editId="4395A2AE">
            <wp:extent cx="4115374" cy="2638793"/>
            <wp:effectExtent l="0" t="0" r="0" b="9525"/>
            <wp:docPr id="293593553" name="Immagine 1" descr="Immagine che contiene testo, schermata, Carattere, Stam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93553" name="Immagine 1" descr="Immagine che contiene testo, schermata, Carattere, Stampa&#10;&#10;Descrizione generata automaticamente"/>
                    <pic:cNvPicPr/>
                  </pic:nvPicPr>
                  <pic:blipFill>
                    <a:blip r:embed="rId22"/>
                    <a:stretch>
                      <a:fillRect/>
                    </a:stretch>
                  </pic:blipFill>
                  <pic:spPr>
                    <a:xfrm>
                      <a:off x="0" y="0"/>
                      <a:ext cx="4115374" cy="2638793"/>
                    </a:xfrm>
                    <a:prstGeom prst="rect">
                      <a:avLst/>
                    </a:prstGeom>
                  </pic:spPr>
                </pic:pic>
              </a:graphicData>
            </a:graphic>
          </wp:inline>
        </w:drawing>
      </w:r>
    </w:p>
    <w:p w14:paraId="2788231C" w14:textId="1ADEF1BD" w:rsidR="00570CFE" w:rsidRDefault="00570CFE" w:rsidP="00570CFE">
      <w:r>
        <w:t>6.2 COMPONENTI FONDAMENTALI DEL CRM</w:t>
      </w:r>
    </w:p>
    <w:p w14:paraId="11BBDF8F" w14:textId="4BAC1160" w:rsidR="00570CFE" w:rsidRDefault="00570CFE" w:rsidP="00570CFE">
      <w:pPr>
        <w:rPr>
          <w:b/>
          <w:bCs/>
        </w:rPr>
      </w:pPr>
      <w:r>
        <w:rPr>
          <w:b/>
          <w:bCs/>
        </w:rPr>
        <w:t>CRM analitico</w:t>
      </w:r>
    </w:p>
    <w:p w14:paraId="3AAEFD06" w14:textId="1E7ECF87" w:rsidR="00570CFE" w:rsidRDefault="00570CFE" w:rsidP="00570CFE">
      <w:r>
        <w:t>S</w:t>
      </w:r>
      <w:r w:rsidRPr="00570CFE">
        <w:t>i occupa di recuperare quante più informazioni sui clienti, di gestirle e analizzarle al fine di individuare insight utili al raggiungimento degli obiettivi di CRM strategico, nonché a migliorare le azioni di CRM Operativo</w:t>
      </w:r>
      <w:r>
        <w:t>.</w:t>
      </w:r>
    </w:p>
    <w:p w14:paraId="5CF3C449" w14:textId="46AAAD3A" w:rsidR="00570CFE" w:rsidRDefault="00570CFE" w:rsidP="00570CFE">
      <w:pPr>
        <w:rPr>
          <w:b/>
          <w:bCs/>
        </w:rPr>
      </w:pPr>
      <w:r>
        <w:rPr>
          <w:b/>
          <w:bCs/>
        </w:rPr>
        <w:t>CRM strategico</w:t>
      </w:r>
    </w:p>
    <w:p w14:paraId="4A8B02D3" w14:textId="77777777" w:rsidR="00570CFE" w:rsidRPr="00570CFE" w:rsidRDefault="00570CFE" w:rsidP="00570CFE">
      <w:r w:rsidRPr="00570CFE">
        <w:t>è la strategia che mette al centro il cliente e si pone come obiettivo la conquista di nuovi clienti per la gestione di profitto, nonché il loro mantenimento nel lungo periodo</w:t>
      </w:r>
    </w:p>
    <w:p w14:paraId="0CE7549C" w14:textId="54C0C1E0" w:rsidR="00570CFE" w:rsidRDefault="00570CFE" w:rsidP="00570CFE">
      <w:pPr>
        <w:rPr>
          <w:b/>
          <w:bCs/>
        </w:rPr>
      </w:pPr>
      <w:r>
        <w:rPr>
          <w:b/>
          <w:bCs/>
        </w:rPr>
        <w:t>CRM operativo</w:t>
      </w:r>
    </w:p>
    <w:p w14:paraId="71C51AC8" w14:textId="77777777" w:rsidR="00570CFE" w:rsidRPr="00570CFE" w:rsidRDefault="00570CFE" w:rsidP="00570CFE">
      <w:r w:rsidRPr="00570CFE">
        <w:t>automatizza e migliora i processi di CRM, ovvero quelli attraverso i quali l’azienda entra in relazione con il cliente. Grazie al CRM operativo è possibile gestire campagne relazionali e promozionali personalizzate grazie alla conoscenza di ogni singolo cliente. In più e possibile gestire, automatizzare e migliorare i processi della forza vendita e tutti i servizi accessori offerti dall’azienda</w:t>
      </w:r>
    </w:p>
    <w:p w14:paraId="390FC77D" w14:textId="26006D67" w:rsidR="00570CFE" w:rsidRDefault="00570CFE" w:rsidP="00570CFE">
      <w:pPr>
        <w:rPr>
          <w:b/>
          <w:bCs/>
        </w:rPr>
      </w:pPr>
      <w:r>
        <w:rPr>
          <w:b/>
          <w:bCs/>
        </w:rPr>
        <w:t xml:space="preserve"> CRM collaborativo</w:t>
      </w:r>
    </w:p>
    <w:p w14:paraId="160FBD37" w14:textId="77777777" w:rsidR="00570CFE" w:rsidRPr="00570CFE" w:rsidRDefault="00570CFE" w:rsidP="00570CFE">
      <w:r w:rsidRPr="00570CFE">
        <w:t>crea l’opportunità di generare valore con un consumatore target comune a più aziende, generalmente industria e distribuzione. Si tratta di una strategia collaborativa e integrata, che attraverso la collaborazione su conoscenza dei comportamenti dei consumatori, differenziazione e segmentazione del consumatore, personalizzazione dell’offerta, sviluppa con il consumatore una relazione durevole, con l’obiettivo della sua soddisfazione e della generazione di valore</w:t>
      </w:r>
    </w:p>
    <w:p w14:paraId="20C5725E" w14:textId="6D760F93" w:rsidR="00570CFE" w:rsidRDefault="00570CFE" w:rsidP="00570CFE">
      <w:r>
        <w:t>6.3 DALLA RELAZIONE CON IL CLIENTE AL SUO VALORE: IL CVM</w:t>
      </w:r>
    </w:p>
    <w:p w14:paraId="70AD37AD" w14:textId="4A4F9960" w:rsidR="00570CFE" w:rsidRDefault="00570CFE" w:rsidP="00570CFE">
      <w:pPr>
        <w:rPr>
          <w:b/>
          <w:bCs/>
        </w:rPr>
      </w:pPr>
      <w:r>
        <w:rPr>
          <w:b/>
          <w:bCs/>
        </w:rPr>
        <w:t>CVM</w:t>
      </w:r>
    </w:p>
    <w:p w14:paraId="46AF9063" w14:textId="77777777" w:rsidR="00570CFE" w:rsidRPr="00570CFE" w:rsidRDefault="00570CFE" w:rsidP="00570CFE">
      <w:r w:rsidRPr="00570CFE">
        <w:t>Il CVM è una strategia marketing per la quale i clienti sono percepiti come un importante asset aziendale. Il valore di questo asset è misurabile e può essere incrementato non solo aumentando il numero di clienti ma focalizzando i processi aziendali sulla costruzione di relazioni profittevoli con i clienti</w:t>
      </w:r>
    </w:p>
    <w:p w14:paraId="41833580" w14:textId="4644B619" w:rsidR="00570CFE" w:rsidRDefault="00570CFE" w:rsidP="00570CFE">
      <w:r w:rsidRPr="00570CFE">
        <w:rPr>
          <w:noProof/>
        </w:rPr>
        <w:lastRenderedPageBreak/>
        <w:drawing>
          <wp:inline distT="0" distB="0" distL="0" distR="0" wp14:anchorId="550ABE1D" wp14:editId="4D7D5CCB">
            <wp:extent cx="6120130" cy="2191385"/>
            <wp:effectExtent l="0" t="0" r="0" b="0"/>
            <wp:docPr id="1774454466" name="Immagine 1" descr="Immagine che contiene testo, schermata, menu,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54466" name="Immagine 1" descr="Immagine che contiene testo, schermata, menu, design&#10;&#10;Descrizione generata automaticamente"/>
                    <pic:cNvPicPr/>
                  </pic:nvPicPr>
                  <pic:blipFill>
                    <a:blip r:embed="rId23"/>
                    <a:stretch>
                      <a:fillRect/>
                    </a:stretch>
                  </pic:blipFill>
                  <pic:spPr>
                    <a:xfrm>
                      <a:off x="0" y="0"/>
                      <a:ext cx="6120130" cy="2191385"/>
                    </a:xfrm>
                    <a:prstGeom prst="rect">
                      <a:avLst/>
                    </a:prstGeom>
                  </pic:spPr>
                </pic:pic>
              </a:graphicData>
            </a:graphic>
          </wp:inline>
        </w:drawing>
      </w:r>
    </w:p>
    <w:p w14:paraId="6EE593FD" w14:textId="1203505A" w:rsidR="00570CFE" w:rsidRDefault="00570CFE" w:rsidP="00570CFE">
      <w:pPr>
        <w:rPr>
          <w:b/>
          <w:bCs/>
        </w:rPr>
      </w:pPr>
      <w:r>
        <w:rPr>
          <w:b/>
          <w:bCs/>
        </w:rPr>
        <w:t>Customer journey</w:t>
      </w:r>
    </w:p>
    <w:p w14:paraId="3454999B" w14:textId="77777777" w:rsidR="00570CFE" w:rsidRPr="00570CFE" w:rsidRDefault="00570CFE" w:rsidP="00570CFE">
      <w:r w:rsidRPr="00570CFE">
        <w:t>Il marketing tradizionale, prima della nascita del digitale, spaccava il processo decisionale in cinque momenti chiave del customer journey</w:t>
      </w:r>
    </w:p>
    <w:p w14:paraId="20F5A067" w14:textId="3C296DFF" w:rsidR="00570CFE" w:rsidRDefault="00570CFE" w:rsidP="00570CFE">
      <w:pPr>
        <w:rPr>
          <w:b/>
          <w:bCs/>
        </w:rPr>
      </w:pPr>
      <w:r>
        <w:rPr>
          <w:b/>
          <w:bCs/>
        </w:rPr>
        <w:t xml:space="preserve">Awarness </w:t>
      </w:r>
    </w:p>
    <w:p w14:paraId="2FF7EEB9" w14:textId="77777777" w:rsidR="00570CFE" w:rsidRPr="00570CFE" w:rsidRDefault="00570CFE" w:rsidP="00570CFE">
      <w:r w:rsidRPr="00570CFE">
        <w:t>la consapevolezza del cliente di poter arrivare a soddisfare un bisogno attraverso l’acquisto di un prodotto o un servizio del quale è venuto a conoscenza grazie alla pubblicità realizzata, sui media tradizionali, dall’azienda produttrice</w:t>
      </w:r>
    </w:p>
    <w:p w14:paraId="4B31C7A5" w14:textId="028DFFC5" w:rsidR="00570CFE" w:rsidRDefault="00570CFE" w:rsidP="00570CFE">
      <w:pPr>
        <w:rPr>
          <w:b/>
          <w:bCs/>
        </w:rPr>
      </w:pPr>
      <w:r>
        <w:rPr>
          <w:b/>
          <w:bCs/>
        </w:rPr>
        <w:t>Familiarity</w:t>
      </w:r>
    </w:p>
    <w:p w14:paraId="61FBB56D" w14:textId="77777777" w:rsidR="00570CFE" w:rsidRPr="00570CFE" w:rsidRDefault="00570CFE" w:rsidP="00570CFE">
      <w:r w:rsidRPr="00570CFE">
        <w:t>il prodotto diventa familiare, ovvero diventa riconoscibile grazie alla sua notorietà, al brand, al nome e ai colori identitari, rispetto a tutte le possibilità disponibili sul mercato</w:t>
      </w:r>
    </w:p>
    <w:p w14:paraId="509AF691" w14:textId="4A1E8BBE" w:rsidR="00570CFE" w:rsidRDefault="00570CFE" w:rsidP="00570CFE">
      <w:pPr>
        <w:rPr>
          <w:b/>
          <w:bCs/>
        </w:rPr>
      </w:pPr>
      <w:r>
        <w:rPr>
          <w:b/>
          <w:bCs/>
        </w:rPr>
        <w:t>Consideration</w:t>
      </w:r>
    </w:p>
    <w:p w14:paraId="728A564C" w14:textId="10D197FF" w:rsidR="00570CFE" w:rsidRDefault="00570CFE" w:rsidP="00570CFE">
      <w:r w:rsidRPr="00570CFE">
        <w:t>il consumatore sta costruendo la sua scelta, si orienta sul mercato cercando informazioni sulle caratteristiche del prodotto, del servizio e sul loro prezzo per verificare se sono in grado realmente di rispondere il suo bisogno</w:t>
      </w:r>
    </w:p>
    <w:p w14:paraId="26A9F773" w14:textId="08C2FF71" w:rsidR="00570CFE" w:rsidRDefault="00570CFE" w:rsidP="00570CFE">
      <w:pPr>
        <w:rPr>
          <w:b/>
          <w:bCs/>
        </w:rPr>
      </w:pPr>
      <w:r>
        <w:rPr>
          <w:b/>
          <w:bCs/>
        </w:rPr>
        <w:t>Purchase</w:t>
      </w:r>
    </w:p>
    <w:p w14:paraId="152CC4D2" w14:textId="77777777" w:rsidR="00570CFE" w:rsidRPr="00570CFE" w:rsidRDefault="00570CFE" w:rsidP="00570CFE">
      <w:r w:rsidRPr="00570CFE">
        <w:t>il consumatore è arrivato a una tappa fondamentale del percorso, passa all’acquisto e l’azienda riesce nel suo intento prioritario vendere il suo prodotto</w:t>
      </w:r>
    </w:p>
    <w:p w14:paraId="764D9B2F" w14:textId="5A569A76" w:rsidR="00570CFE" w:rsidRDefault="00570CFE" w:rsidP="00570CFE">
      <w:pPr>
        <w:rPr>
          <w:b/>
          <w:bCs/>
        </w:rPr>
      </w:pPr>
      <w:r>
        <w:rPr>
          <w:b/>
          <w:bCs/>
        </w:rPr>
        <w:t xml:space="preserve">Loyalty </w:t>
      </w:r>
    </w:p>
    <w:p w14:paraId="1C9DAC99" w14:textId="154261BC" w:rsidR="000A4CD7" w:rsidRPr="000A4CD7" w:rsidRDefault="000A4CD7" w:rsidP="000A4CD7">
      <w:r w:rsidRPr="000A4CD7">
        <w:t>la fedeltà al brand, all’azienda o al prodotto è il secondo importante obiettivo dell’azienda. Solo così si otterrà la preferenza del cliente e la ripetizione d’acquisto. In questa fase il consumatore mette sul piatto della bilancia l’esperienza fatta nelle precedenti fasi e anche quello che è avvenuto dopo l’acquisto in termini di servizi post-vendita e anche gratificazione nell’usare ed esporre il prodotto acquistato</w:t>
      </w:r>
    </w:p>
    <w:p w14:paraId="43F4A2D6" w14:textId="622B27CC" w:rsidR="00570CFE" w:rsidRDefault="000A4CD7" w:rsidP="00570CFE">
      <w:r>
        <w:t>6.4 LA NON LINEARITA’ DEL COSTUMER JOURNEY</w:t>
      </w:r>
    </w:p>
    <w:p w14:paraId="75FE4901" w14:textId="7A113ADA" w:rsidR="000A4CD7" w:rsidRDefault="000A4CD7" w:rsidP="00570CFE">
      <w:pPr>
        <w:rPr>
          <w:b/>
          <w:bCs/>
        </w:rPr>
      </w:pPr>
      <w:r>
        <w:rPr>
          <w:b/>
          <w:bCs/>
        </w:rPr>
        <w:t>Customer journey</w:t>
      </w:r>
    </w:p>
    <w:p w14:paraId="28B7F1D2" w14:textId="77777777" w:rsidR="000A4CD7" w:rsidRPr="000A4CD7" w:rsidRDefault="000A4CD7" w:rsidP="000A4CD7">
      <w:r w:rsidRPr="000A4CD7">
        <w:t>McKinsey nel 2009, analizzando il comportamento d’acquisto di 20.000 consumatori, ha sviluppato e poi introdotto un modello non più lineare ma bensì circolare, il consumer decision journey, dove il consumatore è elemento attivo del processo</w:t>
      </w:r>
    </w:p>
    <w:p w14:paraId="14010B53" w14:textId="0D9C5C70" w:rsidR="000A4CD7" w:rsidRDefault="000A4CD7" w:rsidP="00570CFE">
      <w:r w:rsidRPr="000A4CD7">
        <w:rPr>
          <w:noProof/>
        </w:rPr>
        <w:lastRenderedPageBreak/>
        <w:drawing>
          <wp:inline distT="0" distB="0" distL="0" distR="0" wp14:anchorId="4292E82A" wp14:editId="18E164EF">
            <wp:extent cx="5430008" cy="3019846"/>
            <wp:effectExtent l="0" t="0" r="0" b="9525"/>
            <wp:docPr id="1195183056" name="Immagine 1" descr="Immagine che contiene testo, cerchio, schermata, connetto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83056" name="Immagine 1" descr="Immagine che contiene testo, cerchio, schermata, connettore&#10;&#10;Descrizione generata automaticamente"/>
                    <pic:cNvPicPr/>
                  </pic:nvPicPr>
                  <pic:blipFill>
                    <a:blip r:embed="rId24"/>
                    <a:stretch>
                      <a:fillRect/>
                    </a:stretch>
                  </pic:blipFill>
                  <pic:spPr>
                    <a:xfrm>
                      <a:off x="0" y="0"/>
                      <a:ext cx="5430008" cy="3019846"/>
                    </a:xfrm>
                    <a:prstGeom prst="rect">
                      <a:avLst/>
                    </a:prstGeom>
                  </pic:spPr>
                </pic:pic>
              </a:graphicData>
            </a:graphic>
          </wp:inline>
        </w:drawing>
      </w:r>
    </w:p>
    <w:p w14:paraId="3B0A946C" w14:textId="66D6D31D" w:rsidR="000A4CD7" w:rsidRDefault="000A4CD7" w:rsidP="00570CFE">
      <w:pPr>
        <w:rPr>
          <w:b/>
          <w:bCs/>
        </w:rPr>
      </w:pPr>
      <w:r>
        <w:rPr>
          <w:b/>
          <w:bCs/>
        </w:rPr>
        <w:t>Customer journey- evoluzioni dal tradizionale al digitale</w:t>
      </w:r>
    </w:p>
    <w:p w14:paraId="768A08B1" w14:textId="77777777" w:rsidR="000A4CD7" w:rsidRPr="000A4CD7" w:rsidRDefault="000A4CD7" w:rsidP="000A4CD7">
      <w:pPr>
        <w:numPr>
          <w:ilvl w:val="0"/>
          <w:numId w:val="39"/>
        </w:numPr>
      </w:pPr>
      <w:r w:rsidRPr="000A4CD7">
        <w:t>il numero di brand che possono essere presi in considerazione nel processo decisionale non è più limitato e i brand possono irrompere nel corso del processo escludendo alcuni rivali che erano riusciti a entrarci nelle fasi iniziali</w:t>
      </w:r>
    </w:p>
    <w:p w14:paraId="287C6EBB" w14:textId="77777777" w:rsidR="000A4CD7" w:rsidRPr="000A4CD7" w:rsidRDefault="000A4CD7" w:rsidP="000A4CD7">
      <w:pPr>
        <w:numPr>
          <w:ilvl w:val="0"/>
          <w:numId w:val="39"/>
        </w:numPr>
      </w:pPr>
      <w:r w:rsidRPr="000A4CD7">
        <w:t>il funnel lineare proposto dalla disciplina tradizionale del marketing non è più attuale e impone alle aziende di evolvere verso un modello più complesso e dinamico</w:t>
      </w:r>
    </w:p>
    <w:p w14:paraId="48B0BC4C" w14:textId="77777777" w:rsidR="000A4CD7" w:rsidRPr="000A4CD7" w:rsidRDefault="000A4CD7" w:rsidP="000A4CD7">
      <w:pPr>
        <w:numPr>
          <w:ilvl w:val="0"/>
          <w:numId w:val="39"/>
        </w:numPr>
      </w:pPr>
      <w:r w:rsidRPr="000A4CD7">
        <w:t>cambio di paradigma tra marketing push, ovvero dall’azienda verso il consumatore, e marketing pull, ovvero dal consumatore verso l’azienda</w:t>
      </w:r>
    </w:p>
    <w:p w14:paraId="47077DB5" w14:textId="77777777" w:rsidR="000A4CD7" w:rsidRDefault="000A4CD7" w:rsidP="00570CFE"/>
    <w:p w14:paraId="3E7C4D7A" w14:textId="51426D48" w:rsidR="000A4CD7" w:rsidRDefault="000A4CD7" w:rsidP="00570CFE">
      <w:pPr>
        <w:rPr>
          <w:b/>
          <w:bCs/>
        </w:rPr>
      </w:pPr>
      <w:r>
        <w:rPr>
          <w:b/>
          <w:bCs/>
        </w:rPr>
        <w:t>Elementi strategici prioritari</w:t>
      </w:r>
    </w:p>
    <w:p w14:paraId="1D624E6A" w14:textId="77777777" w:rsidR="000A4CD7" w:rsidRPr="000A4CD7" w:rsidRDefault="000A4CD7" w:rsidP="000A4CD7">
      <w:pPr>
        <w:numPr>
          <w:ilvl w:val="0"/>
          <w:numId w:val="40"/>
        </w:numPr>
      </w:pPr>
      <w:r w:rsidRPr="000A4CD7">
        <w:t>È necessario essere più precisi nella scelta dei touch point prioritari in grado di influenzare i consumatori e su questi dosare gli investimenti in funzione del risultato atteso</w:t>
      </w:r>
    </w:p>
    <w:p w14:paraId="5F66F75F" w14:textId="77777777" w:rsidR="000A4CD7" w:rsidRPr="000A4CD7" w:rsidRDefault="000A4CD7" w:rsidP="000A4CD7">
      <w:pPr>
        <w:numPr>
          <w:ilvl w:val="0"/>
          <w:numId w:val="40"/>
        </w:numPr>
      </w:pPr>
      <w:r w:rsidRPr="000A4CD7">
        <w:t>Inviare messaggi costruiti su misura. Un messaggio personalizzato genera un ritorno maggiore in termini di ingaggio dei clienti e di valore generato</w:t>
      </w:r>
    </w:p>
    <w:p w14:paraId="0C2CE091" w14:textId="77777777" w:rsidR="000A4CD7" w:rsidRPr="000A4CD7" w:rsidRDefault="000A4CD7" w:rsidP="000A4CD7">
      <w:pPr>
        <w:numPr>
          <w:ilvl w:val="0"/>
          <w:numId w:val="40"/>
        </w:numPr>
      </w:pPr>
      <w:r w:rsidRPr="000A4CD7">
        <w:t>Investire in attività di marketing guidate dai clienti</w:t>
      </w:r>
    </w:p>
    <w:p w14:paraId="30AFC11E" w14:textId="77777777" w:rsidR="000A4CD7" w:rsidRPr="000A4CD7" w:rsidRDefault="000A4CD7" w:rsidP="000A4CD7">
      <w:pPr>
        <w:numPr>
          <w:ilvl w:val="0"/>
          <w:numId w:val="40"/>
        </w:numPr>
      </w:pPr>
      <w:r w:rsidRPr="000A4CD7">
        <w:t>Mantenere l’investimento nei negozi fisici</w:t>
      </w:r>
    </w:p>
    <w:p w14:paraId="61905657" w14:textId="77777777" w:rsidR="000A4CD7" w:rsidRPr="000A4CD7" w:rsidRDefault="000A4CD7" w:rsidP="000A4CD7">
      <w:pPr>
        <w:numPr>
          <w:ilvl w:val="0"/>
          <w:numId w:val="40"/>
        </w:numPr>
      </w:pPr>
      <w:r w:rsidRPr="000A4CD7">
        <w:t>La trasformazione deve pervadere tutta l’organizzazione. Il customer journey deve essere tenuto in considerazione non solo dal marketing ma dà anche tutte le altre funzioni e livelli</w:t>
      </w:r>
    </w:p>
    <w:p w14:paraId="3DDF3C91" w14:textId="5FCA98C6" w:rsidR="000A4CD7" w:rsidRDefault="000A4CD7" w:rsidP="00570CFE">
      <w:r>
        <w:t>L’OMNICANALITA’</w:t>
      </w:r>
    </w:p>
    <w:p w14:paraId="72B4498E" w14:textId="77777777" w:rsidR="000A4CD7" w:rsidRPr="000A4CD7" w:rsidRDefault="000A4CD7" w:rsidP="000A4CD7">
      <w:r w:rsidRPr="000A4CD7">
        <w:t>L’omnicanalità è una strategia marketing multicanale che ha come obiettivo principale la promessa verso il cliente di una esperienza fluida e continuativa senza alcuna interruzione. Si tratta in poche parole di una gestione coordinata e coerente dei diversi canali o punti di contatto presenti nel customer journey per massimizzarne l’esperienza positiva</w:t>
      </w:r>
    </w:p>
    <w:p w14:paraId="5E26E3C4" w14:textId="77777777" w:rsidR="000A4CD7" w:rsidRDefault="000A4CD7" w:rsidP="00570CFE">
      <w:pPr>
        <w:rPr>
          <w:b/>
          <w:bCs/>
        </w:rPr>
      </w:pPr>
    </w:p>
    <w:p w14:paraId="7D58958F" w14:textId="6F886210" w:rsidR="000A4CD7" w:rsidRDefault="000A4CD7" w:rsidP="00570CFE">
      <w:pPr>
        <w:rPr>
          <w:b/>
          <w:bCs/>
        </w:rPr>
      </w:pPr>
      <w:r>
        <w:rPr>
          <w:b/>
          <w:bCs/>
        </w:rPr>
        <w:lastRenderedPageBreak/>
        <w:t>Data Hub</w:t>
      </w:r>
    </w:p>
    <w:p w14:paraId="3F4A1701" w14:textId="77777777" w:rsidR="000A4CD7" w:rsidRDefault="000A4CD7" w:rsidP="000A4CD7">
      <w:r w:rsidRPr="000A4CD7">
        <w:t>Le aziende che intendono adottare un approccio tecnologicamente avanzato nella raccolta dei dati si dotano di un data hub. Si tratta di uno strumento che consente di integrare tutte le diverse fonti informative e, dato che provengono da più fonti, da diversi touchpoint e sono di diversa natura, li organizza e armonizza rendendoli disponibili al sistema informativo aziendale</w:t>
      </w:r>
    </w:p>
    <w:p w14:paraId="3FF76BE2" w14:textId="7D64F1A2" w:rsidR="000A4CD7" w:rsidRPr="000A4CD7" w:rsidRDefault="000A4CD7" w:rsidP="000A4CD7">
      <w:r w:rsidRPr="000A4CD7">
        <w:rPr>
          <w:noProof/>
        </w:rPr>
        <w:drawing>
          <wp:inline distT="0" distB="0" distL="0" distR="0" wp14:anchorId="2496DE2C" wp14:editId="4AD5FD73">
            <wp:extent cx="4086795" cy="1714739"/>
            <wp:effectExtent l="0" t="0" r="9525" b="0"/>
            <wp:docPr id="1413109440" name="Immagine 1" descr="Immagine che contiene diagramma,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09440" name="Immagine 1" descr="Immagine che contiene diagramma, linea, design&#10;&#10;Descrizione generata automaticamente"/>
                    <pic:cNvPicPr/>
                  </pic:nvPicPr>
                  <pic:blipFill>
                    <a:blip r:embed="rId25"/>
                    <a:stretch>
                      <a:fillRect/>
                    </a:stretch>
                  </pic:blipFill>
                  <pic:spPr>
                    <a:xfrm>
                      <a:off x="0" y="0"/>
                      <a:ext cx="4086795" cy="1714739"/>
                    </a:xfrm>
                    <a:prstGeom prst="rect">
                      <a:avLst/>
                    </a:prstGeom>
                  </pic:spPr>
                </pic:pic>
              </a:graphicData>
            </a:graphic>
          </wp:inline>
        </w:drawing>
      </w:r>
    </w:p>
    <w:p w14:paraId="3EC652FA" w14:textId="77777777" w:rsidR="000A4CD7" w:rsidRDefault="000A4CD7" w:rsidP="00570CFE">
      <w:pPr>
        <w:rPr>
          <w:b/>
          <w:bCs/>
        </w:rPr>
      </w:pPr>
    </w:p>
    <w:p w14:paraId="37E53754" w14:textId="0F6C72AC" w:rsidR="000A4CD7" w:rsidRPr="00EF174D" w:rsidRDefault="00EF174D" w:rsidP="00570CFE">
      <w:r w:rsidRPr="00EF174D">
        <w:t>CAP.7</w:t>
      </w:r>
    </w:p>
    <w:p w14:paraId="0C843927" w14:textId="6F4F2D7E" w:rsidR="00570CFE" w:rsidRDefault="009B631B" w:rsidP="00570CFE">
      <w:r>
        <w:t>MONITORAGGIO E REPORTING</w:t>
      </w:r>
    </w:p>
    <w:p w14:paraId="6C7EE78E" w14:textId="77777777" w:rsidR="00D93D76" w:rsidRDefault="009B631B" w:rsidP="00D93D76">
      <w:r>
        <w:rPr>
          <w:b/>
          <w:bCs/>
        </w:rPr>
        <w:t xml:space="preserve">Efficacia: </w:t>
      </w:r>
      <w:r w:rsidR="00D93D76" w:rsidRPr="00D93D76">
        <w:t>Per efficacia di un’attività intendiamo la sua capacità di raggiungere un determinato obiettivo: una campagna di comunicazione che miri a rendere nota l’esistenza di una promozione delle vendite sarà efficace se le persone, dopo il suo svolgimento, saranno a conoscenza della promozione stessa</w:t>
      </w:r>
    </w:p>
    <w:p w14:paraId="55392E73" w14:textId="77777777" w:rsidR="00D93D76" w:rsidRDefault="00D93D76" w:rsidP="00D93D76">
      <w:r>
        <w:rPr>
          <w:b/>
          <w:bCs/>
        </w:rPr>
        <w:t xml:space="preserve">Efficienza: </w:t>
      </w:r>
      <w:r w:rsidRPr="00D93D76">
        <w:t>L’efficienza è il perseguimento dell’obiettivo al minor costo possibile o, se si preferisce, con il massimo rendimento possibile delle risorse a disposizione</w:t>
      </w:r>
    </w:p>
    <w:p w14:paraId="21E7161C" w14:textId="4BFC209B" w:rsidR="00D93D76" w:rsidRDefault="007C5374" w:rsidP="00D93D76">
      <w:r>
        <w:t xml:space="preserve">7.2 MODELLI CHE DESCRIVONO IL COMPORTAMENTO DEL CONSUMATORE </w:t>
      </w:r>
    </w:p>
    <w:p w14:paraId="7D3E3B76" w14:textId="486F95BB" w:rsidR="007C5374" w:rsidRDefault="0028576D" w:rsidP="00D93D76">
      <w:pPr>
        <w:rPr>
          <w:b/>
          <w:bCs/>
        </w:rPr>
      </w:pPr>
      <w:r>
        <w:rPr>
          <w:b/>
          <w:bCs/>
        </w:rPr>
        <w:t>DAGMAR-RUSSEL H.COLLEY</w:t>
      </w:r>
    </w:p>
    <w:p w14:paraId="65E3AA5C" w14:textId="77777777" w:rsidR="00A26877" w:rsidRPr="00A26877" w:rsidRDefault="00A26877" w:rsidP="00A26877">
      <w:r w:rsidRPr="00A26877">
        <w:t xml:space="preserve">Il punto di partenza del Colley è che un’attività di marketing è una combinazione, possibilmente sinergica, di diverse attività: comunicazione, branding, vendita, customer service. Il lavoro del marketing è necessariamente olistico e deve guardare all’intera organizzazione aziendale. Il rischio che questa visione si perda nel momento in cui ci si focalizza su specifiche attività è elevato. È comunque importante definire esattamente i compiti delle diverse attività per poterne isolare il contributo. </w:t>
      </w:r>
    </w:p>
    <w:p w14:paraId="737017FB" w14:textId="4444D04B" w:rsidR="0028576D" w:rsidRDefault="00A26877" w:rsidP="00D93D76">
      <w:pPr>
        <w:rPr>
          <w:b/>
          <w:bCs/>
        </w:rPr>
      </w:pPr>
      <w:r>
        <w:rPr>
          <w:b/>
          <w:bCs/>
        </w:rPr>
        <w:t>MODELLO ACCA-RUSSEL H.COLLEY</w:t>
      </w:r>
    </w:p>
    <w:p w14:paraId="31F21291" w14:textId="77777777" w:rsidR="009E5D22" w:rsidRPr="009E5D22" w:rsidRDefault="009E5D22" w:rsidP="009E5D22">
      <w:r w:rsidRPr="009E5D22">
        <w:t xml:space="preserve">Il modello ACCA disegnato da Colley ricorda da vicino il modello AIDA (Awareness, Intention, Desire, Action) sviluppato in quegli anni per misurare l’efficacia delle tecniche di vendita, ma torneremo sull’evoluzione dei modelli per la misurazione dell’efficacia più avanti in questo capitolo. </w:t>
      </w:r>
    </w:p>
    <w:p w14:paraId="2EBF051E" w14:textId="77777777" w:rsidR="009E5D22" w:rsidRPr="009E5D22" w:rsidRDefault="009E5D22" w:rsidP="009E5D22">
      <w:r w:rsidRPr="009E5D22">
        <w:t>Una volta definito il compito della comunicazione, occorre passare alla definizione degli obiettivi. Occorre cioè capire perché si vuole comunicare al target group, se no diventa impossibile identificare come farlo in modo efficace ed efficiente.</w:t>
      </w:r>
    </w:p>
    <w:p w14:paraId="1EC78DA5" w14:textId="20890212" w:rsidR="00A26877" w:rsidRDefault="009E5D22" w:rsidP="00D93D76">
      <w:r w:rsidRPr="009E5D22">
        <w:rPr>
          <w:noProof/>
        </w:rPr>
        <w:lastRenderedPageBreak/>
        <w:drawing>
          <wp:inline distT="0" distB="0" distL="0" distR="0" wp14:anchorId="432135F8" wp14:editId="0681BC3C">
            <wp:extent cx="6120130" cy="1990090"/>
            <wp:effectExtent l="0" t="0" r="13970" b="0"/>
            <wp:docPr id="678929707" name="Diagramma 1">
              <a:extLst xmlns:a="http://schemas.openxmlformats.org/drawingml/2006/main">
                <a:ext uri="{FF2B5EF4-FFF2-40B4-BE49-F238E27FC236}">
                  <a16:creationId xmlns:a16="http://schemas.microsoft.com/office/drawing/2014/main" id="{9AAB5B30-191D-48DD-BE91-AAB8333214A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06ABC3AB" w14:textId="682A35AE" w:rsidR="009E5D22" w:rsidRDefault="007E054C" w:rsidP="00D93D76">
      <w:r>
        <w:t xml:space="preserve">CARATTERISTICHE DEGLI OBIETTIVI </w:t>
      </w:r>
    </w:p>
    <w:p w14:paraId="44AD4681" w14:textId="77777777" w:rsidR="007E054C" w:rsidRPr="007E054C" w:rsidRDefault="007E054C" w:rsidP="007E054C">
      <w:pPr>
        <w:numPr>
          <w:ilvl w:val="0"/>
          <w:numId w:val="41"/>
        </w:numPr>
      </w:pPr>
      <w:r w:rsidRPr="007E054C">
        <w:rPr>
          <w:b/>
          <w:bCs/>
        </w:rPr>
        <w:t xml:space="preserve">concretezza e misurabilità </w:t>
      </w:r>
      <w:r w:rsidRPr="007E054C">
        <w:t>– deve essere definito con chiarezza e precisione ciò che si vuole raggiungere</w:t>
      </w:r>
    </w:p>
    <w:p w14:paraId="46768AA5" w14:textId="77777777" w:rsidR="007E054C" w:rsidRPr="007E054C" w:rsidRDefault="007E054C" w:rsidP="007E054C">
      <w:pPr>
        <w:numPr>
          <w:ilvl w:val="0"/>
          <w:numId w:val="41"/>
        </w:numPr>
      </w:pPr>
      <w:r w:rsidRPr="007E054C">
        <w:rPr>
          <w:b/>
          <w:bCs/>
        </w:rPr>
        <w:t xml:space="preserve">Precisa definizione del target group </w:t>
      </w:r>
      <w:r w:rsidRPr="007E054C">
        <w:t>– il pubblico obiettivo deve essere identificato con la massima precisione possibile prima dell’inizio dell’attività</w:t>
      </w:r>
    </w:p>
    <w:p w14:paraId="4CB1B63B" w14:textId="77777777" w:rsidR="007E054C" w:rsidRPr="007E054C" w:rsidRDefault="007E054C" w:rsidP="007E054C">
      <w:pPr>
        <w:numPr>
          <w:ilvl w:val="0"/>
          <w:numId w:val="41"/>
        </w:numPr>
      </w:pPr>
      <w:r w:rsidRPr="007E054C">
        <w:rPr>
          <w:b/>
          <w:bCs/>
        </w:rPr>
        <w:t xml:space="preserve">Livello di cambiamento desiderato </w:t>
      </w:r>
      <w:r w:rsidRPr="007E054C">
        <w:t>– si tratta di rendere noto un prodotto completamente nuovo o di fare conoscere una caratteristica nuova presso un pubblico che già lo conosce? È evidente che si tratta di obiettivi molto diversi: molto più difficile il primo del secondo.</w:t>
      </w:r>
    </w:p>
    <w:p w14:paraId="58A8CA8D" w14:textId="77777777" w:rsidR="007E054C" w:rsidRPr="007E054C" w:rsidRDefault="007E054C" w:rsidP="007E054C">
      <w:pPr>
        <w:numPr>
          <w:ilvl w:val="0"/>
          <w:numId w:val="41"/>
        </w:numPr>
      </w:pPr>
      <w:r w:rsidRPr="007E054C">
        <w:rPr>
          <w:b/>
          <w:bCs/>
        </w:rPr>
        <w:t xml:space="preserve">Periodo di riferimento </w:t>
      </w:r>
      <w:r w:rsidRPr="007E054C">
        <w:t>– quanto tempo abbiamo per raggiungere gli obiettivi</w:t>
      </w:r>
    </w:p>
    <w:p w14:paraId="3D6331DC" w14:textId="141B7712" w:rsidR="007E054C" w:rsidRDefault="0072186B" w:rsidP="00D93D76">
      <w:pPr>
        <w:rPr>
          <w:b/>
          <w:bCs/>
        </w:rPr>
      </w:pPr>
      <w:r>
        <w:rPr>
          <w:b/>
          <w:bCs/>
        </w:rPr>
        <w:t>GRIGLIA DI VAUGHN</w:t>
      </w:r>
    </w:p>
    <w:p w14:paraId="192244EE" w14:textId="77777777" w:rsidR="009B7E82" w:rsidRPr="009B7E82" w:rsidRDefault="009B7E82" w:rsidP="009B7E82">
      <w:r w:rsidRPr="009B7E82">
        <w:t>Incrociando le dimensioni da Vaughn definite come approccio razionale ed emozionale viene proposta una griglia interpretativa che identifica quattro diversi agire di consumo con implicazioni importanti in tutte le fasi del nostro lavoro: dalla definizione degli obiettivi fino alla misurazione dei risultati:</w:t>
      </w:r>
    </w:p>
    <w:p w14:paraId="52BB1E13" w14:textId="77777777" w:rsidR="009B7E82" w:rsidRPr="009B7E82" w:rsidRDefault="009B7E82" w:rsidP="009B7E82">
      <w:pPr>
        <w:numPr>
          <w:ilvl w:val="0"/>
          <w:numId w:val="42"/>
        </w:numPr>
      </w:pPr>
      <w:r w:rsidRPr="009B7E82">
        <w:rPr>
          <w:b/>
          <w:bCs/>
        </w:rPr>
        <w:t>economico-razionale</w:t>
      </w:r>
      <w:r w:rsidRPr="009B7E82">
        <w:t xml:space="preserve"> - combina alto coinvolgimento con approccio razionale, si procede innanzitutto alla raccolta d’informazioni (learn), in base a queste ci si forma un atteggiamento (feel) e solo quando tale atteggiamento si è consolidato si procede all’acquisto (do); di questo tipo è il processo d’acquisto di beni strumentali aziendali;</w:t>
      </w:r>
    </w:p>
    <w:p w14:paraId="6F7DA0E8" w14:textId="77777777" w:rsidR="009B7E82" w:rsidRPr="009B7E82" w:rsidRDefault="009B7E82" w:rsidP="009B7E82">
      <w:pPr>
        <w:numPr>
          <w:ilvl w:val="0"/>
          <w:numId w:val="42"/>
        </w:numPr>
      </w:pPr>
      <w:r w:rsidRPr="009B7E82">
        <w:rPr>
          <w:b/>
          <w:bCs/>
        </w:rPr>
        <w:t>comportamentale</w:t>
      </w:r>
      <w:r w:rsidRPr="009B7E82">
        <w:t xml:space="preserve"> - abbina approccio razionale con basso coinvolgimento, l’impegno è modesto, si procede innanzitutto alla prova del prodotto (do), se l’esperienza è giudicata positiva (learn) il comportamento d’acquisto si consolida formando un atteggiamento positivo nei confronti del prodotto-marca (feel) che faciliterà il riacquisto; ad esempio la gomma da masticare o i detersivi;</w:t>
      </w:r>
    </w:p>
    <w:p w14:paraId="4192D499" w14:textId="77777777" w:rsidR="009B7E82" w:rsidRPr="009B7E82" w:rsidRDefault="009B7E82" w:rsidP="009B7E82">
      <w:pPr>
        <w:numPr>
          <w:ilvl w:val="0"/>
          <w:numId w:val="42"/>
        </w:numPr>
      </w:pPr>
      <w:r w:rsidRPr="009B7E82">
        <w:rPr>
          <w:b/>
          <w:bCs/>
        </w:rPr>
        <w:t>psicologico</w:t>
      </w:r>
      <w:r w:rsidRPr="009B7E82">
        <w:t xml:space="preserve"> - forte coinvolgimento si unisce ad un approccio emozionale, tutto comincia con la formazione di un atteggiamento favorevole verso il prodotto-marca (feel) legato alla sintonia fra il proprio stile di vita e quello proposta dal prodotto marca, questo atteggiamento sfocia in un atto d’acquisto (do), successivamente si ricercano informazioni volte a giustificare l’atto d’acquisto ed a rassicurare l’acquirente (learn); un vestito, un gioiello od un profumo fanno generalmente parte di questa categoria di beni;</w:t>
      </w:r>
    </w:p>
    <w:p w14:paraId="38F2D636" w14:textId="77777777" w:rsidR="009B7E82" w:rsidRPr="009B7E82" w:rsidRDefault="009B7E82" w:rsidP="009B7E82">
      <w:pPr>
        <w:numPr>
          <w:ilvl w:val="0"/>
          <w:numId w:val="42"/>
        </w:numPr>
      </w:pPr>
      <w:r w:rsidRPr="009B7E82">
        <w:rPr>
          <w:b/>
          <w:bCs/>
        </w:rPr>
        <w:t>sociale</w:t>
      </w:r>
      <w:r w:rsidRPr="009B7E82">
        <w:t xml:space="preserve"> – approccio emozionale insieme a modesto coinvolgimento, anche in questo caso l’acquisto è quasi immediato (do), l’acquisto/consumo genera però delle sensazioni emotive legate ad esempio all’accettazione che il gruppo sociale di riferimento  manifesta rispetto al comportamento di consumo in oggetto (feel), tali sensazioni di consolideranno insegnando </w:t>
      </w:r>
      <w:r w:rsidRPr="009B7E82">
        <w:lastRenderedPageBreak/>
        <w:t>che quel atto di consumo ha influenze positive o negative sulla percezione da parte dei pari (learn), rendendo il comportamento automatico o facendolo rifiutare; superalcolici e sigarette sono tipici prodotti di questo tipo.</w:t>
      </w:r>
    </w:p>
    <w:p w14:paraId="130C7E6E" w14:textId="04CD1887" w:rsidR="0072186B" w:rsidRDefault="009B7E82" w:rsidP="00D93D76">
      <w:r>
        <w:t xml:space="preserve">STRUTTURA MENTALE DI RIFERIMENTO </w:t>
      </w:r>
    </w:p>
    <w:p w14:paraId="057AE612" w14:textId="77777777" w:rsidR="009B7E82" w:rsidRPr="009B7E82" w:rsidRDefault="009B7E82" w:rsidP="009B7E82">
      <w:r w:rsidRPr="009B7E82">
        <w:t>La SMR è la struttura che aiuta l’individuo a gestire l’equilibrio fra lo stato attuale delle sue conoscenze e dei suoi comportamenti e gli stimoli che gli pervengono dall’esterno.</w:t>
      </w:r>
    </w:p>
    <w:p w14:paraId="56D8F583" w14:textId="77777777" w:rsidR="009B7E82" w:rsidRPr="009B7E82" w:rsidRDefault="009B7E82" w:rsidP="009B7E82">
      <w:r w:rsidRPr="009B7E82">
        <w:t xml:space="preserve">La teoria di Marc Vincent presenta importanti implicazioni operative. Lo stesso Vincent, in funzione dello schema teorico identifica 9 diversi tipi di strategia possibile suddivisi in tre grandi famiglie: </w:t>
      </w:r>
    </w:p>
    <w:p w14:paraId="5C4F8C89" w14:textId="77777777" w:rsidR="009B7E82" w:rsidRPr="009B7E82" w:rsidRDefault="009B7E82" w:rsidP="009B7E82">
      <w:r w:rsidRPr="009B7E82">
        <w:t>a) le strategie che mirano ad influenzare la SMR</w:t>
      </w:r>
    </w:p>
    <w:p w14:paraId="72CF5DD3" w14:textId="77777777" w:rsidR="009B7E82" w:rsidRPr="009B7E82" w:rsidRDefault="009B7E82" w:rsidP="009B7E82">
      <w:r w:rsidRPr="009B7E82">
        <w:t>b) le strategie volte ad influenzare l’immagine che un target ha di una marca</w:t>
      </w:r>
    </w:p>
    <w:p w14:paraId="184F63BD" w14:textId="77777777" w:rsidR="009B7E82" w:rsidRPr="009B7E82" w:rsidRDefault="009B7E82" w:rsidP="009B7E82">
      <w:r w:rsidRPr="009B7E82">
        <w:t>c) le strategie che puntano a modificazioni dirette del comportamento.</w:t>
      </w:r>
    </w:p>
    <w:p w14:paraId="73951DAD" w14:textId="7700B223" w:rsidR="009B7E82" w:rsidRDefault="009B7E82" w:rsidP="00D93D76">
      <w:r w:rsidRPr="003D4BF0">
        <w:rPr>
          <w:b/>
          <w:bCs/>
          <w:noProof/>
        </w:rPr>
        <w:drawing>
          <wp:inline distT="0" distB="0" distL="0" distR="0" wp14:anchorId="70BED0F0" wp14:editId="63627A80">
            <wp:extent cx="3454400" cy="2873693"/>
            <wp:effectExtent l="0" t="0" r="0" b="3175"/>
            <wp:docPr id="5" name="Immagine 4">
              <a:extLst xmlns:a="http://schemas.openxmlformats.org/drawingml/2006/main">
                <a:ext uri="{FF2B5EF4-FFF2-40B4-BE49-F238E27FC236}">
                  <a16:creationId xmlns:a16="http://schemas.microsoft.com/office/drawing/2014/main" id="{6B9DA4EC-6CE8-42CA-BCFA-D9F3830CEC69}"/>
                </a:ext>
              </a:extLst>
            </wp:docPr>
            <wp:cNvGraphicFramePr/>
            <a:graphic xmlns:a="http://schemas.openxmlformats.org/drawingml/2006/main">
              <a:graphicData uri="http://schemas.openxmlformats.org/drawingml/2006/picture">
                <pic:pic xmlns:pic="http://schemas.openxmlformats.org/drawingml/2006/picture">
                  <pic:nvPicPr>
                    <pic:cNvPr id="5" name="Immagine 4">
                      <a:extLst>
                        <a:ext uri="{FF2B5EF4-FFF2-40B4-BE49-F238E27FC236}">
                          <a16:creationId xmlns:a16="http://schemas.microsoft.com/office/drawing/2014/main" id="{6B9DA4EC-6CE8-42CA-BCFA-D9F3830CEC69}"/>
                        </a:ext>
                      </a:extLst>
                    </pic:cNvPr>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54400" cy="2873693"/>
                    </a:xfrm>
                    <a:prstGeom prst="rect">
                      <a:avLst/>
                    </a:prstGeom>
                    <a:noFill/>
                  </pic:spPr>
                </pic:pic>
              </a:graphicData>
            </a:graphic>
          </wp:inline>
        </w:drawing>
      </w:r>
    </w:p>
    <w:p w14:paraId="7D820311" w14:textId="1FF89DD0" w:rsidR="009B7E82" w:rsidRPr="003D4BF0" w:rsidRDefault="009B7E82" w:rsidP="00D93D76">
      <w:pPr>
        <w:rPr>
          <w:b/>
          <w:bCs/>
        </w:rPr>
      </w:pPr>
    </w:p>
    <w:p w14:paraId="51DD6E0B" w14:textId="2E1F753C" w:rsidR="00D93D76" w:rsidRDefault="003D4BF0" w:rsidP="00D93D76">
      <w:r>
        <w:t>7.3 MODELLO DI SELEZIONE DEI KPI</w:t>
      </w:r>
    </w:p>
    <w:p w14:paraId="528542D3" w14:textId="0CE58268" w:rsidR="003D4BF0" w:rsidRDefault="003D4BF0" w:rsidP="00D93D76">
      <w:r>
        <w:t xml:space="preserve">KPI di valutazione dell’impatto su brand e business </w:t>
      </w:r>
    </w:p>
    <w:p w14:paraId="36C7C7FE" w14:textId="3D93AC44" w:rsidR="003D4BF0" w:rsidRDefault="00ED4CBA" w:rsidP="00D93D76">
      <w:r w:rsidRPr="00ED4CBA">
        <w:rPr>
          <w:noProof/>
        </w:rPr>
        <w:drawing>
          <wp:inline distT="0" distB="0" distL="0" distR="0" wp14:anchorId="65447382" wp14:editId="0A0C044E">
            <wp:extent cx="5329555" cy="2438400"/>
            <wp:effectExtent l="0" t="0" r="4445" b="0"/>
            <wp:docPr id="6" name="Immagine 5">
              <a:extLst xmlns:a="http://schemas.openxmlformats.org/drawingml/2006/main">
                <a:ext uri="{FF2B5EF4-FFF2-40B4-BE49-F238E27FC236}">
                  <a16:creationId xmlns:a16="http://schemas.microsoft.com/office/drawing/2014/main" id="{F803A2E5-F2A7-4C5E-9FAB-7E3A5D01FD56}"/>
                </a:ext>
              </a:extLst>
            </wp:docPr>
            <wp:cNvGraphicFramePr/>
            <a:graphic xmlns:a="http://schemas.openxmlformats.org/drawingml/2006/main">
              <a:graphicData uri="http://schemas.openxmlformats.org/drawingml/2006/picture">
                <pic:pic xmlns:pic="http://schemas.openxmlformats.org/drawingml/2006/picture">
                  <pic:nvPicPr>
                    <pic:cNvPr id="6" name="Immagine 5">
                      <a:extLst>
                        <a:ext uri="{FF2B5EF4-FFF2-40B4-BE49-F238E27FC236}">
                          <a16:creationId xmlns:a16="http://schemas.microsoft.com/office/drawing/2014/main" id="{F803A2E5-F2A7-4C5E-9FAB-7E3A5D01FD56}"/>
                        </a:ext>
                      </a:extLst>
                    </pic:cNvPr>
                    <pic:cNvPicPr/>
                  </pic:nvPicPr>
                  <pic:blipFill>
                    <a:blip r:embed="rId32"/>
                    <a:stretch>
                      <a:fillRect/>
                    </a:stretch>
                  </pic:blipFill>
                  <pic:spPr>
                    <a:xfrm>
                      <a:off x="0" y="0"/>
                      <a:ext cx="5329555" cy="2438400"/>
                    </a:xfrm>
                    <a:prstGeom prst="rect">
                      <a:avLst/>
                    </a:prstGeom>
                  </pic:spPr>
                </pic:pic>
              </a:graphicData>
            </a:graphic>
          </wp:inline>
        </w:drawing>
      </w:r>
    </w:p>
    <w:p w14:paraId="52FCF720" w14:textId="2808D790" w:rsidR="00ED4CBA" w:rsidRDefault="00403EBA" w:rsidP="00D93D76">
      <w:r>
        <w:lastRenderedPageBreak/>
        <w:t xml:space="preserve">KPI di valutazione dell’impatto su comunicazione </w:t>
      </w:r>
    </w:p>
    <w:p w14:paraId="314203D9" w14:textId="17D985C8" w:rsidR="00A73A6C" w:rsidRPr="003D4BF0" w:rsidRDefault="00A73A6C" w:rsidP="00D93D76">
      <w:r w:rsidRPr="00A73A6C">
        <w:rPr>
          <w:noProof/>
        </w:rPr>
        <w:drawing>
          <wp:inline distT="0" distB="0" distL="0" distR="0" wp14:anchorId="0EEE1629" wp14:editId="6A7C5600">
            <wp:extent cx="5262880" cy="2609850"/>
            <wp:effectExtent l="0" t="0" r="0" b="0"/>
            <wp:docPr id="1583005432" name="Immagine 4">
              <a:extLst xmlns:a="http://schemas.openxmlformats.org/drawingml/2006/main">
                <a:ext uri="{FF2B5EF4-FFF2-40B4-BE49-F238E27FC236}">
                  <a16:creationId xmlns:a16="http://schemas.microsoft.com/office/drawing/2014/main" id="{5F8DD060-E46B-42C6-A059-08A661BE4AA1}"/>
                </a:ext>
              </a:extLst>
            </wp:docPr>
            <wp:cNvGraphicFramePr/>
            <a:graphic xmlns:a="http://schemas.openxmlformats.org/drawingml/2006/main">
              <a:graphicData uri="http://schemas.openxmlformats.org/drawingml/2006/picture">
                <pic:pic xmlns:pic="http://schemas.openxmlformats.org/drawingml/2006/picture">
                  <pic:nvPicPr>
                    <pic:cNvPr id="5" name="Immagine 4">
                      <a:extLst>
                        <a:ext uri="{FF2B5EF4-FFF2-40B4-BE49-F238E27FC236}">
                          <a16:creationId xmlns:a16="http://schemas.microsoft.com/office/drawing/2014/main" id="{5F8DD060-E46B-42C6-A059-08A661BE4AA1}"/>
                        </a:ext>
                      </a:extLst>
                    </pic:cNvPr>
                    <pic:cNvPicPr/>
                  </pic:nvPicPr>
                  <pic:blipFill>
                    <a:blip r:embed="rId33"/>
                    <a:stretch>
                      <a:fillRect/>
                    </a:stretch>
                  </pic:blipFill>
                  <pic:spPr>
                    <a:xfrm>
                      <a:off x="0" y="0"/>
                      <a:ext cx="5262880" cy="2609850"/>
                    </a:xfrm>
                    <a:prstGeom prst="rect">
                      <a:avLst/>
                    </a:prstGeom>
                  </pic:spPr>
                </pic:pic>
              </a:graphicData>
            </a:graphic>
          </wp:inline>
        </w:drawing>
      </w:r>
    </w:p>
    <w:p w14:paraId="7A877AC0" w14:textId="3BE52A39" w:rsidR="00570CFE" w:rsidRDefault="00B3276F" w:rsidP="00612142">
      <w:r>
        <w:t xml:space="preserve">KPI di valutazione dell’impatto su media </w:t>
      </w:r>
    </w:p>
    <w:p w14:paraId="2CDFCCD3" w14:textId="6326716D" w:rsidR="00B3276F" w:rsidRDefault="00B3276F" w:rsidP="00612142">
      <w:r w:rsidRPr="00B3276F">
        <w:rPr>
          <w:noProof/>
        </w:rPr>
        <w:drawing>
          <wp:inline distT="0" distB="0" distL="0" distR="0" wp14:anchorId="54DA58E9" wp14:editId="16C2EB76">
            <wp:extent cx="5243830" cy="2952750"/>
            <wp:effectExtent l="0" t="0" r="0" b="0"/>
            <wp:docPr id="1957139486" name="Immagine 5">
              <a:extLst xmlns:a="http://schemas.openxmlformats.org/drawingml/2006/main">
                <a:ext uri="{FF2B5EF4-FFF2-40B4-BE49-F238E27FC236}">
                  <a16:creationId xmlns:a16="http://schemas.microsoft.com/office/drawing/2014/main" id="{0EB09B44-2119-4F7A-ADF1-46EAADA5E1A9}"/>
                </a:ext>
              </a:extLst>
            </wp:docPr>
            <wp:cNvGraphicFramePr/>
            <a:graphic xmlns:a="http://schemas.openxmlformats.org/drawingml/2006/main">
              <a:graphicData uri="http://schemas.openxmlformats.org/drawingml/2006/picture">
                <pic:pic xmlns:pic="http://schemas.openxmlformats.org/drawingml/2006/picture">
                  <pic:nvPicPr>
                    <pic:cNvPr id="6" name="Immagine 5">
                      <a:extLst>
                        <a:ext uri="{FF2B5EF4-FFF2-40B4-BE49-F238E27FC236}">
                          <a16:creationId xmlns:a16="http://schemas.microsoft.com/office/drawing/2014/main" id="{0EB09B44-2119-4F7A-ADF1-46EAADA5E1A9}"/>
                        </a:ext>
                      </a:extLst>
                    </pic:cNvPr>
                    <pic:cNvPicPr/>
                  </pic:nvPicPr>
                  <pic:blipFill>
                    <a:blip r:embed="rId34"/>
                    <a:stretch>
                      <a:fillRect/>
                    </a:stretch>
                  </pic:blipFill>
                  <pic:spPr>
                    <a:xfrm>
                      <a:off x="0" y="0"/>
                      <a:ext cx="5243830" cy="2952750"/>
                    </a:xfrm>
                    <a:prstGeom prst="rect">
                      <a:avLst/>
                    </a:prstGeom>
                  </pic:spPr>
                </pic:pic>
              </a:graphicData>
            </a:graphic>
          </wp:inline>
        </w:drawing>
      </w:r>
    </w:p>
    <w:p w14:paraId="16B156AF" w14:textId="67C09A53" w:rsidR="00B3276F" w:rsidRDefault="00651BB2" w:rsidP="00612142">
      <w:r>
        <w:t xml:space="preserve">7.4 STRUMENTI UTILI AL MONITORAGGIO DELLA PERFORMANCE </w:t>
      </w:r>
    </w:p>
    <w:p w14:paraId="3EF0B6CB" w14:textId="1F1DBA4F" w:rsidR="00651BB2" w:rsidRDefault="00651BB2" w:rsidP="00612142">
      <w:pPr>
        <w:rPr>
          <w:b/>
          <w:bCs/>
        </w:rPr>
      </w:pPr>
      <w:r>
        <w:rPr>
          <w:b/>
          <w:bCs/>
        </w:rPr>
        <w:t xml:space="preserve">Controllo </w:t>
      </w:r>
      <w:r w:rsidR="00B430C1">
        <w:rPr>
          <w:b/>
          <w:bCs/>
        </w:rPr>
        <w:t xml:space="preserve">dell’effettiva realizzazione delle attività e dei suoi numeri </w:t>
      </w:r>
    </w:p>
    <w:p w14:paraId="5D70D41F" w14:textId="77777777" w:rsidR="00B430C1" w:rsidRPr="00B430C1" w:rsidRDefault="00B430C1" w:rsidP="00B430C1">
      <w:r w:rsidRPr="00B430C1">
        <w:t>La prima verifica da effettuare è capire se il nostro piano di marketing si è sviluppato esattamente come avevamo previsto e pianificato.</w:t>
      </w:r>
    </w:p>
    <w:p w14:paraId="4C8687F8" w14:textId="77777777" w:rsidR="00B430C1" w:rsidRPr="00B430C1" w:rsidRDefault="00B430C1" w:rsidP="00B430C1">
      <w:r w:rsidRPr="00B430C1">
        <w:t xml:space="preserve">Il primo metodo di controllo ad essere stato messo in pratica, anche in ordine temporale, è assimilabile alla verifica delle copie stampate tipica delle tradizionali pianificazioni stampa. Le agenzie che pianificano gli spazi forniscono tuttora servizi di campionamento dei banner e dei video emessi (i cosiddetti “print screen”), per cui una persona, alla partenza della campagna, naviga sui siti pianificati e registra l’effettiva presenza della campagna su quei siti. </w:t>
      </w:r>
    </w:p>
    <w:p w14:paraId="601B25B6" w14:textId="77777777" w:rsidR="00B430C1" w:rsidRPr="00B430C1" w:rsidRDefault="00B430C1" w:rsidP="00B430C1">
      <w:r w:rsidRPr="00B430C1">
        <w:t>Un secondo modo per tener conto dell’erogazione della campagna e dei numeri relativi è l’ad server, un software che si occupa di erogare pubblicità online e tracciare e contare le impression.</w:t>
      </w:r>
    </w:p>
    <w:p w14:paraId="2A7D80C1" w14:textId="77777777" w:rsidR="00B46703" w:rsidRDefault="00B46703" w:rsidP="00612142">
      <w:pPr>
        <w:rPr>
          <w:b/>
          <w:bCs/>
        </w:rPr>
      </w:pPr>
    </w:p>
    <w:p w14:paraId="3DD23FA4" w14:textId="1E5B2A96" w:rsidR="00B430C1" w:rsidRDefault="00B430C1" w:rsidP="00612142">
      <w:pPr>
        <w:rPr>
          <w:b/>
          <w:bCs/>
        </w:rPr>
      </w:pPr>
      <w:r>
        <w:rPr>
          <w:b/>
          <w:bCs/>
        </w:rPr>
        <w:lastRenderedPageBreak/>
        <w:t xml:space="preserve">Controllo della qualità delle attività </w:t>
      </w:r>
      <w:r w:rsidR="00B46703">
        <w:rPr>
          <w:b/>
          <w:bCs/>
        </w:rPr>
        <w:t>– principali truffe</w:t>
      </w:r>
    </w:p>
    <w:p w14:paraId="31981919" w14:textId="77777777" w:rsidR="00B46703" w:rsidRPr="00B46703" w:rsidRDefault="00B46703" w:rsidP="00B46703">
      <w:pPr>
        <w:numPr>
          <w:ilvl w:val="0"/>
          <w:numId w:val="43"/>
        </w:numPr>
      </w:pPr>
      <w:r w:rsidRPr="00B46703">
        <w:rPr>
          <w:b/>
          <w:bCs/>
        </w:rPr>
        <w:t xml:space="preserve">Ad stack </w:t>
      </w:r>
      <w:r w:rsidRPr="00B46703">
        <w:t>è la pratica di erogare i banner in posizioni non visibili, perché esposti sotto altri banner o nascosti sotto un testo editoriale</w:t>
      </w:r>
    </w:p>
    <w:p w14:paraId="330798A4" w14:textId="77777777" w:rsidR="00B46703" w:rsidRPr="00B46703" w:rsidRDefault="00B46703" w:rsidP="00B46703">
      <w:pPr>
        <w:numPr>
          <w:ilvl w:val="0"/>
          <w:numId w:val="43"/>
        </w:numPr>
      </w:pPr>
      <w:r w:rsidRPr="00B46703">
        <w:rPr>
          <w:b/>
          <w:bCs/>
        </w:rPr>
        <w:t xml:space="preserve">Il fenomeno dei bot </w:t>
      </w:r>
      <w:r w:rsidRPr="00B46703">
        <w:t xml:space="preserve">si è sviluppato moltissimo e si è anche progressivamente sofisticato nel tempo. Si distingue in proposito fra GIVT (General Invalid Traffic) e SIVT (Sophisticated Invalid Traffic). </w:t>
      </w:r>
    </w:p>
    <w:p w14:paraId="4577AD22" w14:textId="77777777" w:rsidR="00B46703" w:rsidRPr="00B46703" w:rsidRDefault="00B46703" w:rsidP="00B46703">
      <w:pPr>
        <w:numPr>
          <w:ilvl w:val="0"/>
          <w:numId w:val="43"/>
        </w:numPr>
      </w:pPr>
      <w:r w:rsidRPr="00B46703">
        <w:t xml:space="preserve">Le </w:t>
      </w:r>
      <w:r w:rsidRPr="00B46703">
        <w:rPr>
          <w:b/>
          <w:bCs/>
        </w:rPr>
        <w:t>truffe</w:t>
      </w:r>
      <w:r w:rsidRPr="00B46703">
        <w:t xml:space="preserve"> sui siti sono di diversi tipi:</w:t>
      </w:r>
    </w:p>
    <w:p w14:paraId="1B39DE3A" w14:textId="77777777" w:rsidR="00B46703" w:rsidRPr="00B46703" w:rsidRDefault="00B46703" w:rsidP="00B46703">
      <w:pPr>
        <w:numPr>
          <w:ilvl w:val="1"/>
          <w:numId w:val="43"/>
        </w:numPr>
      </w:pPr>
      <w:r w:rsidRPr="00B46703">
        <w:rPr>
          <w:b/>
          <w:bCs/>
        </w:rPr>
        <w:t xml:space="preserve">Domain spoofing </w:t>
      </w:r>
      <w:r w:rsidRPr="00B46703">
        <w:t>è uno schema adottato da editori disonesti per nascondere la reale natura del proprio traffico e prendere le sembianze di siti legittimi.</w:t>
      </w:r>
    </w:p>
    <w:p w14:paraId="160F07A0" w14:textId="77777777" w:rsidR="00B46703" w:rsidRPr="00B46703" w:rsidRDefault="00B46703" w:rsidP="00B46703">
      <w:pPr>
        <w:numPr>
          <w:ilvl w:val="1"/>
          <w:numId w:val="43"/>
        </w:numPr>
      </w:pPr>
      <w:r w:rsidRPr="00B46703">
        <w:rPr>
          <w:b/>
          <w:bCs/>
        </w:rPr>
        <w:t xml:space="preserve">Ghost sites </w:t>
      </w:r>
      <w:r w:rsidRPr="00B46703">
        <w:t xml:space="preserve">sono tra le frodi più difficili da individuare. Vengono sviluppati in modo automatico molti contenuti e il traffico di questi siti è gonfiato attraverso l’uso di bot. </w:t>
      </w:r>
    </w:p>
    <w:p w14:paraId="59A45393" w14:textId="77777777" w:rsidR="00B46703" w:rsidRPr="00B46703" w:rsidRDefault="00B46703" w:rsidP="00B46703">
      <w:pPr>
        <w:numPr>
          <w:ilvl w:val="1"/>
          <w:numId w:val="43"/>
        </w:numPr>
      </w:pPr>
      <w:r w:rsidRPr="00B46703">
        <w:rPr>
          <w:b/>
          <w:bCs/>
        </w:rPr>
        <w:t>Zero-ad sites</w:t>
      </w:r>
      <w:r w:rsidRPr="00B46703">
        <w:t>, quelli cioè che non raccolgono pubblicità (ad esempio siti governativi). C’è chi riesce ad inserire in modo fraudolento banner anche in questi siti</w:t>
      </w:r>
    </w:p>
    <w:p w14:paraId="1433B2B3" w14:textId="734D47DE" w:rsidR="00B46703" w:rsidRDefault="00B46703" w:rsidP="00612142">
      <w:pPr>
        <w:rPr>
          <w:b/>
          <w:bCs/>
        </w:rPr>
      </w:pPr>
      <w:r>
        <w:rPr>
          <w:b/>
          <w:bCs/>
        </w:rPr>
        <w:t xml:space="preserve">Controllo della qualità delle attività – principali soluzioni </w:t>
      </w:r>
    </w:p>
    <w:p w14:paraId="4CC0433D" w14:textId="77777777" w:rsidR="00CD501A" w:rsidRPr="00CD501A" w:rsidRDefault="00CD501A" w:rsidP="00CD501A">
      <w:r w:rsidRPr="00CD501A">
        <w:rPr>
          <w:b/>
          <w:bCs/>
        </w:rPr>
        <w:t>Comscore</w:t>
      </w:r>
      <w:r w:rsidRPr="00CD501A">
        <w:t xml:space="preserve"> – fra le prime società a fornire un servizio di valutazione della viewability e di fraud detection, oggi ha allargato lo spettro dei servizi offerti integrando le rilevazioni con strumenti analitici per legare la misurazione dell’esposizione a risultati.</w:t>
      </w:r>
    </w:p>
    <w:p w14:paraId="06E04E8F" w14:textId="77777777" w:rsidR="00CD501A" w:rsidRPr="00CD501A" w:rsidRDefault="00CD501A" w:rsidP="00CD501A">
      <w:r w:rsidRPr="00CD501A">
        <w:rPr>
          <w:b/>
          <w:bCs/>
        </w:rPr>
        <w:t>IAS</w:t>
      </w:r>
      <w:r w:rsidRPr="00CD501A">
        <w:t xml:space="preserve"> – Integral Ad Science fornisce un servizio di audience verification che, su diversi device e piattaforme (comprese le App), oltre a misurare la copertura, rileva viewability, identifica siti fraudolenti (ad fraud), e verifica la cosiddetta brand safety</w:t>
      </w:r>
    </w:p>
    <w:p w14:paraId="66327DCB" w14:textId="77777777" w:rsidR="00CD501A" w:rsidRPr="00CD501A" w:rsidRDefault="00CD501A" w:rsidP="00CD501A">
      <w:r w:rsidRPr="00CD501A">
        <w:rPr>
          <w:b/>
          <w:bCs/>
        </w:rPr>
        <w:t>Moat</w:t>
      </w:r>
      <w:r w:rsidRPr="00CD501A">
        <w:t xml:space="preserve"> - di proprietà di Oracle ,  misura quattro dati fondamentali: la viewability, il traffico non umano (NHT), l’audience e - parametro suo tipico - l’attenzione. Lo fa cross device (sia su desktop si su mobile) e cross platform (sia su pubblicità, banner o video, che su native o contenuto editoriale); completa il servizio con un reporting tempestivo che può integrare dati anche da fonti terze per una visione di sintesi più completa.</w:t>
      </w:r>
    </w:p>
    <w:p w14:paraId="3A10B747" w14:textId="77777777" w:rsidR="00CD501A" w:rsidRPr="00CD501A" w:rsidRDefault="00CD501A" w:rsidP="00CD501A">
      <w:r w:rsidRPr="00CD501A">
        <w:rPr>
          <w:b/>
          <w:bCs/>
        </w:rPr>
        <w:t>Nextplora</w:t>
      </w:r>
      <w:r w:rsidRPr="00CD501A">
        <w:t xml:space="preserve"> - unica italiana del gruppo, si definisce agenzia di insight management. Fornisce un range di soluzioni completo nell’area dell’identificazione e dello sviluppo di insight utili per il  business, ma per quanto riguarda il nostro tema specifico, attraverso BMI (Business &amp; Media Intelligence), fornisce una soluzione molto interessante per la valutazione dell’impatto delle diverse attività di marketing, digitali e non, sui risultati di comunicazione per la loro ottimizzazione.</w:t>
      </w:r>
    </w:p>
    <w:p w14:paraId="2E53F32A" w14:textId="77777777" w:rsidR="00CD501A" w:rsidRPr="00CD501A" w:rsidRDefault="00CD501A" w:rsidP="00CD501A">
      <w:r w:rsidRPr="00CD501A">
        <w:rPr>
          <w:b/>
          <w:bCs/>
        </w:rPr>
        <w:t>Nielsen</w:t>
      </w:r>
      <w:r w:rsidRPr="00CD501A">
        <w:t xml:space="preserve"> – istituto di ricerca che offre una suite estremamente estesa e collaudata di servizi per moltissime esigenze di marketing. Ai fini di quanto stiamo trattando ci basti citare l’opportunità di utilizzare Nielsen nell’ambito della misurazione dell’efficacia attraverso la combinazione di due aree di ricerca:  da un lato Nielsen Digital Ad Ratings, che è lo strumento per la rilevazione su un campione di utenti delle metriche di esposizione ad una campagna di comunicazione (impression, copertura e frequenza …) e dall’altro la valutazione dell’impatto sviluppato su queste persone  ad esempio in termini di intenzione d’acquisto o addirittura di effettivo acquisto. </w:t>
      </w:r>
    </w:p>
    <w:p w14:paraId="114B6685" w14:textId="4741FA3B" w:rsidR="00CD501A" w:rsidRDefault="00CD501A" w:rsidP="00612142">
      <w:pPr>
        <w:rPr>
          <w:b/>
          <w:bCs/>
        </w:rPr>
      </w:pPr>
      <w:r>
        <w:rPr>
          <w:b/>
          <w:bCs/>
        </w:rPr>
        <w:t xml:space="preserve">Controllo dei risultati nella mente del pubblico – principali risultati </w:t>
      </w:r>
    </w:p>
    <w:p w14:paraId="4F12E3D0" w14:textId="77777777" w:rsidR="007B0068" w:rsidRPr="007B0068" w:rsidRDefault="007B0068" w:rsidP="007B0068">
      <w:pPr>
        <w:numPr>
          <w:ilvl w:val="0"/>
          <w:numId w:val="44"/>
        </w:numPr>
      </w:pPr>
      <w:r w:rsidRPr="007B0068">
        <w:t>ricordo spontaneo dell’attività, dato da coloro che dichiarano di ricordare la comunicazione di una marca di un dato mercato senza alcun suggerimento;</w:t>
      </w:r>
    </w:p>
    <w:p w14:paraId="22BA85B2" w14:textId="77777777" w:rsidR="007B0068" w:rsidRPr="007B0068" w:rsidRDefault="007B0068" w:rsidP="007B0068">
      <w:pPr>
        <w:numPr>
          <w:ilvl w:val="0"/>
          <w:numId w:val="44"/>
        </w:numPr>
      </w:pPr>
      <w:r w:rsidRPr="007B0068">
        <w:lastRenderedPageBreak/>
        <w:t>ricordo sollecitato dell’attività, ossia coloro che dichiarano di ricordare l’attività di una determinata marca dopo che l’intervistatore l’ha citata in un elenco;</w:t>
      </w:r>
    </w:p>
    <w:p w14:paraId="68A7CB70" w14:textId="77777777" w:rsidR="007B0068" w:rsidRPr="007B0068" w:rsidRDefault="007B0068" w:rsidP="007B0068">
      <w:pPr>
        <w:numPr>
          <w:ilvl w:val="0"/>
          <w:numId w:val="44"/>
        </w:numPr>
      </w:pPr>
      <w:r w:rsidRPr="007B0068">
        <w:t>ricordo attinente, relativo a coloro che ricordano almeno un elemento specifico della campagna analizzata;</w:t>
      </w:r>
    </w:p>
    <w:p w14:paraId="0834765C" w14:textId="77777777" w:rsidR="007B0068" w:rsidRPr="007B0068" w:rsidRDefault="007B0068" w:rsidP="007B0068">
      <w:pPr>
        <w:numPr>
          <w:ilvl w:val="0"/>
          <w:numId w:val="44"/>
        </w:numPr>
      </w:pPr>
      <w:r w:rsidRPr="007B0068">
        <w:t>riconoscimento dell’attività, quanti esposti all’attività dichiarano di averla già vista, notata, ascoltata;</w:t>
      </w:r>
    </w:p>
    <w:p w14:paraId="5FAD65C3" w14:textId="77777777" w:rsidR="007B0068" w:rsidRPr="007B0068" w:rsidRDefault="007B0068" w:rsidP="007B0068">
      <w:pPr>
        <w:numPr>
          <w:ilvl w:val="0"/>
          <w:numId w:val="44"/>
        </w:numPr>
      </w:pPr>
      <w:r w:rsidRPr="007B0068">
        <w:t>comprensione dell’attività;</w:t>
      </w:r>
    </w:p>
    <w:p w14:paraId="1A25C87A" w14:textId="77777777" w:rsidR="007B0068" w:rsidRPr="007B0068" w:rsidRDefault="007B0068" w:rsidP="007B0068">
      <w:pPr>
        <w:numPr>
          <w:ilvl w:val="0"/>
          <w:numId w:val="44"/>
        </w:numPr>
      </w:pPr>
      <w:r w:rsidRPr="007B0068">
        <w:t>gradimento dell’attività;</w:t>
      </w:r>
    </w:p>
    <w:p w14:paraId="3688B39B" w14:textId="77777777" w:rsidR="007B0068" w:rsidRPr="007B0068" w:rsidRDefault="007B0068" w:rsidP="007B0068">
      <w:pPr>
        <w:numPr>
          <w:ilvl w:val="0"/>
          <w:numId w:val="44"/>
        </w:numPr>
      </w:pPr>
      <w:r w:rsidRPr="007B0068">
        <w:t>conoscenza/notorietà spontanea di marca, chi dichiara, senza alcun sollecito di ricordare una determinata marca nell’ambito di una categoria merceologica; la prima marca citata determina il cosiddetto Top of Mind;</w:t>
      </w:r>
    </w:p>
    <w:p w14:paraId="355F1F7F" w14:textId="77777777" w:rsidR="007B0068" w:rsidRPr="007B0068" w:rsidRDefault="007B0068" w:rsidP="007B0068">
      <w:pPr>
        <w:numPr>
          <w:ilvl w:val="0"/>
          <w:numId w:val="44"/>
        </w:numPr>
      </w:pPr>
      <w:r w:rsidRPr="007B0068">
        <w:t xml:space="preserve">conoscenza/notorietà sollecitata di marca, data da coloro che dichiarano di conoscere una marca dopo che questa è stata citata in un elenco; </w:t>
      </w:r>
    </w:p>
    <w:p w14:paraId="1D480AFA" w14:textId="77777777" w:rsidR="007B0068" w:rsidRPr="007B0068" w:rsidRDefault="007B0068" w:rsidP="007B0068">
      <w:pPr>
        <w:numPr>
          <w:ilvl w:val="0"/>
          <w:numId w:val="44"/>
        </w:numPr>
      </w:pPr>
      <w:r w:rsidRPr="007B0068">
        <w:t>attribuzione di tratti d'immagine alla marca, data dalla percentuale di coloro che associano determinati tratti ad una marca; un insieme di tratti determina il profilo d’immagine della marca;</w:t>
      </w:r>
    </w:p>
    <w:p w14:paraId="6FD9E95E" w14:textId="77777777" w:rsidR="007B0068" w:rsidRPr="007B0068" w:rsidRDefault="007B0068" w:rsidP="007B0068">
      <w:pPr>
        <w:numPr>
          <w:ilvl w:val="0"/>
          <w:numId w:val="44"/>
        </w:numPr>
      </w:pPr>
      <w:r w:rsidRPr="007B0068">
        <w:t>stimolare la prova del prodotto</w:t>
      </w:r>
    </w:p>
    <w:p w14:paraId="15DA9F1B" w14:textId="77777777" w:rsidR="007B0068" w:rsidRPr="007B0068" w:rsidRDefault="007B0068" w:rsidP="007B0068">
      <w:pPr>
        <w:numPr>
          <w:ilvl w:val="0"/>
          <w:numId w:val="44"/>
        </w:numPr>
      </w:pPr>
      <w:r w:rsidRPr="007B0068">
        <w:t>modificare le sequenze d’acquisto (ad esempio incrementando la fedeltà di consumo)</w:t>
      </w:r>
    </w:p>
    <w:p w14:paraId="7F168E45" w14:textId="77777777" w:rsidR="007B0068" w:rsidRPr="007B0068" w:rsidRDefault="007B0068" w:rsidP="007B0068">
      <w:pPr>
        <w:numPr>
          <w:ilvl w:val="0"/>
          <w:numId w:val="44"/>
        </w:numPr>
      </w:pPr>
      <w:r w:rsidRPr="007B0068">
        <w:t>intensificare i consumi</w:t>
      </w:r>
    </w:p>
    <w:p w14:paraId="3C1593D4" w14:textId="27A38D78" w:rsidR="007B0068" w:rsidRDefault="007B0068" w:rsidP="00612142">
      <w:pPr>
        <w:numPr>
          <w:ilvl w:val="0"/>
          <w:numId w:val="44"/>
        </w:numPr>
      </w:pPr>
      <w:r w:rsidRPr="007B0068">
        <w:t>modificare la destinazione d’uso di un prodotto</w:t>
      </w:r>
    </w:p>
    <w:p w14:paraId="1888DFFC" w14:textId="77777777" w:rsidR="007B0068" w:rsidRDefault="007B0068" w:rsidP="007B0068"/>
    <w:p w14:paraId="2C96F94D" w14:textId="772A7A30" w:rsidR="007B0068" w:rsidRDefault="007B0068" w:rsidP="007B0068">
      <w:pPr>
        <w:rPr>
          <w:b/>
          <w:bCs/>
        </w:rPr>
      </w:pPr>
      <w:r>
        <w:rPr>
          <w:b/>
          <w:bCs/>
        </w:rPr>
        <w:t xml:space="preserve">Metodo one shot </w:t>
      </w:r>
    </w:p>
    <w:p w14:paraId="56AE221B" w14:textId="215E5C94" w:rsidR="00655AB0" w:rsidRPr="00655AB0" w:rsidRDefault="00655AB0" w:rsidP="00655AB0">
      <w:r>
        <w:t>I</w:t>
      </w:r>
      <w:r w:rsidRPr="00655AB0">
        <w:t>l metodo one shot, proposto inizialmente da Marc Vincent, ma attualmente offerto come servizio standard da diversi istituti di ricerca, è studiato proprio per definire la curva di risposta della nostra marca in funzione della attività messa in atto: ci consente di scomporre i risultati di comunicazione raggiunti complessivamente in funzione dei livelli di esposizione alla combinazione di attività, dandoci indicazioni sul livello di investimento e sul mix ottimali.</w:t>
      </w:r>
    </w:p>
    <w:p w14:paraId="715F55C0" w14:textId="77777777" w:rsidR="00655AB0" w:rsidRPr="00655AB0" w:rsidRDefault="00655AB0" w:rsidP="00655AB0">
      <w:r w:rsidRPr="00655AB0">
        <w:t xml:space="preserve">Viene realizzata un'unica rilevazione alla fine del periodo di campagna in cui vengono misurati non solo i risultati di comunicazione, ma anche l'esposizione al piano di marketing. È pertanto possibile leggere le variazioni nei risultati al variare del livello di esposizione ai mezzi pianificati. </w:t>
      </w:r>
    </w:p>
    <w:p w14:paraId="60AED909" w14:textId="0FE301A6" w:rsidR="007B0068" w:rsidRDefault="00655AB0" w:rsidP="00655AB0">
      <w:pPr>
        <w:jc w:val="both"/>
      </w:pPr>
      <w:r>
        <w:rPr>
          <w:b/>
          <w:bCs/>
        </w:rPr>
        <w:t xml:space="preserve">Tracking study </w:t>
      </w:r>
    </w:p>
    <w:p w14:paraId="515A8D86" w14:textId="77777777" w:rsidR="00021F81" w:rsidRPr="00021F81" w:rsidRDefault="00021F81" w:rsidP="00021F81">
      <w:pPr>
        <w:jc w:val="both"/>
      </w:pPr>
      <w:r w:rsidRPr="00021F81">
        <w:t>Consiste nella rilevazione continuativa dei risultati di comunicazione per periodi abbastanza lunghi. In questo caso l'esposizione ai mezzi o alle altre attività di comunicazione non viene rilevata contestualmente, ma ricavata da altre fonti. La disponibilità di osservazioni continue permette di avere dati relativi ad ogni momento e, quindi, confrontare i risultati ottenuti in funzione delle diverse combinazioni di attività.</w:t>
      </w:r>
    </w:p>
    <w:p w14:paraId="4761B0FC" w14:textId="77777777" w:rsidR="00EE53B8" w:rsidRDefault="00EE53B8" w:rsidP="00655AB0">
      <w:pPr>
        <w:jc w:val="both"/>
      </w:pPr>
    </w:p>
    <w:p w14:paraId="793F2E58" w14:textId="77777777" w:rsidR="00EE53B8" w:rsidRDefault="00EE53B8" w:rsidP="00655AB0">
      <w:pPr>
        <w:jc w:val="both"/>
      </w:pPr>
    </w:p>
    <w:p w14:paraId="59DE6E5F" w14:textId="09CF8572" w:rsidR="00655AB0" w:rsidRDefault="00EE53B8" w:rsidP="00655AB0">
      <w:pPr>
        <w:jc w:val="both"/>
      </w:pPr>
      <w:r>
        <w:lastRenderedPageBreak/>
        <w:t>CAP.8</w:t>
      </w:r>
    </w:p>
    <w:p w14:paraId="6BDED7E8" w14:textId="212BEC00" w:rsidR="00EE53B8" w:rsidRDefault="00EE53B8" w:rsidP="00655AB0">
      <w:pPr>
        <w:jc w:val="both"/>
      </w:pPr>
      <w:r>
        <w:t>IL MARKETING, IL CRM ED IL CVM</w:t>
      </w:r>
    </w:p>
    <w:p w14:paraId="62E5F4DD" w14:textId="07737D85" w:rsidR="00EE53B8" w:rsidRDefault="00484B46" w:rsidP="00655AB0">
      <w:pPr>
        <w:jc w:val="both"/>
        <w:rPr>
          <w:b/>
          <w:bCs/>
        </w:rPr>
      </w:pPr>
      <w:r>
        <w:rPr>
          <w:b/>
          <w:bCs/>
        </w:rPr>
        <w:t xml:space="preserve">La strategia di contatto </w:t>
      </w:r>
    </w:p>
    <w:p w14:paraId="6FFB045D" w14:textId="77777777" w:rsidR="00484B46" w:rsidRPr="00484B46" w:rsidRDefault="00484B46" w:rsidP="00484B46">
      <w:pPr>
        <w:jc w:val="both"/>
      </w:pPr>
      <w:r w:rsidRPr="00484B46">
        <w:t>Lo sforzo compiuto per interagire meglio con i clienti una volta che l'azienda ha mappato il customer journey del cliente. Si basa su una segmentazione della customer base con cui l'azienda può indirizzare le sue attività future di comunicazione ed ingaggio dei clienti</w:t>
      </w:r>
    </w:p>
    <w:p w14:paraId="2E381B8A" w14:textId="3556BA77" w:rsidR="00484B46" w:rsidRDefault="00820517" w:rsidP="00655AB0">
      <w:pPr>
        <w:jc w:val="both"/>
        <w:rPr>
          <w:b/>
          <w:bCs/>
        </w:rPr>
      </w:pPr>
      <w:r>
        <w:rPr>
          <w:b/>
          <w:bCs/>
        </w:rPr>
        <w:t xml:space="preserve">Approccio data mining </w:t>
      </w:r>
    </w:p>
    <w:p w14:paraId="318AC1DC" w14:textId="36BB9D9A" w:rsidR="00820517" w:rsidRDefault="00313DF2" w:rsidP="00655AB0">
      <w:pPr>
        <w:jc w:val="both"/>
      </w:pPr>
      <w:r w:rsidRPr="00313DF2">
        <w:rPr>
          <w:noProof/>
        </w:rPr>
        <w:drawing>
          <wp:inline distT="0" distB="0" distL="0" distR="0" wp14:anchorId="5699EF37" wp14:editId="63B4C3A5">
            <wp:extent cx="3438525" cy="2752674"/>
            <wp:effectExtent l="19050" t="19050" r="9525" b="10160"/>
            <wp:docPr id="15" name="Immagine 1" descr="Immagine che contiene testo, schermata, diagramma, design&#10;&#10;Descrizione generata automaticamente">
              <a:extLst xmlns:a="http://schemas.openxmlformats.org/drawingml/2006/main">
                <a:ext uri="{FF2B5EF4-FFF2-40B4-BE49-F238E27FC236}">
                  <a16:creationId xmlns:a16="http://schemas.microsoft.com/office/drawing/2014/main" id="{FDD3B413-11C2-4D07-B0CB-06C2C3D8DA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 descr="Immagine che contiene testo, schermata, diagramma, design&#10;&#10;Descrizione generata automaticamente">
                      <a:extLst>
                        <a:ext uri="{FF2B5EF4-FFF2-40B4-BE49-F238E27FC236}">
                          <a16:creationId xmlns:a16="http://schemas.microsoft.com/office/drawing/2014/main" id="{FDD3B413-11C2-4D07-B0CB-06C2C3D8DAA5}"/>
                        </a:ext>
                      </a:extLst>
                    </pic:cNvPr>
                    <pic:cNvPicPr>
                      <a:picLocks noChangeAspect="1" noChangeArrowheads="1"/>
                    </pic:cNvPicPr>
                  </pic:nvPicPr>
                  <pic:blipFill rotWithShape="1">
                    <a:blip r:embed="rId35">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rcRect l="6591" t="4508" r="12687" b="7783"/>
                    <a:stretch/>
                  </pic:blipFill>
                  <pic:spPr bwMode="auto">
                    <a:xfrm>
                      <a:off x="0" y="0"/>
                      <a:ext cx="3444936" cy="2757806"/>
                    </a:xfrm>
                    <a:prstGeom prst="rect">
                      <a:avLst/>
                    </a:prstGeom>
                    <a:noFill/>
                    <a:ln w="9525">
                      <a:solidFill>
                        <a:srgbClr val="000000"/>
                      </a:solidFill>
                      <a:miter lim="800000"/>
                      <a:headEnd/>
                      <a:tailEnd/>
                    </a:ln>
                  </pic:spPr>
                </pic:pic>
              </a:graphicData>
            </a:graphic>
          </wp:inline>
        </w:drawing>
      </w:r>
    </w:p>
    <w:p w14:paraId="4A52B51B" w14:textId="7ACBB938" w:rsidR="00313DF2" w:rsidRDefault="007D3D1B" w:rsidP="00655AB0">
      <w:pPr>
        <w:jc w:val="both"/>
      </w:pPr>
      <w:r>
        <w:t xml:space="preserve">ELEMENTI PER LA COSTRUZIONE DI UNA STRATEGIA DI CONTATTO </w:t>
      </w:r>
    </w:p>
    <w:p w14:paraId="75371D63" w14:textId="5262159D" w:rsidR="007D3D1B" w:rsidRDefault="007D3D1B" w:rsidP="00655AB0">
      <w:pPr>
        <w:jc w:val="both"/>
        <w:rPr>
          <w:b/>
          <w:bCs/>
        </w:rPr>
      </w:pPr>
      <w:r>
        <w:rPr>
          <w:b/>
          <w:bCs/>
        </w:rPr>
        <w:t xml:space="preserve">Personas </w:t>
      </w:r>
    </w:p>
    <w:p w14:paraId="24AC7792" w14:textId="10ACC67A" w:rsidR="007D3D1B" w:rsidRDefault="001430B0" w:rsidP="001430B0">
      <w:pPr>
        <w:jc w:val="both"/>
      </w:pPr>
      <w:r w:rsidRPr="001430B0">
        <w:t>La tecnica delle buyer persona si basa sulla realizzazione dell’identikit di un utente rappresentativo del target di riferimento. Questa tecnica è utilizzata in maniera trasversale nelle attività marketing ogni qual volta sia necessario lavorare basandosi su di un target di riferimento</w:t>
      </w:r>
      <w:r>
        <w:t>.</w:t>
      </w:r>
    </w:p>
    <w:p w14:paraId="71A8E491" w14:textId="3AE6E413" w:rsidR="001430B0" w:rsidRDefault="001430B0" w:rsidP="001430B0">
      <w:pPr>
        <w:jc w:val="both"/>
        <w:rPr>
          <w:b/>
          <w:bCs/>
        </w:rPr>
      </w:pPr>
      <w:r>
        <w:rPr>
          <w:b/>
          <w:bCs/>
        </w:rPr>
        <w:t xml:space="preserve">Definizione obiettivi </w:t>
      </w:r>
    </w:p>
    <w:p w14:paraId="3B753A4C" w14:textId="77777777" w:rsidR="00821CDB" w:rsidRPr="00821CDB" w:rsidRDefault="00821CDB" w:rsidP="00821CDB">
      <w:pPr>
        <w:jc w:val="both"/>
      </w:pPr>
      <w:r w:rsidRPr="00821CDB">
        <w:t>E’ fondamentale identificare e formalizzare gli obiettivi che l’azienda si pone di raggiungere con la strategia di contatto, obiettivi che vengono in genere ricondotti al numero di clienti coinvolti</w:t>
      </w:r>
    </w:p>
    <w:p w14:paraId="166FF27E" w14:textId="5D16A28E" w:rsidR="001430B0" w:rsidRDefault="00821CDB" w:rsidP="001430B0">
      <w:pPr>
        <w:jc w:val="both"/>
        <w:rPr>
          <w:b/>
          <w:bCs/>
        </w:rPr>
      </w:pPr>
      <w:r>
        <w:rPr>
          <w:b/>
          <w:bCs/>
        </w:rPr>
        <w:t xml:space="preserve">Analisi dei bisogni </w:t>
      </w:r>
    </w:p>
    <w:p w14:paraId="7FAE58F8" w14:textId="77777777" w:rsidR="00821CDB" w:rsidRPr="00821CDB" w:rsidRDefault="00821CDB" w:rsidP="00821CDB">
      <w:pPr>
        <w:jc w:val="both"/>
      </w:pPr>
      <w:r w:rsidRPr="00821CDB">
        <w:t>L’analisi dei bisogni inizia con la scoperta di quello che i clienti vogliono, del perché e di quali sono i benefici che il brand vuole dare ai clienti</w:t>
      </w:r>
    </w:p>
    <w:p w14:paraId="357CEB98" w14:textId="2AABBA59" w:rsidR="00821CDB" w:rsidRDefault="00A42771" w:rsidP="001430B0">
      <w:pPr>
        <w:jc w:val="both"/>
        <w:rPr>
          <w:b/>
          <w:bCs/>
        </w:rPr>
      </w:pPr>
      <w:r>
        <w:rPr>
          <w:b/>
          <w:bCs/>
        </w:rPr>
        <w:t xml:space="preserve">Regole di contatto </w:t>
      </w:r>
    </w:p>
    <w:p w14:paraId="1477C9A4" w14:textId="77777777" w:rsidR="00A42771" w:rsidRPr="00A42771" w:rsidRDefault="00A42771" w:rsidP="00A42771">
      <w:pPr>
        <w:jc w:val="both"/>
      </w:pPr>
      <w:r w:rsidRPr="00A42771">
        <w:t>Le regole di contatto servono per individuare le priorità tra le diverse comunicazioni ed i diversi messaggi e permettono di evitare di contattare troppo i clienti generando un aumento del tasso di opt-out</w:t>
      </w:r>
    </w:p>
    <w:p w14:paraId="6296896B" w14:textId="6C6DA4C3" w:rsidR="00A42771" w:rsidRDefault="00502C59" w:rsidP="001430B0">
      <w:pPr>
        <w:jc w:val="both"/>
        <w:rPr>
          <w:b/>
          <w:bCs/>
        </w:rPr>
      </w:pPr>
      <w:r>
        <w:rPr>
          <w:b/>
          <w:bCs/>
        </w:rPr>
        <w:t xml:space="preserve">Tre approcci alla strategia di contatto </w:t>
      </w:r>
    </w:p>
    <w:p w14:paraId="425C4188" w14:textId="77777777" w:rsidR="00502C59" w:rsidRPr="00502C59" w:rsidRDefault="00502C59" w:rsidP="00502C59">
      <w:pPr>
        <w:jc w:val="both"/>
      </w:pPr>
      <w:r w:rsidRPr="00502C59">
        <w:t>Le aziende utilizzano 3 differenti approcci per identificare a chi comunicare e quando, in funzione del differente grado di personalizzazione e, quindi, del numero di clienti contattati o del momento giusto per inviare una comunicazione ad un cliente o a un possibile cliente</w:t>
      </w:r>
    </w:p>
    <w:p w14:paraId="2A3C3C67" w14:textId="757731C2" w:rsidR="00502C59" w:rsidRDefault="00502C59" w:rsidP="001430B0">
      <w:pPr>
        <w:jc w:val="both"/>
        <w:rPr>
          <w:b/>
          <w:bCs/>
        </w:rPr>
      </w:pPr>
      <w:r>
        <w:rPr>
          <w:b/>
          <w:bCs/>
        </w:rPr>
        <w:lastRenderedPageBreak/>
        <w:t xml:space="preserve">Stagionale </w:t>
      </w:r>
    </w:p>
    <w:p w14:paraId="3B547723" w14:textId="77777777" w:rsidR="000D43E4" w:rsidRPr="000D43E4" w:rsidRDefault="000D43E4" w:rsidP="000D43E4">
      <w:pPr>
        <w:jc w:val="both"/>
      </w:pPr>
      <w:r w:rsidRPr="000D43E4">
        <w:t>Azioni legate ai macro obiettivi marketing, alle attività chiave di una azienda e al suo calendario commerciale. Sono attività che hanno un basso livello di segmentazione in quanto consentono di contattare la maggior parte della customer base. Si tratta ad esempio di newsletter periodiche con contenuti di attualità sul brand o sull’azienda o anche legate al piano commerciale della stessa</w:t>
      </w:r>
    </w:p>
    <w:p w14:paraId="0205FAB7" w14:textId="15837062" w:rsidR="00502C59" w:rsidRDefault="000D43E4" w:rsidP="001430B0">
      <w:pPr>
        <w:jc w:val="both"/>
        <w:rPr>
          <w:b/>
          <w:bCs/>
        </w:rPr>
      </w:pPr>
      <w:r>
        <w:rPr>
          <w:b/>
          <w:bCs/>
        </w:rPr>
        <w:t xml:space="preserve">Eventi </w:t>
      </w:r>
    </w:p>
    <w:p w14:paraId="1F20B71B" w14:textId="77777777" w:rsidR="00091057" w:rsidRPr="00091057" w:rsidRDefault="00091057" w:rsidP="00091057">
      <w:pPr>
        <w:jc w:val="both"/>
      </w:pPr>
      <w:r w:rsidRPr="00091057">
        <w:t xml:space="preserve">Azioni che utilizzano informazioni che l’azienda ha sul cliente. Sono ad esempio comunicazioni legate all’anniversario della sottoscrizione di una carta fedeltà, la ricorrenza di una acquisto particolare, la scadenza di un contratto, si tratta di eventi che sono facilmente prevedibili e quindi programmabili. </w:t>
      </w:r>
    </w:p>
    <w:p w14:paraId="02DF94B5" w14:textId="147A9183" w:rsidR="000D43E4" w:rsidRDefault="00091057" w:rsidP="001430B0">
      <w:pPr>
        <w:jc w:val="both"/>
        <w:rPr>
          <w:b/>
          <w:bCs/>
        </w:rPr>
      </w:pPr>
      <w:r>
        <w:rPr>
          <w:b/>
          <w:bCs/>
        </w:rPr>
        <w:t xml:space="preserve">Trigger </w:t>
      </w:r>
    </w:p>
    <w:p w14:paraId="23DACB10" w14:textId="77777777" w:rsidR="00091057" w:rsidRPr="00091057" w:rsidRDefault="00091057" w:rsidP="00091057">
      <w:pPr>
        <w:jc w:val="both"/>
      </w:pPr>
      <w:r w:rsidRPr="00091057">
        <w:t>Azioni di contatto che si innescano all’avverarsi di determinate condizioni. Ad esempio quando un cliente compie un determinato acquisto, o fa una visita su una determinata pagina internet, o compila un form o anche quando ricerca un prodotto ecc.. Queste campagne sono considerate, dalla maggior parte delle aziende, come quelle più profittevoli perché consentono all’azienda di essere vicina al cliente e offrirgli la migliore esperienza possibile, attraverso l’elevatissimo grado di personalizzazione.</w:t>
      </w:r>
    </w:p>
    <w:p w14:paraId="028719EC" w14:textId="724695A6" w:rsidR="00091057" w:rsidRDefault="009E36EA" w:rsidP="001430B0">
      <w:pPr>
        <w:jc w:val="both"/>
      </w:pPr>
      <w:r>
        <w:t>CAP.9</w:t>
      </w:r>
    </w:p>
    <w:p w14:paraId="15F67C57" w14:textId="031EE4A2" w:rsidR="009E36EA" w:rsidRDefault="00E342EC" w:rsidP="001430B0">
      <w:pPr>
        <w:jc w:val="both"/>
      </w:pPr>
      <w:r>
        <w:t>COMUNICAZIONE E CREATIVITA’</w:t>
      </w:r>
    </w:p>
    <w:p w14:paraId="51F4414B" w14:textId="4A0CA209" w:rsidR="00E342EC" w:rsidRDefault="00704364" w:rsidP="001430B0">
      <w:pPr>
        <w:jc w:val="both"/>
        <w:rPr>
          <w:b/>
          <w:bCs/>
        </w:rPr>
      </w:pPr>
      <w:r>
        <w:rPr>
          <w:b/>
          <w:bCs/>
        </w:rPr>
        <w:t xml:space="preserve">DCO-DYNAMIC CREATUVE OPTIMIZATION </w:t>
      </w:r>
    </w:p>
    <w:p w14:paraId="2BD31E4B" w14:textId="77777777" w:rsidR="00776BFA" w:rsidRPr="00776BFA" w:rsidRDefault="00776BFA" w:rsidP="00776BFA">
      <w:pPr>
        <w:jc w:val="both"/>
      </w:pPr>
      <w:r w:rsidRPr="00776BFA">
        <w:t>Per DCO si intende la possibilità offerta dalla tecnologia di far pervenire a ogni persona che vogliamo raggiungere un messaggio costruito apposta per questa persona, con un livello di personalizzazione massima. La DCO consente la creazione di annunci personalizzati basati sui dati raccolti sui comportamenti in rete dell’utente</w:t>
      </w:r>
    </w:p>
    <w:p w14:paraId="0F2DF0E0" w14:textId="74F0E542" w:rsidR="00776BFA" w:rsidRDefault="00776BFA" w:rsidP="001430B0">
      <w:pPr>
        <w:jc w:val="both"/>
        <w:rPr>
          <w:b/>
          <w:bCs/>
        </w:rPr>
      </w:pPr>
      <w:r>
        <w:rPr>
          <w:b/>
          <w:bCs/>
        </w:rPr>
        <w:t>RETARGETING</w:t>
      </w:r>
    </w:p>
    <w:p w14:paraId="730CC6C8" w14:textId="4D7B9D32" w:rsidR="00776BFA" w:rsidRDefault="00776BFA" w:rsidP="00776BFA">
      <w:pPr>
        <w:jc w:val="both"/>
      </w:pPr>
      <w:r w:rsidRPr="00776BFA">
        <w:t>Per Retargeting si intende la possibilità di identificare con precisione un utente, grazie a qualche strumento tecnologico (le due tecniche più diffuse sono cookie o fingerprinting), per poi ricontattarlo, generalmente a costi più contenuti e, sfruttando le conoscenze che di quell’utente abbiamo ottenuto, somministrargli un messaggio specificamente disegnato per lui o, nei casi più sofisticati, addirittura iniziare con quell’utente un dialogo personalizzato</w:t>
      </w:r>
      <w:r>
        <w:t>.</w:t>
      </w:r>
    </w:p>
    <w:p w14:paraId="33A8E754" w14:textId="601DD494" w:rsidR="00776BFA" w:rsidRDefault="00776BFA" w:rsidP="00776BFA">
      <w:pPr>
        <w:jc w:val="both"/>
        <w:rPr>
          <w:b/>
          <w:bCs/>
        </w:rPr>
      </w:pPr>
      <w:r>
        <w:rPr>
          <w:b/>
          <w:bCs/>
        </w:rPr>
        <w:t xml:space="preserve">PROSPECTING </w:t>
      </w:r>
    </w:p>
    <w:p w14:paraId="27B19E54" w14:textId="6369F707" w:rsidR="00B026C6" w:rsidRDefault="00B026C6" w:rsidP="00B026C6">
      <w:pPr>
        <w:jc w:val="both"/>
      </w:pPr>
      <w:r w:rsidRPr="00B026C6">
        <w:t>Il prospecting viene utilizzato per identificare quali segmenti di pubblico siano particolarmente sensibili a determinate sollecitazioni. I segmenti possono ad esempio essere identificati, in funzione della localizzazione, del device utilizzato, di parametri sociodemografici, dei comportamenti di navigazione precedente o del contesto. Quindi, è possibile misurare le reazioni di questi segmenti, identificando quelli più reattivi e, quindi, potenzialmente più interessanti</w:t>
      </w:r>
      <w:r>
        <w:t xml:space="preserve">. </w:t>
      </w:r>
    </w:p>
    <w:p w14:paraId="05041097" w14:textId="77777777" w:rsidR="00807A10" w:rsidRDefault="00807A10" w:rsidP="00B026C6">
      <w:pPr>
        <w:jc w:val="both"/>
        <w:rPr>
          <w:b/>
          <w:bCs/>
        </w:rPr>
      </w:pPr>
    </w:p>
    <w:p w14:paraId="17926998" w14:textId="77777777" w:rsidR="00807A10" w:rsidRDefault="00807A10" w:rsidP="00B026C6">
      <w:pPr>
        <w:jc w:val="both"/>
        <w:rPr>
          <w:b/>
          <w:bCs/>
        </w:rPr>
      </w:pPr>
    </w:p>
    <w:p w14:paraId="2D18D065" w14:textId="77777777" w:rsidR="00807A10" w:rsidRDefault="00807A10" w:rsidP="00B026C6">
      <w:pPr>
        <w:jc w:val="both"/>
        <w:rPr>
          <w:b/>
          <w:bCs/>
        </w:rPr>
      </w:pPr>
    </w:p>
    <w:p w14:paraId="054374A5" w14:textId="77777777" w:rsidR="00807A10" w:rsidRDefault="00807A10" w:rsidP="00B026C6">
      <w:pPr>
        <w:jc w:val="both"/>
        <w:rPr>
          <w:b/>
          <w:bCs/>
        </w:rPr>
      </w:pPr>
    </w:p>
    <w:p w14:paraId="7E3BC189" w14:textId="77777777" w:rsidR="00807A10" w:rsidRDefault="00807A10" w:rsidP="00B026C6">
      <w:pPr>
        <w:jc w:val="both"/>
        <w:rPr>
          <w:b/>
          <w:bCs/>
        </w:rPr>
      </w:pPr>
    </w:p>
    <w:p w14:paraId="42A2A0DE" w14:textId="2B62E330" w:rsidR="00807A10" w:rsidRDefault="00807A10" w:rsidP="00B026C6">
      <w:pPr>
        <w:jc w:val="both"/>
        <w:rPr>
          <w:b/>
          <w:bCs/>
        </w:rPr>
      </w:pPr>
      <w:r>
        <w:rPr>
          <w:b/>
          <w:bCs/>
        </w:rPr>
        <w:lastRenderedPageBreak/>
        <w:t xml:space="preserve">9.2 APPROCCIO MIND:IN </w:t>
      </w:r>
    </w:p>
    <w:p w14:paraId="6FA97660" w14:textId="07FD32CC" w:rsidR="00B026C6" w:rsidRPr="00B026C6" w:rsidRDefault="00B026C6" w:rsidP="00B026C6">
      <w:pPr>
        <w:jc w:val="both"/>
      </w:pPr>
      <w:r w:rsidRPr="00B026C6">
        <w:rPr>
          <w:noProof/>
        </w:rPr>
        <w:drawing>
          <wp:inline distT="0" distB="0" distL="0" distR="0" wp14:anchorId="51FF3CA7" wp14:editId="6339FE28">
            <wp:extent cx="5358130" cy="2343150"/>
            <wp:effectExtent l="0" t="0" r="0" b="0"/>
            <wp:docPr id="11" name="Immagine 10" descr="Schermata%202019-08-28%20alle%2011.28.45.png">
              <a:extLst xmlns:a="http://schemas.openxmlformats.org/drawingml/2006/main">
                <a:ext uri="{FF2B5EF4-FFF2-40B4-BE49-F238E27FC236}">
                  <a16:creationId xmlns:a16="http://schemas.microsoft.com/office/drawing/2014/main" id="{6BA1E274-120A-4D04-AFA4-4D4B1E2A0D26}"/>
                </a:ext>
              </a:extLst>
            </wp:docPr>
            <wp:cNvGraphicFramePr/>
            <a:graphic xmlns:a="http://schemas.openxmlformats.org/drawingml/2006/main">
              <a:graphicData uri="http://schemas.openxmlformats.org/drawingml/2006/picture">
                <pic:pic xmlns:pic="http://schemas.openxmlformats.org/drawingml/2006/picture">
                  <pic:nvPicPr>
                    <pic:cNvPr id="11" name="Immagine 10" descr="Schermata%202019-08-28%20alle%2011.28.45.png">
                      <a:extLst>
                        <a:ext uri="{FF2B5EF4-FFF2-40B4-BE49-F238E27FC236}">
                          <a16:creationId xmlns:a16="http://schemas.microsoft.com/office/drawing/2014/main" id="{6BA1E274-120A-4D04-AFA4-4D4B1E2A0D26}"/>
                        </a:ext>
                      </a:extLst>
                    </pic:cNvPr>
                    <pic:cNvPicPr/>
                  </pic:nvPicPr>
                  <pic:blipFill>
                    <a:blip r:embed="rId37" cstate="print">
                      <a:extLst>
                        <a:ext uri="{BEBA8EAE-BF5A-486C-A8C5-ECC9F3942E4B}">
                          <a14:imgProps xmlns:a14="http://schemas.microsoft.com/office/drawing/2010/main">
                            <a14:imgLayer r:embed="rId3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358130" cy="2343150"/>
                    </a:xfrm>
                    <a:prstGeom prst="rect">
                      <a:avLst/>
                    </a:prstGeom>
                    <a:noFill/>
                    <a:ln>
                      <a:noFill/>
                    </a:ln>
                  </pic:spPr>
                </pic:pic>
              </a:graphicData>
            </a:graphic>
          </wp:inline>
        </w:drawing>
      </w:r>
    </w:p>
    <w:p w14:paraId="533E8653" w14:textId="77777777" w:rsidR="00776BFA" w:rsidRPr="00776BFA" w:rsidRDefault="00776BFA" w:rsidP="00776BFA">
      <w:pPr>
        <w:jc w:val="both"/>
      </w:pPr>
    </w:p>
    <w:p w14:paraId="5AE4D4BD" w14:textId="7D2F4171" w:rsidR="00776BFA" w:rsidRDefault="000C7A94" w:rsidP="001430B0">
      <w:pPr>
        <w:jc w:val="both"/>
        <w:rPr>
          <w:b/>
          <w:bCs/>
        </w:rPr>
      </w:pPr>
      <w:r>
        <w:rPr>
          <w:b/>
          <w:bCs/>
        </w:rPr>
        <w:t xml:space="preserve">Analisi dei comportamenti online delle persone </w:t>
      </w:r>
    </w:p>
    <w:p w14:paraId="16378DB1" w14:textId="77777777" w:rsidR="000C7A94" w:rsidRPr="000C7A94" w:rsidRDefault="000C7A94" w:rsidP="000C7A94">
      <w:pPr>
        <w:jc w:val="both"/>
      </w:pPr>
      <w:r w:rsidRPr="000C7A94">
        <w:t>Si tratta di capire se e come il sito funziona, con che risultati in assoluto o rispetto ai benchmark di mercato. Quali aree funzionano meglio e quali peggio.</w:t>
      </w:r>
    </w:p>
    <w:p w14:paraId="112B9B16" w14:textId="165D6757" w:rsidR="000C7A94" w:rsidRDefault="000C7A94" w:rsidP="001430B0">
      <w:pPr>
        <w:jc w:val="both"/>
        <w:rPr>
          <w:b/>
          <w:bCs/>
        </w:rPr>
      </w:pPr>
      <w:r>
        <w:rPr>
          <w:b/>
          <w:bCs/>
        </w:rPr>
        <w:t xml:space="preserve">Analisi delle risposte emotive delle persone </w:t>
      </w:r>
    </w:p>
    <w:p w14:paraId="319F6778" w14:textId="77777777" w:rsidR="00F05B63" w:rsidRPr="00F05B63" w:rsidRDefault="00F05B63" w:rsidP="00F05B63">
      <w:pPr>
        <w:jc w:val="both"/>
      </w:pPr>
      <w:r w:rsidRPr="00F05B63">
        <w:t>Gli obiettivi in questo caso vanno dall’analisi delle modalità esplorative e delle dinamiche dell’attenzione alla comprensione dell’impatto cognitivo ed emotivo di determinati stimoli all’esplorazione della dimensione razionale e cognitiva.  Per ogni obiettivo si attivano specifiche tecniche: dall’analisi encefalografica attraverso neuro-analisi, all’analisi dell’attivazione fisiologica attraverso l’eye tracking (la registrazione dei percorsi dello sguardo sullo schermo) e la skin conductance (micro variazioni della sudorazione cutanea) che misura l’intensità emotiva, alla valutazione cognitiva tramite questionario post esposizione</w:t>
      </w:r>
    </w:p>
    <w:p w14:paraId="23B8B537" w14:textId="43A6804B" w:rsidR="000C7A94" w:rsidRDefault="00F05B63" w:rsidP="001430B0">
      <w:pPr>
        <w:jc w:val="both"/>
        <w:rPr>
          <w:b/>
          <w:bCs/>
        </w:rPr>
      </w:pPr>
      <w:r>
        <w:rPr>
          <w:b/>
          <w:bCs/>
        </w:rPr>
        <w:t xml:space="preserve">Analisi psicoattitudinale delle persone </w:t>
      </w:r>
    </w:p>
    <w:p w14:paraId="0BC5F3FD" w14:textId="77777777" w:rsidR="00E274E0" w:rsidRDefault="00E274E0" w:rsidP="00E274E0">
      <w:pPr>
        <w:jc w:val="both"/>
      </w:pPr>
      <w:r w:rsidRPr="00E274E0">
        <w:t>Nel modello Mind:IN, dal profiling si estrae uno Starter AffettivoR da proporre come facilitatore della connessione emotiva fra emittente e ricevente, col fine di favorire un avvicinamento alla proposta e, conseguentemente, una considerazione/acquisto. Il profiling identificato (sulla base delle evidenze neuro-scientifiche e degli studi delle emozioni) porterà poi ad identificare le aree emozionali più coerenti con l’obiettivo e con il messaggio: un metodo scientifico che lascia poco o nulla al caso.</w:t>
      </w:r>
    </w:p>
    <w:p w14:paraId="3163154A" w14:textId="5CEE59EF" w:rsidR="00E274E0" w:rsidRDefault="005E04C4" w:rsidP="00E274E0">
      <w:pPr>
        <w:jc w:val="both"/>
      </w:pPr>
      <w:r>
        <w:t xml:space="preserve">CAP.10 </w:t>
      </w:r>
    </w:p>
    <w:p w14:paraId="0FBCF6D3" w14:textId="736B3C14" w:rsidR="005E04C4" w:rsidRDefault="005E04C4" w:rsidP="00E274E0">
      <w:pPr>
        <w:jc w:val="both"/>
        <w:rPr>
          <w:lang w:val="en-GB"/>
        </w:rPr>
      </w:pPr>
      <w:r w:rsidRPr="005E04C4">
        <w:rPr>
          <w:lang w:val="en-GB"/>
        </w:rPr>
        <w:t>MARKETING AUTOMATION E REAL T</w:t>
      </w:r>
      <w:r>
        <w:rPr>
          <w:lang w:val="en-GB"/>
        </w:rPr>
        <w:t xml:space="preserve">IME DECISION </w:t>
      </w:r>
      <w:r w:rsidR="003B081E">
        <w:rPr>
          <w:lang w:val="en-GB"/>
        </w:rPr>
        <w:t xml:space="preserve">MANAGEMENT </w:t>
      </w:r>
    </w:p>
    <w:p w14:paraId="5C16057C" w14:textId="66F4D258" w:rsidR="003B081E" w:rsidRDefault="003B081E" w:rsidP="00E274E0">
      <w:pPr>
        <w:jc w:val="both"/>
        <w:rPr>
          <w:b/>
          <w:bCs/>
          <w:lang w:val="en-GB"/>
        </w:rPr>
      </w:pPr>
      <w:r>
        <w:rPr>
          <w:b/>
          <w:bCs/>
          <w:lang w:val="en-GB"/>
        </w:rPr>
        <w:t xml:space="preserve">Marketing automation </w:t>
      </w:r>
    </w:p>
    <w:p w14:paraId="19F9BBA9" w14:textId="7BE49C1D" w:rsidR="003B081E" w:rsidRDefault="00072F22" w:rsidP="00E274E0">
      <w:pPr>
        <w:jc w:val="both"/>
      </w:pPr>
      <w:r w:rsidRPr="00072F22">
        <w:t>soluzione tecnologica che permette alle aziende di automatizzare la gestione dei processi marketing con l’obiettivo di conseguire una più efficacie ed efficiente gestione di ogni attività ed anche di incrementare la personalizzazione della relazione e dell’esperienza con il consumatore</w:t>
      </w:r>
    </w:p>
    <w:p w14:paraId="74D49C8B" w14:textId="3103E171" w:rsidR="00072F22" w:rsidRDefault="00072F22" w:rsidP="00E274E0">
      <w:pPr>
        <w:jc w:val="both"/>
        <w:rPr>
          <w:b/>
          <w:bCs/>
        </w:rPr>
      </w:pPr>
      <w:r>
        <w:rPr>
          <w:b/>
          <w:bCs/>
        </w:rPr>
        <w:t xml:space="preserve">Cos’è automatizzabile ? </w:t>
      </w:r>
    </w:p>
    <w:p w14:paraId="2FC753BE" w14:textId="77777777" w:rsidR="00072F22" w:rsidRPr="00072F22" w:rsidRDefault="00072F22" w:rsidP="00072F22">
      <w:pPr>
        <w:jc w:val="both"/>
      </w:pPr>
      <w:r w:rsidRPr="00072F22">
        <w:t xml:space="preserve">L’automatizzazione si concentra soprattutto sulle attività che sono ripetitive, come ad esempio la gestione delle campagne via email, sui social media o sul sito internet, e consente di tracciare e </w:t>
      </w:r>
      <w:r w:rsidRPr="00072F22">
        <w:lastRenderedPageBreak/>
        <w:t>monitorare il comportamento degli utenti sui digital touch point, raccogliendo dati utili alla strutturazione di azioni con un elevato grado di personalizzazione</w:t>
      </w:r>
    </w:p>
    <w:p w14:paraId="1458A15D" w14:textId="316FE74C" w:rsidR="00072F22" w:rsidRDefault="00072951" w:rsidP="00E274E0">
      <w:pPr>
        <w:jc w:val="both"/>
        <w:rPr>
          <w:b/>
          <w:bCs/>
        </w:rPr>
      </w:pPr>
      <w:r>
        <w:rPr>
          <w:b/>
          <w:bCs/>
        </w:rPr>
        <w:t xml:space="preserve">Lead Nurturing </w:t>
      </w:r>
    </w:p>
    <w:p w14:paraId="2492A465" w14:textId="77777777" w:rsidR="008D1C63" w:rsidRPr="008D1C63" w:rsidRDefault="008D1C63" w:rsidP="008D1C63">
      <w:pPr>
        <w:jc w:val="both"/>
      </w:pPr>
      <w:r w:rsidRPr="008D1C63">
        <w:t>Strategia marketing che ha come obiettivo la creazione di lead caldi, ovvero consumatori informati e pronti all'acquisto. Per raggiungere questo risultato la strategia di lead nurturing si configura come un percorso entro il quale il lead si muove e che porta ad una progressiva riduzione del numero di lead ed a un progressivo incremento della propensione all'acquisto di quelli che rimangono</w:t>
      </w:r>
    </w:p>
    <w:p w14:paraId="50005C60" w14:textId="3757A859" w:rsidR="00072951" w:rsidRDefault="008D1C63" w:rsidP="00E274E0">
      <w:pPr>
        <w:jc w:val="both"/>
        <w:rPr>
          <w:b/>
          <w:bCs/>
        </w:rPr>
      </w:pPr>
      <w:r>
        <w:rPr>
          <w:b/>
          <w:bCs/>
        </w:rPr>
        <w:t xml:space="preserve">Impatti  della marketing automation </w:t>
      </w:r>
    </w:p>
    <w:p w14:paraId="5A83D71C" w14:textId="77777777" w:rsidR="00133511" w:rsidRPr="00133511" w:rsidRDefault="00133511" w:rsidP="00133511">
      <w:pPr>
        <w:numPr>
          <w:ilvl w:val="0"/>
          <w:numId w:val="45"/>
        </w:numPr>
        <w:jc w:val="both"/>
      </w:pPr>
      <w:r w:rsidRPr="00133511">
        <w:t>Cambiamento nel modo in cui le email e i contenuti sono utilizzati per ingaggiare i consumatori</w:t>
      </w:r>
    </w:p>
    <w:p w14:paraId="0EE0339A" w14:textId="77777777" w:rsidR="00133511" w:rsidRPr="00133511" w:rsidRDefault="00133511" w:rsidP="00133511">
      <w:pPr>
        <w:numPr>
          <w:ilvl w:val="0"/>
          <w:numId w:val="45"/>
        </w:numPr>
        <w:jc w:val="both"/>
      </w:pPr>
      <w:r w:rsidRPr="00133511">
        <w:t>Migliore gestione delle campagne di ingaggio basate su target specifici e più punti di contatto</w:t>
      </w:r>
    </w:p>
    <w:p w14:paraId="4A285A09" w14:textId="77777777" w:rsidR="00133511" w:rsidRPr="00133511" w:rsidRDefault="00133511" w:rsidP="00133511">
      <w:pPr>
        <w:numPr>
          <w:ilvl w:val="0"/>
          <w:numId w:val="45"/>
        </w:numPr>
        <w:jc w:val="both"/>
      </w:pPr>
      <w:r w:rsidRPr="00133511">
        <w:t>Velocizzazione della predisposizione di landing pages e form online</w:t>
      </w:r>
    </w:p>
    <w:p w14:paraId="0912E2DD" w14:textId="77777777" w:rsidR="00133511" w:rsidRPr="00133511" w:rsidRDefault="00133511" w:rsidP="00133511">
      <w:pPr>
        <w:numPr>
          <w:ilvl w:val="0"/>
          <w:numId w:val="45"/>
        </w:numPr>
        <w:jc w:val="both"/>
      </w:pPr>
      <w:r w:rsidRPr="00133511">
        <w:t>Invio di messaggi personalizzati in logica one to one</w:t>
      </w:r>
    </w:p>
    <w:p w14:paraId="3495F8B9" w14:textId="77777777" w:rsidR="00133511" w:rsidRPr="00133511" w:rsidRDefault="00133511" w:rsidP="00133511">
      <w:pPr>
        <w:numPr>
          <w:ilvl w:val="0"/>
          <w:numId w:val="45"/>
        </w:numPr>
        <w:jc w:val="both"/>
      </w:pPr>
      <w:r w:rsidRPr="00133511">
        <w:t>Incremento del numero di lead raggiungibili già ingaggiati e pronti all’acquisto</w:t>
      </w:r>
    </w:p>
    <w:p w14:paraId="7873B323" w14:textId="77777777" w:rsidR="00133511" w:rsidRPr="00133511" w:rsidRDefault="00133511" w:rsidP="00133511">
      <w:pPr>
        <w:numPr>
          <w:ilvl w:val="0"/>
          <w:numId w:val="45"/>
        </w:numPr>
        <w:jc w:val="both"/>
      </w:pPr>
      <w:r w:rsidRPr="00133511">
        <w:t>Individuazione delle campagne più efficaci</w:t>
      </w:r>
    </w:p>
    <w:p w14:paraId="5ABF9413" w14:textId="486B3A99" w:rsidR="008D1C63" w:rsidRDefault="00133511" w:rsidP="00E274E0">
      <w:pPr>
        <w:numPr>
          <w:ilvl w:val="0"/>
          <w:numId w:val="45"/>
        </w:numPr>
        <w:jc w:val="both"/>
      </w:pPr>
      <w:r w:rsidRPr="00133511">
        <w:t>Migliore allocazione degli investimenti</w:t>
      </w:r>
    </w:p>
    <w:p w14:paraId="13C5691B" w14:textId="3565E9A3" w:rsidR="00133511" w:rsidRDefault="00133511" w:rsidP="00133511">
      <w:pPr>
        <w:jc w:val="both"/>
        <w:rPr>
          <w:b/>
          <w:bCs/>
        </w:rPr>
      </w:pPr>
      <w:r>
        <w:rPr>
          <w:b/>
          <w:bCs/>
        </w:rPr>
        <w:t xml:space="preserve">Benefici della marketing automation </w:t>
      </w:r>
    </w:p>
    <w:p w14:paraId="7DEF77EC" w14:textId="77777777" w:rsidR="00133511" w:rsidRPr="00133511" w:rsidRDefault="00133511" w:rsidP="00133511">
      <w:pPr>
        <w:numPr>
          <w:ilvl w:val="0"/>
          <w:numId w:val="46"/>
        </w:numPr>
        <w:jc w:val="both"/>
      </w:pPr>
      <w:r w:rsidRPr="00133511">
        <w:t>Contribuisce alla realizzazione di una strategia di contatto e di ingaggio in grado di incrementare il CLTV (customer life time value) dei clienti</w:t>
      </w:r>
    </w:p>
    <w:p w14:paraId="66D898EF" w14:textId="77777777" w:rsidR="00133511" w:rsidRPr="00133511" w:rsidRDefault="00133511" w:rsidP="00133511">
      <w:pPr>
        <w:numPr>
          <w:ilvl w:val="0"/>
          <w:numId w:val="46"/>
        </w:numPr>
        <w:jc w:val="both"/>
      </w:pPr>
      <w:r w:rsidRPr="00133511">
        <w:t>Supporta la visione cliente centrica e contribuendo alla sua diffusione tra le diverse funzioni (particolarmente marketing e vendite)</w:t>
      </w:r>
    </w:p>
    <w:p w14:paraId="1E7000F0" w14:textId="77777777" w:rsidR="00133511" w:rsidRPr="00133511" w:rsidRDefault="00133511" w:rsidP="00133511">
      <w:pPr>
        <w:numPr>
          <w:ilvl w:val="0"/>
          <w:numId w:val="46"/>
        </w:numPr>
        <w:jc w:val="both"/>
      </w:pPr>
      <w:r w:rsidRPr="00133511">
        <w:t>Contribuisce in maniera attiva alla generazione continua di ricavi</w:t>
      </w:r>
    </w:p>
    <w:p w14:paraId="00E7A9DE" w14:textId="0573C4F9" w:rsidR="00133511" w:rsidRDefault="003B30E4" w:rsidP="00133511">
      <w:pPr>
        <w:jc w:val="both"/>
        <w:rPr>
          <w:b/>
          <w:bCs/>
        </w:rPr>
      </w:pPr>
      <w:r>
        <w:rPr>
          <w:b/>
          <w:bCs/>
        </w:rPr>
        <w:t xml:space="preserve">Principali utilizzi della marketing automation </w:t>
      </w:r>
    </w:p>
    <w:p w14:paraId="42225755" w14:textId="77777777" w:rsidR="003B30E4" w:rsidRPr="003B30E4" w:rsidRDefault="003B30E4" w:rsidP="003B30E4">
      <w:pPr>
        <w:numPr>
          <w:ilvl w:val="0"/>
          <w:numId w:val="47"/>
        </w:numPr>
        <w:jc w:val="both"/>
      </w:pPr>
      <w:r w:rsidRPr="003B30E4">
        <w:rPr>
          <w:b/>
          <w:bCs/>
        </w:rPr>
        <w:t>Customer Engagement Management</w:t>
      </w:r>
      <w:r w:rsidRPr="003B30E4">
        <w:t>: ovvero segmentazione della base clienti, personalizzazione dei contenuti, automatizzazione dei processi, analytics;</w:t>
      </w:r>
    </w:p>
    <w:p w14:paraId="3A7D256E" w14:textId="77777777" w:rsidR="003B30E4" w:rsidRPr="003B30E4" w:rsidRDefault="003B30E4" w:rsidP="003B30E4">
      <w:pPr>
        <w:numPr>
          <w:ilvl w:val="0"/>
          <w:numId w:val="47"/>
        </w:numPr>
        <w:jc w:val="both"/>
      </w:pPr>
      <w:r w:rsidRPr="003B30E4">
        <w:rPr>
          <w:b/>
          <w:bCs/>
        </w:rPr>
        <w:t>Gestione e Nurturing dei lead</w:t>
      </w:r>
      <w:r w:rsidRPr="003B30E4">
        <w:t>: processo di ingaggio e spinta dei lead verso l’acquisto del prodotto o servizio;</w:t>
      </w:r>
    </w:p>
    <w:p w14:paraId="6E11C6B9" w14:textId="77777777" w:rsidR="003B30E4" w:rsidRPr="003B30E4" w:rsidRDefault="003B30E4" w:rsidP="003B30E4">
      <w:pPr>
        <w:numPr>
          <w:ilvl w:val="0"/>
          <w:numId w:val="47"/>
        </w:numPr>
        <w:jc w:val="both"/>
      </w:pPr>
      <w:r w:rsidRPr="003B30E4">
        <w:t>Acquisizione: campagne volte a acquisire nuovi segmenti di clientela o nuovi mercati grazie ad una migliore capacità di analisi del contesto, di apprendimento continuo e di aggiustamento dei processi marketing e di vendita;</w:t>
      </w:r>
    </w:p>
    <w:p w14:paraId="3B019846" w14:textId="77777777" w:rsidR="003B30E4" w:rsidRPr="003B30E4" w:rsidRDefault="003B30E4" w:rsidP="003B30E4">
      <w:pPr>
        <w:numPr>
          <w:ilvl w:val="0"/>
          <w:numId w:val="47"/>
        </w:numPr>
        <w:jc w:val="both"/>
      </w:pPr>
      <w:r w:rsidRPr="003B30E4">
        <w:rPr>
          <w:b/>
          <w:bCs/>
        </w:rPr>
        <w:t>Ottimizzazione della qualità delle email e della loro rilevanza</w:t>
      </w:r>
      <w:r w:rsidRPr="003B30E4">
        <w:t>: industrializzazione e riduzione dell’impiego di risorse nell’invio di email, messaggi personalizzati e mirati, incremento dell’efficacia complessiva;</w:t>
      </w:r>
    </w:p>
    <w:p w14:paraId="473B9304" w14:textId="77777777" w:rsidR="003B30E4" w:rsidRPr="003B30E4" w:rsidRDefault="003B30E4" w:rsidP="003B30E4">
      <w:pPr>
        <w:numPr>
          <w:ilvl w:val="0"/>
          <w:numId w:val="47"/>
        </w:numPr>
        <w:jc w:val="both"/>
      </w:pPr>
      <w:r w:rsidRPr="003B30E4">
        <w:rPr>
          <w:b/>
          <w:bCs/>
        </w:rPr>
        <w:t>Ottimizzazione del tempo dedicato alla vendita</w:t>
      </w:r>
      <w:r w:rsidRPr="003B30E4">
        <w:t>: conoscenza profonda dei prospect, concentrazione del tempo di vendita sui lead ad alto valore, incremento delle vendite;</w:t>
      </w:r>
    </w:p>
    <w:p w14:paraId="5383D545" w14:textId="77777777" w:rsidR="003B30E4" w:rsidRPr="003B30E4" w:rsidRDefault="003B30E4" w:rsidP="003B30E4">
      <w:pPr>
        <w:numPr>
          <w:ilvl w:val="0"/>
          <w:numId w:val="47"/>
        </w:numPr>
        <w:jc w:val="both"/>
      </w:pPr>
      <w:r w:rsidRPr="003B30E4">
        <w:rPr>
          <w:b/>
          <w:bCs/>
        </w:rPr>
        <w:t>Gestione evoluta delle campagne</w:t>
      </w:r>
      <w:r w:rsidRPr="003B30E4">
        <w:t>: abilitazione alla gestione di strategie complesse di ingaggio e relazione con i consumatori su differenti canali, comprensione delle leve di ingaggio dei consumatori per ogni canale, consegna del giusto contenuto al giusto cliente sul giusto canale;</w:t>
      </w:r>
    </w:p>
    <w:p w14:paraId="0399A996" w14:textId="77777777" w:rsidR="003B30E4" w:rsidRPr="003B30E4" w:rsidRDefault="003B30E4" w:rsidP="003B30E4">
      <w:pPr>
        <w:numPr>
          <w:ilvl w:val="0"/>
          <w:numId w:val="47"/>
        </w:numPr>
        <w:jc w:val="both"/>
      </w:pPr>
      <w:r w:rsidRPr="003B30E4">
        <w:rPr>
          <w:b/>
          <w:bCs/>
        </w:rPr>
        <w:lastRenderedPageBreak/>
        <w:t>Incremento delle vendite trimestrali</w:t>
      </w:r>
      <w:r w:rsidRPr="003B30E4">
        <w:t>: gestione di campagne strategiche per l’incremento dei risultati di un trimestre agendo sul tasso di risposta e conversione;</w:t>
      </w:r>
    </w:p>
    <w:p w14:paraId="390B9A16" w14:textId="77777777" w:rsidR="003B30E4" w:rsidRPr="003B30E4" w:rsidRDefault="003B30E4" w:rsidP="003B30E4">
      <w:pPr>
        <w:numPr>
          <w:ilvl w:val="0"/>
          <w:numId w:val="47"/>
        </w:numPr>
        <w:jc w:val="both"/>
      </w:pPr>
      <w:r w:rsidRPr="003B30E4">
        <w:rPr>
          <w:b/>
          <w:bCs/>
        </w:rPr>
        <w:t>Identificazione del comportamento d’acquisto</w:t>
      </w:r>
      <w:r w:rsidRPr="003B30E4">
        <w:t>: tracciamento del comportamento online dei consumatori, invio di messaggi personalizzati, predizione ed individuazione del cambiamento del comportamento d’acquisto, sviluppo di offerte future e campagne grazie alla migliore conoscenza del consumatore;</w:t>
      </w:r>
    </w:p>
    <w:p w14:paraId="7EC9F548" w14:textId="1EE6BC70" w:rsidR="00066358" w:rsidRDefault="003B30E4" w:rsidP="00066358">
      <w:pPr>
        <w:pStyle w:val="Paragrafoelenco"/>
        <w:numPr>
          <w:ilvl w:val="0"/>
          <w:numId w:val="2"/>
        </w:numPr>
        <w:jc w:val="both"/>
      </w:pPr>
      <w:r w:rsidRPr="00066358">
        <w:rPr>
          <w:b/>
          <w:bCs/>
        </w:rPr>
        <w:t>Ingaggio post vendita del cliente</w:t>
      </w:r>
      <w:r w:rsidRPr="003B30E4">
        <w:t>: invio di comunicazioni per mantenere il cliente informato ed ingaggiato, cross selling.</w:t>
      </w:r>
    </w:p>
    <w:p w14:paraId="38937D7C" w14:textId="0BF26FF9" w:rsidR="00066358" w:rsidRDefault="004A5179" w:rsidP="00066358">
      <w:pPr>
        <w:jc w:val="both"/>
      </w:pPr>
      <w:r>
        <w:t xml:space="preserve">10.2 CARATTERISTICHE DI UNA PIATTAFORMA </w:t>
      </w:r>
      <w:r w:rsidR="00DE02EF">
        <w:t xml:space="preserve">MARKETING AUTOMATION </w:t>
      </w:r>
    </w:p>
    <w:p w14:paraId="6FAC84D6" w14:textId="77777777" w:rsidR="00DE02EF" w:rsidRPr="00DE02EF" w:rsidRDefault="00DE02EF" w:rsidP="00DE02EF">
      <w:pPr>
        <w:numPr>
          <w:ilvl w:val="0"/>
          <w:numId w:val="48"/>
        </w:numPr>
        <w:jc w:val="both"/>
      </w:pPr>
      <w:r w:rsidRPr="00DE02EF">
        <w:t>Deve possedere una interfaccia semplice da utilizzare</w:t>
      </w:r>
    </w:p>
    <w:p w14:paraId="4870F4C9" w14:textId="77777777" w:rsidR="00DE02EF" w:rsidRPr="00DE02EF" w:rsidRDefault="00DE02EF" w:rsidP="00DE02EF">
      <w:pPr>
        <w:numPr>
          <w:ilvl w:val="0"/>
          <w:numId w:val="48"/>
        </w:numPr>
        <w:jc w:val="both"/>
      </w:pPr>
      <w:r w:rsidRPr="00DE02EF">
        <w:t>Deve consentire di raccogliere informazioni attraverso dei form compilabili dai prospect, form inseriti all’interno dei digital touch point del brand come ad esempio il sito internet, landig pages create ad hoc, blog e magazine</w:t>
      </w:r>
    </w:p>
    <w:p w14:paraId="306BA45A" w14:textId="77777777" w:rsidR="00DE02EF" w:rsidRPr="00DE02EF" w:rsidRDefault="00DE02EF" w:rsidP="00DE02EF">
      <w:pPr>
        <w:numPr>
          <w:ilvl w:val="0"/>
          <w:numId w:val="48"/>
        </w:numPr>
        <w:jc w:val="both"/>
      </w:pPr>
      <w:r w:rsidRPr="00DE02EF">
        <w:t>Deve consentire di inviare email e grazie al fatto che sono integrate nella piattaforma, consentire al marketer di sapere in tempo reale chi ha aperto la comunicazione, chi ha cliccato, chi ha cancellato l’abbonamento</w:t>
      </w:r>
    </w:p>
    <w:p w14:paraId="2C8CE8AA" w14:textId="77777777" w:rsidR="00DE02EF" w:rsidRPr="00DE02EF" w:rsidRDefault="00DE02EF" w:rsidP="00DE02EF">
      <w:pPr>
        <w:numPr>
          <w:ilvl w:val="0"/>
          <w:numId w:val="48"/>
        </w:numPr>
        <w:jc w:val="both"/>
      </w:pPr>
      <w:r w:rsidRPr="00DE02EF">
        <w:t>Deve permettere la creazione di liste e la segmentazione del data base clienti al fine di definire il target che il marketer vuole colpire con ogni azione di ingaggio da automatizzare (lead, prospect, clienti)</w:t>
      </w:r>
    </w:p>
    <w:p w14:paraId="34C67EAD" w14:textId="77777777" w:rsidR="00DE02EF" w:rsidRPr="00DE02EF" w:rsidRDefault="00DE02EF" w:rsidP="00DE02EF">
      <w:pPr>
        <w:numPr>
          <w:ilvl w:val="0"/>
          <w:numId w:val="48"/>
        </w:numPr>
        <w:jc w:val="both"/>
      </w:pPr>
      <w:r w:rsidRPr="00DE02EF">
        <w:t>Deve permettere l’automatizzazione della gestione dei processi (workflow) e la loro ottimizzazione</w:t>
      </w:r>
    </w:p>
    <w:p w14:paraId="17929B11" w14:textId="6B63E07A" w:rsidR="00DE02EF" w:rsidRDefault="00DE02EF" w:rsidP="00066358">
      <w:pPr>
        <w:jc w:val="both"/>
        <w:rPr>
          <w:b/>
          <w:bCs/>
        </w:rPr>
      </w:pPr>
      <w:r>
        <w:rPr>
          <w:b/>
          <w:bCs/>
        </w:rPr>
        <w:t xml:space="preserve">Lead scoring </w:t>
      </w:r>
    </w:p>
    <w:p w14:paraId="02BF24D7" w14:textId="2508D134" w:rsidR="00DE02EF" w:rsidRDefault="00DE02EF" w:rsidP="00DE02EF">
      <w:pPr>
        <w:jc w:val="both"/>
      </w:pPr>
      <w:r w:rsidRPr="00DE02EF">
        <w:t>Il lead scoring è un elemento importante di costruzione dei workflow e consente di incrementare il tasso di conversione dei lead in score. Si tratta di un metodo che consente al marketer di assegnare un valore a un lead basandosi sulla loro probabilità di diventare clienti calcolata in base alle loro interazioni con il brand</w:t>
      </w:r>
      <w:r>
        <w:t>.</w:t>
      </w:r>
    </w:p>
    <w:p w14:paraId="05D7F484" w14:textId="0441157B" w:rsidR="00DE02EF" w:rsidRDefault="00DE02EF" w:rsidP="00DE02EF">
      <w:pPr>
        <w:jc w:val="both"/>
        <w:rPr>
          <w:b/>
          <w:bCs/>
        </w:rPr>
      </w:pPr>
      <w:r>
        <w:rPr>
          <w:b/>
          <w:bCs/>
        </w:rPr>
        <w:t xml:space="preserve">Progressing profiling </w:t>
      </w:r>
    </w:p>
    <w:p w14:paraId="521F4199" w14:textId="06B2DC7A" w:rsidR="006C7AC0" w:rsidRDefault="006C7AC0" w:rsidP="006C7AC0">
      <w:pPr>
        <w:jc w:val="both"/>
      </w:pPr>
      <w:r w:rsidRPr="006C7AC0">
        <w:t>il progressing profiling (letteralmente profilazione progressiva) consente di tracciare e raccogliere informazioni utili sui prospect ed i clienti grazie alle quali sarà possibile implementare azioni di marketing in grado di incrementarne il valore</w:t>
      </w:r>
      <w:r>
        <w:t xml:space="preserve">. </w:t>
      </w:r>
    </w:p>
    <w:p w14:paraId="01780F90" w14:textId="02AA0EB5" w:rsidR="006C7AC0" w:rsidRDefault="006C7AC0" w:rsidP="006C7AC0">
      <w:pPr>
        <w:jc w:val="both"/>
        <w:rPr>
          <w:b/>
          <w:bCs/>
        </w:rPr>
      </w:pPr>
      <w:r>
        <w:rPr>
          <w:b/>
          <w:bCs/>
        </w:rPr>
        <w:t xml:space="preserve">Real time decision management </w:t>
      </w:r>
    </w:p>
    <w:p w14:paraId="37A6530D" w14:textId="77777777" w:rsidR="00FC7360" w:rsidRPr="00FC7360" w:rsidRDefault="00FC7360" w:rsidP="00FC7360">
      <w:pPr>
        <w:numPr>
          <w:ilvl w:val="0"/>
          <w:numId w:val="49"/>
        </w:numPr>
        <w:jc w:val="both"/>
      </w:pPr>
      <w:r w:rsidRPr="00FC7360">
        <w:t>Garantire la connessione con gli altri sistemi aziendali, ovvero a tutti quei sistemi dai quali è possibile trarre informazioni utili alla presa di decisioni</w:t>
      </w:r>
    </w:p>
    <w:p w14:paraId="02CCDA77" w14:textId="77777777" w:rsidR="00FC7360" w:rsidRPr="00FC7360" w:rsidRDefault="00FC7360" w:rsidP="00FC7360">
      <w:pPr>
        <w:numPr>
          <w:ilvl w:val="0"/>
          <w:numId w:val="49"/>
        </w:numPr>
        <w:jc w:val="both"/>
      </w:pPr>
      <w:r w:rsidRPr="00FC7360">
        <w:t>Consentire la presa di decisioni basandosi su regole pre-impostate o modelli predittivi</w:t>
      </w:r>
    </w:p>
    <w:p w14:paraId="07E5B850" w14:textId="77777777" w:rsidR="00FC7360" w:rsidRPr="00FC7360" w:rsidRDefault="00FC7360" w:rsidP="00FC7360">
      <w:pPr>
        <w:numPr>
          <w:ilvl w:val="0"/>
          <w:numId w:val="49"/>
        </w:numPr>
        <w:jc w:val="both"/>
      </w:pPr>
      <w:r w:rsidRPr="00FC7360">
        <w:t>Integrarsi con il sistema di marketing automation</w:t>
      </w:r>
    </w:p>
    <w:p w14:paraId="1E0D212C" w14:textId="77777777" w:rsidR="009223B2" w:rsidRDefault="009223B2" w:rsidP="006C7AC0">
      <w:pPr>
        <w:jc w:val="both"/>
      </w:pPr>
    </w:p>
    <w:p w14:paraId="248675A1" w14:textId="77777777" w:rsidR="009223B2" w:rsidRDefault="009223B2" w:rsidP="006C7AC0">
      <w:pPr>
        <w:jc w:val="both"/>
      </w:pPr>
    </w:p>
    <w:p w14:paraId="64E492A5" w14:textId="77777777" w:rsidR="009223B2" w:rsidRDefault="009223B2" w:rsidP="006C7AC0">
      <w:pPr>
        <w:jc w:val="both"/>
      </w:pPr>
    </w:p>
    <w:p w14:paraId="757B67F8" w14:textId="357F8BF0" w:rsidR="006C7AC0" w:rsidRDefault="009223B2" w:rsidP="006C7AC0">
      <w:pPr>
        <w:jc w:val="both"/>
      </w:pPr>
      <w:r>
        <w:lastRenderedPageBreak/>
        <w:t xml:space="preserve">CAP.11 </w:t>
      </w:r>
      <w:r w:rsidR="00E02523">
        <w:t xml:space="preserve">LE PROBLEMATICHE LEGATE ALL’ATTRIBUTING MODELLING </w:t>
      </w:r>
    </w:p>
    <w:p w14:paraId="1799307D" w14:textId="35E061FB" w:rsidR="00E02523" w:rsidRDefault="00E02523" w:rsidP="006C7AC0">
      <w:pPr>
        <w:jc w:val="both"/>
        <w:rPr>
          <w:b/>
          <w:bCs/>
        </w:rPr>
      </w:pPr>
      <w:r>
        <w:rPr>
          <w:b/>
          <w:bCs/>
        </w:rPr>
        <w:t xml:space="preserve">Attribution modelling </w:t>
      </w:r>
    </w:p>
    <w:p w14:paraId="5705BAA9" w14:textId="57901D49" w:rsidR="003C2B33" w:rsidRDefault="003C2B33" w:rsidP="003C2B33">
      <w:pPr>
        <w:jc w:val="both"/>
      </w:pPr>
      <w:r w:rsidRPr="003C2B33">
        <w:t>Un modello di attribuzione è la regola o l'insieme di regole che determina il modo in cui il credito per vendite e conversioni viene assegnato ai punti di contatto nei percorsi di conversione. Ad esempio, il modello Ultima interazione in Analytics assegna il 100% del credito ai punti di contatto finali (ossia i clic) che precedono immediatamente le vendite o le conversioni. Al contrario, il modello Prima interazione assegna il 100% del credito ai punti di contatto che avviano percorsi di conversione</w:t>
      </w:r>
      <w:r>
        <w:t xml:space="preserve">. </w:t>
      </w:r>
    </w:p>
    <w:p w14:paraId="420BB073" w14:textId="00610C24" w:rsidR="003C2B33" w:rsidRDefault="003C2B33" w:rsidP="003C2B33">
      <w:pPr>
        <w:jc w:val="both"/>
        <w:rPr>
          <w:b/>
          <w:bCs/>
        </w:rPr>
      </w:pPr>
      <w:r>
        <w:rPr>
          <w:b/>
          <w:bCs/>
        </w:rPr>
        <w:t xml:space="preserve">Modelli disponibili </w:t>
      </w:r>
    </w:p>
    <w:p w14:paraId="5C9CC743" w14:textId="77777777" w:rsidR="004A084B" w:rsidRPr="004A084B" w:rsidRDefault="004A084B" w:rsidP="004A084B">
      <w:pPr>
        <w:jc w:val="both"/>
      </w:pPr>
      <w:r w:rsidRPr="004A084B">
        <w:t>Google mette a disposizione diverse tipologie di modelli di attribuzione:</w:t>
      </w:r>
    </w:p>
    <w:p w14:paraId="05954164" w14:textId="77777777" w:rsidR="004A084B" w:rsidRPr="004A084B" w:rsidRDefault="004A084B" w:rsidP="004A084B">
      <w:pPr>
        <w:numPr>
          <w:ilvl w:val="0"/>
          <w:numId w:val="50"/>
        </w:numPr>
        <w:jc w:val="both"/>
      </w:pPr>
      <w:r w:rsidRPr="004A084B">
        <w:t>Ultima interazione</w:t>
      </w:r>
    </w:p>
    <w:p w14:paraId="49FA49F5" w14:textId="77777777" w:rsidR="004A084B" w:rsidRPr="004A084B" w:rsidRDefault="004A084B" w:rsidP="004A084B">
      <w:pPr>
        <w:numPr>
          <w:ilvl w:val="0"/>
          <w:numId w:val="50"/>
        </w:numPr>
        <w:jc w:val="both"/>
      </w:pPr>
      <w:r w:rsidRPr="004A084B">
        <w:t>Last non-direct Click</w:t>
      </w:r>
    </w:p>
    <w:p w14:paraId="21F4116D" w14:textId="77777777" w:rsidR="004A084B" w:rsidRPr="004A084B" w:rsidRDefault="004A084B" w:rsidP="004A084B">
      <w:pPr>
        <w:numPr>
          <w:ilvl w:val="0"/>
          <w:numId w:val="50"/>
        </w:numPr>
        <w:jc w:val="both"/>
      </w:pPr>
      <w:r w:rsidRPr="004A084B">
        <w:t>Last AdWords Click</w:t>
      </w:r>
    </w:p>
    <w:p w14:paraId="2B4D38C6" w14:textId="77777777" w:rsidR="004A084B" w:rsidRPr="004A084B" w:rsidRDefault="004A084B" w:rsidP="004A084B">
      <w:pPr>
        <w:numPr>
          <w:ilvl w:val="0"/>
          <w:numId w:val="50"/>
        </w:numPr>
        <w:jc w:val="both"/>
      </w:pPr>
      <w:r w:rsidRPr="004A084B">
        <w:t>Modello Prima Interazione</w:t>
      </w:r>
    </w:p>
    <w:p w14:paraId="4C87C3EB" w14:textId="77777777" w:rsidR="004A084B" w:rsidRPr="004A084B" w:rsidRDefault="004A084B" w:rsidP="004A084B">
      <w:pPr>
        <w:numPr>
          <w:ilvl w:val="0"/>
          <w:numId w:val="50"/>
        </w:numPr>
        <w:jc w:val="both"/>
      </w:pPr>
      <w:r w:rsidRPr="004A084B">
        <w:t>Modello Lineare</w:t>
      </w:r>
    </w:p>
    <w:p w14:paraId="0F73ECDC" w14:textId="77777777" w:rsidR="004A084B" w:rsidRPr="004A084B" w:rsidRDefault="004A084B" w:rsidP="004A084B">
      <w:pPr>
        <w:numPr>
          <w:ilvl w:val="0"/>
          <w:numId w:val="50"/>
        </w:numPr>
        <w:jc w:val="both"/>
      </w:pPr>
      <w:r w:rsidRPr="004A084B">
        <w:t>Modello con Decadimento temporale</w:t>
      </w:r>
    </w:p>
    <w:p w14:paraId="6D526945" w14:textId="77777777" w:rsidR="004A084B" w:rsidRPr="004A084B" w:rsidRDefault="004A084B" w:rsidP="004A084B">
      <w:pPr>
        <w:numPr>
          <w:ilvl w:val="0"/>
          <w:numId w:val="50"/>
        </w:numPr>
        <w:jc w:val="both"/>
      </w:pPr>
      <w:r w:rsidRPr="004A084B">
        <w:t>Modello sulla base della posizione</w:t>
      </w:r>
    </w:p>
    <w:p w14:paraId="06225F76" w14:textId="4888E35A" w:rsidR="003C2B33" w:rsidRDefault="004A084B" w:rsidP="003C2B33">
      <w:pPr>
        <w:jc w:val="both"/>
        <w:rPr>
          <w:b/>
          <w:bCs/>
        </w:rPr>
      </w:pPr>
      <w:r>
        <w:rPr>
          <w:b/>
          <w:bCs/>
        </w:rPr>
        <w:t xml:space="preserve">Regressione lineare multipla </w:t>
      </w:r>
    </w:p>
    <w:p w14:paraId="07C0B9A0" w14:textId="77777777" w:rsidR="005B556A" w:rsidRPr="005B556A" w:rsidRDefault="005B556A" w:rsidP="005B556A">
      <w:pPr>
        <w:jc w:val="both"/>
      </w:pPr>
      <w:r w:rsidRPr="005B556A">
        <w:t xml:space="preserve">Mette in correlazione le variazioni una variabile dipendente (ad esempio le vendite) con le variazioni di più variabili indipendenti (o esplicative): la correlazione più elevata esprime una covarianza maggiore e suggerisce l’esistenza di un rapporto più forte fra le due variabili. La forza, l’intensità di questo rapporto si esprime con un coefficiente, più esso sarà alto e più quelle due variabili potranno essere legate. </w:t>
      </w:r>
    </w:p>
    <w:p w14:paraId="2A6359D5" w14:textId="512CB831" w:rsidR="005B556A" w:rsidRDefault="005B556A" w:rsidP="00DE02EF">
      <w:pPr>
        <w:jc w:val="both"/>
      </w:pPr>
      <w:r w:rsidRPr="005B556A">
        <w:rPr>
          <w:noProof/>
        </w:rPr>
        <w:drawing>
          <wp:inline distT="0" distB="0" distL="0" distR="0" wp14:anchorId="02387884" wp14:editId="4B741C6B">
            <wp:extent cx="6068272" cy="2019582"/>
            <wp:effectExtent l="0" t="0" r="8890" b="0"/>
            <wp:docPr id="1194172667"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72667" name="Immagine 1" descr="Immagine che contiene testo, schermata, Carattere, algebra&#10;&#10;Descrizione generata automaticamente"/>
                    <pic:cNvPicPr/>
                  </pic:nvPicPr>
                  <pic:blipFill>
                    <a:blip r:embed="rId39"/>
                    <a:stretch>
                      <a:fillRect/>
                    </a:stretch>
                  </pic:blipFill>
                  <pic:spPr>
                    <a:xfrm>
                      <a:off x="0" y="0"/>
                      <a:ext cx="6068272" cy="2019582"/>
                    </a:xfrm>
                    <a:prstGeom prst="rect">
                      <a:avLst/>
                    </a:prstGeom>
                  </pic:spPr>
                </pic:pic>
              </a:graphicData>
            </a:graphic>
          </wp:inline>
        </w:drawing>
      </w:r>
    </w:p>
    <w:p w14:paraId="7AEED0A4" w14:textId="01A38EF3" w:rsidR="0088615E" w:rsidRDefault="0088615E" w:rsidP="00DE02EF">
      <w:pPr>
        <w:jc w:val="both"/>
      </w:pPr>
      <w:r>
        <w:t xml:space="preserve">CAP.12 E-COMMERCE </w:t>
      </w:r>
    </w:p>
    <w:p w14:paraId="40B54E9E" w14:textId="2ED645C4" w:rsidR="0088615E" w:rsidRDefault="000103B8" w:rsidP="00DE02EF">
      <w:pPr>
        <w:jc w:val="both"/>
        <w:rPr>
          <w:u w:val="single"/>
        </w:rPr>
      </w:pPr>
      <w:r w:rsidRPr="000103B8">
        <w:rPr>
          <w:u w:val="single"/>
        </w:rPr>
        <w:t xml:space="preserve">Strategia di digital marketing </w:t>
      </w:r>
    </w:p>
    <w:p w14:paraId="2E398E7E" w14:textId="0FF3F778" w:rsidR="000103B8" w:rsidRDefault="002107CC" w:rsidP="00DE02EF">
      <w:pPr>
        <w:jc w:val="both"/>
        <w:rPr>
          <w:b/>
          <w:bCs/>
        </w:rPr>
      </w:pPr>
      <w:r>
        <w:rPr>
          <w:b/>
          <w:bCs/>
        </w:rPr>
        <w:t>Marketing mix</w:t>
      </w:r>
    </w:p>
    <w:p w14:paraId="7DDBD86C" w14:textId="77777777" w:rsidR="002107CC" w:rsidRPr="002107CC" w:rsidRDefault="002107CC" w:rsidP="002107CC">
      <w:pPr>
        <w:jc w:val="both"/>
      </w:pPr>
      <w:r w:rsidRPr="002107CC">
        <w:t>Il modello del Marketing Mix (anche noto come 4P) vuole individuare le principali leve decisionali controllabili dall’azienda che le permettano di raggiungere i propri obiettivi strategici. La combinazione di quattro leve dà vita al marketing mix.</w:t>
      </w:r>
    </w:p>
    <w:p w14:paraId="760AB2F9" w14:textId="77777777" w:rsidR="002107CC" w:rsidRPr="002107CC" w:rsidRDefault="002107CC" w:rsidP="002107CC">
      <w:pPr>
        <w:numPr>
          <w:ilvl w:val="0"/>
          <w:numId w:val="51"/>
        </w:numPr>
        <w:jc w:val="both"/>
      </w:pPr>
      <w:r w:rsidRPr="002107CC">
        <w:lastRenderedPageBreak/>
        <w:t>Product</w:t>
      </w:r>
    </w:p>
    <w:p w14:paraId="1380F185" w14:textId="77777777" w:rsidR="002107CC" w:rsidRPr="002107CC" w:rsidRDefault="002107CC" w:rsidP="002107CC">
      <w:pPr>
        <w:numPr>
          <w:ilvl w:val="0"/>
          <w:numId w:val="51"/>
        </w:numPr>
        <w:jc w:val="both"/>
      </w:pPr>
      <w:r w:rsidRPr="002107CC">
        <w:t>Price</w:t>
      </w:r>
    </w:p>
    <w:p w14:paraId="54BE46EB" w14:textId="77777777" w:rsidR="002107CC" w:rsidRPr="002107CC" w:rsidRDefault="002107CC" w:rsidP="002107CC">
      <w:pPr>
        <w:numPr>
          <w:ilvl w:val="0"/>
          <w:numId w:val="51"/>
        </w:numPr>
        <w:jc w:val="both"/>
      </w:pPr>
      <w:r w:rsidRPr="002107CC">
        <w:t>Place</w:t>
      </w:r>
    </w:p>
    <w:p w14:paraId="22B389C7" w14:textId="77777777" w:rsidR="002107CC" w:rsidRPr="002107CC" w:rsidRDefault="002107CC" w:rsidP="002107CC">
      <w:pPr>
        <w:numPr>
          <w:ilvl w:val="0"/>
          <w:numId w:val="51"/>
        </w:numPr>
        <w:jc w:val="both"/>
      </w:pPr>
      <w:r w:rsidRPr="002107CC">
        <w:t>Promotion</w:t>
      </w:r>
    </w:p>
    <w:p w14:paraId="700E6699" w14:textId="42F751C3" w:rsidR="002107CC" w:rsidRDefault="002107CC" w:rsidP="00DE02EF">
      <w:pPr>
        <w:jc w:val="both"/>
        <w:rPr>
          <w:b/>
          <w:bCs/>
        </w:rPr>
      </w:pPr>
      <w:r>
        <w:rPr>
          <w:b/>
          <w:bCs/>
        </w:rPr>
        <w:t xml:space="preserve">Cinque forse di Porter </w:t>
      </w:r>
    </w:p>
    <w:p w14:paraId="71500BFC" w14:textId="77777777" w:rsidR="007105A3" w:rsidRPr="007105A3" w:rsidRDefault="007105A3" w:rsidP="007105A3">
      <w:pPr>
        <w:jc w:val="both"/>
      </w:pPr>
      <w:r w:rsidRPr="007105A3">
        <w:t>Il modello si pone come obiettivo quello di fotografare il panorama competitivo e valutare la profittabilità di uno specifico settore attraverso l’analisi di cinque forze fondamentali che Porter pone alla base del Vantaggio Competitivo.</w:t>
      </w:r>
    </w:p>
    <w:p w14:paraId="4FE6811A" w14:textId="3372FD82" w:rsidR="002107CC" w:rsidRDefault="007105A3" w:rsidP="00DE02EF">
      <w:pPr>
        <w:jc w:val="both"/>
        <w:rPr>
          <w:b/>
          <w:bCs/>
        </w:rPr>
      </w:pPr>
      <w:r>
        <w:rPr>
          <w:b/>
          <w:bCs/>
        </w:rPr>
        <w:t xml:space="preserve">Modello di segmentazione </w:t>
      </w:r>
    </w:p>
    <w:p w14:paraId="59BC5355" w14:textId="77777777" w:rsidR="007105A3" w:rsidRPr="007105A3" w:rsidRDefault="007105A3" w:rsidP="007105A3">
      <w:pPr>
        <w:jc w:val="both"/>
      </w:pPr>
      <w:r w:rsidRPr="007105A3">
        <w:t>Le tre dimensioni che compongono il modello di segmentazione sono:</w:t>
      </w:r>
    </w:p>
    <w:p w14:paraId="28D5D58C" w14:textId="77777777" w:rsidR="007105A3" w:rsidRPr="007105A3" w:rsidRDefault="007105A3" w:rsidP="007105A3">
      <w:pPr>
        <w:numPr>
          <w:ilvl w:val="0"/>
          <w:numId w:val="52"/>
        </w:numPr>
        <w:jc w:val="both"/>
      </w:pPr>
      <w:r w:rsidRPr="007105A3">
        <w:t>Dimensione geografica: permette di segmentare i consumatori/utenti sulla base della provenienza geografica</w:t>
      </w:r>
    </w:p>
    <w:p w14:paraId="2E6E2464" w14:textId="77777777" w:rsidR="007105A3" w:rsidRPr="007105A3" w:rsidRDefault="007105A3" w:rsidP="007105A3">
      <w:pPr>
        <w:numPr>
          <w:ilvl w:val="0"/>
          <w:numId w:val="52"/>
        </w:numPr>
        <w:jc w:val="both"/>
      </w:pPr>
      <w:r w:rsidRPr="007105A3">
        <w:t>Dimensione demografica: permette una segmentazione basata su fattori quali l’età, la razza, il sesso, il livello di istruzione e  di occupazione, il reddito ed altri fattori censiti dalle agenzie istituzionali (come ad esempio l’ISTAT)</w:t>
      </w:r>
    </w:p>
    <w:p w14:paraId="4C2B0A21" w14:textId="73963F7F" w:rsidR="007105A3" w:rsidRDefault="007105A3" w:rsidP="00DE02EF">
      <w:pPr>
        <w:numPr>
          <w:ilvl w:val="0"/>
          <w:numId w:val="52"/>
        </w:numPr>
        <w:jc w:val="both"/>
      </w:pPr>
      <w:r w:rsidRPr="007105A3">
        <w:t>Dimensione comportamentale: seppur storicamente poco attendibile, oggi, grazie alle immense capacità di raccolta dati ed informazioni dei nuovi mezzi a disposizione (come i data base non relazionali), è possibile studiare con grande precisione il comportamento degli utenti e segmentarli sulla base delle loro azioni e comportamenti</w:t>
      </w:r>
    </w:p>
    <w:p w14:paraId="7F123E6D" w14:textId="7C2C9253" w:rsidR="004A5179" w:rsidRDefault="00360B39" w:rsidP="00066358">
      <w:pPr>
        <w:jc w:val="both"/>
      </w:pPr>
      <w:r>
        <w:t xml:space="preserve">12.2 CANALE E-COMMERCE </w:t>
      </w:r>
    </w:p>
    <w:p w14:paraId="0FC09B39" w14:textId="3D968A25" w:rsidR="00360B39" w:rsidRDefault="00360B39" w:rsidP="00066358">
      <w:pPr>
        <w:jc w:val="both"/>
        <w:rPr>
          <w:b/>
          <w:bCs/>
        </w:rPr>
      </w:pPr>
      <w:r>
        <w:rPr>
          <w:b/>
          <w:bCs/>
        </w:rPr>
        <w:t xml:space="preserve">E-commerce </w:t>
      </w:r>
    </w:p>
    <w:p w14:paraId="20D2E717" w14:textId="2F7DF1F9" w:rsidR="00360B39" w:rsidRDefault="00E877CD" w:rsidP="00066358">
      <w:pPr>
        <w:jc w:val="both"/>
      </w:pPr>
      <w:r w:rsidRPr="00E877CD">
        <w:t>la figura a cui viene attribuita la piena responsabilità del successo/insuccesso del progetto. La sua principale occupazione è  occuparsi del coordinamento e dell’adattamento della strategia e-commerce sulla base dei risultati raggiunti</w:t>
      </w:r>
      <w:r>
        <w:t>.</w:t>
      </w:r>
    </w:p>
    <w:p w14:paraId="7D97073E" w14:textId="5E9EEA51" w:rsidR="00E877CD" w:rsidRDefault="00E877CD" w:rsidP="00066358">
      <w:pPr>
        <w:jc w:val="both"/>
        <w:rPr>
          <w:b/>
          <w:bCs/>
        </w:rPr>
      </w:pPr>
      <w:r>
        <w:rPr>
          <w:b/>
          <w:bCs/>
        </w:rPr>
        <w:t xml:space="preserve">Web analytics specialist </w:t>
      </w:r>
    </w:p>
    <w:p w14:paraId="41A79DCA" w14:textId="1FD42AE5" w:rsidR="00E877CD" w:rsidRDefault="00E877CD" w:rsidP="00E877CD">
      <w:pPr>
        <w:jc w:val="both"/>
      </w:pPr>
      <w:r w:rsidRPr="00E877CD">
        <w:t>il principale responsabile dell’analisi dei dati provenienti dal sito; il suo principale obiettivo è quello di leggere correttamente le informazioni provenienti da piattaforme di analisi (come ad esempio Google Analytics) al fine di suggerire ottimizzazioni dell’investimento di ambito digitale</w:t>
      </w:r>
      <w:r>
        <w:t>.</w:t>
      </w:r>
    </w:p>
    <w:p w14:paraId="39766071" w14:textId="2C71A48E" w:rsidR="00E877CD" w:rsidRDefault="00E877CD" w:rsidP="00E877CD">
      <w:pPr>
        <w:jc w:val="both"/>
        <w:rPr>
          <w:b/>
          <w:bCs/>
        </w:rPr>
      </w:pPr>
      <w:r>
        <w:rPr>
          <w:b/>
          <w:bCs/>
        </w:rPr>
        <w:t xml:space="preserve">SEO ON-SITE </w:t>
      </w:r>
    </w:p>
    <w:p w14:paraId="445554CD" w14:textId="68C878F6" w:rsidR="00DC212D" w:rsidRDefault="00DC212D" w:rsidP="00DC212D">
      <w:pPr>
        <w:jc w:val="both"/>
      </w:pPr>
      <w:r w:rsidRPr="00DC212D">
        <w:t>il compito del SEO on-site è quello di creare contenuti che siano da un lato fruibili per l’utenza e dall’altro particolarmente apprezzati dai motori di ricerca. Tra le attività portate avanti da questa figura vi è la redazione di contenuti ad hoc per il web, la selezione e l’inserimento delle keywords</w:t>
      </w:r>
      <w:r>
        <w:t>.</w:t>
      </w:r>
    </w:p>
    <w:p w14:paraId="1918A758" w14:textId="28FCA83B" w:rsidR="007B4040" w:rsidRDefault="007B4040" w:rsidP="00DC212D">
      <w:pPr>
        <w:jc w:val="both"/>
        <w:rPr>
          <w:b/>
          <w:bCs/>
        </w:rPr>
      </w:pPr>
      <w:r>
        <w:rPr>
          <w:b/>
          <w:bCs/>
        </w:rPr>
        <w:t xml:space="preserve">SEO OFF-SITE </w:t>
      </w:r>
    </w:p>
    <w:p w14:paraId="5BAE961A" w14:textId="7BA37706" w:rsidR="007B4040" w:rsidRDefault="007B4040" w:rsidP="007B4040">
      <w:pPr>
        <w:jc w:val="both"/>
      </w:pPr>
      <w:r w:rsidRPr="007B4040">
        <w:t>il SEO off-site si occupa di collegare il proprio sito e-commerce ad altre realtà attraverso la pratica del link-building (una tecnica SEO volta a incrementare il numero di link in ingresso verso un sito web)</w:t>
      </w:r>
      <w:r>
        <w:t>.</w:t>
      </w:r>
    </w:p>
    <w:p w14:paraId="0893F464" w14:textId="4E66AC02" w:rsidR="007B4040" w:rsidRDefault="007B4040" w:rsidP="007B4040">
      <w:pPr>
        <w:jc w:val="both"/>
        <w:rPr>
          <w:b/>
          <w:bCs/>
        </w:rPr>
      </w:pPr>
      <w:r>
        <w:rPr>
          <w:b/>
          <w:bCs/>
        </w:rPr>
        <w:t xml:space="preserve">Web designer </w:t>
      </w:r>
    </w:p>
    <w:p w14:paraId="5226F08B" w14:textId="19FD1C64" w:rsidR="00047F5F" w:rsidRDefault="00047F5F" w:rsidP="007B4040">
      <w:pPr>
        <w:jc w:val="both"/>
      </w:pPr>
      <w:r w:rsidRPr="00047F5F">
        <w:t>il web designer  è un grafico capace di dare alla piattaforma una immagine in linea con quella aziendale</w:t>
      </w:r>
      <w:r>
        <w:t>.</w:t>
      </w:r>
    </w:p>
    <w:p w14:paraId="3B222DEC" w14:textId="0B21F4C0" w:rsidR="009525FB" w:rsidRDefault="00AE5939" w:rsidP="007B4040">
      <w:pPr>
        <w:jc w:val="both"/>
      </w:pPr>
      <w:r>
        <w:lastRenderedPageBreak/>
        <w:t xml:space="preserve">12.3 LA GESTIONE DELLA LOGISTICA PER L’E-COMMERCE </w:t>
      </w:r>
    </w:p>
    <w:p w14:paraId="7DEB9497" w14:textId="74557FF8" w:rsidR="00AE5939" w:rsidRDefault="00AF0B0B" w:rsidP="007B4040">
      <w:pPr>
        <w:jc w:val="both"/>
        <w:rPr>
          <w:b/>
          <w:bCs/>
        </w:rPr>
      </w:pPr>
      <w:r>
        <w:rPr>
          <w:b/>
          <w:bCs/>
        </w:rPr>
        <w:t xml:space="preserve">Logistica con magazzino </w:t>
      </w:r>
    </w:p>
    <w:p w14:paraId="5AA98168" w14:textId="77777777" w:rsidR="00AF0B0B" w:rsidRPr="00AF0B0B" w:rsidRDefault="00AF0B0B" w:rsidP="00AF0B0B">
      <w:pPr>
        <w:jc w:val="both"/>
      </w:pPr>
      <w:r w:rsidRPr="00AF0B0B">
        <w:t>la logistica con Magazzino prevede che l’impresa si doti di un magazzino dove conservare i prodotti in stock e da cui far partire le consegne al momento dell’acquisto.</w:t>
      </w:r>
    </w:p>
    <w:p w14:paraId="23E48035" w14:textId="5F3F57A6" w:rsidR="00AF0B0B" w:rsidRDefault="00AF0B0B" w:rsidP="007B4040">
      <w:pPr>
        <w:jc w:val="both"/>
        <w:rPr>
          <w:b/>
          <w:bCs/>
        </w:rPr>
      </w:pPr>
      <w:r>
        <w:rPr>
          <w:b/>
          <w:bCs/>
        </w:rPr>
        <w:t xml:space="preserve">Logistica </w:t>
      </w:r>
      <w:r w:rsidR="00F92E9E">
        <w:rPr>
          <w:b/>
          <w:bCs/>
        </w:rPr>
        <w:t xml:space="preserve">in dropshipping </w:t>
      </w:r>
    </w:p>
    <w:p w14:paraId="0F04264D" w14:textId="77777777" w:rsidR="00F92E9E" w:rsidRPr="00F92E9E" w:rsidRDefault="00F92E9E" w:rsidP="00F92E9E">
      <w:pPr>
        <w:jc w:val="both"/>
      </w:pPr>
      <w:r w:rsidRPr="00F92E9E">
        <w:t>l’e-commerce si limita a girare l’ordine al proprio fornitore che quindi gestisce direttamente l’invio all’utente acquirente. Questo tipo di logistica rende necessarie una totale affidabilità del fornitore e una grande capacità della piattaforma e-commerce di rendere distinguibile ed unica un’offerta non esclusiva e ritrovabile anche su altre piattaforme di vendita online.</w:t>
      </w:r>
    </w:p>
    <w:p w14:paraId="0AE569BD" w14:textId="2B0FCBA8" w:rsidR="00F92E9E" w:rsidRDefault="00F92E9E" w:rsidP="007B4040">
      <w:pPr>
        <w:jc w:val="both"/>
        <w:rPr>
          <w:b/>
          <w:bCs/>
        </w:rPr>
      </w:pPr>
      <w:r>
        <w:rPr>
          <w:b/>
          <w:bCs/>
        </w:rPr>
        <w:t xml:space="preserve">Logistica ibrida </w:t>
      </w:r>
    </w:p>
    <w:p w14:paraId="4C036115" w14:textId="7F92DB5D" w:rsidR="00F92E9E" w:rsidRDefault="00F92E9E" w:rsidP="00F92E9E">
      <w:pPr>
        <w:jc w:val="both"/>
      </w:pPr>
      <w:r w:rsidRPr="00F92E9E">
        <w:t>la soluzione ibrida permette di conciliare le due logiche estreme, quella del magazzino puro e quella del dropshipping, permettendo all’e-commerce di utilizzare un proprio stock di merce allocata nel magazzino di proprietà e di compensare (in caso di picchi di ordini) le rotture di stock attraverso l’ordine ai fornitori</w:t>
      </w:r>
      <w:r>
        <w:t xml:space="preserve">. </w:t>
      </w:r>
    </w:p>
    <w:p w14:paraId="6C2AFBD5" w14:textId="541CB8B6" w:rsidR="00F92E9E" w:rsidRDefault="00DC2AEC" w:rsidP="00F92E9E">
      <w:pPr>
        <w:jc w:val="both"/>
      </w:pPr>
      <w:r>
        <w:t>CAP.13</w:t>
      </w:r>
    </w:p>
    <w:p w14:paraId="7386E664" w14:textId="32846EAB" w:rsidR="00DC2AEC" w:rsidRDefault="001B4671" w:rsidP="00F92E9E">
      <w:pPr>
        <w:jc w:val="both"/>
      </w:pPr>
      <w:r>
        <w:t>CANALI SOCIAL E CRM</w:t>
      </w:r>
    </w:p>
    <w:p w14:paraId="2F4F222B" w14:textId="4073596B" w:rsidR="001B4671" w:rsidRDefault="001B4671" w:rsidP="00F92E9E">
      <w:pPr>
        <w:jc w:val="both"/>
        <w:rPr>
          <w:b/>
          <w:bCs/>
        </w:rPr>
      </w:pPr>
      <w:r>
        <w:rPr>
          <w:b/>
          <w:bCs/>
        </w:rPr>
        <w:t xml:space="preserve">L’importanza dei social in azienda </w:t>
      </w:r>
    </w:p>
    <w:p w14:paraId="503AA514" w14:textId="0C9E955A" w:rsidR="003C1F77" w:rsidRDefault="003C1F77" w:rsidP="003C1F77">
      <w:pPr>
        <w:jc w:val="both"/>
      </w:pPr>
      <w:r w:rsidRPr="003C1F77">
        <w:t>I social sono divenuti una parte importante della vita di ognuno di noi e quindi, di riflesso, della strategia di ingaggio e relazione di ogni azienda, si essa B2C o B2B</w:t>
      </w:r>
      <w:r>
        <w:t>.</w:t>
      </w:r>
    </w:p>
    <w:p w14:paraId="7DEA5A46" w14:textId="3AF87FB9" w:rsidR="003C1F77" w:rsidRDefault="003C1F77" w:rsidP="003C1F77">
      <w:pPr>
        <w:jc w:val="both"/>
        <w:rPr>
          <w:b/>
          <w:bCs/>
        </w:rPr>
      </w:pPr>
      <w:r>
        <w:rPr>
          <w:b/>
          <w:bCs/>
        </w:rPr>
        <w:t xml:space="preserve">Reti sociali </w:t>
      </w:r>
    </w:p>
    <w:p w14:paraId="4AF63785" w14:textId="77777777" w:rsidR="003C1F77" w:rsidRPr="003C1F77" w:rsidRDefault="003C1F77" w:rsidP="003C1F77">
      <w:pPr>
        <w:jc w:val="both"/>
      </w:pPr>
      <w:r w:rsidRPr="003C1F77">
        <w:t>Si tratta di un gruppo di individui che, grazie ai legami sociali che hanno, risultano essere interconnessi fra di loro. I legami sociali possono essere di vario tipo, dalla semplice conoscenza o frequentazione, alla parentela, ai rapporti di lavoro, alle gerarchie, etc.</w:t>
      </w:r>
    </w:p>
    <w:p w14:paraId="03BEAD8D" w14:textId="521E2B05" w:rsidR="003C1F77" w:rsidRDefault="003C1F77" w:rsidP="003C1F77">
      <w:pPr>
        <w:jc w:val="both"/>
        <w:rPr>
          <w:b/>
          <w:bCs/>
          <w:lang w:val="en-GB"/>
        </w:rPr>
      </w:pPr>
      <w:r w:rsidRPr="003C1F77">
        <w:rPr>
          <w:b/>
          <w:bCs/>
          <w:lang w:val="en-GB"/>
        </w:rPr>
        <w:t>Social network vs social m</w:t>
      </w:r>
      <w:r>
        <w:rPr>
          <w:b/>
          <w:bCs/>
          <w:lang w:val="en-GB"/>
        </w:rPr>
        <w:t xml:space="preserve">edia </w:t>
      </w:r>
    </w:p>
    <w:p w14:paraId="11CEC169" w14:textId="77777777" w:rsidR="00877530" w:rsidRPr="00877530" w:rsidRDefault="00877530" w:rsidP="00877530">
      <w:pPr>
        <w:numPr>
          <w:ilvl w:val="0"/>
          <w:numId w:val="53"/>
        </w:numPr>
        <w:jc w:val="both"/>
      </w:pPr>
      <w:r w:rsidRPr="00877530">
        <w:t>I social network sono delle reti sociali che permettono la creazione e il mantenimento di relazioni personali e commerciali online attraverso l’uso di piattaforme ad hoc</w:t>
      </w:r>
    </w:p>
    <w:p w14:paraId="43DEA08D" w14:textId="77777777" w:rsidR="00877530" w:rsidRPr="00877530" w:rsidRDefault="00877530" w:rsidP="00877530">
      <w:pPr>
        <w:numPr>
          <w:ilvl w:val="0"/>
          <w:numId w:val="53"/>
        </w:numPr>
        <w:jc w:val="both"/>
      </w:pPr>
      <w:r w:rsidRPr="00877530">
        <w:t>I social media, dal latino medium, sono mezzi utilizzati per condividere contenuti (testo, audio, video o fotografico) con una vasta platea di utenti.</w:t>
      </w:r>
    </w:p>
    <w:p w14:paraId="2DB9C64B" w14:textId="4AFE4F95" w:rsidR="00877530" w:rsidRDefault="00877530" w:rsidP="003C1F77">
      <w:pPr>
        <w:jc w:val="both"/>
        <w:rPr>
          <w:b/>
          <w:bCs/>
        </w:rPr>
      </w:pPr>
      <w:r>
        <w:rPr>
          <w:b/>
          <w:bCs/>
        </w:rPr>
        <w:t xml:space="preserve">Social media – KAPLAN &amp; HAENLEIN (2010) </w:t>
      </w:r>
    </w:p>
    <w:p w14:paraId="5EBB2599" w14:textId="77777777" w:rsidR="00916134" w:rsidRPr="00916134" w:rsidRDefault="00916134" w:rsidP="00916134">
      <w:pPr>
        <w:jc w:val="both"/>
      </w:pPr>
      <w:r w:rsidRPr="00916134">
        <w:t>Un gruppo di applicazioni internet basate sui presupposti ideologici e tecnologici del Web 2.0, che consentono la creazione e lo scambio di contenuti generati dagli utenti</w:t>
      </w:r>
    </w:p>
    <w:p w14:paraId="42757DF7" w14:textId="438D50E4" w:rsidR="00877530" w:rsidRDefault="00916134" w:rsidP="003C1F77">
      <w:pPr>
        <w:jc w:val="both"/>
        <w:rPr>
          <w:b/>
          <w:bCs/>
        </w:rPr>
      </w:pPr>
      <w:r>
        <w:rPr>
          <w:b/>
          <w:bCs/>
        </w:rPr>
        <w:t xml:space="preserve">Caratteristiche di un social media </w:t>
      </w:r>
    </w:p>
    <w:p w14:paraId="4C425351" w14:textId="77777777" w:rsidR="00916134" w:rsidRPr="00916134" w:rsidRDefault="00916134" w:rsidP="00916134">
      <w:pPr>
        <w:numPr>
          <w:ilvl w:val="0"/>
          <w:numId w:val="54"/>
        </w:numPr>
        <w:jc w:val="both"/>
      </w:pPr>
      <w:r w:rsidRPr="00916134">
        <w:t xml:space="preserve">Presence: tipo di contatto multimediale che gli utenti possono avere </w:t>
      </w:r>
    </w:p>
    <w:p w14:paraId="27831F9F" w14:textId="77777777" w:rsidR="00916134" w:rsidRPr="00916134" w:rsidRDefault="00916134" w:rsidP="00916134">
      <w:pPr>
        <w:numPr>
          <w:ilvl w:val="0"/>
          <w:numId w:val="54"/>
        </w:numPr>
        <w:jc w:val="both"/>
      </w:pPr>
      <w:r w:rsidRPr="00916134">
        <w:t>Media richness: ricchezza di informazioni o meglio il volume di esse che può essere diffuso in un dato periodo di tempo</w:t>
      </w:r>
    </w:p>
    <w:p w14:paraId="6C60DE64" w14:textId="77777777" w:rsidR="00916134" w:rsidRPr="00916134" w:rsidRDefault="00916134" w:rsidP="00916134">
      <w:pPr>
        <w:numPr>
          <w:ilvl w:val="0"/>
          <w:numId w:val="54"/>
        </w:numPr>
        <w:jc w:val="both"/>
      </w:pPr>
      <w:r w:rsidRPr="00916134">
        <w:t>Self presentation: tipo di presentazione che può dare l’utente di se</w:t>
      </w:r>
    </w:p>
    <w:p w14:paraId="5B40950B" w14:textId="77777777" w:rsidR="00916134" w:rsidRPr="00916134" w:rsidRDefault="00916134" w:rsidP="00916134">
      <w:pPr>
        <w:numPr>
          <w:ilvl w:val="0"/>
          <w:numId w:val="54"/>
        </w:numPr>
        <w:jc w:val="both"/>
      </w:pPr>
      <w:r w:rsidRPr="00916134">
        <w:t>Self disclosure: quantità di informazioni personali che l’utente può scegliere di rendere visibili</w:t>
      </w:r>
    </w:p>
    <w:p w14:paraId="44E93387" w14:textId="3E965368" w:rsidR="00916134" w:rsidRDefault="00916134" w:rsidP="003C1F77">
      <w:pPr>
        <w:jc w:val="both"/>
        <w:rPr>
          <w:b/>
          <w:bCs/>
        </w:rPr>
      </w:pPr>
      <w:r>
        <w:rPr>
          <w:b/>
          <w:bCs/>
        </w:rPr>
        <w:lastRenderedPageBreak/>
        <w:t xml:space="preserve">Tipologie di social media </w:t>
      </w:r>
    </w:p>
    <w:p w14:paraId="27018F31" w14:textId="77777777" w:rsidR="00B5560A" w:rsidRPr="00B5560A" w:rsidRDefault="00B5560A" w:rsidP="00B5560A">
      <w:pPr>
        <w:numPr>
          <w:ilvl w:val="0"/>
          <w:numId w:val="55"/>
        </w:numPr>
        <w:jc w:val="both"/>
      </w:pPr>
      <w:r w:rsidRPr="00B5560A">
        <w:t xml:space="preserve">Blog e microblog (es: Twitter): in genere si tratta di  siti web personali, consentono un alto livello di presentazione di se stessi ma un basso livello di interazione perché la comunicazioni è piuttosto monodirezionale; </w:t>
      </w:r>
    </w:p>
    <w:p w14:paraId="01DF234C" w14:textId="77777777" w:rsidR="00B5560A" w:rsidRPr="00B5560A" w:rsidRDefault="00B5560A" w:rsidP="00B5560A">
      <w:pPr>
        <w:numPr>
          <w:ilvl w:val="0"/>
          <w:numId w:val="55"/>
        </w:numPr>
        <w:jc w:val="both"/>
      </w:pPr>
      <w:r w:rsidRPr="00B5560A">
        <w:t>Progetti collaborativi (es: Wikipedia): siti che permettono la creazione collaborativa e simultanea, ad opera di più utenti, di contenuti;</w:t>
      </w:r>
    </w:p>
    <w:p w14:paraId="6859BB93" w14:textId="77777777" w:rsidR="00B5560A" w:rsidRPr="00B5560A" w:rsidRDefault="00B5560A" w:rsidP="00B5560A">
      <w:pPr>
        <w:numPr>
          <w:ilvl w:val="0"/>
          <w:numId w:val="55"/>
        </w:numPr>
        <w:jc w:val="both"/>
      </w:pPr>
      <w:r w:rsidRPr="00B5560A">
        <w:t>Social network (es: Facebook): piattaforme social caratterizzate per un alto livello di self-presentation e self-disclosure. Sui social network gli utenti forniscono un numero consistente di informazioni personali e possono arrivare a creare delle strette relazioni con altri utenti;</w:t>
      </w:r>
    </w:p>
    <w:p w14:paraId="557DF39C" w14:textId="77777777" w:rsidR="00B5560A" w:rsidRPr="00B5560A" w:rsidRDefault="00B5560A" w:rsidP="00B5560A">
      <w:pPr>
        <w:numPr>
          <w:ilvl w:val="0"/>
          <w:numId w:val="55"/>
        </w:numPr>
        <w:jc w:val="both"/>
      </w:pPr>
      <w:r w:rsidRPr="00B5560A">
        <w:t xml:space="preserve">Content communities (es: Youtube): piattaforme social che permettono agli utenti di effettuare la condivisione di contenuti quali foto, video ecc. Quasi sempre le informazioni personali che vengono condivise dagli utenti sono basse; </w:t>
      </w:r>
    </w:p>
    <w:p w14:paraId="5BF78628" w14:textId="77777777" w:rsidR="00B5560A" w:rsidRPr="00B5560A" w:rsidRDefault="00B5560A" w:rsidP="00B5560A">
      <w:pPr>
        <w:numPr>
          <w:ilvl w:val="0"/>
          <w:numId w:val="55"/>
        </w:numPr>
        <w:jc w:val="both"/>
      </w:pPr>
      <w:r w:rsidRPr="00B5560A">
        <w:t>Mondi virtuali sociali (es: SecondLife): sono piattaforme dove la vita reale lascia spazio a quella virtuale. Gli utenti possono vivere una vita parallela assumendo le caratteristiche che più desiderano e che non per forza devono essere quelle della vita reale grazie alla costruzione di avatar personalizzati;</w:t>
      </w:r>
    </w:p>
    <w:p w14:paraId="378F16F6" w14:textId="1F6E00BE" w:rsidR="00916134" w:rsidRDefault="00B5560A" w:rsidP="003C1F77">
      <w:pPr>
        <w:numPr>
          <w:ilvl w:val="0"/>
          <w:numId w:val="55"/>
        </w:numPr>
        <w:jc w:val="both"/>
      </w:pPr>
      <w:r w:rsidRPr="00B5560A">
        <w:t>Mondi virtuali di gioco (es: Minecraft): anche in questo caso si tratta tipicamente di piattaforme di gioco online dove gli utenti, attraverso avatar, giocano un ruolo virtuale non corrispondente alla realtà e quindi con pochissime informazioni personali reali</w:t>
      </w:r>
    </w:p>
    <w:p w14:paraId="7C761414" w14:textId="6561F395" w:rsidR="00B5560A" w:rsidRDefault="001C158B" w:rsidP="00B5560A">
      <w:pPr>
        <w:jc w:val="both"/>
        <w:rPr>
          <w:b/>
          <w:bCs/>
        </w:rPr>
      </w:pPr>
      <w:r>
        <w:rPr>
          <w:b/>
          <w:bCs/>
        </w:rPr>
        <w:t xml:space="preserve">Le 4 aree dei social media </w:t>
      </w:r>
    </w:p>
    <w:p w14:paraId="53080D65" w14:textId="77777777" w:rsidR="001C158B" w:rsidRPr="001C158B" w:rsidRDefault="001C158B" w:rsidP="001C158B">
      <w:pPr>
        <w:numPr>
          <w:ilvl w:val="0"/>
          <w:numId w:val="56"/>
        </w:numPr>
        <w:jc w:val="both"/>
      </w:pPr>
      <w:r w:rsidRPr="001C158B">
        <w:t xml:space="preserve">Social community: Nelle social community gli utenti interagiscono tra di loro (social), condividono interessi particolari che li accomunano (collective), si fidano gli uni degli altri (credible), sono ingaggiati e si appassionano ai temi della community (engaged), basandosi sulla condivisione delle conoscenze, si aiutano a vicenda creando e diffondendo contenuti che hanno un valore per i membri della community stessa </w:t>
      </w:r>
    </w:p>
    <w:p w14:paraId="76F6CD48" w14:textId="77777777" w:rsidR="001C158B" w:rsidRPr="001C158B" w:rsidRDefault="001C158B" w:rsidP="001C158B">
      <w:pPr>
        <w:numPr>
          <w:ilvl w:val="0"/>
          <w:numId w:val="56"/>
        </w:numPr>
        <w:jc w:val="both"/>
      </w:pPr>
      <w:r w:rsidRPr="001C158B">
        <w:t>Social publishing: Si tratta di una tipologia si social dove l’obiettivo principale è la diffusione di contenuti (commerciali o editoriali) e dove gli utenti possono selezionare i contenuti ai quali sono più affini ed abbonarsi ad essi</w:t>
      </w:r>
    </w:p>
    <w:p w14:paraId="752E2B14" w14:textId="77777777" w:rsidR="001C158B" w:rsidRPr="001C158B" w:rsidRDefault="001C158B" w:rsidP="001C158B">
      <w:pPr>
        <w:numPr>
          <w:ilvl w:val="0"/>
          <w:numId w:val="56"/>
        </w:numPr>
        <w:jc w:val="both"/>
      </w:pPr>
      <w:r w:rsidRPr="001C158B">
        <w:t>Social commerce: sfrutta le potenzialità dei social grazie alle quali gli utenti possono confrontarsi sui prodotti o servizi proposti da uno o più brand e formarsi una loro opinione il più possibile indipendente o scevra da influenze interessate dei brand stessi</w:t>
      </w:r>
    </w:p>
    <w:p w14:paraId="07379C13" w14:textId="77777777" w:rsidR="001C158B" w:rsidRPr="001C158B" w:rsidRDefault="001C158B" w:rsidP="001C158B">
      <w:pPr>
        <w:numPr>
          <w:ilvl w:val="0"/>
          <w:numId w:val="56"/>
        </w:numPr>
        <w:jc w:val="both"/>
      </w:pPr>
      <w:r w:rsidRPr="001C158B">
        <w:t>Social entertainement: piattaforme che consentono all’utente di giocare e divertirsi con in più funzioni social, mondi virtuali e comunità online</w:t>
      </w:r>
    </w:p>
    <w:p w14:paraId="6BDB6761" w14:textId="5CF18DD5" w:rsidR="001C158B" w:rsidRDefault="00050F4B" w:rsidP="00B5560A">
      <w:pPr>
        <w:jc w:val="both"/>
      </w:pPr>
      <w:r w:rsidRPr="00050F4B">
        <w:rPr>
          <w:noProof/>
        </w:rPr>
        <w:lastRenderedPageBreak/>
        <w:drawing>
          <wp:inline distT="0" distB="0" distL="0" distR="0" wp14:anchorId="39DB15F9" wp14:editId="0D8300E4">
            <wp:extent cx="3712189" cy="2419350"/>
            <wp:effectExtent l="0" t="0" r="3175" b="0"/>
            <wp:docPr id="13" name="Picture 2" descr="Fig 13_6">
              <a:extLst xmlns:a="http://schemas.openxmlformats.org/drawingml/2006/main">
                <a:ext uri="{FF2B5EF4-FFF2-40B4-BE49-F238E27FC236}">
                  <a16:creationId xmlns:a16="http://schemas.microsoft.com/office/drawing/2014/main" id="{BA4B9A74-1A09-4B53-A7CA-3AE5ED0A78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Fig 13_6">
                      <a:extLst>
                        <a:ext uri="{FF2B5EF4-FFF2-40B4-BE49-F238E27FC236}">
                          <a16:creationId xmlns:a16="http://schemas.microsoft.com/office/drawing/2014/main" id="{BA4B9A74-1A09-4B53-A7CA-3AE5ED0A78D3}"/>
                        </a:ext>
                      </a:extLst>
                    </pic:cNvPr>
                    <pic:cNvPicPr>
                      <a:picLocks noChangeAspect="1" noChangeArrowheads="1"/>
                    </pic:cNvPicPr>
                  </pic:nvPicPr>
                  <pic:blipFill>
                    <a:blip r:embed="rId40">
                      <a:extLst>
                        <a:ext uri="{BEBA8EAE-BF5A-486C-A8C5-ECC9F3942E4B}">
                          <a14:imgProps xmlns:a14="http://schemas.microsoft.com/office/drawing/2010/main">
                            <a14:imgLayer r:embed="rId4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742630" cy="2439189"/>
                    </a:xfrm>
                    <a:prstGeom prst="rect">
                      <a:avLst/>
                    </a:prstGeom>
                    <a:noFill/>
                    <a:ln>
                      <a:noFill/>
                    </a:ln>
                  </pic:spPr>
                </pic:pic>
              </a:graphicData>
            </a:graphic>
          </wp:inline>
        </w:drawing>
      </w:r>
    </w:p>
    <w:p w14:paraId="417878D2" w14:textId="217F8648" w:rsidR="00050F4B" w:rsidRDefault="00050F4B" w:rsidP="00B5560A">
      <w:pPr>
        <w:jc w:val="both"/>
        <w:rPr>
          <w:b/>
          <w:bCs/>
        </w:rPr>
      </w:pPr>
      <w:r>
        <w:rPr>
          <w:b/>
          <w:bCs/>
        </w:rPr>
        <w:t>La costruzione del piano social-primo ciclo</w:t>
      </w:r>
    </w:p>
    <w:p w14:paraId="79610AF4" w14:textId="77777777" w:rsidR="00EF31C1" w:rsidRPr="00EF31C1" w:rsidRDefault="00EF31C1" w:rsidP="00EF31C1">
      <w:pPr>
        <w:jc w:val="both"/>
      </w:pPr>
      <w:r w:rsidRPr="00EF31C1">
        <w:t>Il primo ciclo riguarda l’analisi delle informazioni e del contesto nel quale l’azienda si trova ad operare. In particolare il marketer dovrà:</w:t>
      </w:r>
    </w:p>
    <w:p w14:paraId="1AEE1B51" w14:textId="77777777" w:rsidR="00EF31C1" w:rsidRPr="00EF31C1" w:rsidRDefault="00EF31C1" w:rsidP="00EF31C1">
      <w:pPr>
        <w:numPr>
          <w:ilvl w:val="0"/>
          <w:numId w:val="57"/>
        </w:numPr>
        <w:jc w:val="both"/>
      </w:pPr>
      <w:r w:rsidRPr="00EF31C1">
        <w:t>Analizzare e valutare lo scenario di riferimento attraverso attività di strategic positioning e competitor analysis;</w:t>
      </w:r>
    </w:p>
    <w:p w14:paraId="3B9AC2D3" w14:textId="77777777" w:rsidR="00EF31C1" w:rsidRPr="00EF31C1" w:rsidRDefault="00EF31C1" w:rsidP="00EF31C1">
      <w:pPr>
        <w:numPr>
          <w:ilvl w:val="0"/>
          <w:numId w:val="57"/>
        </w:numPr>
        <w:jc w:val="both"/>
      </w:pPr>
      <w:r w:rsidRPr="00EF31C1">
        <w:t>Studiare Il brand a 360° per capirne il posizionamento, la conoscenza e il sentiment con azioni di studio della share of voice e analisi di brandword cloud</w:t>
      </w:r>
    </w:p>
    <w:p w14:paraId="3B30EEAC" w14:textId="77777777" w:rsidR="00EF31C1" w:rsidRPr="00EF31C1" w:rsidRDefault="00EF31C1" w:rsidP="00EF31C1">
      <w:pPr>
        <w:numPr>
          <w:ilvl w:val="0"/>
          <w:numId w:val="57"/>
        </w:numPr>
        <w:jc w:val="both"/>
      </w:pPr>
      <w:r w:rsidRPr="00EF31C1">
        <w:t>Valutare e monitorare il posizionamento sui motori di ricerca;</w:t>
      </w:r>
    </w:p>
    <w:p w14:paraId="5F41040A" w14:textId="77777777" w:rsidR="00EF31C1" w:rsidRPr="00EF31C1" w:rsidRDefault="00EF31C1" w:rsidP="00EF31C1">
      <w:pPr>
        <w:numPr>
          <w:ilvl w:val="0"/>
          <w:numId w:val="57"/>
        </w:numPr>
        <w:jc w:val="both"/>
      </w:pPr>
      <w:r w:rsidRPr="00EF31C1">
        <w:t>Effettuare social media benchmarking per valutare non solo i competitors diretti ed indiretti, ma anche come aziende simili gestiscono la propria presenza sui social;</w:t>
      </w:r>
    </w:p>
    <w:p w14:paraId="5C44DF61" w14:textId="77777777" w:rsidR="00EF31C1" w:rsidRPr="00EF31C1" w:rsidRDefault="00EF31C1" w:rsidP="00EF31C1">
      <w:pPr>
        <w:numPr>
          <w:ilvl w:val="0"/>
          <w:numId w:val="57"/>
        </w:numPr>
        <w:jc w:val="both"/>
      </w:pPr>
      <w:r w:rsidRPr="00EF31C1">
        <w:t>Identificare e studiare il target di riferimento ed i clienti attuali;</w:t>
      </w:r>
    </w:p>
    <w:p w14:paraId="593A6DB8" w14:textId="77777777" w:rsidR="00EF31C1" w:rsidRPr="00EF31C1" w:rsidRDefault="00EF31C1" w:rsidP="00EF31C1">
      <w:pPr>
        <w:numPr>
          <w:ilvl w:val="0"/>
          <w:numId w:val="57"/>
        </w:numPr>
        <w:jc w:val="both"/>
      </w:pPr>
      <w:r w:rsidRPr="00EF31C1">
        <w:t>Monitorare la reputazione online e la soddisfazione del cliente;</w:t>
      </w:r>
    </w:p>
    <w:p w14:paraId="319011BF" w14:textId="77777777" w:rsidR="00EF31C1" w:rsidRPr="00EF31C1" w:rsidRDefault="00EF31C1" w:rsidP="00EF31C1">
      <w:pPr>
        <w:numPr>
          <w:ilvl w:val="0"/>
          <w:numId w:val="57"/>
        </w:numPr>
        <w:jc w:val="both"/>
      </w:pPr>
      <w:r w:rsidRPr="00EF31C1">
        <w:t xml:space="preserve">Effettuare social media monitoring e mappatura dei luoghi di conversazione; </w:t>
      </w:r>
    </w:p>
    <w:p w14:paraId="7F05A76C" w14:textId="77777777" w:rsidR="00EF31C1" w:rsidRPr="00EF31C1" w:rsidRDefault="00EF31C1" w:rsidP="00EF31C1">
      <w:pPr>
        <w:numPr>
          <w:ilvl w:val="0"/>
          <w:numId w:val="57"/>
        </w:numPr>
        <w:jc w:val="both"/>
        <w:rPr>
          <w:lang w:val="en-GB"/>
        </w:rPr>
      </w:pPr>
      <w:r w:rsidRPr="00EF31C1">
        <w:rPr>
          <w:lang w:val="en-GB"/>
        </w:rPr>
        <w:t>Individuate gli opinion leader/early adopters/influencer ( su social media, mainstream, forum, blog  ecc.).</w:t>
      </w:r>
    </w:p>
    <w:p w14:paraId="5FF88D1A" w14:textId="7B1C1ADF" w:rsidR="00050F4B" w:rsidRDefault="00703A08" w:rsidP="00B5560A">
      <w:pPr>
        <w:jc w:val="both"/>
        <w:rPr>
          <w:b/>
          <w:bCs/>
        </w:rPr>
      </w:pPr>
      <w:r w:rsidRPr="00703A08">
        <w:rPr>
          <w:b/>
          <w:bCs/>
        </w:rPr>
        <w:t>Le tre azioni analitiche s</w:t>
      </w:r>
      <w:r>
        <w:rPr>
          <w:b/>
          <w:bCs/>
        </w:rPr>
        <w:t xml:space="preserve">ui social </w:t>
      </w:r>
    </w:p>
    <w:p w14:paraId="1CE6FC03" w14:textId="77777777" w:rsidR="00CD7E9C" w:rsidRPr="00CD7E9C" w:rsidRDefault="00CD7E9C" w:rsidP="00CD7E9C">
      <w:pPr>
        <w:numPr>
          <w:ilvl w:val="0"/>
          <w:numId w:val="58"/>
        </w:numPr>
        <w:jc w:val="both"/>
      </w:pPr>
      <w:r w:rsidRPr="00CD7E9C">
        <w:t>Analisi quantitativa: l’analisi quantitativa dovrebbe essere volta a produrre un benchmark verso i principali players di riferimento, uno studio del livello di engagement per ogni singola pagina social del brand oltre che per ogni sua interazione con le piattaforme social, un’analisi della viralità dei contenuti, una analisi delle impressions e delle mentions</w:t>
      </w:r>
    </w:p>
    <w:p w14:paraId="645ED1BC" w14:textId="77777777" w:rsidR="00CD7E9C" w:rsidRPr="00CD7E9C" w:rsidRDefault="00CD7E9C" w:rsidP="00CD7E9C">
      <w:pPr>
        <w:numPr>
          <w:ilvl w:val="0"/>
          <w:numId w:val="58"/>
        </w:numPr>
        <w:jc w:val="both"/>
      </w:pPr>
      <w:r w:rsidRPr="00CD7E9C">
        <w:t>Analisi dell’impatto delle attività: Le analisi delle attività sui social è volta ad individuare l’impatto che queste hanno avuto sia che si tratti di azioni promosse dal brand sia che si tratti di attività condotte dai principali concorrenti o players di riferimento, in termini di picchi di engagement dell’audience dei rispettivi brand</w:t>
      </w:r>
    </w:p>
    <w:p w14:paraId="24A1008D" w14:textId="77777777" w:rsidR="00CD7E9C" w:rsidRPr="00CD7E9C" w:rsidRDefault="00CD7E9C" w:rsidP="00CD7E9C">
      <w:pPr>
        <w:numPr>
          <w:ilvl w:val="0"/>
          <w:numId w:val="58"/>
        </w:numPr>
        <w:jc w:val="both"/>
      </w:pPr>
      <w:r w:rsidRPr="00CD7E9C">
        <w:t>Analisi qualitativa: analisi volta ad individuare gli argomenti di conversazione più interessanti in rapporto al mercato di riferimento attuale e a possibili futuri trend che si potrebbero sviluppare nel medio periodo, nonché volti ad individuare gli influencer e gli early adopters</w:t>
      </w:r>
    </w:p>
    <w:p w14:paraId="2D02398F" w14:textId="74857731" w:rsidR="00703A08" w:rsidRDefault="001214DB" w:rsidP="00B5560A">
      <w:pPr>
        <w:jc w:val="both"/>
        <w:rPr>
          <w:b/>
          <w:bCs/>
        </w:rPr>
      </w:pPr>
      <w:r>
        <w:rPr>
          <w:b/>
          <w:bCs/>
        </w:rPr>
        <w:lastRenderedPageBreak/>
        <w:t xml:space="preserve">La costruzione del piano social-SECONDO CICLO </w:t>
      </w:r>
    </w:p>
    <w:p w14:paraId="7D62C41C" w14:textId="77777777" w:rsidR="001C5DE9" w:rsidRPr="001C5DE9" w:rsidRDefault="001C5DE9" w:rsidP="001C5DE9">
      <w:pPr>
        <w:jc w:val="both"/>
      </w:pPr>
      <w:r w:rsidRPr="001C5DE9">
        <w:t>Il secondo ciclo (di definizione e aggiornamento regolare della strategia) partendo dagli insight generati dal primo ciclo, genera le linee guida strategiche che l’azienda dovrà adottare sui social:</w:t>
      </w:r>
    </w:p>
    <w:p w14:paraId="510A71D6" w14:textId="77777777" w:rsidR="001C5DE9" w:rsidRPr="001C5DE9" w:rsidRDefault="001C5DE9" w:rsidP="001C5DE9">
      <w:pPr>
        <w:numPr>
          <w:ilvl w:val="0"/>
          <w:numId w:val="59"/>
        </w:numPr>
        <w:jc w:val="both"/>
      </w:pPr>
      <w:r w:rsidRPr="001C5DE9">
        <w:t>Creare e/o Rafforzare la notorietà mantenendosi attivi sui social tramite la pubblicazione di contenuti nei canali officiali e non;</w:t>
      </w:r>
    </w:p>
    <w:p w14:paraId="18BE0EC3" w14:textId="77777777" w:rsidR="001C5DE9" w:rsidRPr="001C5DE9" w:rsidRDefault="001C5DE9" w:rsidP="001C5DE9">
      <w:pPr>
        <w:numPr>
          <w:ilvl w:val="0"/>
          <w:numId w:val="59"/>
        </w:numPr>
        <w:jc w:val="both"/>
      </w:pPr>
      <w:r w:rsidRPr="001C5DE9">
        <w:t>Influenzare il bisogno delle audience target, grazie ad attività che le invoglino a desiderare il loro prodotto o servizio;</w:t>
      </w:r>
    </w:p>
    <w:p w14:paraId="4E491785" w14:textId="77777777" w:rsidR="001C5DE9" w:rsidRPr="001C5DE9" w:rsidRDefault="001C5DE9" w:rsidP="001C5DE9">
      <w:pPr>
        <w:numPr>
          <w:ilvl w:val="0"/>
          <w:numId w:val="59"/>
        </w:numPr>
        <w:jc w:val="both"/>
      </w:pPr>
      <w:r w:rsidRPr="001C5DE9">
        <w:t xml:space="preserve">Facilitare l’acquisto attraverso azioni si sampling o invito alla prova; </w:t>
      </w:r>
    </w:p>
    <w:p w14:paraId="448E060A" w14:textId="416F3632" w:rsidR="001214DB" w:rsidRDefault="001C5DE9" w:rsidP="00B5560A">
      <w:pPr>
        <w:numPr>
          <w:ilvl w:val="0"/>
          <w:numId w:val="59"/>
        </w:numPr>
        <w:jc w:val="both"/>
      </w:pPr>
      <w:r w:rsidRPr="001C5DE9">
        <w:t xml:space="preserve">Incrementare il tempo di permanenza dell’audience sui canali social (non solo presidiati dalla marca ma anche quelli di proprietà della stessa). </w:t>
      </w:r>
    </w:p>
    <w:p w14:paraId="3B3A7B57" w14:textId="77777777" w:rsidR="001C5DE9" w:rsidRDefault="001C5DE9" w:rsidP="001C5DE9">
      <w:pPr>
        <w:jc w:val="both"/>
      </w:pPr>
    </w:p>
    <w:p w14:paraId="3A72F94F" w14:textId="2419089C" w:rsidR="001C5DE9" w:rsidRDefault="001C5DE9" w:rsidP="001C5DE9">
      <w:pPr>
        <w:jc w:val="both"/>
      </w:pPr>
      <w:r>
        <w:t xml:space="preserve">13.2 SOCIAL E CRM: VISIONE ANALITICA </w:t>
      </w:r>
    </w:p>
    <w:p w14:paraId="1DA0C4E0" w14:textId="16153EB1" w:rsidR="001C5DE9" w:rsidRDefault="001C5DE9" w:rsidP="001C5DE9">
      <w:pPr>
        <w:jc w:val="both"/>
        <w:rPr>
          <w:b/>
          <w:bCs/>
        </w:rPr>
      </w:pPr>
      <w:r>
        <w:rPr>
          <w:b/>
          <w:bCs/>
        </w:rPr>
        <w:t xml:space="preserve"> Integrazione Analitycs </w:t>
      </w:r>
      <w:r w:rsidR="006F1F41">
        <w:rPr>
          <w:b/>
          <w:bCs/>
        </w:rPr>
        <w:t xml:space="preserve">– social </w:t>
      </w:r>
    </w:p>
    <w:p w14:paraId="72C1BD95" w14:textId="77777777" w:rsidR="006F1F41" w:rsidRPr="006F1F41" w:rsidRDefault="006F1F41" w:rsidP="006F1F41">
      <w:pPr>
        <w:jc w:val="both"/>
      </w:pPr>
      <w:r w:rsidRPr="006F1F41">
        <w:t>Per poter ottenere una visione completa dell’integrazione tra analytics e Social risulta necessario adottare un approccio in 3 fasi per analizzare lo stato attuale dei Brand sui diversi canali Social e Digital:</w:t>
      </w:r>
    </w:p>
    <w:p w14:paraId="0D92F22C" w14:textId="77777777" w:rsidR="006F1F41" w:rsidRPr="006F1F41" w:rsidRDefault="006F1F41" w:rsidP="006F1F41">
      <w:pPr>
        <w:numPr>
          <w:ilvl w:val="0"/>
          <w:numId w:val="60"/>
        </w:numPr>
        <w:jc w:val="both"/>
        <w:rPr>
          <w:lang w:val="en-GB"/>
        </w:rPr>
      </w:pPr>
      <w:r w:rsidRPr="006F1F41">
        <w:t xml:space="preserve">Analisi quantitativa: Valutazione della performance del brand e dei Top Social Media Competitors sui principali canali Social, attraverso metriche quantitative che considerino un corposo numero di parametri. </w:t>
      </w:r>
      <w:r w:rsidRPr="006F1F41">
        <w:rPr>
          <w:lang w:val="en-GB"/>
        </w:rPr>
        <w:t>Output Generati: Benchmark, Page Engagement, Virality, Engagement per Brand Post and per Tweet, Impressions, Mentions</w:t>
      </w:r>
    </w:p>
    <w:p w14:paraId="59612AF8" w14:textId="77777777" w:rsidR="006F1F41" w:rsidRPr="006F1F41" w:rsidRDefault="006F1F41" w:rsidP="006F1F41">
      <w:pPr>
        <w:numPr>
          <w:ilvl w:val="0"/>
          <w:numId w:val="60"/>
        </w:numPr>
        <w:jc w:val="both"/>
      </w:pPr>
      <w:r w:rsidRPr="006F1F41">
        <w:t>Analisi delle attività sui social media: Valutazione dell’impatto nel mondo Social delle attività più rilevanti promosse dai vari competitors con focus particolare sulle attività che generano «picchi di Engagement». Output Generati: Brand Word Cloud, Word Cloud per argomento, Analisi del flusso di conversazioni (verbatim), Sentiment analysis</w:t>
      </w:r>
    </w:p>
    <w:p w14:paraId="7FBA53A4" w14:textId="77777777" w:rsidR="006F1F41" w:rsidRPr="006F1F41" w:rsidRDefault="006F1F41" w:rsidP="006F1F41">
      <w:pPr>
        <w:numPr>
          <w:ilvl w:val="0"/>
          <w:numId w:val="60"/>
        </w:numPr>
        <w:jc w:val="both"/>
      </w:pPr>
      <w:r w:rsidRPr="006F1F41">
        <w:t>Analisi qualitativa: Individuazione degli argomenti di conversazione più diffusi legati al mercato di riferimento. Identificazione dei «main influencers». Output Generati: Top influencers sui diversi canali, mappa di posizionamento, Community mapping, Social Reach, Page Management</w:t>
      </w:r>
    </w:p>
    <w:p w14:paraId="155C240D" w14:textId="3DB5D63A" w:rsidR="006F1F41" w:rsidRDefault="00A03B10" w:rsidP="001C5DE9">
      <w:pPr>
        <w:jc w:val="both"/>
        <w:rPr>
          <w:b/>
          <w:bCs/>
        </w:rPr>
      </w:pPr>
      <w:r>
        <w:rPr>
          <w:b/>
          <w:bCs/>
        </w:rPr>
        <w:t>Approccio all’analisi social</w:t>
      </w:r>
    </w:p>
    <w:p w14:paraId="3EA99E18" w14:textId="77777777" w:rsidR="00A03B10" w:rsidRPr="00A03B10" w:rsidRDefault="00A03B10" w:rsidP="00A03B10">
      <w:pPr>
        <w:jc w:val="both"/>
      </w:pPr>
      <w:r w:rsidRPr="00A03B10">
        <w:t>Monitoraggio del comportamento utenti il quale prevede:</w:t>
      </w:r>
    </w:p>
    <w:p w14:paraId="0C22E60C" w14:textId="77777777" w:rsidR="00A03B10" w:rsidRPr="00A03B10" w:rsidRDefault="00A03B10" w:rsidP="00A03B10">
      <w:pPr>
        <w:numPr>
          <w:ilvl w:val="0"/>
          <w:numId w:val="61"/>
        </w:numPr>
        <w:jc w:val="both"/>
      </w:pPr>
      <w:r w:rsidRPr="00A03B10">
        <w:t>Identificazione di opportunità e minacce - analisi in tempo reale di campagne e brand sentiment.</w:t>
      </w:r>
    </w:p>
    <w:p w14:paraId="31E02058" w14:textId="77777777" w:rsidR="00A03B10" w:rsidRPr="00A03B10" w:rsidRDefault="00A03B10" w:rsidP="00A03B10">
      <w:pPr>
        <w:numPr>
          <w:ilvl w:val="0"/>
          <w:numId w:val="61"/>
        </w:numPr>
        <w:jc w:val="both"/>
      </w:pPr>
      <w:r w:rsidRPr="00A03B10">
        <w:t>Engagement delle social communities offrendo esperienze di valore sui diversi canali Social e Digital.</w:t>
      </w:r>
    </w:p>
    <w:p w14:paraId="7E459C78" w14:textId="77777777" w:rsidR="00A03B10" w:rsidRPr="00A03B10" w:rsidRDefault="00A03B10" w:rsidP="00A03B10">
      <w:pPr>
        <w:numPr>
          <w:ilvl w:val="0"/>
          <w:numId w:val="61"/>
        </w:numPr>
        <w:jc w:val="both"/>
      </w:pPr>
      <w:r w:rsidRPr="00A03B10">
        <w:t>Garantire la coerenza delle attività del brand a livello globale e locale.</w:t>
      </w:r>
    </w:p>
    <w:p w14:paraId="4F9092E4" w14:textId="77777777" w:rsidR="00A03B10" w:rsidRPr="00A03B10" w:rsidRDefault="00A03B10" w:rsidP="00A03B10">
      <w:pPr>
        <w:jc w:val="both"/>
      </w:pPr>
      <w:r w:rsidRPr="00A03B10">
        <w:t>Reporting e Analisi che comprende le seguenti attività:</w:t>
      </w:r>
    </w:p>
    <w:p w14:paraId="786012DC" w14:textId="77777777" w:rsidR="00A03B10" w:rsidRPr="00A03B10" w:rsidRDefault="00A03B10" w:rsidP="00A03B10">
      <w:pPr>
        <w:numPr>
          <w:ilvl w:val="0"/>
          <w:numId w:val="62"/>
        </w:numPr>
        <w:jc w:val="both"/>
      </w:pPr>
      <w:r w:rsidRPr="00A03B10">
        <w:t xml:space="preserve">Social Media Benchmarking, </w:t>
      </w:r>
    </w:p>
    <w:p w14:paraId="18C0808E" w14:textId="77777777" w:rsidR="00A03B10" w:rsidRPr="00A03B10" w:rsidRDefault="00A03B10" w:rsidP="00A03B10">
      <w:pPr>
        <w:numPr>
          <w:ilvl w:val="0"/>
          <w:numId w:val="62"/>
        </w:numPr>
        <w:jc w:val="both"/>
      </w:pPr>
      <w:r w:rsidRPr="00A03B10">
        <w:t xml:space="preserve">brand listening e sentiment, </w:t>
      </w:r>
    </w:p>
    <w:p w14:paraId="2C107A2A" w14:textId="77777777" w:rsidR="00A03B10" w:rsidRPr="00A03B10" w:rsidRDefault="00A03B10" w:rsidP="00A03B10">
      <w:pPr>
        <w:numPr>
          <w:ilvl w:val="0"/>
          <w:numId w:val="62"/>
        </w:numPr>
        <w:jc w:val="both"/>
      </w:pPr>
      <w:r w:rsidRPr="00A03B10">
        <w:lastRenderedPageBreak/>
        <w:t xml:space="preserve">Strategic Positioning, </w:t>
      </w:r>
    </w:p>
    <w:p w14:paraId="0F2B680A" w14:textId="77777777" w:rsidR="00A03B10" w:rsidRPr="00A03B10" w:rsidRDefault="00A03B10" w:rsidP="00A03B10">
      <w:pPr>
        <w:numPr>
          <w:ilvl w:val="0"/>
          <w:numId w:val="62"/>
        </w:numPr>
        <w:jc w:val="both"/>
      </w:pPr>
      <w:r w:rsidRPr="00A03B10">
        <w:t xml:space="preserve">Competitor Analysis, </w:t>
      </w:r>
    </w:p>
    <w:p w14:paraId="0F4305C0" w14:textId="77777777" w:rsidR="00A03B10" w:rsidRPr="00A03B10" w:rsidRDefault="00A03B10" w:rsidP="00A03B10">
      <w:pPr>
        <w:numPr>
          <w:ilvl w:val="0"/>
          <w:numId w:val="62"/>
        </w:numPr>
        <w:jc w:val="both"/>
      </w:pPr>
      <w:r w:rsidRPr="00A03B10">
        <w:t xml:space="preserve">Social Media Monitoring, </w:t>
      </w:r>
    </w:p>
    <w:p w14:paraId="1940607B" w14:textId="77777777" w:rsidR="00A03B10" w:rsidRPr="00A03B10" w:rsidRDefault="00A03B10" w:rsidP="00A03B10">
      <w:pPr>
        <w:numPr>
          <w:ilvl w:val="0"/>
          <w:numId w:val="62"/>
        </w:numPr>
        <w:jc w:val="both"/>
      </w:pPr>
      <w:r w:rsidRPr="00A03B10">
        <w:t xml:space="preserve">Share of Voice, </w:t>
      </w:r>
    </w:p>
    <w:p w14:paraId="55C21E55" w14:textId="77777777" w:rsidR="00A03B10" w:rsidRPr="00A03B10" w:rsidRDefault="00A03B10" w:rsidP="00A03B10">
      <w:pPr>
        <w:numPr>
          <w:ilvl w:val="0"/>
          <w:numId w:val="62"/>
        </w:numPr>
        <w:jc w:val="both"/>
      </w:pPr>
      <w:r w:rsidRPr="00A03B10">
        <w:t xml:space="preserve">Brand Word Cloud, </w:t>
      </w:r>
    </w:p>
    <w:p w14:paraId="13127FF1" w14:textId="77777777" w:rsidR="00A03B10" w:rsidRPr="00A03B10" w:rsidRDefault="00A03B10" w:rsidP="00A03B10">
      <w:pPr>
        <w:numPr>
          <w:ilvl w:val="0"/>
          <w:numId w:val="62"/>
        </w:numPr>
        <w:jc w:val="both"/>
      </w:pPr>
      <w:r w:rsidRPr="00A03B10">
        <w:t xml:space="preserve">Identificazione Influencers, </w:t>
      </w:r>
    </w:p>
    <w:p w14:paraId="47C30AF4" w14:textId="77777777" w:rsidR="00A03B10" w:rsidRPr="00A03B10" w:rsidRDefault="00A03B10" w:rsidP="00A03B10">
      <w:pPr>
        <w:numPr>
          <w:ilvl w:val="0"/>
          <w:numId w:val="62"/>
        </w:numPr>
        <w:jc w:val="both"/>
      </w:pPr>
      <w:r w:rsidRPr="00A03B10">
        <w:t>Cluster Analysis audience</w:t>
      </w:r>
    </w:p>
    <w:p w14:paraId="7EA5A959" w14:textId="3A368FDA" w:rsidR="00A03B10" w:rsidRDefault="00A40081" w:rsidP="001C5DE9">
      <w:pPr>
        <w:jc w:val="both"/>
        <w:rPr>
          <w:b/>
          <w:bCs/>
        </w:rPr>
      </w:pPr>
      <w:r>
        <w:rPr>
          <w:b/>
          <w:bCs/>
        </w:rPr>
        <w:t xml:space="preserve">Pillars strategici </w:t>
      </w:r>
    </w:p>
    <w:p w14:paraId="28E48A06" w14:textId="77777777" w:rsidR="00493338" w:rsidRPr="00493338" w:rsidRDefault="00493338" w:rsidP="00493338">
      <w:pPr>
        <w:numPr>
          <w:ilvl w:val="0"/>
          <w:numId w:val="63"/>
        </w:numPr>
        <w:jc w:val="both"/>
      </w:pPr>
      <w:r w:rsidRPr="00493338">
        <w:t>Posizionamento Strategico SM: Elaborando i dati ricavati dalla SM Analysis, è possibile identificare il posizionamento ottimale per il brand ed il tipo di strategia da adottare sul medio-lungo periodo</w:t>
      </w:r>
    </w:p>
    <w:p w14:paraId="628FCAF0" w14:textId="77777777" w:rsidR="00493338" w:rsidRPr="00493338" w:rsidRDefault="00493338" w:rsidP="00493338">
      <w:pPr>
        <w:numPr>
          <w:ilvl w:val="0"/>
          <w:numId w:val="63"/>
        </w:numPr>
        <w:jc w:val="both"/>
      </w:pPr>
      <w:r w:rsidRPr="00493338">
        <w:t>Cluster Analysis: Attraverso la SM Analysis dei diversi canali è possibile identificare i “main influencers” ed effettuare una cluster analysis al fine di identificare i Target Audiences del Brand</w:t>
      </w:r>
    </w:p>
    <w:p w14:paraId="41695352" w14:textId="77777777" w:rsidR="00493338" w:rsidRPr="00493338" w:rsidRDefault="00493338" w:rsidP="00493338">
      <w:pPr>
        <w:numPr>
          <w:ilvl w:val="0"/>
          <w:numId w:val="63"/>
        </w:numPr>
        <w:jc w:val="both"/>
      </w:pPr>
      <w:r w:rsidRPr="00493338">
        <w:t>Obiettivi strategici: Proposta della Strategia Social Media da adottare, con gli obiettivi strategici ad essa correlati, e monetization dell’attività Social Media</w:t>
      </w:r>
    </w:p>
    <w:p w14:paraId="00AE4D7B" w14:textId="77777777" w:rsidR="00493338" w:rsidRPr="00493338" w:rsidRDefault="00493338" w:rsidP="00493338">
      <w:pPr>
        <w:numPr>
          <w:ilvl w:val="0"/>
          <w:numId w:val="63"/>
        </w:numPr>
        <w:jc w:val="both"/>
      </w:pPr>
      <w:r w:rsidRPr="00493338">
        <w:t>Tattiche Social Media: Le tattiche Social Media, elaborate al fine di raggiungere gli obiettivi strategici prefissati, saranno di tre tipi: execute- Quick Wins, Rituals e Ongoing Activities</w:t>
      </w:r>
    </w:p>
    <w:p w14:paraId="39DF0F3F" w14:textId="77777777" w:rsidR="00493338" w:rsidRPr="00493338" w:rsidRDefault="00493338" w:rsidP="00493338">
      <w:pPr>
        <w:numPr>
          <w:ilvl w:val="0"/>
          <w:numId w:val="63"/>
        </w:numPr>
        <w:jc w:val="both"/>
      </w:pPr>
      <w:r w:rsidRPr="00493338">
        <w:t>Calendario delle attività SM: Le tattiche Social Media saranno schedulate su di un calendario di attività, eventi, e messaggi che il brand condividerà con la sua Community</w:t>
      </w:r>
    </w:p>
    <w:p w14:paraId="3D58BA21" w14:textId="77777777" w:rsidR="00493338" w:rsidRPr="00493338" w:rsidRDefault="00493338" w:rsidP="00493338">
      <w:pPr>
        <w:numPr>
          <w:ilvl w:val="0"/>
          <w:numId w:val="63"/>
        </w:numPr>
        <w:jc w:val="both"/>
      </w:pPr>
      <w:r w:rsidRPr="00493338">
        <w:t>Modello operativo: Definizione di un modello operativo per il Social Media. Al fine di costituire all’interno del Brand un Social Media/Digital team</w:t>
      </w:r>
    </w:p>
    <w:p w14:paraId="6B3D11BD" w14:textId="0E306638" w:rsidR="00A40081" w:rsidRDefault="00493338" w:rsidP="001C5DE9">
      <w:pPr>
        <w:jc w:val="both"/>
        <w:rPr>
          <w:b/>
          <w:bCs/>
        </w:rPr>
      </w:pPr>
      <w:r>
        <w:rPr>
          <w:b/>
          <w:bCs/>
        </w:rPr>
        <w:t xml:space="preserve">Social CRM </w:t>
      </w:r>
    </w:p>
    <w:p w14:paraId="6E2B10B1" w14:textId="77777777" w:rsidR="00493338" w:rsidRPr="00493338" w:rsidRDefault="00493338" w:rsidP="00493338">
      <w:pPr>
        <w:jc w:val="both"/>
      </w:pPr>
      <w:r w:rsidRPr="00493338">
        <w:t xml:space="preserve">Con Social CRM si intende l’uso di servizi, tecniche e tecnologie che permettono al business di entrare in contatto e di interagire attivamente con i propri clienti, effettivi e potenziali, sfruttando i social media </w:t>
      </w:r>
    </w:p>
    <w:p w14:paraId="052C3EAE" w14:textId="77777777" w:rsidR="00493338" w:rsidRPr="00493338" w:rsidRDefault="00493338" w:rsidP="00493338">
      <w:pPr>
        <w:jc w:val="both"/>
      </w:pPr>
      <w:r w:rsidRPr="00493338">
        <w:t xml:space="preserve">“Social CRM” è pertanto un’attività di monitoraggio diretto e continuo dei canali social al fine di individuare informazioni e opinioni relative al brand o al prodotto, attraverso l’analisi puntuale del contenuto di una molteplicità di canali (social media, blog, siti di social networking, forum..). </w:t>
      </w:r>
    </w:p>
    <w:p w14:paraId="0B124C09" w14:textId="60CB1A40" w:rsidR="00493338" w:rsidRDefault="00BD68F5" w:rsidP="001C5DE9">
      <w:pPr>
        <w:jc w:val="both"/>
      </w:pPr>
      <w:r>
        <w:t>CAP.14 NUOVI TREND DI MERCATO</w:t>
      </w:r>
      <w:r w:rsidR="00F54DCD">
        <w:t xml:space="preserve">-PIATTAFORME EMERGENTI E NUOVI EQUILIBRI DI MERCATO </w:t>
      </w:r>
    </w:p>
    <w:p w14:paraId="221EF311" w14:textId="363E79EE" w:rsidR="00F54DCD" w:rsidRDefault="00F54DCD" w:rsidP="001C5DE9">
      <w:pPr>
        <w:jc w:val="both"/>
        <w:rPr>
          <w:b/>
          <w:bCs/>
        </w:rPr>
      </w:pPr>
      <w:r>
        <w:rPr>
          <w:b/>
          <w:bCs/>
        </w:rPr>
        <w:t xml:space="preserve">Funzionamento del mercato </w:t>
      </w:r>
      <w:r w:rsidR="005D3F52">
        <w:rPr>
          <w:b/>
          <w:bCs/>
        </w:rPr>
        <w:t xml:space="preserve">pubblicitario tradizionale </w:t>
      </w:r>
    </w:p>
    <w:p w14:paraId="05769007" w14:textId="77777777" w:rsidR="005D3F52" w:rsidRPr="005D3F52" w:rsidRDefault="005D3F52" w:rsidP="005D3F52">
      <w:pPr>
        <w:jc w:val="both"/>
      </w:pPr>
      <w:r w:rsidRPr="005D3F52">
        <w:t>Da quando è nata la pubblicità i player coinvolti ed i loro ruoli si erano cristallizzati in uno schema relativamente semplice.</w:t>
      </w:r>
      <w:r w:rsidRPr="005D3F52">
        <w:br/>
        <w:t>Da una parte, l’offerta di spazio e tempo pubblicitario che i produttori di contenuti o di supporti pubblicitari mettevano a disposizione del mercato attraverso una figura di intermediari, le concessionarie di pubblicità. Dall’altra parte le aziende che volevano comunicare i loro prodotti/brand che si affidavano a strutture di professionisti che le aiutassero nel processo decisionale, le agenzie di pubblicità.</w:t>
      </w:r>
    </w:p>
    <w:p w14:paraId="29BB72CA" w14:textId="7F0D1140" w:rsidR="005D3F52" w:rsidRDefault="005D3F52" w:rsidP="001C5DE9">
      <w:pPr>
        <w:jc w:val="both"/>
      </w:pPr>
      <w:r w:rsidRPr="005D3F52">
        <w:rPr>
          <w:noProof/>
        </w:rPr>
        <w:lastRenderedPageBreak/>
        <w:drawing>
          <wp:inline distT="0" distB="0" distL="0" distR="0" wp14:anchorId="335BC654" wp14:editId="409633DC">
            <wp:extent cx="6120130" cy="2461895"/>
            <wp:effectExtent l="0" t="0" r="0" b="0"/>
            <wp:docPr id="1026" name="Immagine 1">
              <a:extLst xmlns:a="http://schemas.openxmlformats.org/drawingml/2006/main">
                <a:ext uri="{FF2B5EF4-FFF2-40B4-BE49-F238E27FC236}">
                  <a16:creationId xmlns:a16="http://schemas.microsoft.com/office/drawing/2014/main" id="{62153B19-2469-4184-A0AC-0041A69BBE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Immagine 1">
                      <a:extLst>
                        <a:ext uri="{FF2B5EF4-FFF2-40B4-BE49-F238E27FC236}">
                          <a16:creationId xmlns:a16="http://schemas.microsoft.com/office/drawing/2014/main" id="{62153B19-2469-4184-A0AC-0041A69BBE75}"/>
                        </a:ext>
                      </a:extLs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2461895"/>
                    </a:xfrm>
                    <a:prstGeom prst="rect">
                      <a:avLst/>
                    </a:prstGeom>
                    <a:noFill/>
                    <a:ln>
                      <a:noFill/>
                    </a:ln>
                  </pic:spPr>
                </pic:pic>
              </a:graphicData>
            </a:graphic>
          </wp:inline>
        </w:drawing>
      </w:r>
    </w:p>
    <w:p w14:paraId="0D0BA8A4" w14:textId="41776B35" w:rsidR="005D3F52" w:rsidRDefault="002603CE" w:rsidP="001C5DE9">
      <w:pPr>
        <w:jc w:val="both"/>
        <w:rPr>
          <w:b/>
          <w:bCs/>
        </w:rPr>
      </w:pPr>
      <w:r>
        <w:rPr>
          <w:b/>
          <w:bCs/>
        </w:rPr>
        <w:t xml:space="preserve">Content providers </w:t>
      </w:r>
    </w:p>
    <w:p w14:paraId="4B10CEE2" w14:textId="77777777" w:rsidR="002603CE" w:rsidRPr="002603CE" w:rsidRDefault="002603CE" w:rsidP="002603CE">
      <w:pPr>
        <w:jc w:val="both"/>
      </w:pPr>
      <w:r w:rsidRPr="002603CE">
        <w:t>integrano l’originale visione di editori, in quanto una delle conseguenze dell’alto grado di accessibilità della tecnologia è che oggi chiunque può “reinventarsi” editore e , se è in grado di produrre contenuti interessanti per un determinato pubblico , ha molto meno bisogno di ingenti risorse per accedervi</w:t>
      </w:r>
    </w:p>
    <w:p w14:paraId="6C00FDB8" w14:textId="1E8726C3" w:rsidR="002603CE" w:rsidRDefault="002603CE" w:rsidP="001C5DE9">
      <w:pPr>
        <w:jc w:val="both"/>
        <w:rPr>
          <w:b/>
          <w:bCs/>
        </w:rPr>
      </w:pPr>
      <w:r>
        <w:rPr>
          <w:b/>
          <w:bCs/>
        </w:rPr>
        <w:t xml:space="preserve">Advertiser </w:t>
      </w:r>
    </w:p>
    <w:p w14:paraId="0C7CA7D8" w14:textId="77777777" w:rsidR="003A76FD" w:rsidRPr="003A76FD" w:rsidRDefault="003A76FD" w:rsidP="003A76FD">
      <w:pPr>
        <w:jc w:val="both"/>
      </w:pPr>
      <w:r w:rsidRPr="003A76FD">
        <w:t>Le aziende che desiderano comunicare hanno a disposizione molte più soluzioni rispetto al passato, anche se questa moltiplicazione di player richiede un minimo di spiegazione</w:t>
      </w:r>
    </w:p>
    <w:p w14:paraId="4DE7EBAE" w14:textId="34A350CE" w:rsidR="002603CE" w:rsidRDefault="003A76FD" w:rsidP="001C5DE9">
      <w:pPr>
        <w:jc w:val="both"/>
        <w:rPr>
          <w:b/>
          <w:bCs/>
        </w:rPr>
      </w:pPr>
      <w:r>
        <w:rPr>
          <w:b/>
          <w:bCs/>
        </w:rPr>
        <w:t xml:space="preserve">Agencies </w:t>
      </w:r>
    </w:p>
    <w:p w14:paraId="6C7FA3F5" w14:textId="77777777" w:rsidR="003A76FD" w:rsidRPr="003A76FD" w:rsidRDefault="003A76FD" w:rsidP="003A76FD">
      <w:pPr>
        <w:jc w:val="both"/>
      </w:pPr>
      <w:r w:rsidRPr="003A76FD">
        <w:t xml:space="preserve">Sono aziende nate con l’obiettivo di interagire con efficacia ed efficienza nel nuovo mercato degli spazi. Talvolta hanno tecnologie proprietarie o sfruttano tecnologie di terzi e fanno della scala uno dei loro fattori critici di successo. “Independent  Agencies” non son altro che trading desk specializzati ed indipendenti </w:t>
      </w:r>
    </w:p>
    <w:p w14:paraId="0BF619CB" w14:textId="00F7EB32" w:rsidR="003A76FD" w:rsidRDefault="003A76FD" w:rsidP="001C5DE9">
      <w:pPr>
        <w:jc w:val="both"/>
        <w:rPr>
          <w:b/>
          <w:bCs/>
        </w:rPr>
      </w:pPr>
      <w:r>
        <w:rPr>
          <w:b/>
          <w:bCs/>
        </w:rPr>
        <w:t xml:space="preserve">Sales house </w:t>
      </w:r>
    </w:p>
    <w:p w14:paraId="7076B370" w14:textId="77777777" w:rsidR="003A76FD" w:rsidRPr="003A76FD" w:rsidRDefault="003A76FD" w:rsidP="003A76FD">
      <w:pPr>
        <w:jc w:val="both"/>
      </w:pPr>
      <w:r w:rsidRPr="003A76FD">
        <w:t>un’entità che facilita per aziende ed agenzie l’accesso agli spazi pubblicitari. Le concessionarie (“Sales Houses”) spesso lavorano in forma esclusiva per uno o più “Content Providers” vendendo sia spazi standard che soluzioni customizzate. Gli “Ad Networks” si distinguono in generalisti o specializzati in determinate aree quali:</w:t>
      </w:r>
    </w:p>
    <w:p w14:paraId="14CEC5DA" w14:textId="77777777" w:rsidR="003A76FD" w:rsidRPr="003A76FD" w:rsidRDefault="003A76FD" w:rsidP="003A76FD">
      <w:pPr>
        <w:numPr>
          <w:ilvl w:val="0"/>
          <w:numId w:val="64"/>
        </w:numPr>
        <w:jc w:val="both"/>
      </w:pPr>
      <w:r w:rsidRPr="003A76FD">
        <w:rPr>
          <w:i/>
          <w:iCs/>
        </w:rPr>
        <w:t>Retargeting</w:t>
      </w:r>
    </w:p>
    <w:p w14:paraId="5B8900E7" w14:textId="77777777" w:rsidR="003A76FD" w:rsidRPr="003A76FD" w:rsidRDefault="003A76FD" w:rsidP="003A76FD">
      <w:pPr>
        <w:numPr>
          <w:ilvl w:val="0"/>
          <w:numId w:val="64"/>
        </w:numPr>
        <w:jc w:val="both"/>
      </w:pPr>
      <w:r w:rsidRPr="003A76FD">
        <w:rPr>
          <w:i/>
          <w:iCs/>
        </w:rPr>
        <w:t>Audience targeting</w:t>
      </w:r>
    </w:p>
    <w:p w14:paraId="31F48D6A" w14:textId="77777777" w:rsidR="003A76FD" w:rsidRPr="003A76FD" w:rsidRDefault="003A76FD" w:rsidP="003A76FD">
      <w:pPr>
        <w:numPr>
          <w:ilvl w:val="0"/>
          <w:numId w:val="64"/>
        </w:numPr>
        <w:jc w:val="both"/>
      </w:pPr>
      <w:r w:rsidRPr="003A76FD">
        <w:rPr>
          <w:i/>
          <w:iCs/>
        </w:rPr>
        <w:t>Mobile</w:t>
      </w:r>
    </w:p>
    <w:p w14:paraId="0DE1D9C7" w14:textId="77777777" w:rsidR="003A76FD" w:rsidRPr="003A76FD" w:rsidRDefault="003A76FD" w:rsidP="003A76FD">
      <w:pPr>
        <w:numPr>
          <w:ilvl w:val="0"/>
          <w:numId w:val="64"/>
        </w:numPr>
        <w:jc w:val="both"/>
      </w:pPr>
      <w:r w:rsidRPr="003A76FD">
        <w:rPr>
          <w:i/>
          <w:iCs/>
        </w:rPr>
        <w:t>Videocomunicazione</w:t>
      </w:r>
    </w:p>
    <w:p w14:paraId="10499C5E" w14:textId="6490E193" w:rsidR="003A76FD" w:rsidRDefault="003A76FD" w:rsidP="001C5DE9">
      <w:pPr>
        <w:numPr>
          <w:ilvl w:val="0"/>
          <w:numId w:val="64"/>
        </w:numPr>
        <w:jc w:val="both"/>
      </w:pPr>
      <w:r w:rsidRPr="003A76FD">
        <w:rPr>
          <w:i/>
          <w:iCs/>
        </w:rPr>
        <w:t>Affiliation</w:t>
      </w:r>
    </w:p>
    <w:p w14:paraId="74272717" w14:textId="63BEF599" w:rsidR="003A76FD" w:rsidRDefault="00B206E5" w:rsidP="003A76FD">
      <w:pPr>
        <w:jc w:val="both"/>
        <w:rPr>
          <w:b/>
          <w:bCs/>
        </w:rPr>
      </w:pPr>
      <w:r>
        <w:rPr>
          <w:b/>
          <w:bCs/>
        </w:rPr>
        <w:t xml:space="preserve">Data management platform </w:t>
      </w:r>
    </w:p>
    <w:p w14:paraId="3720602F" w14:textId="30A27EC1" w:rsidR="00B206E5" w:rsidRDefault="00B206E5" w:rsidP="00B206E5">
      <w:pPr>
        <w:jc w:val="both"/>
      </w:pPr>
      <w:r w:rsidRPr="00B206E5">
        <w:t>piattaforme tecnologiche per la gestione ed integrazione dei dati</w:t>
      </w:r>
      <w:r w:rsidR="009D17B2">
        <w:t>.</w:t>
      </w:r>
    </w:p>
    <w:p w14:paraId="54D80594" w14:textId="06191E7E" w:rsidR="009D17B2" w:rsidRDefault="009D17B2" w:rsidP="00B206E5">
      <w:pPr>
        <w:jc w:val="both"/>
        <w:rPr>
          <w:b/>
          <w:bCs/>
        </w:rPr>
      </w:pPr>
      <w:r>
        <w:rPr>
          <w:b/>
          <w:bCs/>
        </w:rPr>
        <w:t xml:space="preserve">Demand side platform </w:t>
      </w:r>
    </w:p>
    <w:p w14:paraId="392C8432" w14:textId="77777777" w:rsidR="00540F04" w:rsidRPr="00540F04" w:rsidRDefault="00540F04" w:rsidP="00540F04">
      <w:pPr>
        <w:jc w:val="both"/>
      </w:pPr>
      <w:r w:rsidRPr="00540F04">
        <w:lastRenderedPageBreak/>
        <w:t>La DSP indaga le disponibilità di spazi del mercato e, grazie alla DMP, incrocia tali disponibilità con le informazioni sulle persone esposte a quello spazio</w:t>
      </w:r>
    </w:p>
    <w:p w14:paraId="1B80141B" w14:textId="76E3A351" w:rsidR="001C5DE9" w:rsidRDefault="00540F04" w:rsidP="001C5DE9">
      <w:pPr>
        <w:jc w:val="both"/>
        <w:rPr>
          <w:b/>
          <w:bCs/>
        </w:rPr>
      </w:pPr>
      <w:r>
        <w:rPr>
          <w:b/>
          <w:bCs/>
        </w:rPr>
        <w:t xml:space="preserve">Funzionamento del mercato pubblicitario digitale </w:t>
      </w:r>
    </w:p>
    <w:p w14:paraId="32E9AB7A" w14:textId="7E94C3A9" w:rsidR="00540F04" w:rsidRPr="003C1F77" w:rsidRDefault="00540F04" w:rsidP="001C5DE9">
      <w:pPr>
        <w:jc w:val="both"/>
      </w:pPr>
      <w:r w:rsidRPr="00540F04">
        <w:rPr>
          <w:noProof/>
        </w:rPr>
        <w:drawing>
          <wp:inline distT="0" distB="0" distL="0" distR="0" wp14:anchorId="2C232C66" wp14:editId="61A04A93">
            <wp:extent cx="6120130" cy="2165985"/>
            <wp:effectExtent l="0" t="0" r="0" b="5715"/>
            <wp:docPr id="2050" name="Immagine 3">
              <a:extLst xmlns:a="http://schemas.openxmlformats.org/drawingml/2006/main">
                <a:ext uri="{FF2B5EF4-FFF2-40B4-BE49-F238E27FC236}">
                  <a16:creationId xmlns:a16="http://schemas.microsoft.com/office/drawing/2014/main" id="{1E09331D-BA48-4D38-AD9D-E21BCACC53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Immagine 3">
                      <a:extLst>
                        <a:ext uri="{FF2B5EF4-FFF2-40B4-BE49-F238E27FC236}">
                          <a16:creationId xmlns:a16="http://schemas.microsoft.com/office/drawing/2014/main" id="{1E09331D-BA48-4D38-AD9D-E21BCACC53D3}"/>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2165985"/>
                    </a:xfrm>
                    <a:prstGeom prst="rect">
                      <a:avLst/>
                    </a:prstGeom>
                    <a:noFill/>
                    <a:ln>
                      <a:noFill/>
                    </a:ln>
                  </pic:spPr>
                </pic:pic>
              </a:graphicData>
            </a:graphic>
          </wp:inline>
        </w:drawing>
      </w:r>
    </w:p>
    <w:p w14:paraId="677569E4" w14:textId="77777777" w:rsidR="001B4671" w:rsidRPr="00F92E9E" w:rsidRDefault="001B4671" w:rsidP="00F92E9E">
      <w:pPr>
        <w:jc w:val="both"/>
      </w:pPr>
    </w:p>
    <w:p w14:paraId="0913DA1A" w14:textId="77777777" w:rsidR="00F92E9E" w:rsidRPr="007B4040" w:rsidRDefault="00F92E9E" w:rsidP="007B4040">
      <w:pPr>
        <w:jc w:val="both"/>
      </w:pPr>
    </w:p>
    <w:p w14:paraId="33AA3D86" w14:textId="77777777" w:rsidR="007B4040" w:rsidRPr="00DC212D" w:rsidRDefault="007B4040" w:rsidP="00DC212D">
      <w:pPr>
        <w:jc w:val="both"/>
      </w:pPr>
    </w:p>
    <w:p w14:paraId="2ADA14C2" w14:textId="77777777" w:rsidR="00DC212D" w:rsidRPr="00E877CD" w:rsidRDefault="00DC212D" w:rsidP="00E877CD">
      <w:pPr>
        <w:jc w:val="both"/>
      </w:pPr>
    </w:p>
    <w:p w14:paraId="5C016838" w14:textId="77777777" w:rsidR="00E877CD" w:rsidRPr="00703A08" w:rsidRDefault="00E877CD" w:rsidP="00066358">
      <w:pPr>
        <w:jc w:val="both"/>
      </w:pPr>
    </w:p>
    <w:p w14:paraId="1288C0BE" w14:textId="77777777" w:rsidR="00F05B63" w:rsidRPr="00703A08" w:rsidRDefault="00F05B63" w:rsidP="001430B0">
      <w:pPr>
        <w:jc w:val="both"/>
        <w:rPr>
          <w:b/>
          <w:bCs/>
        </w:rPr>
      </w:pPr>
    </w:p>
    <w:sectPr w:rsidR="00F05B63" w:rsidRPr="00703A08">
      <w:headerReference w:type="default" r:id="rId4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25D17" w14:textId="77777777" w:rsidR="00050CA7" w:rsidRDefault="00050CA7" w:rsidP="00727B8F">
      <w:pPr>
        <w:spacing w:after="0" w:line="240" w:lineRule="auto"/>
      </w:pPr>
      <w:r>
        <w:separator/>
      </w:r>
    </w:p>
  </w:endnote>
  <w:endnote w:type="continuationSeparator" w:id="0">
    <w:p w14:paraId="5D0C882B" w14:textId="77777777" w:rsidR="00050CA7" w:rsidRDefault="00050CA7" w:rsidP="00727B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roman"/>
    <w:pitch w:val="default"/>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858C2" w14:textId="77777777" w:rsidR="00050CA7" w:rsidRDefault="00050CA7" w:rsidP="00727B8F">
      <w:pPr>
        <w:spacing w:after="0" w:line="240" w:lineRule="auto"/>
      </w:pPr>
      <w:r>
        <w:separator/>
      </w:r>
    </w:p>
  </w:footnote>
  <w:footnote w:type="continuationSeparator" w:id="0">
    <w:p w14:paraId="7ADAD997" w14:textId="77777777" w:rsidR="00050CA7" w:rsidRDefault="00050CA7" w:rsidP="00727B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E0CF4" w14:textId="65135315" w:rsidR="006545A5" w:rsidRDefault="006545A5">
    <w:pPr>
      <w:pStyle w:val="Intestazione"/>
    </w:pPr>
    <w:r>
      <w:t>DIGITAL MARKETING</w:t>
    </w:r>
  </w:p>
  <w:p w14:paraId="2FB45EA7" w14:textId="77777777" w:rsidR="00727B8F" w:rsidRDefault="00727B8F">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563C"/>
    <w:multiLevelType w:val="hybridMultilevel"/>
    <w:tmpl w:val="F90259F8"/>
    <w:lvl w:ilvl="0" w:tplc="DA047152">
      <w:start w:val="1"/>
      <w:numFmt w:val="bullet"/>
      <w:lvlText w:val="•"/>
      <w:lvlJc w:val="left"/>
      <w:pPr>
        <w:tabs>
          <w:tab w:val="num" w:pos="720"/>
        </w:tabs>
        <w:ind w:left="720" w:hanging="360"/>
      </w:pPr>
      <w:rPr>
        <w:rFonts w:ascii="Arial" w:hAnsi="Arial" w:hint="default"/>
      </w:rPr>
    </w:lvl>
    <w:lvl w:ilvl="1" w:tplc="D84674B0" w:tentative="1">
      <w:start w:val="1"/>
      <w:numFmt w:val="bullet"/>
      <w:lvlText w:val="•"/>
      <w:lvlJc w:val="left"/>
      <w:pPr>
        <w:tabs>
          <w:tab w:val="num" w:pos="1440"/>
        </w:tabs>
        <w:ind w:left="1440" w:hanging="360"/>
      </w:pPr>
      <w:rPr>
        <w:rFonts w:ascii="Arial" w:hAnsi="Arial" w:hint="default"/>
      </w:rPr>
    </w:lvl>
    <w:lvl w:ilvl="2" w:tplc="FA58B0A4" w:tentative="1">
      <w:start w:val="1"/>
      <w:numFmt w:val="bullet"/>
      <w:lvlText w:val="•"/>
      <w:lvlJc w:val="left"/>
      <w:pPr>
        <w:tabs>
          <w:tab w:val="num" w:pos="2160"/>
        </w:tabs>
        <w:ind w:left="2160" w:hanging="360"/>
      </w:pPr>
      <w:rPr>
        <w:rFonts w:ascii="Arial" w:hAnsi="Arial" w:hint="default"/>
      </w:rPr>
    </w:lvl>
    <w:lvl w:ilvl="3" w:tplc="F1EA2F38" w:tentative="1">
      <w:start w:val="1"/>
      <w:numFmt w:val="bullet"/>
      <w:lvlText w:val="•"/>
      <w:lvlJc w:val="left"/>
      <w:pPr>
        <w:tabs>
          <w:tab w:val="num" w:pos="2880"/>
        </w:tabs>
        <w:ind w:left="2880" w:hanging="360"/>
      </w:pPr>
      <w:rPr>
        <w:rFonts w:ascii="Arial" w:hAnsi="Arial" w:hint="default"/>
      </w:rPr>
    </w:lvl>
    <w:lvl w:ilvl="4" w:tplc="EE92EA6C" w:tentative="1">
      <w:start w:val="1"/>
      <w:numFmt w:val="bullet"/>
      <w:lvlText w:val="•"/>
      <w:lvlJc w:val="left"/>
      <w:pPr>
        <w:tabs>
          <w:tab w:val="num" w:pos="3600"/>
        </w:tabs>
        <w:ind w:left="3600" w:hanging="360"/>
      </w:pPr>
      <w:rPr>
        <w:rFonts w:ascii="Arial" w:hAnsi="Arial" w:hint="default"/>
      </w:rPr>
    </w:lvl>
    <w:lvl w:ilvl="5" w:tplc="BD0E6596" w:tentative="1">
      <w:start w:val="1"/>
      <w:numFmt w:val="bullet"/>
      <w:lvlText w:val="•"/>
      <w:lvlJc w:val="left"/>
      <w:pPr>
        <w:tabs>
          <w:tab w:val="num" w:pos="4320"/>
        </w:tabs>
        <w:ind w:left="4320" w:hanging="360"/>
      </w:pPr>
      <w:rPr>
        <w:rFonts w:ascii="Arial" w:hAnsi="Arial" w:hint="default"/>
      </w:rPr>
    </w:lvl>
    <w:lvl w:ilvl="6" w:tplc="8A5EC158" w:tentative="1">
      <w:start w:val="1"/>
      <w:numFmt w:val="bullet"/>
      <w:lvlText w:val="•"/>
      <w:lvlJc w:val="left"/>
      <w:pPr>
        <w:tabs>
          <w:tab w:val="num" w:pos="5040"/>
        </w:tabs>
        <w:ind w:left="5040" w:hanging="360"/>
      </w:pPr>
      <w:rPr>
        <w:rFonts w:ascii="Arial" w:hAnsi="Arial" w:hint="default"/>
      </w:rPr>
    </w:lvl>
    <w:lvl w:ilvl="7" w:tplc="C8088DB0" w:tentative="1">
      <w:start w:val="1"/>
      <w:numFmt w:val="bullet"/>
      <w:lvlText w:val="•"/>
      <w:lvlJc w:val="left"/>
      <w:pPr>
        <w:tabs>
          <w:tab w:val="num" w:pos="5760"/>
        </w:tabs>
        <w:ind w:left="5760" w:hanging="360"/>
      </w:pPr>
      <w:rPr>
        <w:rFonts w:ascii="Arial" w:hAnsi="Arial" w:hint="default"/>
      </w:rPr>
    </w:lvl>
    <w:lvl w:ilvl="8" w:tplc="347C090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E54A0E"/>
    <w:multiLevelType w:val="hybridMultilevel"/>
    <w:tmpl w:val="E556B7F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103A31"/>
    <w:multiLevelType w:val="hybridMultilevel"/>
    <w:tmpl w:val="F1F865D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2C0749"/>
    <w:multiLevelType w:val="hybridMultilevel"/>
    <w:tmpl w:val="48BCE786"/>
    <w:lvl w:ilvl="0" w:tplc="901CEF40">
      <w:start w:val="1"/>
      <w:numFmt w:val="bullet"/>
      <w:lvlText w:val="•"/>
      <w:lvlJc w:val="left"/>
      <w:pPr>
        <w:tabs>
          <w:tab w:val="num" w:pos="720"/>
        </w:tabs>
        <w:ind w:left="720" w:hanging="360"/>
      </w:pPr>
      <w:rPr>
        <w:rFonts w:ascii="Arial" w:hAnsi="Arial" w:hint="default"/>
      </w:rPr>
    </w:lvl>
    <w:lvl w:ilvl="1" w:tplc="F06C0712" w:tentative="1">
      <w:start w:val="1"/>
      <w:numFmt w:val="bullet"/>
      <w:lvlText w:val="•"/>
      <w:lvlJc w:val="left"/>
      <w:pPr>
        <w:tabs>
          <w:tab w:val="num" w:pos="1440"/>
        </w:tabs>
        <w:ind w:left="1440" w:hanging="360"/>
      </w:pPr>
      <w:rPr>
        <w:rFonts w:ascii="Arial" w:hAnsi="Arial" w:hint="default"/>
      </w:rPr>
    </w:lvl>
    <w:lvl w:ilvl="2" w:tplc="96769F92" w:tentative="1">
      <w:start w:val="1"/>
      <w:numFmt w:val="bullet"/>
      <w:lvlText w:val="•"/>
      <w:lvlJc w:val="left"/>
      <w:pPr>
        <w:tabs>
          <w:tab w:val="num" w:pos="2160"/>
        </w:tabs>
        <w:ind w:left="2160" w:hanging="360"/>
      </w:pPr>
      <w:rPr>
        <w:rFonts w:ascii="Arial" w:hAnsi="Arial" w:hint="default"/>
      </w:rPr>
    </w:lvl>
    <w:lvl w:ilvl="3" w:tplc="25F8F680" w:tentative="1">
      <w:start w:val="1"/>
      <w:numFmt w:val="bullet"/>
      <w:lvlText w:val="•"/>
      <w:lvlJc w:val="left"/>
      <w:pPr>
        <w:tabs>
          <w:tab w:val="num" w:pos="2880"/>
        </w:tabs>
        <w:ind w:left="2880" w:hanging="360"/>
      </w:pPr>
      <w:rPr>
        <w:rFonts w:ascii="Arial" w:hAnsi="Arial" w:hint="default"/>
      </w:rPr>
    </w:lvl>
    <w:lvl w:ilvl="4" w:tplc="36AEFA68" w:tentative="1">
      <w:start w:val="1"/>
      <w:numFmt w:val="bullet"/>
      <w:lvlText w:val="•"/>
      <w:lvlJc w:val="left"/>
      <w:pPr>
        <w:tabs>
          <w:tab w:val="num" w:pos="3600"/>
        </w:tabs>
        <w:ind w:left="3600" w:hanging="360"/>
      </w:pPr>
      <w:rPr>
        <w:rFonts w:ascii="Arial" w:hAnsi="Arial" w:hint="default"/>
      </w:rPr>
    </w:lvl>
    <w:lvl w:ilvl="5" w:tplc="05142992" w:tentative="1">
      <w:start w:val="1"/>
      <w:numFmt w:val="bullet"/>
      <w:lvlText w:val="•"/>
      <w:lvlJc w:val="left"/>
      <w:pPr>
        <w:tabs>
          <w:tab w:val="num" w:pos="4320"/>
        </w:tabs>
        <w:ind w:left="4320" w:hanging="360"/>
      </w:pPr>
      <w:rPr>
        <w:rFonts w:ascii="Arial" w:hAnsi="Arial" w:hint="default"/>
      </w:rPr>
    </w:lvl>
    <w:lvl w:ilvl="6" w:tplc="1130D240" w:tentative="1">
      <w:start w:val="1"/>
      <w:numFmt w:val="bullet"/>
      <w:lvlText w:val="•"/>
      <w:lvlJc w:val="left"/>
      <w:pPr>
        <w:tabs>
          <w:tab w:val="num" w:pos="5040"/>
        </w:tabs>
        <w:ind w:left="5040" w:hanging="360"/>
      </w:pPr>
      <w:rPr>
        <w:rFonts w:ascii="Arial" w:hAnsi="Arial" w:hint="default"/>
      </w:rPr>
    </w:lvl>
    <w:lvl w:ilvl="7" w:tplc="6C5C5D2A" w:tentative="1">
      <w:start w:val="1"/>
      <w:numFmt w:val="bullet"/>
      <w:lvlText w:val="•"/>
      <w:lvlJc w:val="left"/>
      <w:pPr>
        <w:tabs>
          <w:tab w:val="num" w:pos="5760"/>
        </w:tabs>
        <w:ind w:left="5760" w:hanging="360"/>
      </w:pPr>
      <w:rPr>
        <w:rFonts w:ascii="Arial" w:hAnsi="Arial" w:hint="default"/>
      </w:rPr>
    </w:lvl>
    <w:lvl w:ilvl="8" w:tplc="87CE7D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77A01F6"/>
    <w:multiLevelType w:val="hybridMultilevel"/>
    <w:tmpl w:val="C1BAB77C"/>
    <w:lvl w:ilvl="0" w:tplc="BFA6DD10">
      <w:start w:val="1"/>
      <w:numFmt w:val="bullet"/>
      <w:lvlText w:val="•"/>
      <w:lvlJc w:val="left"/>
      <w:pPr>
        <w:tabs>
          <w:tab w:val="num" w:pos="720"/>
        </w:tabs>
        <w:ind w:left="720" w:hanging="360"/>
      </w:pPr>
      <w:rPr>
        <w:rFonts w:ascii="Arial" w:hAnsi="Arial" w:hint="default"/>
      </w:rPr>
    </w:lvl>
    <w:lvl w:ilvl="1" w:tplc="4058E9F2" w:tentative="1">
      <w:start w:val="1"/>
      <w:numFmt w:val="bullet"/>
      <w:lvlText w:val="•"/>
      <w:lvlJc w:val="left"/>
      <w:pPr>
        <w:tabs>
          <w:tab w:val="num" w:pos="1440"/>
        </w:tabs>
        <w:ind w:left="1440" w:hanging="360"/>
      </w:pPr>
      <w:rPr>
        <w:rFonts w:ascii="Arial" w:hAnsi="Arial" w:hint="default"/>
      </w:rPr>
    </w:lvl>
    <w:lvl w:ilvl="2" w:tplc="6CBAAB38" w:tentative="1">
      <w:start w:val="1"/>
      <w:numFmt w:val="bullet"/>
      <w:lvlText w:val="•"/>
      <w:lvlJc w:val="left"/>
      <w:pPr>
        <w:tabs>
          <w:tab w:val="num" w:pos="2160"/>
        </w:tabs>
        <w:ind w:left="2160" w:hanging="360"/>
      </w:pPr>
      <w:rPr>
        <w:rFonts w:ascii="Arial" w:hAnsi="Arial" w:hint="default"/>
      </w:rPr>
    </w:lvl>
    <w:lvl w:ilvl="3" w:tplc="2C5C553C" w:tentative="1">
      <w:start w:val="1"/>
      <w:numFmt w:val="bullet"/>
      <w:lvlText w:val="•"/>
      <w:lvlJc w:val="left"/>
      <w:pPr>
        <w:tabs>
          <w:tab w:val="num" w:pos="2880"/>
        </w:tabs>
        <w:ind w:left="2880" w:hanging="360"/>
      </w:pPr>
      <w:rPr>
        <w:rFonts w:ascii="Arial" w:hAnsi="Arial" w:hint="default"/>
      </w:rPr>
    </w:lvl>
    <w:lvl w:ilvl="4" w:tplc="65CEE794" w:tentative="1">
      <w:start w:val="1"/>
      <w:numFmt w:val="bullet"/>
      <w:lvlText w:val="•"/>
      <w:lvlJc w:val="left"/>
      <w:pPr>
        <w:tabs>
          <w:tab w:val="num" w:pos="3600"/>
        </w:tabs>
        <w:ind w:left="3600" w:hanging="360"/>
      </w:pPr>
      <w:rPr>
        <w:rFonts w:ascii="Arial" w:hAnsi="Arial" w:hint="default"/>
      </w:rPr>
    </w:lvl>
    <w:lvl w:ilvl="5" w:tplc="B4663EAC" w:tentative="1">
      <w:start w:val="1"/>
      <w:numFmt w:val="bullet"/>
      <w:lvlText w:val="•"/>
      <w:lvlJc w:val="left"/>
      <w:pPr>
        <w:tabs>
          <w:tab w:val="num" w:pos="4320"/>
        </w:tabs>
        <w:ind w:left="4320" w:hanging="360"/>
      </w:pPr>
      <w:rPr>
        <w:rFonts w:ascii="Arial" w:hAnsi="Arial" w:hint="default"/>
      </w:rPr>
    </w:lvl>
    <w:lvl w:ilvl="6" w:tplc="DA62A3FC" w:tentative="1">
      <w:start w:val="1"/>
      <w:numFmt w:val="bullet"/>
      <w:lvlText w:val="•"/>
      <w:lvlJc w:val="left"/>
      <w:pPr>
        <w:tabs>
          <w:tab w:val="num" w:pos="5040"/>
        </w:tabs>
        <w:ind w:left="5040" w:hanging="360"/>
      </w:pPr>
      <w:rPr>
        <w:rFonts w:ascii="Arial" w:hAnsi="Arial" w:hint="default"/>
      </w:rPr>
    </w:lvl>
    <w:lvl w:ilvl="7" w:tplc="719AC4C0" w:tentative="1">
      <w:start w:val="1"/>
      <w:numFmt w:val="bullet"/>
      <w:lvlText w:val="•"/>
      <w:lvlJc w:val="left"/>
      <w:pPr>
        <w:tabs>
          <w:tab w:val="num" w:pos="5760"/>
        </w:tabs>
        <w:ind w:left="5760" w:hanging="360"/>
      </w:pPr>
      <w:rPr>
        <w:rFonts w:ascii="Arial" w:hAnsi="Arial" w:hint="default"/>
      </w:rPr>
    </w:lvl>
    <w:lvl w:ilvl="8" w:tplc="7A42B02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87774DA"/>
    <w:multiLevelType w:val="hybridMultilevel"/>
    <w:tmpl w:val="F2AC3D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DBC0D84"/>
    <w:multiLevelType w:val="hybridMultilevel"/>
    <w:tmpl w:val="654C7220"/>
    <w:lvl w:ilvl="0" w:tplc="B8ECCA2E">
      <w:start w:val="1"/>
      <w:numFmt w:val="decimal"/>
      <w:lvlText w:val="%1."/>
      <w:lvlJc w:val="left"/>
      <w:pPr>
        <w:tabs>
          <w:tab w:val="num" w:pos="720"/>
        </w:tabs>
        <w:ind w:left="720" w:hanging="360"/>
      </w:pPr>
    </w:lvl>
    <w:lvl w:ilvl="1" w:tplc="F4285034">
      <w:start w:val="1"/>
      <w:numFmt w:val="lowerLetter"/>
      <w:lvlText w:val="%2."/>
      <w:lvlJc w:val="left"/>
      <w:pPr>
        <w:tabs>
          <w:tab w:val="num" w:pos="1440"/>
        </w:tabs>
        <w:ind w:left="1440" w:hanging="360"/>
      </w:pPr>
    </w:lvl>
    <w:lvl w:ilvl="2" w:tplc="5D366684" w:tentative="1">
      <w:start w:val="1"/>
      <w:numFmt w:val="decimal"/>
      <w:lvlText w:val="%3."/>
      <w:lvlJc w:val="left"/>
      <w:pPr>
        <w:tabs>
          <w:tab w:val="num" w:pos="2160"/>
        </w:tabs>
        <w:ind w:left="2160" w:hanging="360"/>
      </w:pPr>
    </w:lvl>
    <w:lvl w:ilvl="3" w:tplc="5956C91A" w:tentative="1">
      <w:start w:val="1"/>
      <w:numFmt w:val="decimal"/>
      <w:lvlText w:val="%4."/>
      <w:lvlJc w:val="left"/>
      <w:pPr>
        <w:tabs>
          <w:tab w:val="num" w:pos="2880"/>
        </w:tabs>
        <w:ind w:left="2880" w:hanging="360"/>
      </w:pPr>
    </w:lvl>
    <w:lvl w:ilvl="4" w:tplc="A8C05358" w:tentative="1">
      <w:start w:val="1"/>
      <w:numFmt w:val="decimal"/>
      <w:lvlText w:val="%5."/>
      <w:lvlJc w:val="left"/>
      <w:pPr>
        <w:tabs>
          <w:tab w:val="num" w:pos="3600"/>
        </w:tabs>
        <w:ind w:left="3600" w:hanging="360"/>
      </w:pPr>
    </w:lvl>
    <w:lvl w:ilvl="5" w:tplc="F280BE20" w:tentative="1">
      <w:start w:val="1"/>
      <w:numFmt w:val="decimal"/>
      <w:lvlText w:val="%6."/>
      <w:lvlJc w:val="left"/>
      <w:pPr>
        <w:tabs>
          <w:tab w:val="num" w:pos="4320"/>
        </w:tabs>
        <w:ind w:left="4320" w:hanging="360"/>
      </w:pPr>
    </w:lvl>
    <w:lvl w:ilvl="6" w:tplc="41CA4666" w:tentative="1">
      <w:start w:val="1"/>
      <w:numFmt w:val="decimal"/>
      <w:lvlText w:val="%7."/>
      <w:lvlJc w:val="left"/>
      <w:pPr>
        <w:tabs>
          <w:tab w:val="num" w:pos="5040"/>
        </w:tabs>
        <w:ind w:left="5040" w:hanging="360"/>
      </w:pPr>
    </w:lvl>
    <w:lvl w:ilvl="7" w:tplc="388CCB80" w:tentative="1">
      <w:start w:val="1"/>
      <w:numFmt w:val="decimal"/>
      <w:lvlText w:val="%8."/>
      <w:lvlJc w:val="left"/>
      <w:pPr>
        <w:tabs>
          <w:tab w:val="num" w:pos="5760"/>
        </w:tabs>
        <w:ind w:left="5760" w:hanging="360"/>
      </w:pPr>
    </w:lvl>
    <w:lvl w:ilvl="8" w:tplc="712C2340" w:tentative="1">
      <w:start w:val="1"/>
      <w:numFmt w:val="decimal"/>
      <w:lvlText w:val="%9."/>
      <w:lvlJc w:val="left"/>
      <w:pPr>
        <w:tabs>
          <w:tab w:val="num" w:pos="6480"/>
        </w:tabs>
        <w:ind w:left="6480" w:hanging="360"/>
      </w:pPr>
    </w:lvl>
  </w:abstractNum>
  <w:abstractNum w:abstractNumId="7" w15:restartNumberingAfterBreak="0">
    <w:nsid w:val="0E645677"/>
    <w:multiLevelType w:val="hybridMultilevel"/>
    <w:tmpl w:val="C0949E28"/>
    <w:lvl w:ilvl="0" w:tplc="11241076">
      <w:start w:val="1"/>
      <w:numFmt w:val="decimal"/>
      <w:lvlText w:val="%1."/>
      <w:lvlJc w:val="left"/>
      <w:pPr>
        <w:tabs>
          <w:tab w:val="num" w:pos="720"/>
        </w:tabs>
        <w:ind w:left="720" w:hanging="360"/>
      </w:pPr>
    </w:lvl>
    <w:lvl w:ilvl="1" w:tplc="00D4347A" w:tentative="1">
      <w:start w:val="1"/>
      <w:numFmt w:val="decimal"/>
      <w:lvlText w:val="%2."/>
      <w:lvlJc w:val="left"/>
      <w:pPr>
        <w:tabs>
          <w:tab w:val="num" w:pos="1440"/>
        </w:tabs>
        <w:ind w:left="1440" w:hanging="360"/>
      </w:pPr>
    </w:lvl>
    <w:lvl w:ilvl="2" w:tplc="78200298" w:tentative="1">
      <w:start w:val="1"/>
      <w:numFmt w:val="decimal"/>
      <w:lvlText w:val="%3."/>
      <w:lvlJc w:val="left"/>
      <w:pPr>
        <w:tabs>
          <w:tab w:val="num" w:pos="2160"/>
        </w:tabs>
        <w:ind w:left="2160" w:hanging="360"/>
      </w:pPr>
    </w:lvl>
    <w:lvl w:ilvl="3" w:tplc="E604B12A" w:tentative="1">
      <w:start w:val="1"/>
      <w:numFmt w:val="decimal"/>
      <w:lvlText w:val="%4."/>
      <w:lvlJc w:val="left"/>
      <w:pPr>
        <w:tabs>
          <w:tab w:val="num" w:pos="2880"/>
        </w:tabs>
        <w:ind w:left="2880" w:hanging="360"/>
      </w:pPr>
    </w:lvl>
    <w:lvl w:ilvl="4" w:tplc="0E4485E8" w:tentative="1">
      <w:start w:val="1"/>
      <w:numFmt w:val="decimal"/>
      <w:lvlText w:val="%5."/>
      <w:lvlJc w:val="left"/>
      <w:pPr>
        <w:tabs>
          <w:tab w:val="num" w:pos="3600"/>
        </w:tabs>
        <w:ind w:left="3600" w:hanging="360"/>
      </w:pPr>
    </w:lvl>
    <w:lvl w:ilvl="5" w:tplc="BFB40C34" w:tentative="1">
      <w:start w:val="1"/>
      <w:numFmt w:val="decimal"/>
      <w:lvlText w:val="%6."/>
      <w:lvlJc w:val="left"/>
      <w:pPr>
        <w:tabs>
          <w:tab w:val="num" w:pos="4320"/>
        </w:tabs>
        <w:ind w:left="4320" w:hanging="360"/>
      </w:pPr>
    </w:lvl>
    <w:lvl w:ilvl="6" w:tplc="AC0EFF36" w:tentative="1">
      <w:start w:val="1"/>
      <w:numFmt w:val="decimal"/>
      <w:lvlText w:val="%7."/>
      <w:lvlJc w:val="left"/>
      <w:pPr>
        <w:tabs>
          <w:tab w:val="num" w:pos="5040"/>
        </w:tabs>
        <w:ind w:left="5040" w:hanging="360"/>
      </w:pPr>
    </w:lvl>
    <w:lvl w:ilvl="7" w:tplc="6CFC9894" w:tentative="1">
      <w:start w:val="1"/>
      <w:numFmt w:val="decimal"/>
      <w:lvlText w:val="%8."/>
      <w:lvlJc w:val="left"/>
      <w:pPr>
        <w:tabs>
          <w:tab w:val="num" w:pos="5760"/>
        </w:tabs>
        <w:ind w:left="5760" w:hanging="360"/>
      </w:pPr>
    </w:lvl>
    <w:lvl w:ilvl="8" w:tplc="D2082EF4" w:tentative="1">
      <w:start w:val="1"/>
      <w:numFmt w:val="decimal"/>
      <w:lvlText w:val="%9."/>
      <w:lvlJc w:val="left"/>
      <w:pPr>
        <w:tabs>
          <w:tab w:val="num" w:pos="6480"/>
        </w:tabs>
        <w:ind w:left="6480" w:hanging="360"/>
      </w:pPr>
    </w:lvl>
  </w:abstractNum>
  <w:abstractNum w:abstractNumId="8" w15:restartNumberingAfterBreak="0">
    <w:nsid w:val="128E0EFD"/>
    <w:multiLevelType w:val="hybridMultilevel"/>
    <w:tmpl w:val="5EF8DF4E"/>
    <w:lvl w:ilvl="0" w:tplc="47B66704">
      <w:start w:val="1"/>
      <w:numFmt w:val="bullet"/>
      <w:lvlText w:val="•"/>
      <w:lvlJc w:val="left"/>
      <w:pPr>
        <w:tabs>
          <w:tab w:val="num" w:pos="720"/>
        </w:tabs>
        <w:ind w:left="720" w:hanging="360"/>
      </w:pPr>
      <w:rPr>
        <w:rFonts w:ascii="Arial" w:hAnsi="Arial" w:hint="default"/>
      </w:rPr>
    </w:lvl>
    <w:lvl w:ilvl="1" w:tplc="8C0C3CB8" w:tentative="1">
      <w:start w:val="1"/>
      <w:numFmt w:val="bullet"/>
      <w:lvlText w:val="•"/>
      <w:lvlJc w:val="left"/>
      <w:pPr>
        <w:tabs>
          <w:tab w:val="num" w:pos="1440"/>
        </w:tabs>
        <w:ind w:left="1440" w:hanging="360"/>
      </w:pPr>
      <w:rPr>
        <w:rFonts w:ascii="Arial" w:hAnsi="Arial" w:hint="default"/>
      </w:rPr>
    </w:lvl>
    <w:lvl w:ilvl="2" w:tplc="BC1648BE" w:tentative="1">
      <w:start w:val="1"/>
      <w:numFmt w:val="bullet"/>
      <w:lvlText w:val="•"/>
      <w:lvlJc w:val="left"/>
      <w:pPr>
        <w:tabs>
          <w:tab w:val="num" w:pos="2160"/>
        </w:tabs>
        <w:ind w:left="2160" w:hanging="360"/>
      </w:pPr>
      <w:rPr>
        <w:rFonts w:ascii="Arial" w:hAnsi="Arial" w:hint="default"/>
      </w:rPr>
    </w:lvl>
    <w:lvl w:ilvl="3" w:tplc="366C4222" w:tentative="1">
      <w:start w:val="1"/>
      <w:numFmt w:val="bullet"/>
      <w:lvlText w:val="•"/>
      <w:lvlJc w:val="left"/>
      <w:pPr>
        <w:tabs>
          <w:tab w:val="num" w:pos="2880"/>
        </w:tabs>
        <w:ind w:left="2880" w:hanging="360"/>
      </w:pPr>
      <w:rPr>
        <w:rFonts w:ascii="Arial" w:hAnsi="Arial" w:hint="default"/>
      </w:rPr>
    </w:lvl>
    <w:lvl w:ilvl="4" w:tplc="8C4A787E" w:tentative="1">
      <w:start w:val="1"/>
      <w:numFmt w:val="bullet"/>
      <w:lvlText w:val="•"/>
      <w:lvlJc w:val="left"/>
      <w:pPr>
        <w:tabs>
          <w:tab w:val="num" w:pos="3600"/>
        </w:tabs>
        <w:ind w:left="3600" w:hanging="360"/>
      </w:pPr>
      <w:rPr>
        <w:rFonts w:ascii="Arial" w:hAnsi="Arial" w:hint="default"/>
      </w:rPr>
    </w:lvl>
    <w:lvl w:ilvl="5" w:tplc="06B6CD20" w:tentative="1">
      <w:start w:val="1"/>
      <w:numFmt w:val="bullet"/>
      <w:lvlText w:val="•"/>
      <w:lvlJc w:val="left"/>
      <w:pPr>
        <w:tabs>
          <w:tab w:val="num" w:pos="4320"/>
        </w:tabs>
        <w:ind w:left="4320" w:hanging="360"/>
      </w:pPr>
      <w:rPr>
        <w:rFonts w:ascii="Arial" w:hAnsi="Arial" w:hint="default"/>
      </w:rPr>
    </w:lvl>
    <w:lvl w:ilvl="6" w:tplc="DBBC728C" w:tentative="1">
      <w:start w:val="1"/>
      <w:numFmt w:val="bullet"/>
      <w:lvlText w:val="•"/>
      <w:lvlJc w:val="left"/>
      <w:pPr>
        <w:tabs>
          <w:tab w:val="num" w:pos="5040"/>
        </w:tabs>
        <w:ind w:left="5040" w:hanging="360"/>
      </w:pPr>
      <w:rPr>
        <w:rFonts w:ascii="Arial" w:hAnsi="Arial" w:hint="default"/>
      </w:rPr>
    </w:lvl>
    <w:lvl w:ilvl="7" w:tplc="CCBA7032" w:tentative="1">
      <w:start w:val="1"/>
      <w:numFmt w:val="bullet"/>
      <w:lvlText w:val="•"/>
      <w:lvlJc w:val="left"/>
      <w:pPr>
        <w:tabs>
          <w:tab w:val="num" w:pos="5760"/>
        </w:tabs>
        <w:ind w:left="5760" w:hanging="360"/>
      </w:pPr>
      <w:rPr>
        <w:rFonts w:ascii="Arial" w:hAnsi="Arial" w:hint="default"/>
      </w:rPr>
    </w:lvl>
    <w:lvl w:ilvl="8" w:tplc="A6B60BA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53F582B"/>
    <w:multiLevelType w:val="hybridMultilevel"/>
    <w:tmpl w:val="5C2C7FD8"/>
    <w:lvl w:ilvl="0" w:tplc="2438C220">
      <w:start w:val="1"/>
      <w:numFmt w:val="decimal"/>
      <w:lvlText w:val="%1."/>
      <w:lvlJc w:val="left"/>
      <w:pPr>
        <w:tabs>
          <w:tab w:val="num" w:pos="720"/>
        </w:tabs>
        <w:ind w:left="720" w:hanging="360"/>
      </w:pPr>
    </w:lvl>
    <w:lvl w:ilvl="1" w:tplc="BF18A9E2">
      <w:start w:val="1"/>
      <w:numFmt w:val="lowerLetter"/>
      <w:lvlText w:val="%2."/>
      <w:lvlJc w:val="left"/>
      <w:pPr>
        <w:tabs>
          <w:tab w:val="num" w:pos="1440"/>
        </w:tabs>
        <w:ind w:left="1440" w:hanging="360"/>
      </w:pPr>
    </w:lvl>
    <w:lvl w:ilvl="2" w:tplc="EE84041C" w:tentative="1">
      <w:start w:val="1"/>
      <w:numFmt w:val="decimal"/>
      <w:lvlText w:val="%3."/>
      <w:lvlJc w:val="left"/>
      <w:pPr>
        <w:tabs>
          <w:tab w:val="num" w:pos="2160"/>
        </w:tabs>
        <w:ind w:left="2160" w:hanging="360"/>
      </w:pPr>
    </w:lvl>
    <w:lvl w:ilvl="3" w:tplc="FEE8D676" w:tentative="1">
      <w:start w:val="1"/>
      <w:numFmt w:val="decimal"/>
      <w:lvlText w:val="%4."/>
      <w:lvlJc w:val="left"/>
      <w:pPr>
        <w:tabs>
          <w:tab w:val="num" w:pos="2880"/>
        </w:tabs>
        <w:ind w:left="2880" w:hanging="360"/>
      </w:pPr>
    </w:lvl>
    <w:lvl w:ilvl="4" w:tplc="FB2674D4" w:tentative="1">
      <w:start w:val="1"/>
      <w:numFmt w:val="decimal"/>
      <w:lvlText w:val="%5."/>
      <w:lvlJc w:val="left"/>
      <w:pPr>
        <w:tabs>
          <w:tab w:val="num" w:pos="3600"/>
        </w:tabs>
        <w:ind w:left="3600" w:hanging="360"/>
      </w:pPr>
    </w:lvl>
    <w:lvl w:ilvl="5" w:tplc="542445E4" w:tentative="1">
      <w:start w:val="1"/>
      <w:numFmt w:val="decimal"/>
      <w:lvlText w:val="%6."/>
      <w:lvlJc w:val="left"/>
      <w:pPr>
        <w:tabs>
          <w:tab w:val="num" w:pos="4320"/>
        </w:tabs>
        <w:ind w:left="4320" w:hanging="360"/>
      </w:pPr>
    </w:lvl>
    <w:lvl w:ilvl="6" w:tplc="B7E08444" w:tentative="1">
      <w:start w:val="1"/>
      <w:numFmt w:val="decimal"/>
      <w:lvlText w:val="%7."/>
      <w:lvlJc w:val="left"/>
      <w:pPr>
        <w:tabs>
          <w:tab w:val="num" w:pos="5040"/>
        </w:tabs>
        <w:ind w:left="5040" w:hanging="360"/>
      </w:pPr>
    </w:lvl>
    <w:lvl w:ilvl="7" w:tplc="84C037C8" w:tentative="1">
      <w:start w:val="1"/>
      <w:numFmt w:val="decimal"/>
      <w:lvlText w:val="%8."/>
      <w:lvlJc w:val="left"/>
      <w:pPr>
        <w:tabs>
          <w:tab w:val="num" w:pos="5760"/>
        </w:tabs>
        <w:ind w:left="5760" w:hanging="360"/>
      </w:pPr>
    </w:lvl>
    <w:lvl w:ilvl="8" w:tplc="8020D2BC" w:tentative="1">
      <w:start w:val="1"/>
      <w:numFmt w:val="decimal"/>
      <w:lvlText w:val="%9."/>
      <w:lvlJc w:val="left"/>
      <w:pPr>
        <w:tabs>
          <w:tab w:val="num" w:pos="6480"/>
        </w:tabs>
        <w:ind w:left="6480" w:hanging="360"/>
      </w:pPr>
    </w:lvl>
  </w:abstractNum>
  <w:abstractNum w:abstractNumId="10" w15:restartNumberingAfterBreak="0">
    <w:nsid w:val="16237A0D"/>
    <w:multiLevelType w:val="hybridMultilevel"/>
    <w:tmpl w:val="D6A291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74858CF"/>
    <w:multiLevelType w:val="hybridMultilevel"/>
    <w:tmpl w:val="A95E2084"/>
    <w:lvl w:ilvl="0" w:tplc="B02E673C">
      <w:start w:val="1"/>
      <w:numFmt w:val="decimal"/>
      <w:lvlText w:val="%1."/>
      <w:lvlJc w:val="left"/>
      <w:pPr>
        <w:tabs>
          <w:tab w:val="num" w:pos="720"/>
        </w:tabs>
        <w:ind w:left="720" w:hanging="360"/>
      </w:pPr>
    </w:lvl>
    <w:lvl w:ilvl="1" w:tplc="E9A890CC">
      <w:start w:val="1"/>
      <w:numFmt w:val="lowerLetter"/>
      <w:lvlText w:val="%2."/>
      <w:lvlJc w:val="left"/>
      <w:pPr>
        <w:tabs>
          <w:tab w:val="num" w:pos="1440"/>
        </w:tabs>
        <w:ind w:left="1440" w:hanging="360"/>
      </w:pPr>
    </w:lvl>
    <w:lvl w:ilvl="2" w:tplc="641ACB3A" w:tentative="1">
      <w:start w:val="1"/>
      <w:numFmt w:val="decimal"/>
      <w:lvlText w:val="%3."/>
      <w:lvlJc w:val="left"/>
      <w:pPr>
        <w:tabs>
          <w:tab w:val="num" w:pos="2160"/>
        </w:tabs>
        <w:ind w:left="2160" w:hanging="360"/>
      </w:pPr>
    </w:lvl>
    <w:lvl w:ilvl="3" w:tplc="04AEE806" w:tentative="1">
      <w:start w:val="1"/>
      <w:numFmt w:val="decimal"/>
      <w:lvlText w:val="%4."/>
      <w:lvlJc w:val="left"/>
      <w:pPr>
        <w:tabs>
          <w:tab w:val="num" w:pos="2880"/>
        </w:tabs>
        <w:ind w:left="2880" w:hanging="360"/>
      </w:pPr>
    </w:lvl>
    <w:lvl w:ilvl="4" w:tplc="B3CE76A6" w:tentative="1">
      <w:start w:val="1"/>
      <w:numFmt w:val="decimal"/>
      <w:lvlText w:val="%5."/>
      <w:lvlJc w:val="left"/>
      <w:pPr>
        <w:tabs>
          <w:tab w:val="num" w:pos="3600"/>
        </w:tabs>
        <w:ind w:left="3600" w:hanging="360"/>
      </w:pPr>
    </w:lvl>
    <w:lvl w:ilvl="5" w:tplc="54BE6612" w:tentative="1">
      <w:start w:val="1"/>
      <w:numFmt w:val="decimal"/>
      <w:lvlText w:val="%6."/>
      <w:lvlJc w:val="left"/>
      <w:pPr>
        <w:tabs>
          <w:tab w:val="num" w:pos="4320"/>
        </w:tabs>
        <w:ind w:left="4320" w:hanging="360"/>
      </w:pPr>
    </w:lvl>
    <w:lvl w:ilvl="6" w:tplc="242C2510" w:tentative="1">
      <w:start w:val="1"/>
      <w:numFmt w:val="decimal"/>
      <w:lvlText w:val="%7."/>
      <w:lvlJc w:val="left"/>
      <w:pPr>
        <w:tabs>
          <w:tab w:val="num" w:pos="5040"/>
        </w:tabs>
        <w:ind w:left="5040" w:hanging="360"/>
      </w:pPr>
    </w:lvl>
    <w:lvl w:ilvl="7" w:tplc="63A2BD26" w:tentative="1">
      <w:start w:val="1"/>
      <w:numFmt w:val="decimal"/>
      <w:lvlText w:val="%8."/>
      <w:lvlJc w:val="left"/>
      <w:pPr>
        <w:tabs>
          <w:tab w:val="num" w:pos="5760"/>
        </w:tabs>
        <w:ind w:left="5760" w:hanging="360"/>
      </w:pPr>
    </w:lvl>
    <w:lvl w:ilvl="8" w:tplc="F41C81BA" w:tentative="1">
      <w:start w:val="1"/>
      <w:numFmt w:val="decimal"/>
      <w:lvlText w:val="%9."/>
      <w:lvlJc w:val="left"/>
      <w:pPr>
        <w:tabs>
          <w:tab w:val="num" w:pos="6480"/>
        </w:tabs>
        <w:ind w:left="6480" w:hanging="360"/>
      </w:pPr>
    </w:lvl>
  </w:abstractNum>
  <w:abstractNum w:abstractNumId="12" w15:restartNumberingAfterBreak="0">
    <w:nsid w:val="1BE9795E"/>
    <w:multiLevelType w:val="hybridMultilevel"/>
    <w:tmpl w:val="CB32C8E8"/>
    <w:lvl w:ilvl="0" w:tplc="0E64612A">
      <w:start w:val="1"/>
      <w:numFmt w:val="bullet"/>
      <w:lvlText w:val="•"/>
      <w:lvlJc w:val="left"/>
      <w:pPr>
        <w:tabs>
          <w:tab w:val="num" w:pos="720"/>
        </w:tabs>
        <w:ind w:left="720" w:hanging="360"/>
      </w:pPr>
      <w:rPr>
        <w:rFonts w:ascii="Arial" w:hAnsi="Arial" w:hint="default"/>
      </w:rPr>
    </w:lvl>
    <w:lvl w:ilvl="1" w:tplc="21CACEC6" w:tentative="1">
      <w:start w:val="1"/>
      <w:numFmt w:val="bullet"/>
      <w:lvlText w:val="•"/>
      <w:lvlJc w:val="left"/>
      <w:pPr>
        <w:tabs>
          <w:tab w:val="num" w:pos="1440"/>
        </w:tabs>
        <w:ind w:left="1440" w:hanging="360"/>
      </w:pPr>
      <w:rPr>
        <w:rFonts w:ascii="Arial" w:hAnsi="Arial" w:hint="default"/>
      </w:rPr>
    </w:lvl>
    <w:lvl w:ilvl="2" w:tplc="42728916" w:tentative="1">
      <w:start w:val="1"/>
      <w:numFmt w:val="bullet"/>
      <w:lvlText w:val="•"/>
      <w:lvlJc w:val="left"/>
      <w:pPr>
        <w:tabs>
          <w:tab w:val="num" w:pos="2160"/>
        </w:tabs>
        <w:ind w:left="2160" w:hanging="360"/>
      </w:pPr>
      <w:rPr>
        <w:rFonts w:ascii="Arial" w:hAnsi="Arial" w:hint="default"/>
      </w:rPr>
    </w:lvl>
    <w:lvl w:ilvl="3" w:tplc="A7A85F3A" w:tentative="1">
      <w:start w:val="1"/>
      <w:numFmt w:val="bullet"/>
      <w:lvlText w:val="•"/>
      <w:lvlJc w:val="left"/>
      <w:pPr>
        <w:tabs>
          <w:tab w:val="num" w:pos="2880"/>
        </w:tabs>
        <w:ind w:left="2880" w:hanging="360"/>
      </w:pPr>
      <w:rPr>
        <w:rFonts w:ascii="Arial" w:hAnsi="Arial" w:hint="default"/>
      </w:rPr>
    </w:lvl>
    <w:lvl w:ilvl="4" w:tplc="AC42D30C" w:tentative="1">
      <w:start w:val="1"/>
      <w:numFmt w:val="bullet"/>
      <w:lvlText w:val="•"/>
      <w:lvlJc w:val="left"/>
      <w:pPr>
        <w:tabs>
          <w:tab w:val="num" w:pos="3600"/>
        </w:tabs>
        <w:ind w:left="3600" w:hanging="360"/>
      </w:pPr>
      <w:rPr>
        <w:rFonts w:ascii="Arial" w:hAnsi="Arial" w:hint="default"/>
      </w:rPr>
    </w:lvl>
    <w:lvl w:ilvl="5" w:tplc="035E7082" w:tentative="1">
      <w:start w:val="1"/>
      <w:numFmt w:val="bullet"/>
      <w:lvlText w:val="•"/>
      <w:lvlJc w:val="left"/>
      <w:pPr>
        <w:tabs>
          <w:tab w:val="num" w:pos="4320"/>
        </w:tabs>
        <w:ind w:left="4320" w:hanging="360"/>
      </w:pPr>
      <w:rPr>
        <w:rFonts w:ascii="Arial" w:hAnsi="Arial" w:hint="default"/>
      </w:rPr>
    </w:lvl>
    <w:lvl w:ilvl="6" w:tplc="CF72D48E" w:tentative="1">
      <w:start w:val="1"/>
      <w:numFmt w:val="bullet"/>
      <w:lvlText w:val="•"/>
      <w:lvlJc w:val="left"/>
      <w:pPr>
        <w:tabs>
          <w:tab w:val="num" w:pos="5040"/>
        </w:tabs>
        <w:ind w:left="5040" w:hanging="360"/>
      </w:pPr>
      <w:rPr>
        <w:rFonts w:ascii="Arial" w:hAnsi="Arial" w:hint="default"/>
      </w:rPr>
    </w:lvl>
    <w:lvl w:ilvl="7" w:tplc="F3DA778E" w:tentative="1">
      <w:start w:val="1"/>
      <w:numFmt w:val="bullet"/>
      <w:lvlText w:val="•"/>
      <w:lvlJc w:val="left"/>
      <w:pPr>
        <w:tabs>
          <w:tab w:val="num" w:pos="5760"/>
        </w:tabs>
        <w:ind w:left="5760" w:hanging="360"/>
      </w:pPr>
      <w:rPr>
        <w:rFonts w:ascii="Arial" w:hAnsi="Arial" w:hint="default"/>
      </w:rPr>
    </w:lvl>
    <w:lvl w:ilvl="8" w:tplc="210C0C6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C6E5933"/>
    <w:multiLevelType w:val="hybridMultilevel"/>
    <w:tmpl w:val="A5AAF9BC"/>
    <w:lvl w:ilvl="0" w:tplc="280A6DC2">
      <w:start w:val="1"/>
      <w:numFmt w:val="decimal"/>
      <w:lvlText w:val="%1."/>
      <w:lvlJc w:val="left"/>
      <w:pPr>
        <w:tabs>
          <w:tab w:val="num" w:pos="720"/>
        </w:tabs>
        <w:ind w:left="720" w:hanging="360"/>
      </w:pPr>
    </w:lvl>
    <w:lvl w:ilvl="1" w:tplc="3C66680A" w:tentative="1">
      <w:start w:val="1"/>
      <w:numFmt w:val="decimal"/>
      <w:lvlText w:val="%2."/>
      <w:lvlJc w:val="left"/>
      <w:pPr>
        <w:tabs>
          <w:tab w:val="num" w:pos="1440"/>
        </w:tabs>
        <w:ind w:left="1440" w:hanging="360"/>
      </w:pPr>
    </w:lvl>
    <w:lvl w:ilvl="2" w:tplc="E88E3552" w:tentative="1">
      <w:start w:val="1"/>
      <w:numFmt w:val="decimal"/>
      <w:lvlText w:val="%3."/>
      <w:lvlJc w:val="left"/>
      <w:pPr>
        <w:tabs>
          <w:tab w:val="num" w:pos="2160"/>
        </w:tabs>
        <w:ind w:left="2160" w:hanging="360"/>
      </w:pPr>
    </w:lvl>
    <w:lvl w:ilvl="3" w:tplc="E2D80322" w:tentative="1">
      <w:start w:val="1"/>
      <w:numFmt w:val="decimal"/>
      <w:lvlText w:val="%4."/>
      <w:lvlJc w:val="left"/>
      <w:pPr>
        <w:tabs>
          <w:tab w:val="num" w:pos="2880"/>
        </w:tabs>
        <w:ind w:left="2880" w:hanging="360"/>
      </w:pPr>
    </w:lvl>
    <w:lvl w:ilvl="4" w:tplc="68223D2E" w:tentative="1">
      <w:start w:val="1"/>
      <w:numFmt w:val="decimal"/>
      <w:lvlText w:val="%5."/>
      <w:lvlJc w:val="left"/>
      <w:pPr>
        <w:tabs>
          <w:tab w:val="num" w:pos="3600"/>
        </w:tabs>
        <w:ind w:left="3600" w:hanging="360"/>
      </w:pPr>
    </w:lvl>
    <w:lvl w:ilvl="5" w:tplc="7B725C22" w:tentative="1">
      <w:start w:val="1"/>
      <w:numFmt w:val="decimal"/>
      <w:lvlText w:val="%6."/>
      <w:lvlJc w:val="left"/>
      <w:pPr>
        <w:tabs>
          <w:tab w:val="num" w:pos="4320"/>
        </w:tabs>
        <w:ind w:left="4320" w:hanging="360"/>
      </w:pPr>
    </w:lvl>
    <w:lvl w:ilvl="6" w:tplc="ED989028" w:tentative="1">
      <w:start w:val="1"/>
      <w:numFmt w:val="decimal"/>
      <w:lvlText w:val="%7."/>
      <w:lvlJc w:val="left"/>
      <w:pPr>
        <w:tabs>
          <w:tab w:val="num" w:pos="5040"/>
        </w:tabs>
        <w:ind w:left="5040" w:hanging="360"/>
      </w:pPr>
    </w:lvl>
    <w:lvl w:ilvl="7" w:tplc="EEA00C66" w:tentative="1">
      <w:start w:val="1"/>
      <w:numFmt w:val="decimal"/>
      <w:lvlText w:val="%8."/>
      <w:lvlJc w:val="left"/>
      <w:pPr>
        <w:tabs>
          <w:tab w:val="num" w:pos="5760"/>
        </w:tabs>
        <w:ind w:left="5760" w:hanging="360"/>
      </w:pPr>
    </w:lvl>
    <w:lvl w:ilvl="8" w:tplc="ED406DB8" w:tentative="1">
      <w:start w:val="1"/>
      <w:numFmt w:val="decimal"/>
      <w:lvlText w:val="%9."/>
      <w:lvlJc w:val="left"/>
      <w:pPr>
        <w:tabs>
          <w:tab w:val="num" w:pos="6480"/>
        </w:tabs>
        <w:ind w:left="6480" w:hanging="360"/>
      </w:pPr>
    </w:lvl>
  </w:abstractNum>
  <w:abstractNum w:abstractNumId="14" w15:restartNumberingAfterBreak="0">
    <w:nsid w:val="1D3D6DA6"/>
    <w:multiLevelType w:val="hybridMultilevel"/>
    <w:tmpl w:val="AADC5932"/>
    <w:lvl w:ilvl="0" w:tplc="3A761636">
      <w:start w:val="1"/>
      <w:numFmt w:val="bullet"/>
      <w:lvlText w:val="•"/>
      <w:lvlJc w:val="left"/>
      <w:pPr>
        <w:tabs>
          <w:tab w:val="num" w:pos="720"/>
        </w:tabs>
        <w:ind w:left="720" w:hanging="360"/>
      </w:pPr>
      <w:rPr>
        <w:rFonts w:ascii="Arial" w:hAnsi="Arial" w:hint="default"/>
      </w:rPr>
    </w:lvl>
    <w:lvl w:ilvl="1" w:tplc="5A7CCBCE" w:tentative="1">
      <w:start w:val="1"/>
      <w:numFmt w:val="bullet"/>
      <w:lvlText w:val="•"/>
      <w:lvlJc w:val="left"/>
      <w:pPr>
        <w:tabs>
          <w:tab w:val="num" w:pos="1440"/>
        </w:tabs>
        <w:ind w:left="1440" w:hanging="360"/>
      </w:pPr>
      <w:rPr>
        <w:rFonts w:ascii="Arial" w:hAnsi="Arial" w:hint="default"/>
      </w:rPr>
    </w:lvl>
    <w:lvl w:ilvl="2" w:tplc="3A86951C" w:tentative="1">
      <w:start w:val="1"/>
      <w:numFmt w:val="bullet"/>
      <w:lvlText w:val="•"/>
      <w:lvlJc w:val="left"/>
      <w:pPr>
        <w:tabs>
          <w:tab w:val="num" w:pos="2160"/>
        </w:tabs>
        <w:ind w:left="2160" w:hanging="360"/>
      </w:pPr>
      <w:rPr>
        <w:rFonts w:ascii="Arial" w:hAnsi="Arial" w:hint="default"/>
      </w:rPr>
    </w:lvl>
    <w:lvl w:ilvl="3" w:tplc="BD24B8C4" w:tentative="1">
      <w:start w:val="1"/>
      <w:numFmt w:val="bullet"/>
      <w:lvlText w:val="•"/>
      <w:lvlJc w:val="left"/>
      <w:pPr>
        <w:tabs>
          <w:tab w:val="num" w:pos="2880"/>
        </w:tabs>
        <w:ind w:left="2880" w:hanging="360"/>
      </w:pPr>
      <w:rPr>
        <w:rFonts w:ascii="Arial" w:hAnsi="Arial" w:hint="default"/>
      </w:rPr>
    </w:lvl>
    <w:lvl w:ilvl="4" w:tplc="CBD43D2C" w:tentative="1">
      <w:start w:val="1"/>
      <w:numFmt w:val="bullet"/>
      <w:lvlText w:val="•"/>
      <w:lvlJc w:val="left"/>
      <w:pPr>
        <w:tabs>
          <w:tab w:val="num" w:pos="3600"/>
        </w:tabs>
        <w:ind w:left="3600" w:hanging="360"/>
      </w:pPr>
      <w:rPr>
        <w:rFonts w:ascii="Arial" w:hAnsi="Arial" w:hint="default"/>
      </w:rPr>
    </w:lvl>
    <w:lvl w:ilvl="5" w:tplc="2E805794" w:tentative="1">
      <w:start w:val="1"/>
      <w:numFmt w:val="bullet"/>
      <w:lvlText w:val="•"/>
      <w:lvlJc w:val="left"/>
      <w:pPr>
        <w:tabs>
          <w:tab w:val="num" w:pos="4320"/>
        </w:tabs>
        <w:ind w:left="4320" w:hanging="360"/>
      </w:pPr>
      <w:rPr>
        <w:rFonts w:ascii="Arial" w:hAnsi="Arial" w:hint="default"/>
      </w:rPr>
    </w:lvl>
    <w:lvl w:ilvl="6" w:tplc="1C20459A" w:tentative="1">
      <w:start w:val="1"/>
      <w:numFmt w:val="bullet"/>
      <w:lvlText w:val="•"/>
      <w:lvlJc w:val="left"/>
      <w:pPr>
        <w:tabs>
          <w:tab w:val="num" w:pos="5040"/>
        </w:tabs>
        <w:ind w:left="5040" w:hanging="360"/>
      </w:pPr>
      <w:rPr>
        <w:rFonts w:ascii="Arial" w:hAnsi="Arial" w:hint="default"/>
      </w:rPr>
    </w:lvl>
    <w:lvl w:ilvl="7" w:tplc="88F003AA" w:tentative="1">
      <w:start w:val="1"/>
      <w:numFmt w:val="bullet"/>
      <w:lvlText w:val="•"/>
      <w:lvlJc w:val="left"/>
      <w:pPr>
        <w:tabs>
          <w:tab w:val="num" w:pos="5760"/>
        </w:tabs>
        <w:ind w:left="5760" w:hanging="360"/>
      </w:pPr>
      <w:rPr>
        <w:rFonts w:ascii="Arial" w:hAnsi="Arial" w:hint="default"/>
      </w:rPr>
    </w:lvl>
    <w:lvl w:ilvl="8" w:tplc="010A47D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F5E1D37"/>
    <w:multiLevelType w:val="hybridMultilevel"/>
    <w:tmpl w:val="FDCACD12"/>
    <w:lvl w:ilvl="0" w:tplc="D5268B4A">
      <w:start w:val="1"/>
      <w:numFmt w:val="decimal"/>
      <w:lvlText w:val="%1."/>
      <w:lvlJc w:val="left"/>
      <w:pPr>
        <w:tabs>
          <w:tab w:val="num" w:pos="720"/>
        </w:tabs>
        <w:ind w:left="720" w:hanging="360"/>
      </w:pPr>
    </w:lvl>
    <w:lvl w:ilvl="1" w:tplc="414208F8" w:tentative="1">
      <w:start w:val="1"/>
      <w:numFmt w:val="decimal"/>
      <w:lvlText w:val="%2."/>
      <w:lvlJc w:val="left"/>
      <w:pPr>
        <w:tabs>
          <w:tab w:val="num" w:pos="1440"/>
        </w:tabs>
        <w:ind w:left="1440" w:hanging="360"/>
      </w:pPr>
    </w:lvl>
    <w:lvl w:ilvl="2" w:tplc="89C8373A" w:tentative="1">
      <w:start w:val="1"/>
      <w:numFmt w:val="decimal"/>
      <w:lvlText w:val="%3."/>
      <w:lvlJc w:val="left"/>
      <w:pPr>
        <w:tabs>
          <w:tab w:val="num" w:pos="2160"/>
        </w:tabs>
        <w:ind w:left="2160" w:hanging="360"/>
      </w:pPr>
    </w:lvl>
    <w:lvl w:ilvl="3" w:tplc="37AAC72C" w:tentative="1">
      <w:start w:val="1"/>
      <w:numFmt w:val="decimal"/>
      <w:lvlText w:val="%4."/>
      <w:lvlJc w:val="left"/>
      <w:pPr>
        <w:tabs>
          <w:tab w:val="num" w:pos="2880"/>
        </w:tabs>
        <w:ind w:left="2880" w:hanging="360"/>
      </w:pPr>
    </w:lvl>
    <w:lvl w:ilvl="4" w:tplc="5ED47A40" w:tentative="1">
      <w:start w:val="1"/>
      <w:numFmt w:val="decimal"/>
      <w:lvlText w:val="%5."/>
      <w:lvlJc w:val="left"/>
      <w:pPr>
        <w:tabs>
          <w:tab w:val="num" w:pos="3600"/>
        </w:tabs>
        <w:ind w:left="3600" w:hanging="360"/>
      </w:pPr>
    </w:lvl>
    <w:lvl w:ilvl="5" w:tplc="6434A62E" w:tentative="1">
      <w:start w:val="1"/>
      <w:numFmt w:val="decimal"/>
      <w:lvlText w:val="%6."/>
      <w:lvlJc w:val="left"/>
      <w:pPr>
        <w:tabs>
          <w:tab w:val="num" w:pos="4320"/>
        </w:tabs>
        <w:ind w:left="4320" w:hanging="360"/>
      </w:pPr>
    </w:lvl>
    <w:lvl w:ilvl="6" w:tplc="E2C4F842" w:tentative="1">
      <w:start w:val="1"/>
      <w:numFmt w:val="decimal"/>
      <w:lvlText w:val="%7."/>
      <w:lvlJc w:val="left"/>
      <w:pPr>
        <w:tabs>
          <w:tab w:val="num" w:pos="5040"/>
        </w:tabs>
        <w:ind w:left="5040" w:hanging="360"/>
      </w:pPr>
    </w:lvl>
    <w:lvl w:ilvl="7" w:tplc="C680B6B0" w:tentative="1">
      <w:start w:val="1"/>
      <w:numFmt w:val="decimal"/>
      <w:lvlText w:val="%8."/>
      <w:lvlJc w:val="left"/>
      <w:pPr>
        <w:tabs>
          <w:tab w:val="num" w:pos="5760"/>
        </w:tabs>
        <w:ind w:left="5760" w:hanging="360"/>
      </w:pPr>
    </w:lvl>
    <w:lvl w:ilvl="8" w:tplc="1FA43074" w:tentative="1">
      <w:start w:val="1"/>
      <w:numFmt w:val="decimal"/>
      <w:lvlText w:val="%9."/>
      <w:lvlJc w:val="left"/>
      <w:pPr>
        <w:tabs>
          <w:tab w:val="num" w:pos="6480"/>
        </w:tabs>
        <w:ind w:left="6480" w:hanging="360"/>
      </w:pPr>
    </w:lvl>
  </w:abstractNum>
  <w:abstractNum w:abstractNumId="16" w15:restartNumberingAfterBreak="0">
    <w:nsid w:val="240339EA"/>
    <w:multiLevelType w:val="hybridMultilevel"/>
    <w:tmpl w:val="226858D6"/>
    <w:lvl w:ilvl="0" w:tplc="A5702A2A">
      <w:start w:val="1"/>
      <w:numFmt w:val="bullet"/>
      <w:lvlText w:val="•"/>
      <w:lvlJc w:val="left"/>
      <w:pPr>
        <w:tabs>
          <w:tab w:val="num" w:pos="720"/>
        </w:tabs>
        <w:ind w:left="720" w:hanging="360"/>
      </w:pPr>
      <w:rPr>
        <w:rFonts w:ascii="Arial" w:hAnsi="Arial" w:hint="default"/>
      </w:rPr>
    </w:lvl>
    <w:lvl w:ilvl="1" w:tplc="0CBE2DA6" w:tentative="1">
      <w:start w:val="1"/>
      <w:numFmt w:val="bullet"/>
      <w:lvlText w:val="•"/>
      <w:lvlJc w:val="left"/>
      <w:pPr>
        <w:tabs>
          <w:tab w:val="num" w:pos="1440"/>
        </w:tabs>
        <w:ind w:left="1440" w:hanging="360"/>
      </w:pPr>
      <w:rPr>
        <w:rFonts w:ascii="Arial" w:hAnsi="Arial" w:hint="default"/>
      </w:rPr>
    </w:lvl>
    <w:lvl w:ilvl="2" w:tplc="ADB69B40" w:tentative="1">
      <w:start w:val="1"/>
      <w:numFmt w:val="bullet"/>
      <w:lvlText w:val="•"/>
      <w:lvlJc w:val="left"/>
      <w:pPr>
        <w:tabs>
          <w:tab w:val="num" w:pos="2160"/>
        </w:tabs>
        <w:ind w:left="2160" w:hanging="360"/>
      </w:pPr>
      <w:rPr>
        <w:rFonts w:ascii="Arial" w:hAnsi="Arial" w:hint="default"/>
      </w:rPr>
    </w:lvl>
    <w:lvl w:ilvl="3" w:tplc="7A4E9C56" w:tentative="1">
      <w:start w:val="1"/>
      <w:numFmt w:val="bullet"/>
      <w:lvlText w:val="•"/>
      <w:lvlJc w:val="left"/>
      <w:pPr>
        <w:tabs>
          <w:tab w:val="num" w:pos="2880"/>
        </w:tabs>
        <w:ind w:left="2880" w:hanging="360"/>
      </w:pPr>
      <w:rPr>
        <w:rFonts w:ascii="Arial" w:hAnsi="Arial" w:hint="default"/>
      </w:rPr>
    </w:lvl>
    <w:lvl w:ilvl="4" w:tplc="28C2F30C" w:tentative="1">
      <w:start w:val="1"/>
      <w:numFmt w:val="bullet"/>
      <w:lvlText w:val="•"/>
      <w:lvlJc w:val="left"/>
      <w:pPr>
        <w:tabs>
          <w:tab w:val="num" w:pos="3600"/>
        </w:tabs>
        <w:ind w:left="3600" w:hanging="360"/>
      </w:pPr>
      <w:rPr>
        <w:rFonts w:ascii="Arial" w:hAnsi="Arial" w:hint="default"/>
      </w:rPr>
    </w:lvl>
    <w:lvl w:ilvl="5" w:tplc="99C8042C" w:tentative="1">
      <w:start w:val="1"/>
      <w:numFmt w:val="bullet"/>
      <w:lvlText w:val="•"/>
      <w:lvlJc w:val="left"/>
      <w:pPr>
        <w:tabs>
          <w:tab w:val="num" w:pos="4320"/>
        </w:tabs>
        <w:ind w:left="4320" w:hanging="360"/>
      </w:pPr>
      <w:rPr>
        <w:rFonts w:ascii="Arial" w:hAnsi="Arial" w:hint="default"/>
      </w:rPr>
    </w:lvl>
    <w:lvl w:ilvl="6" w:tplc="65166C2C" w:tentative="1">
      <w:start w:val="1"/>
      <w:numFmt w:val="bullet"/>
      <w:lvlText w:val="•"/>
      <w:lvlJc w:val="left"/>
      <w:pPr>
        <w:tabs>
          <w:tab w:val="num" w:pos="5040"/>
        </w:tabs>
        <w:ind w:left="5040" w:hanging="360"/>
      </w:pPr>
      <w:rPr>
        <w:rFonts w:ascii="Arial" w:hAnsi="Arial" w:hint="default"/>
      </w:rPr>
    </w:lvl>
    <w:lvl w:ilvl="7" w:tplc="6994D06C" w:tentative="1">
      <w:start w:val="1"/>
      <w:numFmt w:val="bullet"/>
      <w:lvlText w:val="•"/>
      <w:lvlJc w:val="left"/>
      <w:pPr>
        <w:tabs>
          <w:tab w:val="num" w:pos="5760"/>
        </w:tabs>
        <w:ind w:left="5760" w:hanging="360"/>
      </w:pPr>
      <w:rPr>
        <w:rFonts w:ascii="Arial" w:hAnsi="Arial" w:hint="default"/>
      </w:rPr>
    </w:lvl>
    <w:lvl w:ilvl="8" w:tplc="3B548A0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A9E1A0E"/>
    <w:multiLevelType w:val="hybridMultilevel"/>
    <w:tmpl w:val="663C75E0"/>
    <w:lvl w:ilvl="0" w:tplc="7570E3DC">
      <w:start w:val="1"/>
      <w:numFmt w:val="bullet"/>
      <w:lvlText w:val="•"/>
      <w:lvlJc w:val="left"/>
      <w:pPr>
        <w:tabs>
          <w:tab w:val="num" w:pos="720"/>
        </w:tabs>
        <w:ind w:left="720" w:hanging="360"/>
      </w:pPr>
      <w:rPr>
        <w:rFonts w:ascii="Arial" w:hAnsi="Arial" w:hint="default"/>
      </w:rPr>
    </w:lvl>
    <w:lvl w:ilvl="1" w:tplc="22580E4C" w:tentative="1">
      <w:start w:val="1"/>
      <w:numFmt w:val="bullet"/>
      <w:lvlText w:val="•"/>
      <w:lvlJc w:val="left"/>
      <w:pPr>
        <w:tabs>
          <w:tab w:val="num" w:pos="1440"/>
        </w:tabs>
        <w:ind w:left="1440" w:hanging="360"/>
      </w:pPr>
      <w:rPr>
        <w:rFonts w:ascii="Arial" w:hAnsi="Arial" w:hint="default"/>
      </w:rPr>
    </w:lvl>
    <w:lvl w:ilvl="2" w:tplc="C5C8441C" w:tentative="1">
      <w:start w:val="1"/>
      <w:numFmt w:val="bullet"/>
      <w:lvlText w:val="•"/>
      <w:lvlJc w:val="left"/>
      <w:pPr>
        <w:tabs>
          <w:tab w:val="num" w:pos="2160"/>
        </w:tabs>
        <w:ind w:left="2160" w:hanging="360"/>
      </w:pPr>
      <w:rPr>
        <w:rFonts w:ascii="Arial" w:hAnsi="Arial" w:hint="default"/>
      </w:rPr>
    </w:lvl>
    <w:lvl w:ilvl="3" w:tplc="351CE04E" w:tentative="1">
      <w:start w:val="1"/>
      <w:numFmt w:val="bullet"/>
      <w:lvlText w:val="•"/>
      <w:lvlJc w:val="left"/>
      <w:pPr>
        <w:tabs>
          <w:tab w:val="num" w:pos="2880"/>
        </w:tabs>
        <w:ind w:left="2880" w:hanging="360"/>
      </w:pPr>
      <w:rPr>
        <w:rFonts w:ascii="Arial" w:hAnsi="Arial" w:hint="default"/>
      </w:rPr>
    </w:lvl>
    <w:lvl w:ilvl="4" w:tplc="D158A5B2" w:tentative="1">
      <w:start w:val="1"/>
      <w:numFmt w:val="bullet"/>
      <w:lvlText w:val="•"/>
      <w:lvlJc w:val="left"/>
      <w:pPr>
        <w:tabs>
          <w:tab w:val="num" w:pos="3600"/>
        </w:tabs>
        <w:ind w:left="3600" w:hanging="360"/>
      </w:pPr>
      <w:rPr>
        <w:rFonts w:ascii="Arial" w:hAnsi="Arial" w:hint="default"/>
      </w:rPr>
    </w:lvl>
    <w:lvl w:ilvl="5" w:tplc="082A80F4" w:tentative="1">
      <w:start w:val="1"/>
      <w:numFmt w:val="bullet"/>
      <w:lvlText w:val="•"/>
      <w:lvlJc w:val="left"/>
      <w:pPr>
        <w:tabs>
          <w:tab w:val="num" w:pos="4320"/>
        </w:tabs>
        <w:ind w:left="4320" w:hanging="360"/>
      </w:pPr>
      <w:rPr>
        <w:rFonts w:ascii="Arial" w:hAnsi="Arial" w:hint="default"/>
      </w:rPr>
    </w:lvl>
    <w:lvl w:ilvl="6" w:tplc="B678B6C4" w:tentative="1">
      <w:start w:val="1"/>
      <w:numFmt w:val="bullet"/>
      <w:lvlText w:val="•"/>
      <w:lvlJc w:val="left"/>
      <w:pPr>
        <w:tabs>
          <w:tab w:val="num" w:pos="5040"/>
        </w:tabs>
        <w:ind w:left="5040" w:hanging="360"/>
      </w:pPr>
      <w:rPr>
        <w:rFonts w:ascii="Arial" w:hAnsi="Arial" w:hint="default"/>
      </w:rPr>
    </w:lvl>
    <w:lvl w:ilvl="7" w:tplc="1024B574" w:tentative="1">
      <w:start w:val="1"/>
      <w:numFmt w:val="bullet"/>
      <w:lvlText w:val="•"/>
      <w:lvlJc w:val="left"/>
      <w:pPr>
        <w:tabs>
          <w:tab w:val="num" w:pos="5760"/>
        </w:tabs>
        <w:ind w:left="5760" w:hanging="360"/>
      </w:pPr>
      <w:rPr>
        <w:rFonts w:ascii="Arial" w:hAnsi="Arial" w:hint="default"/>
      </w:rPr>
    </w:lvl>
    <w:lvl w:ilvl="8" w:tplc="AAEA54E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09F775A"/>
    <w:multiLevelType w:val="hybridMultilevel"/>
    <w:tmpl w:val="F2CE4B72"/>
    <w:lvl w:ilvl="0" w:tplc="EC78413C">
      <w:start w:val="1"/>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0F2792A"/>
    <w:multiLevelType w:val="hybridMultilevel"/>
    <w:tmpl w:val="1F5A3F02"/>
    <w:lvl w:ilvl="0" w:tplc="B44E8772">
      <w:start w:val="1"/>
      <w:numFmt w:val="decimal"/>
      <w:lvlText w:val="%1."/>
      <w:lvlJc w:val="left"/>
      <w:pPr>
        <w:tabs>
          <w:tab w:val="num" w:pos="720"/>
        </w:tabs>
        <w:ind w:left="720" w:hanging="360"/>
      </w:pPr>
    </w:lvl>
    <w:lvl w:ilvl="1" w:tplc="C900C094">
      <w:start w:val="1"/>
      <w:numFmt w:val="lowerLetter"/>
      <w:lvlText w:val="%2."/>
      <w:lvlJc w:val="left"/>
      <w:pPr>
        <w:tabs>
          <w:tab w:val="num" w:pos="1440"/>
        </w:tabs>
        <w:ind w:left="1440" w:hanging="360"/>
      </w:pPr>
    </w:lvl>
    <w:lvl w:ilvl="2" w:tplc="96EC69A4" w:tentative="1">
      <w:start w:val="1"/>
      <w:numFmt w:val="decimal"/>
      <w:lvlText w:val="%3."/>
      <w:lvlJc w:val="left"/>
      <w:pPr>
        <w:tabs>
          <w:tab w:val="num" w:pos="2160"/>
        </w:tabs>
        <w:ind w:left="2160" w:hanging="360"/>
      </w:pPr>
    </w:lvl>
    <w:lvl w:ilvl="3" w:tplc="50D8C692" w:tentative="1">
      <w:start w:val="1"/>
      <w:numFmt w:val="decimal"/>
      <w:lvlText w:val="%4."/>
      <w:lvlJc w:val="left"/>
      <w:pPr>
        <w:tabs>
          <w:tab w:val="num" w:pos="2880"/>
        </w:tabs>
        <w:ind w:left="2880" w:hanging="360"/>
      </w:pPr>
    </w:lvl>
    <w:lvl w:ilvl="4" w:tplc="45B81D56" w:tentative="1">
      <w:start w:val="1"/>
      <w:numFmt w:val="decimal"/>
      <w:lvlText w:val="%5."/>
      <w:lvlJc w:val="left"/>
      <w:pPr>
        <w:tabs>
          <w:tab w:val="num" w:pos="3600"/>
        </w:tabs>
        <w:ind w:left="3600" w:hanging="360"/>
      </w:pPr>
    </w:lvl>
    <w:lvl w:ilvl="5" w:tplc="E6F61ECA" w:tentative="1">
      <w:start w:val="1"/>
      <w:numFmt w:val="decimal"/>
      <w:lvlText w:val="%6."/>
      <w:lvlJc w:val="left"/>
      <w:pPr>
        <w:tabs>
          <w:tab w:val="num" w:pos="4320"/>
        </w:tabs>
        <w:ind w:left="4320" w:hanging="360"/>
      </w:pPr>
    </w:lvl>
    <w:lvl w:ilvl="6" w:tplc="AE5697B8" w:tentative="1">
      <w:start w:val="1"/>
      <w:numFmt w:val="decimal"/>
      <w:lvlText w:val="%7."/>
      <w:lvlJc w:val="left"/>
      <w:pPr>
        <w:tabs>
          <w:tab w:val="num" w:pos="5040"/>
        </w:tabs>
        <w:ind w:left="5040" w:hanging="360"/>
      </w:pPr>
    </w:lvl>
    <w:lvl w:ilvl="7" w:tplc="D368FCEE" w:tentative="1">
      <w:start w:val="1"/>
      <w:numFmt w:val="decimal"/>
      <w:lvlText w:val="%8."/>
      <w:lvlJc w:val="left"/>
      <w:pPr>
        <w:tabs>
          <w:tab w:val="num" w:pos="5760"/>
        </w:tabs>
        <w:ind w:left="5760" w:hanging="360"/>
      </w:pPr>
    </w:lvl>
    <w:lvl w:ilvl="8" w:tplc="BFDCDFCA" w:tentative="1">
      <w:start w:val="1"/>
      <w:numFmt w:val="decimal"/>
      <w:lvlText w:val="%9."/>
      <w:lvlJc w:val="left"/>
      <w:pPr>
        <w:tabs>
          <w:tab w:val="num" w:pos="6480"/>
        </w:tabs>
        <w:ind w:left="6480" w:hanging="360"/>
      </w:pPr>
    </w:lvl>
  </w:abstractNum>
  <w:abstractNum w:abstractNumId="20" w15:restartNumberingAfterBreak="0">
    <w:nsid w:val="312F0BA5"/>
    <w:multiLevelType w:val="hybridMultilevel"/>
    <w:tmpl w:val="F31E89EC"/>
    <w:lvl w:ilvl="0" w:tplc="B0ECCCC2">
      <w:start w:val="1"/>
      <w:numFmt w:val="decimal"/>
      <w:lvlText w:val="%1."/>
      <w:lvlJc w:val="left"/>
      <w:pPr>
        <w:tabs>
          <w:tab w:val="num" w:pos="720"/>
        </w:tabs>
        <w:ind w:left="720" w:hanging="360"/>
      </w:pPr>
    </w:lvl>
    <w:lvl w:ilvl="1" w:tplc="E140E9B4" w:tentative="1">
      <w:start w:val="1"/>
      <w:numFmt w:val="decimal"/>
      <w:lvlText w:val="%2."/>
      <w:lvlJc w:val="left"/>
      <w:pPr>
        <w:tabs>
          <w:tab w:val="num" w:pos="1440"/>
        </w:tabs>
        <w:ind w:left="1440" w:hanging="360"/>
      </w:pPr>
    </w:lvl>
    <w:lvl w:ilvl="2" w:tplc="23DC1934" w:tentative="1">
      <w:start w:val="1"/>
      <w:numFmt w:val="decimal"/>
      <w:lvlText w:val="%3."/>
      <w:lvlJc w:val="left"/>
      <w:pPr>
        <w:tabs>
          <w:tab w:val="num" w:pos="2160"/>
        </w:tabs>
        <w:ind w:left="2160" w:hanging="360"/>
      </w:pPr>
    </w:lvl>
    <w:lvl w:ilvl="3" w:tplc="40684458" w:tentative="1">
      <w:start w:val="1"/>
      <w:numFmt w:val="decimal"/>
      <w:lvlText w:val="%4."/>
      <w:lvlJc w:val="left"/>
      <w:pPr>
        <w:tabs>
          <w:tab w:val="num" w:pos="2880"/>
        </w:tabs>
        <w:ind w:left="2880" w:hanging="360"/>
      </w:pPr>
    </w:lvl>
    <w:lvl w:ilvl="4" w:tplc="436E3C06" w:tentative="1">
      <w:start w:val="1"/>
      <w:numFmt w:val="decimal"/>
      <w:lvlText w:val="%5."/>
      <w:lvlJc w:val="left"/>
      <w:pPr>
        <w:tabs>
          <w:tab w:val="num" w:pos="3600"/>
        </w:tabs>
        <w:ind w:left="3600" w:hanging="360"/>
      </w:pPr>
    </w:lvl>
    <w:lvl w:ilvl="5" w:tplc="08AC1B92" w:tentative="1">
      <w:start w:val="1"/>
      <w:numFmt w:val="decimal"/>
      <w:lvlText w:val="%6."/>
      <w:lvlJc w:val="left"/>
      <w:pPr>
        <w:tabs>
          <w:tab w:val="num" w:pos="4320"/>
        </w:tabs>
        <w:ind w:left="4320" w:hanging="360"/>
      </w:pPr>
    </w:lvl>
    <w:lvl w:ilvl="6" w:tplc="0E5E8128" w:tentative="1">
      <w:start w:val="1"/>
      <w:numFmt w:val="decimal"/>
      <w:lvlText w:val="%7."/>
      <w:lvlJc w:val="left"/>
      <w:pPr>
        <w:tabs>
          <w:tab w:val="num" w:pos="5040"/>
        </w:tabs>
        <w:ind w:left="5040" w:hanging="360"/>
      </w:pPr>
    </w:lvl>
    <w:lvl w:ilvl="7" w:tplc="42F04B0E" w:tentative="1">
      <w:start w:val="1"/>
      <w:numFmt w:val="decimal"/>
      <w:lvlText w:val="%8."/>
      <w:lvlJc w:val="left"/>
      <w:pPr>
        <w:tabs>
          <w:tab w:val="num" w:pos="5760"/>
        </w:tabs>
        <w:ind w:left="5760" w:hanging="360"/>
      </w:pPr>
    </w:lvl>
    <w:lvl w:ilvl="8" w:tplc="C21A0F66" w:tentative="1">
      <w:start w:val="1"/>
      <w:numFmt w:val="decimal"/>
      <w:lvlText w:val="%9."/>
      <w:lvlJc w:val="left"/>
      <w:pPr>
        <w:tabs>
          <w:tab w:val="num" w:pos="6480"/>
        </w:tabs>
        <w:ind w:left="6480" w:hanging="360"/>
      </w:pPr>
    </w:lvl>
  </w:abstractNum>
  <w:abstractNum w:abstractNumId="21" w15:restartNumberingAfterBreak="0">
    <w:nsid w:val="32982050"/>
    <w:multiLevelType w:val="hybridMultilevel"/>
    <w:tmpl w:val="CD3AB300"/>
    <w:lvl w:ilvl="0" w:tplc="B95206AE">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2B75C52"/>
    <w:multiLevelType w:val="hybridMultilevel"/>
    <w:tmpl w:val="E9526DA8"/>
    <w:lvl w:ilvl="0" w:tplc="33AA6C10">
      <w:start w:val="1"/>
      <w:numFmt w:val="bullet"/>
      <w:lvlText w:val="•"/>
      <w:lvlJc w:val="left"/>
      <w:pPr>
        <w:tabs>
          <w:tab w:val="num" w:pos="720"/>
        </w:tabs>
        <w:ind w:left="720" w:hanging="360"/>
      </w:pPr>
      <w:rPr>
        <w:rFonts w:ascii="Arial" w:hAnsi="Arial" w:hint="default"/>
      </w:rPr>
    </w:lvl>
    <w:lvl w:ilvl="1" w:tplc="149E5514" w:tentative="1">
      <w:start w:val="1"/>
      <w:numFmt w:val="bullet"/>
      <w:lvlText w:val="•"/>
      <w:lvlJc w:val="left"/>
      <w:pPr>
        <w:tabs>
          <w:tab w:val="num" w:pos="1440"/>
        </w:tabs>
        <w:ind w:left="1440" w:hanging="360"/>
      </w:pPr>
      <w:rPr>
        <w:rFonts w:ascii="Arial" w:hAnsi="Arial" w:hint="default"/>
      </w:rPr>
    </w:lvl>
    <w:lvl w:ilvl="2" w:tplc="6B0C4B0A" w:tentative="1">
      <w:start w:val="1"/>
      <w:numFmt w:val="bullet"/>
      <w:lvlText w:val="•"/>
      <w:lvlJc w:val="left"/>
      <w:pPr>
        <w:tabs>
          <w:tab w:val="num" w:pos="2160"/>
        </w:tabs>
        <w:ind w:left="2160" w:hanging="360"/>
      </w:pPr>
      <w:rPr>
        <w:rFonts w:ascii="Arial" w:hAnsi="Arial" w:hint="default"/>
      </w:rPr>
    </w:lvl>
    <w:lvl w:ilvl="3" w:tplc="154EB9A4" w:tentative="1">
      <w:start w:val="1"/>
      <w:numFmt w:val="bullet"/>
      <w:lvlText w:val="•"/>
      <w:lvlJc w:val="left"/>
      <w:pPr>
        <w:tabs>
          <w:tab w:val="num" w:pos="2880"/>
        </w:tabs>
        <w:ind w:left="2880" w:hanging="360"/>
      </w:pPr>
      <w:rPr>
        <w:rFonts w:ascii="Arial" w:hAnsi="Arial" w:hint="default"/>
      </w:rPr>
    </w:lvl>
    <w:lvl w:ilvl="4" w:tplc="3CBEA8D4" w:tentative="1">
      <w:start w:val="1"/>
      <w:numFmt w:val="bullet"/>
      <w:lvlText w:val="•"/>
      <w:lvlJc w:val="left"/>
      <w:pPr>
        <w:tabs>
          <w:tab w:val="num" w:pos="3600"/>
        </w:tabs>
        <w:ind w:left="3600" w:hanging="360"/>
      </w:pPr>
      <w:rPr>
        <w:rFonts w:ascii="Arial" w:hAnsi="Arial" w:hint="default"/>
      </w:rPr>
    </w:lvl>
    <w:lvl w:ilvl="5" w:tplc="51F824C2" w:tentative="1">
      <w:start w:val="1"/>
      <w:numFmt w:val="bullet"/>
      <w:lvlText w:val="•"/>
      <w:lvlJc w:val="left"/>
      <w:pPr>
        <w:tabs>
          <w:tab w:val="num" w:pos="4320"/>
        </w:tabs>
        <w:ind w:left="4320" w:hanging="360"/>
      </w:pPr>
      <w:rPr>
        <w:rFonts w:ascii="Arial" w:hAnsi="Arial" w:hint="default"/>
      </w:rPr>
    </w:lvl>
    <w:lvl w:ilvl="6" w:tplc="9028B45A" w:tentative="1">
      <w:start w:val="1"/>
      <w:numFmt w:val="bullet"/>
      <w:lvlText w:val="•"/>
      <w:lvlJc w:val="left"/>
      <w:pPr>
        <w:tabs>
          <w:tab w:val="num" w:pos="5040"/>
        </w:tabs>
        <w:ind w:left="5040" w:hanging="360"/>
      </w:pPr>
      <w:rPr>
        <w:rFonts w:ascii="Arial" w:hAnsi="Arial" w:hint="default"/>
      </w:rPr>
    </w:lvl>
    <w:lvl w:ilvl="7" w:tplc="51BC0B70" w:tentative="1">
      <w:start w:val="1"/>
      <w:numFmt w:val="bullet"/>
      <w:lvlText w:val="•"/>
      <w:lvlJc w:val="left"/>
      <w:pPr>
        <w:tabs>
          <w:tab w:val="num" w:pos="5760"/>
        </w:tabs>
        <w:ind w:left="5760" w:hanging="360"/>
      </w:pPr>
      <w:rPr>
        <w:rFonts w:ascii="Arial" w:hAnsi="Arial" w:hint="default"/>
      </w:rPr>
    </w:lvl>
    <w:lvl w:ilvl="8" w:tplc="18EA1A3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4282F21"/>
    <w:multiLevelType w:val="hybridMultilevel"/>
    <w:tmpl w:val="6F1E3A40"/>
    <w:lvl w:ilvl="0" w:tplc="2D30F13E">
      <w:start w:val="1"/>
      <w:numFmt w:val="bullet"/>
      <w:lvlText w:val="•"/>
      <w:lvlJc w:val="left"/>
      <w:pPr>
        <w:tabs>
          <w:tab w:val="num" w:pos="720"/>
        </w:tabs>
        <w:ind w:left="720" w:hanging="360"/>
      </w:pPr>
      <w:rPr>
        <w:rFonts w:ascii="Arial" w:hAnsi="Arial" w:hint="default"/>
      </w:rPr>
    </w:lvl>
    <w:lvl w:ilvl="1" w:tplc="A15CF42A" w:tentative="1">
      <w:start w:val="1"/>
      <w:numFmt w:val="bullet"/>
      <w:lvlText w:val="•"/>
      <w:lvlJc w:val="left"/>
      <w:pPr>
        <w:tabs>
          <w:tab w:val="num" w:pos="1440"/>
        </w:tabs>
        <w:ind w:left="1440" w:hanging="360"/>
      </w:pPr>
      <w:rPr>
        <w:rFonts w:ascii="Arial" w:hAnsi="Arial" w:hint="default"/>
      </w:rPr>
    </w:lvl>
    <w:lvl w:ilvl="2" w:tplc="A020581C" w:tentative="1">
      <w:start w:val="1"/>
      <w:numFmt w:val="bullet"/>
      <w:lvlText w:val="•"/>
      <w:lvlJc w:val="left"/>
      <w:pPr>
        <w:tabs>
          <w:tab w:val="num" w:pos="2160"/>
        </w:tabs>
        <w:ind w:left="2160" w:hanging="360"/>
      </w:pPr>
      <w:rPr>
        <w:rFonts w:ascii="Arial" w:hAnsi="Arial" w:hint="default"/>
      </w:rPr>
    </w:lvl>
    <w:lvl w:ilvl="3" w:tplc="84A4EEE0" w:tentative="1">
      <w:start w:val="1"/>
      <w:numFmt w:val="bullet"/>
      <w:lvlText w:val="•"/>
      <w:lvlJc w:val="left"/>
      <w:pPr>
        <w:tabs>
          <w:tab w:val="num" w:pos="2880"/>
        </w:tabs>
        <w:ind w:left="2880" w:hanging="360"/>
      </w:pPr>
      <w:rPr>
        <w:rFonts w:ascii="Arial" w:hAnsi="Arial" w:hint="default"/>
      </w:rPr>
    </w:lvl>
    <w:lvl w:ilvl="4" w:tplc="939EB0B8" w:tentative="1">
      <w:start w:val="1"/>
      <w:numFmt w:val="bullet"/>
      <w:lvlText w:val="•"/>
      <w:lvlJc w:val="left"/>
      <w:pPr>
        <w:tabs>
          <w:tab w:val="num" w:pos="3600"/>
        </w:tabs>
        <w:ind w:left="3600" w:hanging="360"/>
      </w:pPr>
      <w:rPr>
        <w:rFonts w:ascii="Arial" w:hAnsi="Arial" w:hint="default"/>
      </w:rPr>
    </w:lvl>
    <w:lvl w:ilvl="5" w:tplc="2196C760" w:tentative="1">
      <w:start w:val="1"/>
      <w:numFmt w:val="bullet"/>
      <w:lvlText w:val="•"/>
      <w:lvlJc w:val="left"/>
      <w:pPr>
        <w:tabs>
          <w:tab w:val="num" w:pos="4320"/>
        </w:tabs>
        <w:ind w:left="4320" w:hanging="360"/>
      </w:pPr>
      <w:rPr>
        <w:rFonts w:ascii="Arial" w:hAnsi="Arial" w:hint="default"/>
      </w:rPr>
    </w:lvl>
    <w:lvl w:ilvl="6" w:tplc="649885DE" w:tentative="1">
      <w:start w:val="1"/>
      <w:numFmt w:val="bullet"/>
      <w:lvlText w:val="•"/>
      <w:lvlJc w:val="left"/>
      <w:pPr>
        <w:tabs>
          <w:tab w:val="num" w:pos="5040"/>
        </w:tabs>
        <w:ind w:left="5040" w:hanging="360"/>
      </w:pPr>
      <w:rPr>
        <w:rFonts w:ascii="Arial" w:hAnsi="Arial" w:hint="default"/>
      </w:rPr>
    </w:lvl>
    <w:lvl w:ilvl="7" w:tplc="04E410FE" w:tentative="1">
      <w:start w:val="1"/>
      <w:numFmt w:val="bullet"/>
      <w:lvlText w:val="•"/>
      <w:lvlJc w:val="left"/>
      <w:pPr>
        <w:tabs>
          <w:tab w:val="num" w:pos="5760"/>
        </w:tabs>
        <w:ind w:left="5760" w:hanging="360"/>
      </w:pPr>
      <w:rPr>
        <w:rFonts w:ascii="Arial" w:hAnsi="Arial" w:hint="default"/>
      </w:rPr>
    </w:lvl>
    <w:lvl w:ilvl="8" w:tplc="396E96C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7FB5452"/>
    <w:multiLevelType w:val="hybridMultilevel"/>
    <w:tmpl w:val="63D0BD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9374156"/>
    <w:multiLevelType w:val="hybridMultilevel"/>
    <w:tmpl w:val="8ED4D690"/>
    <w:lvl w:ilvl="0" w:tplc="D99CEB6A">
      <w:start w:val="1"/>
      <w:numFmt w:val="decimal"/>
      <w:lvlText w:val="%1."/>
      <w:lvlJc w:val="left"/>
      <w:pPr>
        <w:tabs>
          <w:tab w:val="num" w:pos="720"/>
        </w:tabs>
        <w:ind w:left="720" w:hanging="360"/>
      </w:pPr>
    </w:lvl>
    <w:lvl w:ilvl="1" w:tplc="DEF4B7AE" w:tentative="1">
      <w:start w:val="1"/>
      <w:numFmt w:val="decimal"/>
      <w:lvlText w:val="%2."/>
      <w:lvlJc w:val="left"/>
      <w:pPr>
        <w:tabs>
          <w:tab w:val="num" w:pos="1440"/>
        </w:tabs>
        <w:ind w:left="1440" w:hanging="360"/>
      </w:pPr>
    </w:lvl>
    <w:lvl w:ilvl="2" w:tplc="0E10C1CA" w:tentative="1">
      <w:start w:val="1"/>
      <w:numFmt w:val="decimal"/>
      <w:lvlText w:val="%3."/>
      <w:lvlJc w:val="left"/>
      <w:pPr>
        <w:tabs>
          <w:tab w:val="num" w:pos="2160"/>
        </w:tabs>
        <w:ind w:left="2160" w:hanging="360"/>
      </w:pPr>
    </w:lvl>
    <w:lvl w:ilvl="3" w:tplc="00D06E96" w:tentative="1">
      <w:start w:val="1"/>
      <w:numFmt w:val="decimal"/>
      <w:lvlText w:val="%4."/>
      <w:lvlJc w:val="left"/>
      <w:pPr>
        <w:tabs>
          <w:tab w:val="num" w:pos="2880"/>
        </w:tabs>
        <w:ind w:left="2880" w:hanging="360"/>
      </w:pPr>
    </w:lvl>
    <w:lvl w:ilvl="4" w:tplc="D6F89930" w:tentative="1">
      <w:start w:val="1"/>
      <w:numFmt w:val="decimal"/>
      <w:lvlText w:val="%5."/>
      <w:lvlJc w:val="left"/>
      <w:pPr>
        <w:tabs>
          <w:tab w:val="num" w:pos="3600"/>
        </w:tabs>
        <w:ind w:left="3600" w:hanging="360"/>
      </w:pPr>
    </w:lvl>
    <w:lvl w:ilvl="5" w:tplc="729EAC76" w:tentative="1">
      <w:start w:val="1"/>
      <w:numFmt w:val="decimal"/>
      <w:lvlText w:val="%6."/>
      <w:lvlJc w:val="left"/>
      <w:pPr>
        <w:tabs>
          <w:tab w:val="num" w:pos="4320"/>
        </w:tabs>
        <w:ind w:left="4320" w:hanging="360"/>
      </w:pPr>
    </w:lvl>
    <w:lvl w:ilvl="6" w:tplc="C36C8CE2" w:tentative="1">
      <w:start w:val="1"/>
      <w:numFmt w:val="decimal"/>
      <w:lvlText w:val="%7."/>
      <w:lvlJc w:val="left"/>
      <w:pPr>
        <w:tabs>
          <w:tab w:val="num" w:pos="5040"/>
        </w:tabs>
        <w:ind w:left="5040" w:hanging="360"/>
      </w:pPr>
    </w:lvl>
    <w:lvl w:ilvl="7" w:tplc="415CCE6C" w:tentative="1">
      <w:start w:val="1"/>
      <w:numFmt w:val="decimal"/>
      <w:lvlText w:val="%8."/>
      <w:lvlJc w:val="left"/>
      <w:pPr>
        <w:tabs>
          <w:tab w:val="num" w:pos="5760"/>
        </w:tabs>
        <w:ind w:left="5760" w:hanging="360"/>
      </w:pPr>
    </w:lvl>
    <w:lvl w:ilvl="8" w:tplc="7C9E2FBA" w:tentative="1">
      <w:start w:val="1"/>
      <w:numFmt w:val="decimal"/>
      <w:lvlText w:val="%9."/>
      <w:lvlJc w:val="left"/>
      <w:pPr>
        <w:tabs>
          <w:tab w:val="num" w:pos="6480"/>
        </w:tabs>
        <w:ind w:left="6480" w:hanging="360"/>
      </w:pPr>
    </w:lvl>
  </w:abstractNum>
  <w:abstractNum w:abstractNumId="26" w15:restartNumberingAfterBreak="0">
    <w:nsid w:val="3AFF7AAD"/>
    <w:multiLevelType w:val="hybridMultilevel"/>
    <w:tmpl w:val="2542C102"/>
    <w:lvl w:ilvl="0" w:tplc="EE12AFBA">
      <w:start w:val="1"/>
      <w:numFmt w:val="bullet"/>
      <w:lvlText w:val="•"/>
      <w:lvlJc w:val="left"/>
      <w:pPr>
        <w:tabs>
          <w:tab w:val="num" w:pos="720"/>
        </w:tabs>
        <w:ind w:left="720" w:hanging="360"/>
      </w:pPr>
      <w:rPr>
        <w:rFonts w:ascii="Arial" w:hAnsi="Arial" w:hint="default"/>
      </w:rPr>
    </w:lvl>
    <w:lvl w:ilvl="1" w:tplc="0DFCEA8A" w:tentative="1">
      <w:start w:val="1"/>
      <w:numFmt w:val="bullet"/>
      <w:lvlText w:val="•"/>
      <w:lvlJc w:val="left"/>
      <w:pPr>
        <w:tabs>
          <w:tab w:val="num" w:pos="1440"/>
        </w:tabs>
        <w:ind w:left="1440" w:hanging="360"/>
      </w:pPr>
      <w:rPr>
        <w:rFonts w:ascii="Arial" w:hAnsi="Arial" w:hint="default"/>
      </w:rPr>
    </w:lvl>
    <w:lvl w:ilvl="2" w:tplc="64AECD18" w:tentative="1">
      <w:start w:val="1"/>
      <w:numFmt w:val="bullet"/>
      <w:lvlText w:val="•"/>
      <w:lvlJc w:val="left"/>
      <w:pPr>
        <w:tabs>
          <w:tab w:val="num" w:pos="2160"/>
        </w:tabs>
        <w:ind w:left="2160" w:hanging="360"/>
      </w:pPr>
      <w:rPr>
        <w:rFonts w:ascii="Arial" w:hAnsi="Arial" w:hint="default"/>
      </w:rPr>
    </w:lvl>
    <w:lvl w:ilvl="3" w:tplc="98AEC304" w:tentative="1">
      <w:start w:val="1"/>
      <w:numFmt w:val="bullet"/>
      <w:lvlText w:val="•"/>
      <w:lvlJc w:val="left"/>
      <w:pPr>
        <w:tabs>
          <w:tab w:val="num" w:pos="2880"/>
        </w:tabs>
        <w:ind w:left="2880" w:hanging="360"/>
      </w:pPr>
      <w:rPr>
        <w:rFonts w:ascii="Arial" w:hAnsi="Arial" w:hint="default"/>
      </w:rPr>
    </w:lvl>
    <w:lvl w:ilvl="4" w:tplc="F010329A" w:tentative="1">
      <w:start w:val="1"/>
      <w:numFmt w:val="bullet"/>
      <w:lvlText w:val="•"/>
      <w:lvlJc w:val="left"/>
      <w:pPr>
        <w:tabs>
          <w:tab w:val="num" w:pos="3600"/>
        </w:tabs>
        <w:ind w:left="3600" w:hanging="360"/>
      </w:pPr>
      <w:rPr>
        <w:rFonts w:ascii="Arial" w:hAnsi="Arial" w:hint="default"/>
      </w:rPr>
    </w:lvl>
    <w:lvl w:ilvl="5" w:tplc="C3AADA72" w:tentative="1">
      <w:start w:val="1"/>
      <w:numFmt w:val="bullet"/>
      <w:lvlText w:val="•"/>
      <w:lvlJc w:val="left"/>
      <w:pPr>
        <w:tabs>
          <w:tab w:val="num" w:pos="4320"/>
        </w:tabs>
        <w:ind w:left="4320" w:hanging="360"/>
      </w:pPr>
      <w:rPr>
        <w:rFonts w:ascii="Arial" w:hAnsi="Arial" w:hint="default"/>
      </w:rPr>
    </w:lvl>
    <w:lvl w:ilvl="6" w:tplc="E62A9286" w:tentative="1">
      <w:start w:val="1"/>
      <w:numFmt w:val="bullet"/>
      <w:lvlText w:val="•"/>
      <w:lvlJc w:val="left"/>
      <w:pPr>
        <w:tabs>
          <w:tab w:val="num" w:pos="5040"/>
        </w:tabs>
        <w:ind w:left="5040" w:hanging="360"/>
      </w:pPr>
      <w:rPr>
        <w:rFonts w:ascii="Arial" w:hAnsi="Arial" w:hint="default"/>
      </w:rPr>
    </w:lvl>
    <w:lvl w:ilvl="7" w:tplc="9E1039DC" w:tentative="1">
      <w:start w:val="1"/>
      <w:numFmt w:val="bullet"/>
      <w:lvlText w:val="•"/>
      <w:lvlJc w:val="left"/>
      <w:pPr>
        <w:tabs>
          <w:tab w:val="num" w:pos="5760"/>
        </w:tabs>
        <w:ind w:left="5760" w:hanging="360"/>
      </w:pPr>
      <w:rPr>
        <w:rFonts w:ascii="Arial" w:hAnsi="Arial" w:hint="default"/>
      </w:rPr>
    </w:lvl>
    <w:lvl w:ilvl="8" w:tplc="0AC8F66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C8E4A45"/>
    <w:multiLevelType w:val="hybridMultilevel"/>
    <w:tmpl w:val="FEC2F166"/>
    <w:lvl w:ilvl="0" w:tplc="61D22A66">
      <w:start w:val="1"/>
      <w:numFmt w:val="decimal"/>
      <w:lvlText w:val="%1."/>
      <w:lvlJc w:val="left"/>
      <w:pPr>
        <w:tabs>
          <w:tab w:val="num" w:pos="720"/>
        </w:tabs>
        <w:ind w:left="720" w:hanging="360"/>
      </w:pPr>
    </w:lvl>
    <w:lvl w:ilvl="1" w:tplc="E062930A" w:tentative="1">
      <w:start w:val="1"/>
      <w:numFmt w:val="decimal"/>
      <w:lvlText w:val="%2."/>
      <w:lvlJc w:val="left"/>
      <w:pPr>
        <w:tabs>
          <w:tab w:val="num" w:pos="1440"/>
        </w:tabs>
        <w:ind w:left="1440" w:hanging="360"/>
      </w:pPr>
    </w:lvl>
    <w:lvl w:ilvl="2" w:tplc="653666AC" w:tentative="1">
      <w:start w:val="1"/>
      <w:numFmt w:val="decimal"/>
      <w:lvlText w:val="%3."/>
      <w:lvlJc w:val="left"/>
      <w:pPr>
        <w:tabs>
          <w:tab w:val="num" w:pos="2160"/>
        </w:tabs>
        <w:ind w:left="2160" w:hanging="360"/>
      </w:pPr>
    </w:lvl>
    <w:lvl w:ilvl="3" w:tplc="418020F8" w:tentative="1">
      <w:start w:val="1"/>
      <w:numFmt w:val="decimal"/>
      <w:lvlText w:val="%4."/>
      <w:lvlJc w:val="left"/>
      <w:pPr>
        <w:tabs>
          <w:tab w:val="num" w:pos="2880"/>
        </w:tabs>
        <w:ind w:left="2880" w:hanging="360"/>
      </w:pPr>
    </w:lvl>
    <w:lvl w:ilvl="4" w:tplc="0AA488F4" w:tentative="1">
      <w:start w:val="1"/>
      <w:numFmt w:val="decimal"/>
      <w:lvlText w:val="%5."/>
      <w:lvlJc w:val="left"/>
      <w:pPr>
        <w:tabs>
          <w:tab w:val="num" w:pos="3600"/>
        </w:tabs>
        <w:ind w:left="3600" w:hanging="360"/>
      </w:pPr>
    </w:lvl>
    <w:lvl w:ilvl="5" w:tplc="925C3EA4" w:tentative="1">
      <w:start w:val="1"/>
      <w:numFmt w:val="decimal"/>
      <w:lvlText w:val="%6."/>
      <w:lvlJc w:val="left"/>
      <w:pPr>
        <w:tabs>
          <w:tab w:val="num" w:pos="4320"/>
        </w:tabs>
        <w:ind w:left="4320" w:hanging="360"/>
      </w:pPr>
    </w:lvl>
    <w:lvl w:ilvl="6" w:tplc="9C84076E" w:tentative="1">
      <w:start w:val="1"/>
      <w:numFmt w:val="decimal"/>
      <w:lvlText w:val="%7."/>
      <w:lvlJc w:val="left"/>
      <w:pPr>
        <w:tabs>
          <w:tab w:val="num" w:pos="5040"/>
        </w:tabs>
        <w:ind w:left="5040" w:hanging="360"/>
      </w:pPr>
    </w:lvl>
    <w:lvl w:ilvl="7" w:tplc="7E24BB88" w:tentative="1">
      <w:start w:val="1"/>
      <w:numFmt w:val="decimal"/>
      <w:lvlText w:val="%8."/>
      <w:lvlJc w:val="left"/>
      <w:pPr>
        <w:tabs>
          <w:tab w:val="num" w:pos="5760"/>
        </w:tabs>
        <w:ind w:left="5760" w:hanging="360"/>
      </w:pPr>
    </w:lvl>
    <w:lvl w:ilvl="8" w:tplc="E96A1412" w:tentative="1">
      <w:start w:val="1"/>
      <w:numFmt w:val="decimal"/>
      <w:lvlText w:val="%9."/>
      <w:lvlJc w:val="left"/>
      <w:pPr>
        <w:tabs>
          <w:tab w:val="num" w:pos="6480"/>
        </w:tabs>
        <w:ind w:left="6480" w:hanging="360"/>
      </w:pPr>
    </w:lvl>
  </w:abstractNum>
  <w:abstractNum w:abstractNumId="28" w15:restartNumberingAfterBreak="0">
    <w:nsid w:val="3F4F7B85"/>
    <w:multiLevelType w:val="hybridMultilevel"/>
    <w:tmpl w:val="CD40BB94"/>
    <w:lvl w:ilvl="0" w:tplc="953499BA">
      <w:start w:val="1"/>
      <w:numFmt w:val="bullet"/>
      <w:lvlText w:val="•"/>
      <w:lvlJc w:val="left"/>
      <w:pPr>
        <w:tabs>
          <w:tab w:val="num" w:pos="720"/>
        </w:tabs>
        <w:ind w:left="720" w:hanging="360"/>
      </w:pPr>
      <w:rPr>
        <w:rFonts w:ascii="Arial" w:hAnsi="Arial" w:hint="default"/>
      </w:rPr>
    </w:lvl>
    <w:lvl w:ilvl="1" w:tplc="00728B1E" w:tentative="1">
      <w:start w:val="1"/>
      <w:numFmt w:val="bullet"/>
      <w:lvlText w:val="•"/>
      <w:lvlJc w:val="left"/>
      <w:pPr>
        <w:tabs>
          <w:tab w:val="num" w:pos="1440"/>
        </w:tabs>
        <w:ind w:left="1440" w:hanging="360"/>
      </w:pPr>
      <w:rPr>
        <w:rFonts w:ascii="Arial" w:hAnsi="Arial" w:hint="default"/>
      </w:rPr>
    </w:lvl>
    <w:lvl w:ilvl="2" w:tplc="758C167E" w:tentative="1">
      <w:start w:val="1"/>
      <w:numFmt w:val="bullet"/>
      <w:lvlText w:val="•"/>
      <w:lvlJc w:val="left"/>
      <w:pPr>
        <w:tabs>
          <w:tab w:val="num" w:pos="2160"/>
        </w:tabs>
        <w:ind w:left="2160" w:hanging="360"/>
      </w:pPr>
      <w:rPr>
        <w:rFonts w:ascii="Arial" w:hAnsi="Arial" w:hint="default"/>
      </w:rPr>
    </w:lvl>
    <w:lvl w:ilvl="3" w:tplc="37007E94" w:tentative="1">
      <w:start w:val="1"/>
      <w:numFmt w:val="bullet"/>
      <w:lvlText w:val="•"/>
      <w:lvlJc w:val="left"/>
      <w:pPr>
        <w:tabs>
          <w:tab w:val="num" w:pos="2880"/>
        </w:tabs>
        <w:ind w:left="2880" w:hanging="360"/>
      </w:pPr>
      <w:rPr>
        <w:rFonts w:ascii="Arial" w:hAnsi="Arial" w:hint="default"/>
      </w:rPr>
    </w:lvl>
    <w:lvl w:ilvl="4" w:tplc="52201956" w:tentative="1">
      <w:start w:val="1"/>
      <w:numFmt w:val="bullet"/>
      <w:lvlText w:val="•"/>
      <w:lvlJc w:val="left"/>
      <w:pPr>
        <w:tabs>
          <w:tab w:val="num" w:pos="3600"/>
        </w:tabs>
        <w:ind w:left="3600" w:hanging="360"/>
      </w:pPr>
      <w:rPr>
        <w:rFonts w:ascii="Arial" w:hAnsi="Arial" w:hint="default"/>
      </w:rPr>
    </w:lvl>
    <w:lvl w:ilvl="5" w:tplc="4FF4A56A" w:tentative="1">
      <w:start w:val="1"/>
      <w:numFmt w:val="bullet"/>
      <w:lvlText w:val="•"/>
      <w:lvlJc w:val="left"/>
      <w:pPr>
        <w:tabs>
          <w:tab w:val="num" w:pos="4320"/>
        </w:tabs>
        <w:ind w:left="4320" w:hanging="360"/>
      </w:pPr>
      <w:rPr>
        <w:rFonts w:ascii="Arial" w:hAnsi="Arial" w:hint="default"/>
      </w:rPr>
    </w:lvl>
    <w:lvl w:ilvl="6" w:tplc="44F49E56" w:tentative="1">
      <w:start w:val="1"/>
      <w:numFmt w:val="bullet"/>
      <w:lvlText w:val="•"/>
      <w:lvlJc w:val="left"/>
      <w:pPr>
        <w:tabs>
          <w:tab w:val="num" w:pos="5040"/>
        </w:tabs>
        <w:ind w:left="5040" w:hanging="360"/>
      </w:pPr>
      <w:rPr>
        <w:rFonts w:ascii="Arial" w:hAnsi="Arial" w:hint="default"/>
      </w:rPr>
    </w:lvl>
    <w:lvl w:ilvl="7" w:tplc="E1480BE4" w:tentative="1">
      <w:start w:val="1"/>
      <w:numFmt w:val="bullet"/>
      <w:lvlText w:val="•"/>
      <w:lvlJc w:val="left"/>
      <w:pPr>
        <w:tabs>
          <w:tab w:val="num" w:pos="5760"/>
        </w:tabs>
        <w:ind w:left="5760" w:hanging="360"/>
      </w:pPr>
      <w:rPr>
        <w:rFonts w:ascii="Arial" w:hAnsi="Arial" w:hint="default"/>
      </w:rPr>
    </w:lvl>
    <w:lvl w:ilvl="8" w:tplc="9126FD7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0966D75"/>
    <w:multiLevelType w:val="hybridMultilevel"/>
    <w:tmpl w:val="FD44B71A"/>
    <w:lvl w:ilvl="0" w:tplc="F4B2F104">
      <w:start w:val="1"/>
      <w:numFmt w:val="bullet"/>
      <w:lvlText w:val="•"/>
      <w:lvlJc w:val="left"/>
      <w:pPr>
        <w:tabs>
          <w:tab w:val="num" w:pos="720"/>
        </w:tabs>
        <w:ind w:left="720" w:hanging="360"/>
      </w:pPr>
      <w:rPr>
        <w:rFonts w:ascii="Arial" w:hAnsi="Arial" w:hint="default"/>
      </w:rPr>
    </w:lvl>
    <w:lvl w:ilvl="1" w:tplc="E30A8702" w:tentative="1">
      <w:start w:val="1"/>
      <w:numFmt w:val="bullet"/>
      <w:lvlText w:val="•"/>
      <w:lvlJc w:val="left"/>
      <w:pPr>
        <w:tabs>
          <w:tab w:val="num" w:pos="1440"/>
        </w:tabs>
        <w:ind w:left="1440" w:hanging="360"/>
      </w:pPr>
      <w:rPr>
        <w:rFonts w:ascii="Arial" w:hAnsi="Arial" w:hint="default"/>
      </w:rPr>
    </w:lvl>
    <w:lvl w:ilvl="2" w:tplc="F17A57CC" w:tentative="1">
      <w:start w:val="1"/>
      <w:numFmt w:val="bullet"/>
      <w:lvlText w:val="•"/>
      <w:lvlJc w:val="left"/>
      <w:pPr>
        <w:tabs>
          <w:tab w:val="num" w:pos="2160"/>
        </w:tabs>
        <w:ind w:left="2160" w:hanging="360"/>
      </w:pPr>
      <w:rPr>
        <w:rFonts w:ascii="Arial" w:hAnsi="Arial" w:hint="default"/>
      </w:rPr>
    </w:lvl>
    <w:lvl w:ilvl="3" w:tplc="A274E432" w:tentative="1">
      <w:start w:val="1"/>
      <w:numFmt w:val="bullet"/>
      <w:lvlText w:val="•"/>
      <w:lvlJc w:val="left"/>
      <w:pPr>
        <w:tabs>
          <w:tab w:val="num" w:pos="2880"/>
        </w:tabs>
        <w:ind w:left="2880" w:hanging="360"/>
      </w:pPr>
      <w:rPr>
        <w:rFonts w:ascii="Arial" w:hAnsi="Arial" w:hint="default"/>
      </w:rPr>
    </w:lvl>
    <w:lvl w:ilvl="4" w:tplc="0456B9C4" w:tentative="1">
      <w:start w:val="1"/>
      <w:numFmt w:val="bullet"/>
      <w:lvlText w:val="•"/>
      <w:lvlJc w:val="left"/>
      <w:pPr>
        <w:tabs>
          <w:tab w:val="num" w:pos="3600"/>
        </w:tabs>
        <w:ind w:left="3600" w:hanging="360"/>
      </w:pPr>
      <w:rPr>
        <w:rFonts w:ascii="Arial" w:hAnsi="Arial" w:hint="default"/>
      </w:rPr>
    </w:lvl>
    <w:lvl w:ilvl="5" w:tplc="30802580" w:tentative="1">
      <w:start w:val="1"/>
      <w:numFmt w:val="bullet"/>
      <w:lvlText w:val="•"/>
      <w:lvlJc w:val="left"/>
      <w:pPr>
        <w:tabs>
          <w:tab w:val="num" w:pos="4320"/>
        </w:tabs>
        <w:ind w:left="4320" w:hanging="360"/>
      </w:pPr>
      <w:rPr>
        <w:rFonts w:ascii="Arial" w:hAnsi="Arial" w:hint="default"/>
      </w:rPr>
    </w:lvl>
    <w:lvl w:ilvl="6" w:tplc="FCF6F94A" w:tentative="1">
      <w:start w:val="1"/>
      <w:numFmt w:val="bullet"/>
      <w:lvlText w:val="•"/>
      <w:lvlJc w:val="left"/>
      <w:pPr>
        <w:tabs>
          <w:tab w:val="num" w:pos="5040"/>
        </w:tabs>
        <w:ind w:left="5040" w:hanging="360"/>
      </w:pPr>
      <w:rPr>
        <w:rFonts w:ascii="Arial" w:hAnsi="Arial" w:hint="default"/>
      </w:rPr>
    </w:lvl>
    <w:lvl w:ilvl="7" w:tplc="24040B04" w:tentative="1">
      <w:start w:val="1"/>
      <w:numFmt w:val="bullet"/>
      <w:lvlText w:val="•"/>
      <w:lvlJc w:val="left"/>
      <w:pPr>
        <w:tabs>
          <w:tab w:val="num" w:pos="5760"/>
        </w:tabs>
        <w:ind w:left="5760" w:hanging="360"/>
      </w:pPr>
      <w:rPr>
        <w:rFonts w:ascii="Arial" w:hAnsi="Arial" w:hint="default"/>
      </w:rPr>
    </w:lvl>
    <w:lvl w:ilvl="8" w:tplc="1660BCF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1A63B2D"/>
    <w:multiLevelType w:val="hybridMultilevel"/>
    <w:tmpl w:val="CDDAB7AA"/>
    <w:lvl w:ilvl="0" w:tplc="765ACDC0">
      <w:start w:val="1"/>
      <w:numFmt w:val="decimal"/>
      <w:lvlText w:val="%1."/>
      <w:lvlJc w:val="left"/>
      <w:pPr>
        <w:tabs>
          <w:tab w:val="num" w:pos="720"/>
        </w:tabs>
        <w:ind w:left="720" w:hanging="360"/>
      </w:pPr>
    </w:lvl>
    <w:lvl w:ilvl="1" w:tplc="B40EFE06" w:tentative="1">
      <w:start w:val="1"/>
      <w:numFmt w:val="decimal"/>
      <w:lvlText w:val="%2."/>
      <w:lvlJc w:val="left"/>
      <w:pPr>
        <w:tabs>
          <w:tab w:val="num" w:pos="1440"/>
        </w:tabs>
        <w:ind w:left="1440" w:hanging="360"/>
      </w:pPr>
    </w:lvl>
    <w:lvl w:ilvl="2" w:tplc="C258248E" w:tentative="1">
      <w:start w:val="1"/>
      <w:numFmt w:val="decimal"/>
      <w:lvlText w:val="%3."/>
      <w:lvlJc w:val="left"/>
      <w:pPr>
        <w:tabs>
          <w:tab w:val="num" w:pos="2160"/>
        </w:tabs>
        <w:ind w:left="2160" w:hanging="360"/>
      </w:pPr>
    </w:lvl>
    <w:lvl w:ilvl="3" w:tplc="C0643E2A" w:tentative="1">
      <w:start w:val="1"/>
      <w:numFmt w:val="decimal"/>
      <w:lvlText w:val="%4."/>
      <w:lvlJc w:val="left"/>
      <w:pPr>
        <w:tabs>
          <w:tab w:val="num" w:pos="2880"/>
        </w:tabs>
        <w:ind w:left="2880" w:hanging="360"/>
      </w:pPr>
    </w:lvl>
    <w:lvl w:ilvl="4" w:tplc="56B03636" w:tentative="1">
      <w:start w:val="1"/>
      <w:numFmt w:val="decimal"/>
      <w:lvlText w:val="%5."/>
      <w:lvlJc w:val="left"/>
      <w:pPr>
        <w:tabs>
          <w:tab w:val="num" w:pos="3600"/>
        </w:tabs>
        <w:ind w:left="3600" w:hanging="360"/>
      </w:pPr>
    </w:lvl>
    <w:lvl w:ilvl="5" w:tplc="13D6704C" w:tentative="1">
      <w:start w:val="1"/>
      <w:numFmt w:val="decimal"/>
      <w:lvlText w:val="%6."/>
      <w:lvlJc w:val="left"/>
      <w:pPr>
        <w:tabs>
          <w:tab w:val="num" w:pos="4320"/>
        </w:tabs>
        <w:ind w:left="4320" w:hanging="360"/>
      </w:pPr>
    </w:lvl>
    <w:lvl w:ilvl="6" w:tplc="85823292" w:tentative="1">
      <w:start w:val="1"/>
      <w:numFmt w:val="decimal"/>
      <w:lvlText w:val="%7."/>
      <w:lvlJc w:val="left"/>
      <w:pPr>
        <w:tabs>
          <w:tab w:val="num" w:pos="5040"/>
        </w:tabs>
        <w:ind w:left="5040" w:hanging="360"/>
      </w:pPr>
    </w:lvl>
    <w:lvl w:ilvl="7" w:tplc="982A105C" w:tentative="1">
      <w:start w:val="1"/>
      <w:numFmt w:val="decimal"/>
      <w:lvlText w:val="%8."/>
      <w:lvlJc w:val="left"/>
      <w:pPr>
        <w:tabs>
          <w:tab w:val="num" w:pos="5760"/>
        </w:tabs>
        <w:ind w:left="5760" w:hanging="360"/>
      </w:pPr>
    </w:lvl>
    <w:lvl w:ilvl="8" w:tplc="1604FB0E" w:tentative="1">
      <w:start w:val="1"/>
      <w:numFmt w:val="decimal"/>
      <w:lvlText w:val="%9."/>
      <w:lvlJc w:val="left"/>
      <w:pPr>
        <w:tabs>
          <w:tab w:val="num" w:pos="6480"/>
        </w:tabs>
        <w:ind w:left="6480" w:hanging="360"/>
      </w:pPr>
    </w:lvl>
  </w:abstractNum>
  <w:abstractNum w:abstractNumId="31" w15:restartNumberingAfterBreak="0">
    <w:nsid w:val="41B62549"/>
    <w:multiLevelType w:val="hybridMultilevel"/>
    <w:tmpl w:val="2E88940E"/>
    <w:lvl w:ilvl="0" w:tplc="78BE9132">
      <w:start w:val="1"/>
      <w:numFmt w:val="decimal"/>
      <w:lvlText w:val="%1."/>
      <w:lvlJc w:val="left"/>
      <w:pPr>
        <w:tabs>
          <w:tab w:val="num" w:pos="720"/>
        </w:tabs>
        <w:ind w:left="720" w:hanging="360"/>
      </w:pPr>
    </w:lvl>
    <w:lvl w:ilvl="1" w:tplc="BFE2E642" w:tentative="1">
      <w:start w:val="1"/>
      <w:numFmt w:val="decimal"/>
      <w:lvlText w:val="%2."/>
      <w:lvlJc w:val="left"/>
      <w:pPr>
        <w:tabs>
          <w:tab w:val="num" w:pos="1440"/>
        </w:tabs>
        <w:ind w:left="1440" w:hanging="360"/>
      </w:pPr>
    </w:lvl>
    <w:lvl w:ilvl="2" w:tplc="34E0C244" w:tentative="1">
      <w:start w:val="1"/>
      <w:numFmt w:val="decimal"/>
      <w:lvlText w:val="%3."/>
      <w:lvlJc w:val="left"/>
      <w:pPr>
        <w:tabs>
          <w:tab w:val="num" w:pos="2160"/>
        </w:tabs>
        <w:ind w:left="2160" w:hanging="360"/>
      </w:pPr>
    </w:lvl>
    <w:lvl w:ilvl="3" w:tplc="3DDA20A6" w:tentative="1">
      <w:start w:val="1"/>
      <w:numFmt w:val="decimal"/>
      <w:lvlText w:val="%4."/>
      <w:lvlJc w:val="left"/>
      <w:pPr>
        <w:tabs>
          <w:tab w:val="num" w:pos="2880"/>
        </w:tabs>
        <w:ind w:left="2880" w:hanging="360"/>
      </w:pPr>
    </w:lvl>
    <w:lvl w:ilvl="4" w:tplc="E6CA8C08" w:tentative="1">
      <w:start w:val="1"/>
      <w:numFmt w:val="decimal"/>
      <w:lvlText w:val="%5."/>
      <w:lvlJc w:val="left"/>
      <w:pPr>
        <w:tabs>
          <w:tab w:val="num" w:pos="3600"/>
        </w:tabs>
        <w:ind w:left="3600" w:hanging="360"/>
      </w:pPr>
    </w:lvl>
    <w:lvl w:ilvl="5" w:tplc="B52CC56A" w:tentative="1">
      <w:start w:val="1"/>
      <w:numFmt w:val="decimal"/>
      <w:lvlText w:val="%6."/>
      <w:lvlJc w:val="left"/>
      <w:pPr>
        <w:tabs>
          <w:tab w:val="num" w:pos="4320"/>
        </w:tabs>
        <w:ind w:left="4320" w:hanging="360"/>
      </w:pPr>
    </w:lvl>
    <w:lvl w:ilvl="6" w:tplc="E520BEEC" w:tentative="1">
      <w:start w:val="1"/>
      <w:numFmt w:val="decimal"/>
      <w:lvlText w:val="%7."/>
      <w:lvlJc w:val="left"/>
      <w:pPr>
        <w:tabs>
          <w:tab w:val="num" w:pos="5040"/>
        </w:tabs>
        <w:ind w:left="5040" w:hanging="360"/>
      </w:pPr>
    </w:lvl>
    <w:lvl w:ilvl="7" w:tplc="EC6EEC2A" w:tentative="1">
      <w:start w:val="1"/>
      <w:numFmt w:val="decimal"/>
      <w:lvlText w:val="%8."/>
      <w:lvlJc w:val="left"/>
      <w:pPr>
        <w:tabs>
          <w:tab w:val="num" w:pos="5760"/>
        </w:tabs>
        <w:ind w:left="5760" w:hanging="360"/>
      </w:pPr>
    </w:lvl>
    <w:lvl w:ilvl="8" w:tplc="B48AA96E" w:tentative="1">
      <w:start w:val="1"/>
      <w:numFmt w:val="decimal"/>
      <w:lvlText w:val="%9."/>
      <w:lvlJc w:val="left"/>
      <w:pPr>
        <w:tabs>
          <w:tab w:val="num" w:pos="6480"/>
        </w:tabs>
        <w:ind w:left="6480" w:hanging="360"/>
      </w:pPr>
    </w:lvl>
  </w:abstractNum>
  <w:abstractNum w:abstractNumId="32" w15:restartNumberingAfterBreak="0">
    <w:nsid w:val="476A75A6"/>
    <w:multiLevelType w:val="hybridMultilevel"/>
    <w:tmpl w:val="4364E12E"/>
    <w:lvl w:ilvl="0" w:tplc="3F5E7498">
      <w:start w:val="1"/>
      <w:numFmt w:val="decimal"/>
      <w:lvlText w:val="%1."/>
      <w:lvlJc w:val="left"/>
      <w:pPr>
        <w:tabs>
          <w:tab w:val="num" w:pos="720"/>
        </w:tabs>
        <w:ind w:left="720" w:hanging="360"/>
      </w:pPr>
    </w:lvl>
    <w:lvl w:ilvl="1" w:tplc="50289AEA">
      <w:start w:val="1"/>
      <w:numFmt w:val="decimal"/>
      <w:lvlText w:val="%2."/>
      <w:lvlJc w:val="left"/>
      <w:pPr>
        <w:tabs>
          <w:tab w:val="num" w:pos="1440"/>
        </w:tabs>
        <w:ind w:left="1440" w:hanging="360"/>
      </w:pPr>
    </w:lvl>
    <w:lvl w:ilvl="2" w:tplc="A8B840F0" w:tentative="1">
      <w:start w:val="1"/>
      <w:numFmt w:val="decimal"/>
      <w:lvlText w:val="%3."/>
      <w:lvlJc w:val="left"/>
      <w:pPr>
        <w:tabs>
          <w:tab w:val="num" w:pos="2160"/>
        </w:tabs>
        <w:ind w:left="2160" w:hanging="360"/>
      </w:pPr>
    </w:lvl>
    <w:lvl w:ilvl="3" w:tplc="8BEE9B72" w:tentative="1">
      <w:start w:val="1"/>
      <w:numFmt w:val="decimal"/>
      <w:lvlText w:val="%4."/>
      <w:lvlJc w:val="left"/>
      <w:pPr>
        <w:tabs>
          <w:tab w:val="num" w:pos="2880"/>
        </w:tabs>
        <w:ind w:left="2880" w:hanging="360"/>
      </w:pPr>
    </w:lvl>
    <w:lvl w:ilvl="4" w:tplc="106ECB6A" w:tentative="1">
      <w:start w:val="1"/>
      <w:numFmt w:val="decimal"/>
      <w:lvlText w:val="%5."/>
      <w:lvlJc w:val="left"/>
      <w:pPr>
        <w:tabs>
          <w:tab w:val="num" w:pos="3600"/>
        </w:tabs>
        <w:ind w:left="3600" w:hanging="360"/>
      </w:pPr>
    </w:lvl>
    <w:lvl w:ilvl="5" w:tplc="1BEC72A4" w:tentative="1">
      <w:start w:val="1"/>
      <w:numFmt w:val="decimal"/>
      <w:lvlText w:val="%6."/>
      <w:lvlJc w:val="left"/>
      <w:pPr>
        <w:tabs>
          <w:tab w:val="num" w:pos="4320"/>
        </w:tabs>
        <w:ind w:left="4320" w:hanging="360"/>
      </w:pPr>
    </w:lvl>
    <w:lvl w:ilvl="6" w:tplc="95D0CCD2" w:tentative="1">
      <w:start w:val="1"/>
      <w:numFmt w:val="decimal"/>
      <w:lvlText w:val="%7."/>
      <w:lvlJc w:val="left"/>
      <w:pPr>
        <w:tabs>
          <w:tab w:val="num" w:pos="5040"/>
        </w:tabs>
        <w:ind w:left="5040" w:hanging="360"/>
      </w:pPr>
    </w:lvl>
    <w:lvl w:ilvl="7" w:tplc="448E68B4" w:tentative="1">
      <w:start w:val="1"/>
      <w:numFmt w:val="decimal"/>
      <w:lvlText w:val="%8."/>
      <w:lvlJc w:val="left"/>
      <w:pPr>
        <w:tabs>
          <w:tab w:val="num" w:pos="5760"/>
        </w:tabs>
        <w:ind w:left="5760" w:hanging="360"/>
      </w:pPr>
    </w:lvl>
    <w:lvl w:ilvl="8" w:tplc="26668E42" w:tentative="1">
      <w:start w:val="1"/>
      <w:numFmt w:val="decimal"/>
      <w:lvlText w:val="%9."/>
      <w:lvlJc w:val="left"/>
      <w:pPr>
        <w:tabs>
          <w:tab w:val="num" w:pos="6480"/>
        </w:tabs>
        <w:ind w:left="6480" w:hanging="360"/>
      </w:pPr>
    </w:lvl>
  </w:abstractNum>
  <w:abstractNum w:abstractNumId="33" w15:restartNumberingAfterBreak="0">
    <w:nsid w:val="490C14D7"/>
    <w:multiLevelType w:val="hybridMultilevel"/>
    <w:tmpl w:val="826E3C28"/>
    <w:lvl w:ilvl="0" w:tplc="287C9B0E">
      <w:start w:val="1"/>
      <w:numFmt w:val="bullet"/>
      <w:lvlText w:val="•"/>
      <w:lvlJc w:val="left"/>
      <w:pPr>
        <w:tabs>
          <w:tab w:val="num" w:pos="720"/>
        </w:tabs>
        <w:ind w:left="720" w:hanging="360"/>
      </w:pPr>
      <w:rPr>
        <w:rFonts w:ascii="Arial" w:hAnsi="Arial" w:hint="default"/>
      </w:rPr>
    </w:lvl>
    <w:lvl w:ilvl="1" w:tplc="E688AF8E" w:tentative="1">
      <w:start w:val="1"/>
      <w:numFmt w:val="bullet"/>
      <w:lvlText w:val="•"/>
      <w:lvlJc w:val="left"/>
      <w:pPr>
        <w:tabs>
          <w:tab w:val="num" w:pos="1440"/>
        </w:tabs>
        <w:ind w:left="1440" w:hanging="360"/>
      </w:pPr>
      <w:rPr>
        <w:rFonts w:ascii="Arial" w:hAnsi="Arial" w:hint="default"/>
      </w:rPr>
    </w:lvl>
    <w:lvl w:ilvl="2" w:tplc="4D5AD4F4" w:tentative="1">
      <w:start w:val="1"/>
      <w:numFmt w:val="bullet"/>
      <w:lvlText w:val="•"/>
      <w:lvlJc w:val="left"/>
      <w:pPr>
        <w:tabs>
          <w:tab w:val="num" w:pos="2160"/>
        </w:tabs>
        <w:ind w:left="2160" w:hanging="360"/>
      </w:pPr>
      <w:rPr>
        <w:rFonts w:ascii="Arial" w:hAnsi="Arial" w:hint="default"/>
      </w:rPr>
    </w:lvl>
    <w:lvl w:ilvl="3" w:tplc="0AACD89A" w:tentative="1">
      <w:start w:val="1"/>
      <w:numFmt w:val="bullet"/>
      <w:lvlText w:val="•"/>
      <w:lvlJc w:val="left"/>
      <w:pPr>
        <w:tabs>
          <w:tab w:val="num" w:pos="2880"/>
        </w:tabs>
        <w:ind w:left="2880" w:hanging="360"/>
      </w:pPr>
      <w:rPr>
        <w:rFonts w:ascii="Arial" w:hAnsi="Arial" w:hint="default"/>
      </w:rPr>
    </w:lvl>
    <w:lvl w:ilvl="4" w:tplc="4760C3A8" w:tentative="1">
      <w:start w:val="1"/>
      <w:numFmt w:val="bullet"/>
      <w:lvlText w:val="•"/>
      <w:lvlJc w:val="left"/>
      <w:pPr>
        <w:tabs>
          <w:tab w:val="num" w:pos="3600"/>
        </w:tabs>
        <w:ind w:left="3600" w:hanging="360"/>
      </w:pPr>
      <w:rPr>
        <w:rFonts w:ascii="Arial" w:hAnsi="Arial" w:hint="default"/>
      </w:rPr>
    </w:lvl>
    <w:lvl w:ilvl="5" w:tplc="B6C40370" w:tentative="1">
      <w:start w:val="1"/>
      <w:numFmt w:val="bullet"/>
      <w:lvlText w:val="•"/>
      <w:lvlJc w:val="left"/>
      <w:pPr>
        <w:tabs>
          <w:tab w:val="num" w:pos="4320"/>
        </w:tabs>
        <w:ind w:left="4320" w:hanging="360"/>
      </w:pPr>
      <w:rPr>
        <w:rFonts w:ascii="Arial" w:hAnsi="Arial" w:hint="default"/>
      </w:rPr>
    </w:lvl>
    <w:lvl w:ilvl="6" w:tplc="1FE891DC" w:tentative="1">
      <w:start w:val="1"/>
      <w:numFmt w:val="bullet"/>
      <w:lvlText w:val="•"/>
      <w:lvlJc w:val="left"/>
      <w:pPr>
        <w:tabs>
          <w:tab w:val="num" w:pos="5040"/>
        </w:tabs>
        <w:ind w:left="5040" w:hanging="360"/>
      </w:pPr>
      <w:rPr>
        <w:rFonts w:ascii="Arial" w:hAnsi="Arial" w:hint="default"/>
      </w:rPr>
    </w:lvl>
    <w:lvl w:ilvl="7" w:tplc="483A6064" w:tentative="1">
      <w:start w:val="1"/>
      <w:numFmt w:val="bullet"/>
      <w:lvlText w:val="•"/>
      <w:lvlJc w:val="left"/>
      <w:pPr>
        <w:tabs>
          <w:tab w:val="num" w:pos="5760"/>
        </w:tabs>
        <w:ind w:left="5760" w:hanging="360"/>
      </w:pPr>
      <w:rPr>
        <w:rFonts w:ascii="Arial" w:hAnsi="Arial" w:hint="default"/>
      </w:rPr>
    </w:lvl>
    <w:lvl w:ilvl="8" w:tplc="64C2F7C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49753F5A"/>
    <w:multiLevelType w:val="hybridMultilevel"/>
    <w:tmpl w:val="5916FAAA"/>
    <w:lvl w:ilvl="0" w:tplc="F10AAE86">
      <w:start w:val="1"/>
      <w:numFmt w:val="bullet"/>
      <w:lvlText w:val="•"/>
      <w:lvlJc w:val="left"/>
      <w:pPr>
        <w:tabs>
          <w:tab w:val="num" w:pos="720"/>
        </w:tabs>
        <w:ind w:left="720" w:hanging="360"/>
      </w:pPr>
      <w:rPr>
        <w:rFonts w:ascii="Arial" w:hAnsi="Arial" w:hint="default"/>
      </w:rPr>
    </w:lvl>
    <w:lvl w:ilvl="1" w:tplc="C7A45E74" w:tentative="1">
      <w:start w:val="1"/>
      <w:numFmt w:val="bullet"/>
      <w:lvlText w:val="•"/>
      <w:lvlJc w:val="left"/>
      <w:pPr>
        <w:tabs>
          <w:tab w:val="num" w:pos="1440"/>
        </w:tabs>
        <w:ind w:left="1440" w:hanging="360"/>
      </w:pPr>
      <w:rPr>
        <w:rFonts w:ascii="Arial" w:hAnsi="Arial" w:hint="default"/>
      </w:rPr>
    </w:lvl>
    <w:lvl w:ilvl="2" w:tplc="1870E780" w:tentative="1">
      <w:start w:val="1"/>
      <w:numFmt w:val="bullet"/>
      <w:lvlText w:val="•"/>
      <w:lvlJc w:val="left"/>
      <w:pPr>
        <w:tabs>
          <w:tab w:val="num" w:pos="2160"/>
        </w:tabs>
        <w:ind w:left="2160" w:hanging="360"/>
      </w:pPr>
      <w:rPr>
        <w:rFonts w:ascii="Arial" w:hAnsi="Arial" w:hint="default"/>
      </w:rPr>
    </w:lvl>
    <w:lvl w:ilvl="3" w:tplc="CE426796" w:tentative="1">
      <w:start w:val="1"/>
      <w:numFmt w:val="bullet"/>
      <w:lvlText w:val="•"/>
      <w:lvlJc w:val="left"/>
      <w:pPr>
        <w:tabs>
          <w:tab w:val="num" w:pos="2880"/>
        </w:tabs>
        <w:ind w:left="2880" w:hanging="360"/>
      </w:pPr>
      <w:rPr>
        <w:rFonts w:ascii="Arial" w:hAnsi="Arial" w:hint="default"/>
      </w:rPr>
    </w:lvl>
    <w:lvl w:ilvl="4" w:tplc="48C07424" w:tentative="1">
      <w:start w:val="1"/>
      <w:numFmt w:val="bullet"/>
      <w:lvlText w:val="•"/>
      <w:lvlJc w:val="left"/>
      <w:pPr>
        <w:tabs>
          <w:tab w:val="num" w:pos="3600"/>
        </w:tabs>
        <w:ind w:left="3600" w:hanging="360"/>
      </w:pPr>
      <w:rPr>
        <w:rFonts w:ascii="Arial" w:hAnsi="Arial" w:hint="default"/>
      </w:rPr>
    </w:lvl>
    <w:lvl w:ilvl="5" w:tplc="199CC0D8" w:tentative="1">
      <w:start w:val="1"/>
      <w:numFmt w:val="bullet"/>
      <w:lvlText w:val="•"/>
      <w:lvlJc w:val="left"/>
      <w:pPr>
        <w:tabs>
          <w:tab w:val="num" w:pos="4320"/>
        </w:tabs>
        <w:ind w:left="4320" w:hanging="360"/>
      </w:pPr>
      <w:rPr>
        <w:rFonts w:ascii="Arial" w:hAnsi="Arial" w:hint="default"/>
      </w:rPr>
    </w:lvl>
    <w:lvl w:ilvl="6" w:tplc="AA56356A" w:tentative="1">
      <w:start w:val="1"/>
      <w:numFmt w:val="bullet"/>
      <w:lvlText w:val="•"/>
      <w:lvlJc w:val="left"/>
      <w:pPr>
        <w:tabs>
          <w:tab w:val="num" w:pos="5040"/>
        </w:tabs>
        <w:ind w:left="5040" w:hanging="360"/>
      </w:pPr>
      <w:rPr>
        <w:rFonts w:ascii="Arial" w:hAnsi="Arial" w:hint="default"/>
      </w:rPr>
    </w:lvl>
    <w:lvl w:ilvl="7" w:tplc="92006DB0" w:tentative="1">
      <w:start w:val="1"/>
      <w:numFmt w:val="bullet"/>
      <w:lvlText w:val="•"/>
      <w:lvlJc w:val="left"/>
      <w:pPr>
        <w:tabs>
          <w:tab w:val="num" w:pos="5760"/>
        </w:tabs>
        <w:ind w:left="5760" w:hanging="360"/>
      </w:pPr>
      <w:rPr>
        <w:rFonts w:ascii="Arial" w:hAnsi="Arial" w:hint="default"/>
      </w:rPr>
    </w:lvl>
    <w:lvl w:ilvl="8" w:tplc="8D406AE8"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4B73446E"/>
    <w:multiLevelType w:val="hybridMultilevel"/>
    <w:tmpl w:val="CFC406D0"/>
    <w:lvl w:ilvl="0" w:tplc="99469B9E">
      <w:start w:val="1"/>
      <w:numFmt w:val="bullet"/>
      <w:lvlText w:val="•"/>
      <w:lvlJc w:val="left"/>
      <w:pPr>
        <w:tabs>
          <w:tab w:val="num" w:pos="720"/>
        </w:tabs>
        <w:ind w:left="720" w:hanging="360"/>
      </w:pPr>
      <w:rPr>
        <w:rFonts w:ascii="Arial" w:hAnsi="Arial" w:hint="default"/>
      </w:rPr>
    </w:lvl>
    <w:lvl w:ilvl="1" w:tplc="93E4F4F0" w:tentative="1">
      <w:start w:val="1"/>
      <w:numFmt w:val="bullet"/>
      <w:lvlText w:val="•"/>
      <w:lvlJc w:val="left"/>
      <w:pPr>
        <w:tabs>
          <w:tab w:val="num" w:pos="1440"/>
        </w:tabs>
        <w:ind w:left="1440" w:hanging="360"/>
      </w:pPr>
      <w:rPr>
        <w:rFonts w:ascii="Arial" w:hAnsi="Arial" w:hint="default"/>
      </w:rPr>
    </w:lvl>
    <w:lvl w:ilvl="2" w:tplc="4B78D2E8" w:tentative="1">
      <w:start w:val="1"/>
      <w:numFmt w:val="bullet"/>
      <w:lvlText w:val="•"/>
      <w:lvlJc w:val="left"/>
      <w:pPr>
        <w:tabs>
          <w:tab w:val="num" w:pos="2160"/>
        </w:tabs>
        <w:ind w:left="2160" w:hanging="360"/>
      </w:pPr>
      <w:rPr>
        <w:rFonts w:ascii="Arial" w:hAnsi="Arial" w:hint="default"/>
      </w:rPr>
    </w:lvl>
    <w:lvl w:ilvl="3" w:tplc="BC4AE032" w:tentative="1">
      <w:start w:val="1"/>
      <w:numFmt w:val="bullet"/>
      <w:lvlText w:val="•"/>
      <w:lvlJc w:val="left"/>
      <w:pPr>
        <w:tabs>
          <w:tab w:val="num" w:pos="2880"/>
        </w:tabs>
        <w:ind w:left="2880" w:hanging="360"/>
      </w:pPr>
      <w:rPr>
        <w:rFonts w:ascii="Arial" w:hAnsi="Arial" w:hint="default"/>
      </w:rPr>
    </w:lvl>
    <w:lvl w:ilvl="4" w:tplc="8BEC4A5C" w:tentative="1">
      <w:start w:val="1"/>
      <w:numFmt w:val="bullet"/>
      <w:lvlText w:val="•"/>
      <w:lvlJc w:val="left"/>
      <w:pPr>
        <w:tabs>
          <w:tab w:val="num" w:pos="3600"/>
        </w:tabs>
        <w:ind w:left="3600" w:hanging="360"/>
      </w:pPr>
      <w:rPr>
        <w:rFonts w:ascii="Arial" w:hAnsi="Arial" w:hint="default"/>
      </w:rPr>
    </w:lvl>
    <w:lvl w:ilvl="5" w:tplc="2626D626" w:tentative="1">
      <w:start w:val="1"/>
      <w:numFmt w:val="bullet"/>
      <w:lvlText w:val="•"/>
      <w:lvlJc w:val="left"/>
      <w:pPr>
        <w:tabs>
          <w:tab w:val="num" w:pos="4320"/>
        </w:tabs>
        <w:ind w:left="4320" w:hanging="360"/>
      </w:pPr>
      <w:rPr>
        <w:rFonts w:ascii="Arial" w:hAnsi="Arial" w:hint="default"/>
      </w:rPr>
    </w:lvl>
    <w:lvl w:ilvl="6" w:tplc="0EFA0190" w:tentative="1">
      <w:start w:val="1"/>
      <w:numFmt w:val="bullet"/>
      <w:lvlText w:val="•"/>
      <w:lvlJc w:val="left"/>
      <w:pPr>
        <w:tabs>
          <w:tab w:val="num" w:pos="5040"/>
        </w:tabs>
        <w:ind w:left="5040" w:hanging="360"/>
      </w:pPr>
      <w:rPr>
        <w:rFonts w:ascii="Arial" w:hAnsi="Arial" w:hint="default"/>
      </w:rPr>
    </w:lvl>
    <w:lvl w:ilvl="7" w:tplc="5AA27650" w:tentative="1">
      <w:start w:val="1"/>
      <w:numFmt w:val="bullet"/>
      <w:lvlText w:val="•"/>
      <w:lvlJc w:val="left"/>
      <w:pPr>
        <w:tabs>
          <w:tab w:val="num" w:pos="5760"/>
        </w:tabs>
        <w:ind w:left="5760" w:hanging="360"/>
      </w:pPr>
      <w:rPr>
        <w:rFonts w:ascii="Arial" w:hAnsi="Arial" w:hint="default"/>
      </w:rPr>
    </w:lvl>
    <w:lvl w:ilvl="8" w:tplc="3814CA0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4D4478A2"/>
    <w:multiLevelType w:val="hybridMultilevel"/>
    <w:tmpl w:val="763C7A3A"/>
    <w:lvl w:ilvl="0" w:tplc="61660A22">
      <w:start w:val="1"/>
      <w:numFmt w:val="decimal"/>
      <w:lvlText w:val="%1."/>
      <w:lvlJc w:val="left"/>
      <w:pPr>
        <w:tabs>
          <w:tab w:val="num" w:pos="720"/>
        </w:tabs>
        <w:ind w:left="720" w:hanging="360"/>
      </w:pPr>
    </w:lvl>
    <w:lvl w:ilvl="1" w:tplc="1D3E2BD8">
      <w:start w:val="1"/>
      <w:numFmt w:val="decimal"/>
      <w:lvlText w:val="%2."/>
      <w:lvlJc w:val="left"/>
      <w:pPr>
        <w:tabs>
          <w:tab w:val="num" w:pos="1440"/>
        </w:tabs>
        <w:ind w:left="1440" w:hanging="360"/>
      </w:pPr>
    </w:lvl>
    <w:lvl w:ilvl="2" w:tplc="4D6A5856" w:tentative="1">
      <w:start w:val="1"/>
      <w:numFmt w:val="decimal"/>
      <w:lvlText w:val="%3."/>
      <w:lvlJc w:val="left"/>
      <w:pPr>
        <w:tabs>
          <w:tab w:val="num" w:pos="2160"/>
        </w:tabs>
        <w:ind w:left="2160" w:hanging="360"/>
      </w:pPr>
    </w:lvl>
    <w:lvl w:ilvl="3" w:tplc="4F0ACBA4" w:tentative="1">
      <w:start w:val="1"/>
      <w:numFmt w:val="decimal"/>
      <w:lvlText w:val="%4."/>
      <w:lvlJc w:val="left"/>
      <w:pPr>
        <w:tabs>
          <w:tab w:val="num" w:pos="2880"/>
        </w:tabs>
        <w:ind w:left="2880" w:hanging="360"/>
      </w:pPr>
    </w:lvl>
    <w:lvl w:ilvl="4" w:tplc="EE8ACB0E" w:tentative="1">
      <w:start w:val="1"/>
      <w:numFmt w:val="decimal"/>
      <w:lvlText w:val="%5."/>
      <w:lvlJc w:val="left"/>
      <w:pPr>
        <w:tabs>
          <w:tab w:val="num" w:pos="3600"/>
        </w:tabs>
        <w:ind w:left="3600" w:hanging="360"/>
      </w:pPr>
    </w:lvl>
    <w:lvl w:ilvl="5" w:tplc="7B586654" w:tentative="1">
      <w:start w:val="1"/>
      <w:numFmt w:val="decimal"/>
      <w:lvlText w:val="%6."/>
      <w:lvlJc w:val="left"/>
      <w:pPr>
        <w:tabs>
          <w:tab w:val="num" w:pos="4320"/>
        </w:tabs>
        <w:ind w:left="4320" w:hanging="360"/>
      </w:pPr>
    </w:lvl>
    <w:lvl w:ilvl="6" w:tplc="0EA89EB6" w:tentative="1">
      <w:start w:val="1"/>
      <w:numFmt w:val="decimal"/>
      <w:lvlText w:val="%7."/>
      <w:lvlJc w:val="left"/>
      <w:pPr>
        <w:tabs>
          <w:tab w:val="num" w:pos="5040"/>
        </w:tabs>
        <w:ind w:left="5040" w:hanging="360"/>
      </w:pPr>
    </w:lvl>
    <w:lvl w:ilvl="7" w:tplc="3B6AA9A8" w:tentative="1">
      <w:start w:val="1"/>
      <w:numFmt w:val="decimal"/>
      <w:lvlText w:val="%8."/>
      <w:lvlJc w:val="left"/>
      <w:pPr>
        <w:tabs>
          <w:tab w:val="num" w:pos="5760"/>
        </w:tabs>
        <w:ind w:left="5760" w:hanging="360"/>
      </w:pPr>
    </w:lvl>
    <w:lvl w:ilvl="8" w:tplc="21004E0A" w:tentative="1">
      <w:start w:val="1"/>
      <w:numFmt w:val="decimal"/>
      <w:lvlText w:val="%9."/>
      <w:lvlJc w:val="left"/>
      <w:pPr>
        <w:tabs>
          <w:tab w:val="num" w:pos="6480"/>
        </w:tabs>
        <w:ind w:left="6480" w:hanging="360"/>
      </w:pPr>
    </w:lvl>
  </w:abstractNum>
  <w:abstractNum w:abstractNumId="37" w15:restartNumberingAfterBreak="0">
    <w:nsid w:val="4E635F13"/>
    <w:multiLevelType w:val="multilevel"/>
    <w:tmpl w:val="347870B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FF40C8B"/>
    <w:multiLevelType w:val="hybridMultilevel"/>
    <w:tmpl w:val="E66084AA"/>
    <w:lvl w:ilvl="0" w:tplc="0BCAC846">
      <w:start w:val="1"/>
      <w:numFmt w:val="bullet"/>
      <w:lvlText w:val="•"/>
      <w:lvlJc w:val="left"/>
      <w:pPr>
        <w:tabs>
          <w:tab w:val="num" w:pos="720"/>
        </w:tabs>
        <w:ind w:left="720" w:hanging="360"/>
      </w:pPr>
      <w:rPr>
        <w:rFonts w:ascii="Arial" w:hAnsi="Arial" w:hint="default"/>
      </w:rPr>
    </w:lvl>
    <w:lvl w:ilvl="1" w:tplc="A4328AD6" w:tentative="1">
      <w:start w:val="1"/>
      <w:numFmt w:val="bullet"/>
      <w:lvlText w:val="•"/>
      <w:lvlJc w:val="left"/>
      <w:pPr>
        <w:tabs>
          <w:tab w:val="num" w:pos="1440"/>
        </w:tabs>
        <w:ind w:left="1440" w:hanging="360"/>
      </w:pPr>
      <w:rPr>
        <w:rFonts w:ascii="Arial" w:hAnsi="Arial" w:hint="default"/>
      </w:rPr>
    </w:lvl>
    <w:lvl w:ilvl="2" w:tplc="D3ECA5E2" w:tentative="1">
      <w:start w:val="1"/>
      <w:numFmt w:val="bullet"/>
      <w:lvlText w:val="•"/>
      <w:lvlJc w:val="left"/>
      <w:pPr>
        <w:tabs>
          <w:tab w:val="num" w:pos="2160"/>
        </w:tabs>
        <w:ind w:left="2160" w:hanging="360"/>
      </w:pPr>
      <w:rPr>
        <w:rFonts w:ascii="Arial" w:hAnsi="Arial" w:hint="default"/>
      </w:rPr>
    </w:lvl>
    <w:lvl w:ilvl="3" w:tplc="5CAE1000" w:tentative="1">
      <w:start w:val="1"/>
      <w:numFmt w:val="bullet"/>
      <w:lvlText w:val="•"/>
      <w:lvlJc w:val="left"/>
      <w:pPr>
        <w:tabs>
          <w:tab w:val="num" w:pos="2880"/>
        </w:tabs>
        <w:ind w:left="2880" w:hanging="360"/>
      </w:pPr>
      <w:rPr>
        <w:rFonts w:ascii="Arial" w:hAnsi="Arial" w:hint="default"/>
      </w:rPr>
    </w:lvl>
    <w:lvl w:ilvl="4" w:tplc="478E7B74" w:tentative="1">
      <w:start w:val="1"/>
      <w:numFmt w:val="bullet"/>
      <w:lvlText w:val="•"/>
      <w:lvlJc w:val="left"/>
      <w:pPr>
        <w:tabs>
          <w:tab w:val="num" w:pos="3600"/>
        </w:tabs>
        <w:ind w:left="3600" w:hanging="360"/>
      </w:pPr>
      <w:rPr>
        <w:rFonts w:ascii="Arial" w:hAnsi="Arial" w:hint="default"/>
      </w:rPr>
    </w:lvl>
    <w:lvl w:ilvl="5" w:tplc="9A4000CA" w:tentative="1">
      <w:start w:val="1"/>
      <w:numFmt w:val="bullet"/>
      <w:lvlText w:val="•"/>
      <w:lvlJc w:val="left"/>
      <w:pPr>
        <w:tabs>
          <w:tab w:val="num" w:pos="4320"/>
        </w:tabs>
        <w:ind w:left="4320" w:hanging="360"/>
      </w:pPr>
      <w:rPr>
        <w:rFonts w:ascii="Arial" w:hAnsi="Arial" w:hint="default"/>
      </w:rPr>
    </w:lvl>
    <w:lvl w:ilvl="6" w:tplc="8A1A74F4" w:tentative="1">
      <w:start w:val="1"/>
      <w:numFmt w:val="bullet"/>
      <w:lvlText w:val="•"/>
      <w:lvlJc w:val="left"/>
      <w:pPr>
        <w:tabs>
          <w:tab w:val="num" w:pos="5040"/>
        </w:tabs>
        <w:ind w:left="5040" w:hanging="360"/>
      </w:pPr>
      <w:rPr>
        <w:rFonts w:ascii="Arial" w:hAnsi="Arial" w:hint="default"/>
      </w:rPr>
    </w:lvl>
    <w:lvl w:ilvl="7" w:tplc="1358566C" w:tentative="1">
      <w:start w:val="1"/>
      <w:numFmt w:val="bullet"/>
      <w:lvlText w:val="•"/>
      <w:lvlJc w:val="left"/>
      <w:pPr>
        <w:tabs>
          <w:tab w:val="num" w:pos="5760"/>
        </w:tabs>
        <w:ind w:left="5760" w:hanging="360"/>
      </w:pPr>
      <w:rPr>
        <w:rFonts w:ascii="Arial" w:hAnsi="Arial" w:hint="default"/>
      </w:rPr>
    </w:lvl>
    <w:lvl w:ilvl="8" w:tplc="D5909254"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3093B9F"/>
    <w:multiLevelType w:val="hybridMultilevel"/>
    <w:tmpl w:val="5F5CBF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4EF2F34"/>
    <w:multiLevelType w:val="hybridMultilevel"/>
    <w:tmpl w:val="420C20C8"/>
    <w:lvl w:ilvl="0" w:tplc="F3CA5284">
      <w:start w:val="1"/>
      <w:numFmt w:val="decimal"/>
      <w:lvlText w:val="%1."/>
      <w:lvlJc w:val="left"/>
      <w:pPr>
        <w:tabs>
          <w:tab w:val="num" w:pos="720"/>
        </w:tabs>
        <w:ind w:left="720" w:hanging="360"/>
      </w:pPr>
    </w:lvl>
    <w:lvl w:ilvl="1" w:tplc="17126140">
      <w:start w:val="1"/>
      <w:numFmt w:val="decimal"/>
      <w:lvlText w:val="%2."/>
      <w:lvlJc w:val="left"/>
      <w:pPr>
        <w:tabs>
          <w:tab w:val="num" w:pos="1440"/>
        </w:tabs>
        <w:ind w:left="1440" w:hanging="360"/>
      </w:pPr>
    </w:lvl>
    <w:lvl w:ilvl="2" w:tplc="425C42D6" w:tentative="1">
      <w:start w:val="1"/>
      <w:numFmt w:val="decimal"/>
      <w:lvlText w:val="%3."/>
      <w:lvlJc w:val="left"/>
      <w:pPr>
        <w:tabs>
          <w:tab w:val="num" w:pos="2160"/>
        </w:tabs>
        <w:ind w:left="2160" w:hanging="360"/>
      </w:pPr>
    </w:lvl>
    <w:lvl w:ilvl="3" w:tplc="6C48791A" w:tentative="1">
      <w:start w:val="1"/>
      <w:numFmt w:val="decimal"/>
      <w:lvlText w:val="%4."/>
      <w:lvlJc w:val="left"/>
      <w:pPr>
        <w:tabs>
          <w:tab w:val="num" w:pos="2880"/>
        </w:tabs>
        <w:ind w:left="2880" w:hanging="360"/>
      </w:pPr>
    </w:lvl>
    <w:lvl w:ilvl="4" w:tplc="41748890" w:tentative="1">
      <w:start w:val="1"/>
      <w:numFmt w:val="decimal"/>
      <w:lvlText w:val="%5."/>
      <w:lvlJc w:val="left"/>
      <w:pPr>
        <w:tabs>
          <w:tab w:val="num" w:pos="3600"/>
        </w:tabs>
        <w:ind w:left="3600" w:hanging="360"/>
      </w:pPr>
    </w:lvl>
    <w:lvl w:ilvl="5" w:tplc="6C8CB512" w:tentative="1">
      <w:start w:val="1"/>
      <w:numFmt w:val="decimal"/>
      <w:lvlText w:val="%6."/>
      <w:lvlJc w:val="left"/>
      <w:pPr>
        <w:tabs>
          <w:tab w:val="num" w:pos="4320"/>
        </w:tabs>
        <w:ind w:left="4320" w:hanging="360"/>
      </w:pPr>
    </w:lvl>
    <w:lvl w:ilvl="6" w:tplc="11F07D2E" w:tentative="1">
      <w:start w:val="1"/>
      <w:numFmt w:val="decimal"/>
      <w:lvlText w:val="%7."/>
      <w:lvlJc w:val="left"/>
      <w:pPr>
        <w:tabs>
          <w:tab w:val="num" w:pos="5040"/>
        </w:tabs>
        <w:ind w:left="5040" w:hanging="360"/>
      </w:pPr>
    </w:lvl>
    <w:lvl w:ilvl="7" w:tplc="D3A0426C" w:tentative="1">
      <w:start w:val="1"/>
      <w:numFmt w:val="decimal"/>
      <w:lvlText w:val="%8."/>
      <w:lvlJc w:val="left"/>
      <w:pPr>
        <w:tabs>
          <w:tab w:val="num" w:pos="5760"/>
        </w:tabs>
        <w:ind w:left="5760" w:hanging="360"/>
      </w:pPr>
    </w:lvl>
    <w:lvl w:ilvl="8" w:tplc="8092EC2C" w:tentative="1">
      <w:start w:val="1"/>
      <w:numFmt w:val="decimal"/>
      <w:lvlText w:val="%9."/>
      <w:lvlJc w:val="left"/>
      <w:pPr>
        <w:tabs>
          <w:tab w:val="num" w:pos="6480"/>
        </w:tabs>
        <w:ind w:left="6480" w:hanging="360"/>
      </w:pPr>
    </w:lvl>
  </w:abstractNum>
  <w:abstractNum w:abstractNumId="41" w15:restartNumberingAfterBreak="0">
    <w:nsid w:val="56332A14"/>
    <w:multiLevelType w:val="hybridMultilevel"/>
    <w:tmpl w:val="E85A811A"/>
    <w:lvl w:ilvl="0" w:tplc="259895C6">
      <w:start w:val="1"/>
      <w:numFmt w:val="decimal"/>
      <w:lvlText w:val="%1."/>
      <w:lvlJc w:val="left"/>
      <w:pPr>
        <w:tabs>
          <w:tab w:val="num" w:pos="720"/>
        </w:tabs>
        <w:ind w:left="720" w:hanging="360"/>
      </w:pPr>
    </w:lvl>
    <w:lvl w:ilvl="1" w:tplc="33D85DCE">
      <w:start w:val="1"/>
      <w:numFmt w:val="lowerLetter"/>
      <w:lvlText w:val="%2."/>
      <w:lvlJc w:val="left"/>
      <w:pPr>
        <w:tabs>
          <w:tab w:val="num" w:pos="1440"/>
        </w:tabs>
        <w:ind w:left="1440" w:hanging="360"/>
      </w:pPr>
    </w:lvl>
    <w:lvl w:ilvl="2" w:tplc="1F765048" w:tentative="1">
      <w:start w:val="1"/>
      <w:numFmt w:val="decimal"/>
      <w:lvlText w:val="%3."/>
      <w:lvlJc w:val="left"/>
      <w:pPr>
        <w:tabs>
          <w:tab w:val="num" w:pos="2160"/>
        </w:tabs>
        <w:ind w:left="2160" w:hanging="360"/>
      </w:pPr>
    </w:lvl>
    <w:lvl w:ilvl="3" w:tplc="72B2B736" w:tentative="1">
      <w:start w:val="1"/>
      <w:numFmt w:val="decimal"/>
      <w:lvlText w:val="%4."/>
      <w:lvlJc w:val="left"/>
      <w:pPr>
        <w:tabs>
          <w:tab w:val="num" w:pos="2880"/>
        </w:tabs>
        <w:ind w:left="2880" w:hanging="360"/>
      </w:pPr>
    </w:lvl>
    <w:lvl w:ilvl="4" w:tplc="0FDCB076" w:tentative="1">
      <w:start w:val="1"/>
      <w:numFmt w:val="decimal"/>
      <w:lvlText w:val="%5."/>
      <w:lvlJc w:val="left"/>
      <w:pPr>
        <w:tabs>
          <w:tab w:val="num" w:pos="3600"/>
        </w:tabs>
        <w:ind w:left="3600" w:hanging="360"/>
      </w:pPr>
    </w:lvl>
    <w:lvl w:ilvl="5" w:tplc="3CB41562" w:tentative="1">
      <w:start w:val="1"/>
      <w:numFmt w:val="decimal"/>
      <w:lvlText w:val="%6."/>
      <w:lvlJc w:val="left"/>
      <w:pPr>
        <w:tabs>
          <w:tab w:val="num" w:pos="4320"/>
        </w:tabs>
        <w:ind w:left="4320" w:hanging="360"/>
      </w:pPr>
    </w:lvl>
    <w:lvl w:ilvl="6" w:tplc="D488FE5A" w:tentative="1">
      <w:start w:val="1"/>
      <w:numFmt w:val="decimal"/>
      <w:lvlText w:val="%7."/>
      <w:lvlJc w:val="left"/>
      <w:pPr>
        <w:tabs>
          <w:tab w:val="num" w:pos="5040"/>
        </w:tabs>
        <w:ind w:left="5040" w:hanging="360"/>
      </w:pPr>
    </w:lvl>
    <w:lvl w:ilvl="7" w:tplc="6DB40708" w:tentative="1">
      <w:start w:val="1"/>
      <w:numFmt w:val="decimal"/>
      <w:lvlText w:val="%8."/>
      <w:lvlJc w:val="left"/>
      <w:pPr>
        <w:tabs>
          <w:tab w:val="num" w:pos="5760"/>
        </w:tabs>
        <w:ind w:left="5760" w:hanging="360"/>
      </w:pPr>
    </w:lvl>
    <w:lvl w:ilvl="8" w:tplc="26D2AC82" w:tentative="1">
      <w:start w:val="1"/>
      <w:numFmt w:val="decimal"/>
      <w:lvlText w:val="%9."/>
      <w:lvlJc w:val="left"/>
      <w:pPr>
        <w:tabs>
          <w:tab w:val="num" w:pos="6480"/>
        </w:tabs>
        <w:ind w:left="6480" w:hanging="360"/>
      </w:pPr>
    </w:lvl>
  </w:abstractNum>
  <w:abstractNum w:abstractNumId="42" w15:restartNumberingAfterBreak="0">
    <w:nsid w:val="597B0F32"/>
    <w:multiLevelType w:val="hybridMultilevel"/>
    <w:tmpl w:val="51245A16"/>
    <w:lvl w:ilvl="0" w:tplc="88BC1454">
      <w:start w:val="1"/>
      <w:numFmt w:val="bullet"/>
      <w:lvlText w:val="-"/>
      <w:lvlJc w:val="left"/>
      <w:pPr>
        <w:ind w:left="408" w:hanging="360"/>
      </w:pPr>
      <w:rPr>
        <w:rFonts w:ascii="Aptos" w:eastAsiaTheme="minorHAnsi" w:hAnsi="Aptos" w:cstheme="minorBidi" w:hint="default"/>
      </w:rPr>
    </w:lvl>
    <w:lvl w:ilvl="1" w:tplc="04100003" w:tentative="1">
      <w:start w:val="1"/>
      <w:numFmt w:val="bullet"/>
      <w:lvlText w:val="o"/>
      <w:lvlJc w:val="left"/>
      <w:pPr>
        <w:ind w:left="1128" w:hanging="360"/>
      </w:pPr>
      <w:rPr>
        <w:rFonts w:ascii="Courier New" w:hAnsi="Courier New" w:cs="Courier New" w:hint="default"/>
      </w:rPr>
    </w:lvl>
    <w:lvl w:ilvl="2" w:tplc="04100005" w:tentative="1">
      <w:start w:val="1"/>
      <w:numFmt w:val="bullet"/>
      <w:lvlText w:val=""/>
      <w:lvlJc w:val="left"/>
      <w:pPr>
        <w:ind w:left="1848" w:hanging="360"/>
      </w:pPr>
      <w:rPr>
        <w:rFonts w:ascii="Wingdings" w:hAnsi="Wingdings" w:hint="default"/>
      </w:rPr>
    </w:lvl>
    <w:lvl w:ilvl="3" w:tplc="04100001" w:tentative="1">
      <w:start w:val="1"/>
      <w:numFmt w:val="bullet"/>
      <w:lvlText w:val=""/>
      <w:lvlJc w:val="left"/>
      <w:pPr>
        <w:ind w:left="2568" w:hanging="360"/>
      </w:pPr>
      <w:rPr>
        <w:rFonts w:ascii="Symbol" w:hAnsi="Symbol" w:hint="default"/>
      </w:rPr>
    </w:lvl>
    <w:lvl w:ilvl="4" w:tplc="04100003" w:tentative="1">
      <w:start w:val="1"/>
      <w:numFmt w:val="bullet"/>
      <w:lvlText w:val="o"/>
      <w:lvlJc w:val="left"/>
      <w:pPr>
        <w:ind w:left="3288" w:hanging="360"/>
      </w:pPr>
      <w:rPr>
        <w:rFonts w:ascii="Courier New" w:hAnsi="Courier New" w:cs="Courier New" w:hint="default"/>
      </w:rPr>
    </w:lvl>
    <w:lvl w:ilvl="5" w:tplc="04100005" w:tentative="1">
      <w:start w:val="1"/>
      <w:numFmt w:val="bullet"/>
      <w:lvlText w:val=""/>
      <w:lvlJc w:val="left"/>
      <w:pPr>
        <w:ind w:left="4008" w:hanging="360"/>
      </w:pPr>
      <w:rPr>
        <w:rFonts w:ascii="Wingdings" w:hAnsi="Wingdings" w:hint="default"/>
      </w:rPr>
    </w:lvl>
    <w:lvl w:ilvl="6" w:tplc="04100001" w:tentative="1">
      <w:start w:val="1"/>
      <w:numFmt w:val="bullet"/>
      <w:lvlText w:val=""/>
      <w:lvlJc w:val="left"/>
      <w:pPr>
        <w:ind w:left="4728" w:hanging="360"/>
      </w:pPr>
      <w:rPr>
        <w:rFonts w:ascii="Symbol" w:hAnsi="Symbol" w:hint="default"/>
      </w:rPr>
    </w:lvl>
    <w:lvl w:ilvl="7" w:tplc="04100003" w:tentative="1">
      <w:start w:val="1"/>
      <w:numFmt w:val="bullet"/>
      <w:lvlText w:val="o"/>
      <w:lvlJc w:val="left"/>
      <w:pPr>
        <w:ind w:left="5448" w:hanging="360"/>
      </w:pPr>
      <w:rPr>
        <w:rFonts w:ascii="Courier New" w:hAnsi="Courier New" w:cs="Courier New" w:hint="default"/>
      </w:rPr>
    </w:lvl>
    <w:lvl w:ilvl="8" w:tplc="04100005" w:tentative="1">
      <w:start w:val="1"/>
      <w:numFmt w:val="bullet"/>
      <w:lvlText w:val=""/>
      <w:lvlJc w:val="left"/>
      <w:pPr>
        <w:ind w:left="6168" w:hanging="360"/>
      </w:pPr>
      <w:rPr>
        <w:rFonts w:ascii="Wingdings" w:hAnsi="Wingdings" w:hint="default"/>
      </w:rPr>
    </w:lvl>
  </w:abstractNum>
  <w:abstractNum w:abstractNumId="43" w15:restartNumberingAfterBreak="0">
    <w:nsid w:val="5CC11D4B"/>
    <w:multiLevelType w:val="hybridMultilevel"/>
    <w:tmpl w:val="00FAB498"/>
    <w:lvl w:ilvl="0" w:tplc="9A4A8452">
      <w:start w:val="1"/>
      <w:numFmt w:val="bullet"/>
      <w:lvlText w:val="•"/>
      <w:lvlJc w:val="left"/>
      <w:pPr>
        <w:tabs>
          <w:tab w:val="num" w:pos="720"/>
        </w:tabs>
        <w:ind w:left="720" w:hanging="360"/>
      </w:pPr>
      <w:rPr>
        <w:rFonts w:ascii="Arial" w:hAnsi="Arial" w:hint="default"/>
      </w:rPr>
    </w:lvl>
    <w:lvl w:ilvl="1" w:tplc="D4EE4BDA" w:tentative="1">
      <w:start w:val="1"/>
      <w:numFmt w:val="bullet"/>
      <w:lvlText w:val="•"/>
      <w:lvlJc w:val="left"/>
      <w:pPr>
        <w:tabs>
          <w:tab w:val="num" w:pos="1440"/>
        </w:tabs>
        <w:ind w:left="1440" w:hanging="360"/>
      </w:pPr>
      <w:rPr>
        <w:rFonts w:ascii="Arial" w:hAnsi="Arial" w:hint="default"/>
      </w:rPr>
    </w:lvl>
    <w:lvl w:ilvl="2" w:tplc="694A9568" w:tentative="1">
      <w:start w:val="1"/>
      <w:numFmt w:val="bullet"/>
      <w:lvlText w:val="•"/>
      <w:lvlJc w:val="left"/>
      <w:pPr>
        <w:tabs>
          <w:tab w:val="num" w:pos="2160"/>
        </w:tabs>
        <w:ind w:left="2160" w:hanging="360"/>
      </w:pPr>
      <w:rPr>
        <w:rFonts w:ascii="Arial" w:hAnsi="Arial" w:hint="default"/>
      </w:rPr>
    </w:lvl>
    <w:lvl w:ilvl="3" w:tplc="2D74475A" w:tentative="1">
      <w:start w:val="1"/>
      <w:numFmt w:val="bullet"/>
      <w:lvlText w:val="•"/>
      <w:lvlJc w:val="left"/>
      <w:pPr>
        <w:tabs>
          <w:tab w:val="num" w:pos="2880"/>
        </w:tabs>
        <w:ind w:left="2880" w:hanging="360"/>
      </w:pPr>
      <w:rPr>
        <w:rFonts w:ascii="Arial" w:hAnsi="Arial" w:hint="default"/>
      </w:rPr>
    </w:lvl>
    <w:lvl w:ilvl="4" w:tplc="D0388786" w:tentative="1">
      <w:start w:val="1"/>
      <w:numFmt w:val="bullet"/>
      <w:lvlText w:val="•"/>
      <w:lvlJc w:val="left"/>
      <w:pPr>
        <w:tabs>
          <w:tab w:val="num" w:pos="3600"/>
        </w:tabs>
        <w:ind w:left="3600" w:hanging="360"/>
      </w:pPr>
      <w:rPr>
        <w:rFonts w:ascii="Arial" w:hAnsi="Arial" w:hint="default"/>
      </w:rPr>
    </w:lvl>
    <w:lvl w:ilvl="5" w:tplc="90BAAAFE" w:tentative="1">
      <w:start w:val="1"/>
      <w:numFmt w:val="bullet"/>
      <w:lvlText w:val="•"/>
      <w:lvlJc w:val="left"/>
      <w:pPr>
        <w:tabs>
          <w:tab w:val="num" w:pos="4320"/>
        </w:tabs>
        <w:ind w:left="4320" w:hanging="360"/>
      </w:pPr>
      <w:rPr>
        <w:rFonts w:ascii="Arial" w:hAnsi="Arial" w:hint="default"/>
      </w:rPr>
    </w:lvl>
    <w:lvl w:ilvl="6" w:tplc="3BAEE498" w:tentative="1">
      <w:start w:val="1"/>
      <w:numFmt w:val="bullet"/>
      <w:lvlText w:val="•"/>
      <w:lvlJc w:val="left"/>
      <w:pPr>
        <w:tabs>
          <w:tab w:val="num" w:pos="5040"/>
        </w:tabs>
        <w:ind w:left="5040" w:hanging="360"/>
      </w:pPr>
      <w:rPr>
        <w:rFonts w:ascii="Arial" w:hAnsi="Arial" w:hint="default"/>
      </w:rPr>
    </w:lvl>
    <w:lvl w:ilvl="7" w:tplc="1E74A94A" w:tentative="1">
      <w:start w:val="1"/>
      <w:numFmt w:val="bullet"/>
      <w:lvlText w:val="•"/>
      <w:lvlJc w:val="left"/>
      <w:pPr>
        <w:tabs>
          <w:tab w:val="num" w:pos="5760"/>
        </w:tabs>
        <w:ind w:left="5760" w:hanging="360"/>
      </w:pPr>
      <w:rPr>
        <w:rFonts w:ascii="Arial" w:hAnsi="Arial" w:hint="default"/>
      </w:rPr>
    </w:lvl>
    <w:lvl w:ilvl="8" w:tplc="3006C922"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5DBA6548"/>
    <w:multiLevelType w:val="hybridMultilevel"/>
    <w:tmpl w:val="7E5C2E74"/>
    <w:lvl w:ilvl="0" w:tplc="6DE2118A">
      <w:start w:val="1"/>
      <w:numFmt w:val="decimal"/>
      <w:lvlText w:val="%1."/>
      <w:lvlJc w:val="left"/>
      <w:pPr>
        <w:tabs>
          <w:tab w:val="num" w:pos="720"/>
        </w:tabs>
        <w:ind w:left="720" w:hanging="360"/>
      </w:pPr>
    </w:lvl>
    <w:lvl w:ilvl="1" w:tplc="5A16820C" w:tentative="1">
      <w:start w:val="1"/>
      <w:numFmt w:val="decimal"/>
      <w:lvlText w:val="%2."/>
      <w:lvlJc w:val="left"/>
      <w:pPr>
        <w:tabs>
          <w:tab w:val="num" w:pos="1440"/>
        </w:tabs>
        <w:ind w:left="1440" w:hanging="360"/>
      </w:pPr>
    </w:lvl>
    <w:lvl w:ilvl="2" w:tplc="68CAADAE" w:tentative="1">
      <w:start w:val="1"/>
      <w:numFmt w:val="decimal"/>
      <w:lvlText w:val="%3."/>
      <w:lvlJc w:val="left"/>
      <w:pPr>
        <w:tabs>
          <w:tab w:val="num" w:pos="2160"/>
        </w:tabs>
        <w:ind w:left="2160" w:hanging="360"/>
      </w:pPr>
    </w:lvl>
    <w:lvl w:ilvl="3" w:tplc="86260246" w:tentative="1">
      <w:start w:val="1"/>
      <w:numFmt w:val="decimal"/>
      <w:lvlText w:val="%4."/>
      <w:lvlJc w:val="left"/>
      <w:pPr>
        <w:tabs>
          <w:tab w:val="num" w:pos="2880"/>
        </w:tabs>
        <w:ind w:left="2880" w:hanging="360"/>
      </w:pPr>
    </w:lvl>
    <w:lvl w:ilvl="4" w:tplc="AB5A2D2C" w:tentative="1">
      <w:start w:val="1"/>
      <w:numFmt w:val="decimal"/>
      <w:lvlText w:val="%5."/>
      <w:lvlJc w:val="left"/>
      <w:pPr>
        <w:tabs>
          <w:tab w:val="num" w:pos="3600"/>
        </w:tabs>
        <w:ind w:left="3600" w:hanging="360"/>
      </w:pPr>
    </w:lvl>
    <w:lvl w:ilvl="5" w:tplc="5784FED8" w:tentative="1">
      <w:start w:val="1"/>
      <w:numFmt w:val="decimal"/>
      <w:lvlText w:val="%6."/>
      <w:lvlJc w:val="left"/>
      <w:pPr>
        <w:tabs>
          <w:tab w:val="num" w:pos="4320"/>
        </w:tabs>
        <w:ind w:left="4320" w:hanging="360"/>
      </w:pPr>
    </w:lvl>
    <w:lvl w:ilvl="6" w:tplc="444A1D1C" w:tentative="1">
      <w:start w:val="1"/>
      <w:numFmt w:val="decimal"/>
      <w:lvlText w:val="%7."/>
      <w:lvlJc w:val="left"/>
      <w:pPr>
        <w:tabs>
          <w:tab w:val="num" w:pos="5040"/>
        </w:tabs>
        <w:ind w:left="5040" w:hanging="360"/>
      </w:pPr>
    </w:lvl>
    <w:lvl w:ilvl="7" w:tplc="42BA5858" w:tentative="1">
      <w:start w:val="1"/>
      <w:numFmt w:val="decimal"/>
      <w:lvlText w:val="%8."/>
      <w:lvlJc w:val="left"/>
      <w:pPr>
        <w:tabs>
          <w:tab w:val="num" w:pos="5760"/>
        </w:tabs>
        <w:ind w:left="5760" w:hanging="360"/>
      </w:pPr>
    </w:lvl>
    <w:lvl w:ilvl="8" w:tplc="B470AC8C" w:tentative="1">
      <w:start w:val="1"/>
      <w:numFmt w:val="decimal"/>
      <w:lvlText w:val="%9."/>
      <w:lvlJc w:val="left"/>
      <w:pPr>
        <w:tabs>
          <w:tab w:val="num" w:pos="6480"/>
        </w:tabs>
        <w:ind w:left="6480" w:hanging="360"/>
      </w:pPr>
    </w:lvl>
  </w:abstractNum>
  <w:abstractNum w:abstractNumId="45" w15:restartNumberingAfterBreak="0">
    <w:nsid w:val="5FE46A36"/>
    <w:multiLevelType w:val="hybridMultilevel"/>
    <w:tmpl w:val="4506752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38245B0"/>
    <w:multiLevelType w:val="hybridMultilevel"/>
    <w:tmpl w:val="60C04584"/>
    <w:lvl w:ilvl="0" w:tplc="45DEB56A">
      <w:start w:val="1"/>
      <w:numFmt w:val="bullet"/>
      <w:lvlText w:val="•"/>
      <w:lvlJc w:val="left"/>
      <w:pPr>
        <w:tabs>
          <w:tab w:val="num" w:pos="720"/>
        </w:tabs>
        <w:ind w:left="720" w:hanging="360"/>
      </w:pPr>
      <w:rPr>
        <w:rFonts w:ascii="Arial" w:hAnsi="Arial" w:hint="default"/>
      </w:rPr>
    </w:lvl>
    <w:lvl w:ilvl="1" w:tplc="23D4C23E" w:tentative="1">
      <w:start w:val="1"/>
      <w:numFmt w:val="bullet"/>
      <w:lvlText w:val="•"/>
      <w:lvlJc w:val="left"/>
      <w:pPr>
        <w:tabs>
          <w:tab w:val="num" w:pos="1440"/>
        </w:tabs>
        <w:ind w:left="1440" w:hanging="360"/>
      </w:pPr>
      <w:rPr>
        <w:rFonts w:ascii="Arial" w:hAnsi="Arial" w:hint="default"/>
      </w:rPr>
    </w:lvl>
    <w:lvl w:ilvl="2" w:tplc="412C83C0" w:tentative="1">
      <w:start w:val="1"/>
      <w:numFmt w:val="bullet"/>
      <w:lvlText w:val="•"/>
      <w:lvlJc w:val="left"/>
      <w:pPr>
        <w:tabs>
          <w:tab w:val="num" w:pos="2160"/>
        </w:tabs>
        <w:ind w:left="2160" w:hanging="360"/>
      </w:pPr>
      <w:rPr>
        <w:rFonts w:ascii="Arial" w:hAnsi="Arial" w:hint="default"/>
      </w:rPr>
    </w:lvl>
    <w:lvl w:ilvl="3" w:tplc="C8305818" w:tentative="1">
      <w:start w:val="1"/>
      <w:numFmt w:val="bullet"/>
      <w:lvlText w:val="•"/>
      <w:lvlJc w:val="left"/>
      <w:pPr>
        <w:tabs>
          <w:tab w:val="num" w:pos="2880"/>
        </w:tabs>
        <w:ind w:left="2880" w:hanging="360"/>
      </w:pPr>
      <w:rPr>
        <w:rFonts w:ascii="Arial" w:hAnsi="Arial" w:hint="default"/>
      </w:rPr>
    </w:lvl>
    <w:lvl w:ilvl="4" w:tplc="FF40D226" w:tentative="1">
      <w:start w:val="1"/>
      <w:numFmt w:val="bullet"/>
      <w:lvlText w:val="•"/>
      <w:lvlJc w:val="left"/>
      <w:pPr>
        <w:tabs>
          <w:tab w:val="num" w:pos="3600"/>
        </w:tabs>
        <w:ind w:left="3600" w:hanging="360"/>
      </w:pPr>
      <w:rPr>
        <w:rFonts w:ascii="Arial" w:hAnsi="Arial" w:hint="default"/>
      </w:rPr>
    </w:lvl>
    <w:lvl w:ilvl="5" w:tplc="9F1ECFFC" w:tentative="1">
      <w:start w:val="1"/>
      <w:numFmt w:val="bullet"/>
      <w:lvlText w:val="•"/>
      <w:lvlJc w:val="left"/>
      <w:pPr>
        <w:tabs>
          <w:tab w:val="num" w:pos="4320"/>
        </w:tabs>
        <w:ind w:left="4320" w:hanging="360"/>
      </w:pPr>
      <w:rPr>
        <w:rFonts w:ascii="Arial" w:hAnsi="Arial" w:hint="default"/>
      </w:rPr>
    </w:lvl>
    <w:lvl w:ilvl="6" w:tplc="9B8006D4" w:tentative="1">
      <w:start w:val="1"/>
      <w:numFmt w:val="bullet"/>
      <w:lvlText w:val="•"/>
      <w:lvlJc w:val="left"/>
      <w:pPr>
        <w:tabs>
          <w:tab w:val="num" w:pos="5040"/>
        </w:tabs>
        <w:ind w:left="5040" w:hanging="360"/>
      </w:pPr>
      <w:rPr>
        <w:rFonts w:ascii="Arial" w:hAnsi="Arial" w:hint="default"/>
      </w:rPr>
    </w:lvl>
    <w:lvl w:ilvl="7" w:tplc="69CAED92" w:tentative="1">
      <w:start w:val="1"/>
      <w:numFmt w:val="bullet"/>
      <w:lvlText w:val="•"/>
      <w:lvlJc w:val="left"/>
      <w:pPr>
        <w:tabs>
          <w:tab w:val="num" w:pos="5760"/>
        </w:tabs>
        <w:ind w:left="5760" w:hanging="360"/>
      </w:pPr>
      <w:rPr>
        <w:rFonts w:ascii="Arial" w:hAnsi="Arial" w:hint="default"/>
      </w:rPr>
    </w:lvl>
    <w:lvl w:ilvl="8" w:tplc="83B8A9BC"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66AB0549"/>
    <w:multiLevelType w:val="hybridMultilevel"/>
    <w:tmpl w:val="FC307F6A"/>
    <w:lvl w:ilvl="0" w:tplc="9582013E">
      <w:start w:val="1"/>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67851F21"/>
    <w:multiLevelType w:val="hybridMultilevel"/>
    <w:tmpl w:val="C882AB9A"/>
    <w:lvl w:ilvl="0" w:tplc="A1863BAC">
      <w:start w:val="1"/>
      <w:numFmt w:val="decimal"/>
      <w:lvlText w:val="%1."/>
      <w:lvlJc w:val="left"/>
      <w:pPr>
        <w:tabs>
          <w:tab w:val="num" w:pos="720"/>
        </w:tabs>
        <w:ind w:left="720" w:hanging="360"/>
      </w:pPr>
    </w:lvl>
    <w:lvl w:ilvl="1" w:tplc="94AE3F18">
      <w:start w:val="1"/>
      <w:numFmt w:val="lowerLetter"/>
      <w:lvlText w:val="%2."/>
      <w:lvlJc w:val="left"/>
      <w:pPr>
        <w:tabs>
          <w:tab w:val="num" w:pos="1440"/>
        </w:tabs>
        <w:ind w:left="1440" w:hanging="360"/>
      </w:pPr>
    </w:lvl>
    <w:lvl w:ilvl="2" w:tplc="C59454DA" w:tentative="1">
      <w:start w:val="1"/>
      <w:numFmt w:val="decimal"/>
      <w:lvlText w:val="%3."/>
      <w:lvlJc w:val="left"/>
      <w:pPr>
        <w:tabs>
          <w:tab w:val="num" w:pos="2160"/>
        </w:tabs>
        <w:ind w:left="2160" w:hanging="360"/>
      </w:pPr>
    </w:lvl>
    <w:lvl w:ilvl="3" w:tplc="980A28A4" w:tentative="1">
      <w:start w:val="1"/>
      <w:numFmt w:val="decimal"/>
      <w:lvlText w:val="%4."/>
      <w:lvlJc w:val="left"/>
      <w:pPr>
        <w:tabs>
          <w:tab w:val="num" w:pos="2880"/>
        </w:tabs>
        <w:ind w:left="2880" w:hanging="360"/>
      </w:pPr>
    </w:lvl>
    <w:lvl w:ilvl="4" w:tplc="9A683868" w:tentative="1">
      <w:start w:val="1"/>
      <w:numFmt w:val="decimal"/>
      <w:lvlText w:val="%5."/>
      <w:lvlJc w:val="left"/>
      <w:pPr>
        <w:tabs>
          <w:tab w:val="num" w:pos="3600"/>
        </w:tabs>
        <w:ind w:left="3600" w:hanging="360"/>
      </w:pPr>
    </w:lvl>
    <w:lvl w:ilvl="5" w:tplc="3C2499A0" w:tentative="1">
      <w:start w:val="1"/>
      <w:numFmt w:val="decimal"/>
      <w:lvlText w:val="%6."/>
      <w:lvlJc w:val="left"/>
      <w:pPr>
        <w:tabs>
          <w:tab w:val="num" w:pos="4320"/>
        </w:tabs>
        <w:ind w:left="4320" w:hanging="360"/>
      </w:pPr>
    </w:lvl>
    <w:lvl w:ilvl="6" w:tplc="FFB8EC12" w:tentative="1">
      <w:start w:val="1"/>
      <w:numFmt w:val="decimal"/>
      <w:lvlText w:val="%7."/>
      <w:lvlJc w:val="left"/>
      <w:pPr>
        <w:tabs>
          <w:tab w:val="num" w:pos="5040"/>
        </w:tabs>
        <w:ind w:left="5040" w:hanging="360"/>
      </w:pPr>
    </w:lvl>
    <w:lvl w:ilvl="7" w:tplc="1428AAF4" w:tentative="1">
      <w:start w:val="1"/>
      <w:numFmt w:val="decimal"/>
      <w:lvlText w:val="%8."/>
      <w:lvlJc w:val="left"/>
      <w:pPr>
        <w:tabs>
          <w:tab w:val="num" w:pos="5760"/>
        </w:tabs>
        <w:ind w:left="5760" w:hanging="360"/>
      </w:pPr>
    </w:lvl>
    <w:lvl w:ilvl="8" w:tplc="0554AAFE" w:tentative="1">
      <w:start w:val="1"/>
      <w:numFmt w:val="decimal"/>
      <w:lvlText w:val="%9."/>
      <w:lvlJc w:val="left"/>
      <w:pPr>
        <w:tabs>
          <w:tab w:val="num" w:pos="6480"/>
        </w:tabs>
        <w:ind w:left="6480" w:hanging="360"/>
      </w:pPr>
    </w:lvl>
  </w:abstractNum>
  <w:abstractNum w:abstractNumId="49" w15:restartNumberingAfterBreak="0">
    <w:nsid w:val="69D909DE"/>
    <w:multiLevelType w:val="hybridMultilevel"/>
    <w:tmpl w:val="72E2B5FE"/>
    <w:lvl w:ilvl="0" w:tplc="8004BE20">
      <w:start w:val="1"/>
      <w:numFmt w:val="decimal"/>
      <w:lvlText w:val="%1."/>
      <w:lvlJc w:val="left"/>
      <w:pPr>
        <w:tabs>
          <w:tab w:val="num" w:pos="720"/>
        </w:tabs>
        <w:ind w:left="720" w:hanging="360"/>
      </w:pPr>
    </w:lvl>
    <w:lvl w:ilvl="1" w:tplc="6BE6D746" w:tentative="1">
      <w:start w:val="1"/>
      <w:numFmt w:val="decimal"/>
      <w:lvlText w:val="%2."/>
      <w:lvlJc w:val="left"/>
      <w:pPr>
        <w:tabs>
          <w:tab w:val="num" w:pos="1440"/>
        </w:tabs>
        <w:ind w:left="1440" w:hanging="360"/>
      </w:pPr>
    </w:lvl>
    <w:lvl w:ilvl="2" w:tplc="19202FEE" w:tentative="1">
      <w:start w:val="1"/>
      <w:numFmt w:val="decimal"/>
      <w:lvlText w:val="%3."/>
      <w:lvlJc w:val="left"/>
      <w:pPr>
        <w:tabs>
          <w:tab w:val="num" w:pos="2160"/>
        </w:tabs>
        <w:ind w:left="2160" w:hanging="360"/>
      </w:pPr>
    </w:lvl>
    <w:lvl w:ilvl="3" w:tplc="2C8E8E64" w:tentative="1">
      <w:start w:val="1"/>
      <w:numFmt w:val="decimal"/>
      <w:lvlText w:val="%4."/>
      <w:lvlJc w:val="left"/>
      <w:pPr>
        <w:tabs>
          <w:tab w:val="num" w:pos="2880"/>
        </w:tabs>
        <w:ind w:left="2880" w:hanging="360"/>
      </w:pPr>
    </w:lvl>
    <w:lvl w:ilvl="4" w:tplc="F93C1290" w:tentative="1">
      <w:start w:val="1"/>
      <w:numFmt w:val="decimal"/>
      <w:lvlText w:val="%5."/>
      <w:lvlJc w:val="left"/>
      <w:pPr>
        <w:tabs>
          <w:tab w:val="num" w:pos="3600"/>
        </w:tabs>
        <w:ind w:left="3600" w:hanging="360"/>
      </w:pPr>
    </w:lvl>
    <w:lvl w:ilvl="5" w:tplc="6CD20F04" w:tentative="1">
      <w:start w:val="1"/>
      <w:numFmt w:val="decimal"/>
      <w:lvlText w:val="%6."/>
      <w:lvlJc w:val="left"/>
      <w:pPr>
        <w:tabs>
          <w:tab w:val="num" w:pos="4320"/>
        </w:tabs>
        <w:ind w:left="4320" w:hanging="360"/>
      </w:pPr>
    </w:lvl>
    <w:lvl w:ilvl="6" w:tplc="7E5AE63C" w:tentative="1">
      <w:start w:val="1"/>
      <w:numFmt w:val="decimal"/>
      <w:lvlText w:val="%7."/>
      <w:lvlJc w:val="left"/>
      <w:pPr>
        <w:tabs>
          <w:tab w:val="num" w:pos="5040"/>
        </w:tabs>
        <w:ind w:left="5040" w:hanging="360"/>
      </w:pPr>
    </w:lvl>
    <w:lvl w:ilvl="7" w:tplc="18CEE336" w:tentative="1">
      <w:start w:val="1"/>
      <w:numFmt w:val="decimal"/>
      <w:lvlText w:val="%8."/>
      <w:lvlJc w:val="left"/>
      <w:pPr>
        <w:tabs>
          <w:tab w:val="num" w:pos="5760"/>
        </w:tabs>
        <w:ind w:left="5760" w:hanging="360"/>
      </w:pPr>
    </w:lvl>
    <w:lvl w:ilvl="8" w:tplc="428A28A2" w:tentative="1">
      <w:start w:val="1"/>
      <w:numFmt w:val="decimal"/>
      <w:lvlText w:val="%9."/>
      <w:lvlJc w:val="left"/>
      <w:pPr>
        <w:tabs>
          <w:tab w:val="num" w:pos="6480"/>
        </w:tabs>
        <w:ind w:left="6480" w:hanging="360"/>
      </w:pPr>
    </w:lvl>
  </w:abstractNum>
  <w:abstractNum w:abstractNumId="50" w15:restartNumberingAfterBreak="0">
    <w:nsid w:val="6A20110D"/>
    <w:multiLevelType w:val="hybridMultilevel"/>
    <w:tmpl w:val="8744D792"/>
    <w:lvl w:ilvl="0" w:tplc="9CDC3206">
      <w:start w:val="1"/>
      <w:numFmt w:val="decimal"/>
      <w:lvlText w:val="%1."/>
      <w:lvlJc w:val="left"/>
      <w:pPr>
        <w:tabs>
          <w:tab w:val="num" w:pos="720"/>
        </w:tabs>
        <w:ind w:left="720" w:hanging="360"/>
      </w:pPr>
    </w:lvl>
    <w:lvl w:ilvl="1" w:tplc="8C423D3A" w:tentative="1">
      <w:start w:val="1"/>
      <w:numFmt w:val="decimal"/>
      <w:lvlText w:val="%2."/>
      <w:lvlJc w:val="left"/>
      <w:pPr>
        <w:tabs>
          <w:tab w:val="num" w:pos="1440"/>
        </w:tabs>
        <w:ind w:left="1440" w:hanging="360"/>
      </w:pPr>
    </w:lvl>
    <w:lvl w:ilvl="2" w:tplc="2EA6F5AA" w:tentative="1">
      <w:start w:val="1"/>
      <w:numFmt w:val="decimal"/>
      <w:lvlText w:val="%3."/>
      <w:lvlJc w:val="left"/>
      <w:pPr>
        <w:tabs>
          <w:tab w:val="num" w:pos="2160"/>
        </w:tabs>
        <w:ind w:left="2160" w:hanging="360"/>
      </w:pPr>
    </w:lvl>
    <w:lvl w:ilvl="3" w:tplc="203E7700" w:tentative="1">
      <w:start w:val="1"/>
      <w:numFmt w:val="decimal"/>
      <w:lvlText w:val="%4."/>
      <w:lvlJc w:val="left"/>
      <w:pPr>
        <w:tabs>
          <w:tab w:val="num" w:pos="2880"/>
        </w:tabs>
        <w:ind w:left="2880" w:hanging="360"/>
      </w:pPr>
    </w:lvl>
    <w:lvl w:ilvl="4" w:tplc="ACF24F30" w:tentative="1">
      <w:start w:val="1"/>
      <w:numFmt w:val="decimal"/>
      <w:lvlText w:val="%5."/>
      <w:lvlJc w:val="left"/>
      <w:pPr>
        <w:tabs>
          <w:tab w:val="num" w:pos="3600"/>
        </w:tabs>
        <w:ind w:left="3600" w:hanging="360"/>
      </w:pPr>
    </w:lvl>
    <w:lvl w:ilvl="5" w:tplc="492A1DA4" w:tentative="1">
      <w:start w:val="1"/>
      <w:numFmt w:val="decimal"/>
      <w:lvlText w:val="%6."/>
      <w:lvlJc w:val="left"/>
      <w:pPr>
        <w:tabs>
          <w:tab w:val="num" w:pos="4320"/>
        </w:tabs>
        <w:ind w:left="4320" w:hanging="360"/>
      </w:pPr>
    </w:lvl>
    <w:lvl w:ilvl="6" w:tplc="63DEAC10" w:tentative="1">
      <w:start w:val="1"/>
      <w:numFmt w:val="decimal"/>
      <w:lvlText w:val="%7."/>
      <w:lvlJc w:val="left"/>
      <w:pPr>
        <w:tabs>
          <w:tab w:val="num" w:pos="5040"/>
        </w:tabs>
        <w:ind w:left="5040" w:hanging="360"/>
      </w:pPr>
    </w:lvl>
    <w:lvl w:ilvl="7" w:tplc="5066F00C" w:tentative="1">
      <w:start w:val="1"/>
      <w:numFmt w:val="decimal"/>
      <w:lvlText w:val="%8."/>
      <w:lvlJc w:val="left"/>
      <w:pPr>
        <w:tabs>
          <w:tab w:val="num" w:pos="5760"/>
        </w:tabs>
        <w:ind w:left="5760" w:hanging="360"/>
      </w:pPr>
    </w:lvl>
    <w:lvl w:ilvl="8" w:tplc="C14E5840" w:tentative="1">
      <w:start w:val="1"/>
      <w:numFmt w:val="decimal"/>
      <w:lvlText w:val="%9."/>
      <w:lvlJc w:val="left"/>
      <w:pPr>
        <w:tabs>
          <w:tab w:val="num" w:pos="6480"/>
        </w:tabs>
        <w:ind w:left="6480" w:hanging="360"/>
      </w:pPr>
    </w:lvl>
  </w:abstractNum>
  <w:abstractNum w:abstractNumId="51" w15:restartNumberingAfterBreak="0">
    <w:nsid w:val="6DE82DC9"/>
    <w:multiLevelType w:val="hybridMultilevel"/>
    <w:tmpl w:val="54D6F57A"/>
    <w:lvl w:ilvl="0" w:tplc="EAFE943C">
      <w:start w:val="1"/>
      <w:numFmt w:val="decimal"/>
      <w:lvlText w:val="%1."/>
      <w:lvlJc w:val="left"/>
      <w:pPr>
        <w:tabs>
          <w:tab w:val="num" w:pos="720"/>
        </w:tabs>
        <w:ind w:left="720" w:hanging="360"/>
      </w:pPr>
    </w:lvl>
    <w:lvl w:ilvl="1" w:tplc="6560959A" w:tentative="1">
      <w:start w:val="1"/>
      <w:numFmt w:val="decimal"/>
      <w:lvlText w:val="%2."/>
      <w:lvlJc w:val="left"/>
      <w:pPr>
        <w:tabs>
          <w:tab w:val="num" w:pos="1440"/>
        </w:tabs>
        <w:ind w:left="1440" w:hanging="360"/>
      </w:pPr>
    </w:lvl>
    <w:lvl w:ilvl="2" w:tplc="CDF24994" w:tentative="1">
      <w:start w:val="1"/>
      <w:numFmt w:val="decimal"/>
      <w:lvlText w:val="%3."/>
      <w:lvlJc w:val="left"/>
      <w:pPr>
        <w:tabs>
          <w:tab w:val="num" w:pos="2160"/>
        </w:tabs>
        <w:ind w:left="2160" w:hanging="360"/>
      </w:pPr>
    </w:lvl>
    <w:lvl w:ilvl="3" w:tplc="258A6FB0" w:tentative="1">
      <w:start w:val="1"/>
      <w:numFmt w:val="decimal"/>
      <w:lvlText w:val="%4."/>
      <w:lvlJc w:val="left"/>
      <w:pPr>
        <w:tabs>
          <w:tab w:val="num" w:pos="2880"/>
        </w:tabs>
        <w:ind w:left="2880" w:hanging="360"/>
      </w:pPr>
    </w:lvl>
    <w:lvl w:ilvl="4" w:tplc="442E2C34" w:tentative="1">
      <w:start w:val="1"/>
      <w:numFmt w:val="decimal"/>
      <w:lvlText w:val="%5."/>
      <w:lvlJc w:val="left"/>
      <w:pPr>
        <w:tabs>
          <w:tab w:val="num" w:pos="3600"/>
        </w:tabs>
        <w:ind w:left="3600" w:hanging="360"/>
      </w:pPr>
    </w:lvl>
    <w:lvl w:ilvl="5" w:tplc="4D96ECDA" w:tentative="1">
      <w:start w:val="1"/>
      <w:numFmt w:val="decimal"/>
      <w:lvlText w:val="%6."/>
      <w:lvlJc w:val="left"/>
      <w:pPr>
        <w:tabs>
          <w:tab w:val="num" w:pos="4320"/>
        </w:tabs>
        <w:ind w:left="4320" w:hanging="360"/>
      </w:pPr>
    </w:lvl>
    <w:lvl w:ilvl="6" w:tplc="0F00C2E6" w:tentative="1">
      <w:start w:val="1"/>
      <w:numFmt w:val="decimal"/>
      <w:lvlText w:val="%7."/>
      <w:lvlJc w:val="left"/>
      <w:pPr>
        <w:tabs>
          <w:tab w:val="num" w:pos="5040"/>
        </w:tabs>
        <w:ind w:left="5040" w:hanging="360"/>
      </w:pPr>
    </w:lvl>
    <w:lvl w:ilvl="7" w:tplc="92D20278" w:tentative="1">
      <w:start w:val="1"/>
      <w:numFmt w:val="decimal"/>
      <w:lvlText w:val="%8."/>
      <w:lvlJc w:val="left"/>
      <w:pPr>
        <w:tabs>
          <w:tab w:val="num" w:pos="5760"/>
        </w:tabs>
        <w:ind w:left="5760" w:hanging="360"/>
      </w:pPr>
    </w:lvl>
    <w:lvl w:ilvl="8" w:tplc="F2E01642" w:tentative="1">
      <w:start w:val="1"/>
      <w:numFmt w:val="decimal"/>
      <w:lvlText w:val="%9."/>
      <w:lvlJc w:val="left"/>
      <w:pPr>
        <w:tabs>
          <w:tab w:val="num" w:pos="6480"/>
        </w:tabs>
        <w:ind w:left="6480" w:hanging="360"/>
      </w:pPr>
    </w:lvl>
  </w:abstractNum>
  <w:abstractNum w:abstractNumId="52" w15:restartNumberingAfterBreak="0">
    <w:nsid w:val="6F0E4DD0"/>
    <w:multiLevelType w:val="hybridMultilevel"/>
    <w:tmpl w:val="BE9AC370"/>
    <w:lvl w:ilvl="0" w:tplc="21F89C5A">
      <w:start w:val="1"/>
      <w:numFmt w:val="bullet"/>
      <w:lvlText w:val="•"/>
      <w:lvlJc w:val="left"/>
      <w:pPr>
        <w:tabs>
          <w:tab w:val="num" w:pos="720"/>
        </w:tabs>
        <w:ind w:left="720" w:hanging="360"/>
      </w:pPr>
      <w:rPr>
        <w:rFonts w:ascii="Arial" w:hAnsi="Arial" w:hint="default"/>
      </w:rPr>
    </w:lvl>
    <w:lvl w:ilvl="1" w:tplc="AC68BE76" w:tentative="1">
      <w:start w:val="1"/>
      <w:numFmt w:val="bullet"/>
      <w:lvlText w:val="•"/>
      <w:lvlJc w:val="left"/>
      <w:pPr>
        <w:tabs>
          <w:tab w:val="num" w:pos="1440"/>
        </w:tabs>
        <w:ind w:left="1440" w:hanging="360"/>
      </w:pPr>
      <w:rPr>
        <w:rFonts w:ascii="Arial" w:hAnsi="Arial" w:hint="default"/>
      </w:rPr>
    </w:lvl>
    <w:lvl w:ilvl="2" w:tplc="6A26B450" w:tentative="1">
      <w:start w:val="1"/>
      <w:numFmt w:val="bullet"/>
      <w:lvlText w:val="•"/>
      <w:lvlJc w:val="left"/>
      <w:pPr>
        <w:tabs>
          <w:tab w:val="num" w:pos="2160"/>
        </w:tabs>
        <w:ind w:left="2160" w:hanging="360"/>
      </w:pPr>
      <w:rPr>
        <w:rFonts w:ascii="Arial" w:hAnsi="Arial" w:hint="default"/>
      </w:rPr>
    </w:lvl>
    <w:lvl w:ilvl="3" w:tplc="E0E6900C" w:tentative="1">
      <w:start w:val="1"/>
      <w:numFmt w:val="bullet"/>
      <w:lvlText w:val="•"/>
      <w:lvlJc w:val="left"/>
      <w:pPr>
        <w:tabs>
          <w:tab w:val="num" w:pos="2880"/>
        </w:tabs>
        <w:ind w:left="2880" w:hanging="360"/>
      </w:pPr>
      <w:rPr>
        <w:rFonts w:ascii="Arial" w:hAnsi="Arial" w:hint="default"/>
      </w:rPr>
    </w:lvl>
    <w:lvl w:ilvl="4" w:tplc="9E162F0A" w:tentative="1">
      <w:start w:val="1"/>
      <w:numFmt w:val="bullet"/>
      <w:lvlText w:val="•"/>
      <w:lvlJc w:val="left"/>
      <w:pPr>
        <w:tabs>
          <w:tab w:val="num" w:pos="3600"/>
        </w:tabs>
        <w:ind w:left="3600" w:hanging="360"/>
      </w:pPr>
      <w:rPr>
        <w:rFonts w:ascii="Arial" w:hAnsi="Arial" w:hint="default"/>
      </w:rPr>
    </w:lvl>
    <w:lvl w:ilvl="5" w:tplc="E60C1BB2" w:tentative="1">
      <w:start w:val="1"/>
      <w:numFmt w:val="bullet"/>
      <w:lvlText w:val="•"/>
      <w:lvlJc w:val="left"/>
      <w:pPr>
        <w:tabs>
          <w:tab w:val="num" w:pos="4320"/>
        </w:tabs>
        <w:ind w:left="4320" w:hanging="360"/>
      </w:pPr>
      <w:rPr>
        <w:rFonts w:ascii="Arial" w:hAnsi="Arial" w:hint="default"/>
      </w:rPr>
    </w:lvl>
    <w:lvl w:ilvl="6" w:tplc="C87EFC52" w:tentative="1">
      <w:start w:val="1"/>
      <w:numFmt w:val="bullet"/>
      <w:lvlText w:val="•"/>
      <w:lvlJc w:val="left"/>
      <w:pPr>
        <w:tabs>
          <w:tab w:val="num" w:pos="5040"/>
        </w:tabs>
        <w:ind w:left="5040" w:hanging="360"/>
      </w:pPr>
      <w:rPr>
        <w:rFonts w:ascii="Arial" w:hAnsi="Arial" w:hint="default"/>
      </w:rPr>
    </w:lvl>
    <w:lvl w:ilvl="7" w:tplc="987A2D4A" w:tentative="1">
      <w:start w:val="1"/>
      <w:numFmt w:val="bullet"/>
      <w:lvlText w:val="•"/>
      <w:lvlJc w:val="left"/>
      <w:pPr>
        <w:tabs>
          <w:tab w:val="num" w:pos="5760"/>
        </w:tabs>
        <w:ind w:left="5760" w:hanging="360"/>
      </w:pPr>
      <w:rPr>
        <w:rFonts w:ascii="Arial" w:hAnsi="Arial" w:hint="default"/>
      </w:rPr>
    </w:lvl>
    <w:lvl w:ilvl="8" w:tplc="EB48E834"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6FBD0361"/>
    <w:multiLevelType w:val="hybridMultilevel"/>
    <w:tmpl w:val="8DC2D08E"/>
    <w:lvl w:ilvl="0" w:tplc="9864B984">
      <w:start w:val="1"/>
      <w:numFmt w:val="bullet"/>
      <w:lvlText w:val="•"/>
      <w:lvlJc w:val="left"/>
      <w:pPr>
        <w:tabs>
          <w:tab w:val="num" w:pos="720"/>
        </w:tabs>
        <w:ind w:left="720" w:hanging="360"/>
      </w:pPr>
      <w:rPr>
        <w:rFonts w:ascii="Arial" w:hAnsi="Arial" w:hint="default"/>
      </w:rPr>
    </w:lvl>
    <w:lvl w:ilvl="1" w:tplc="93EEBF14" w:tentative="1">
      <w:start w:val="1"/>
      <w:numFmt w:val="bullet"/>
      <w:lvlText w:val="•"/>
      <w:lvlJc w:val="left"/>
      <w:pPr>
        <w:tabs>
          <w:tab w:val="num" w:pos="1440"/>
        </w:tabs>
        <w:ind w:left="1440" w:hanging="360"/>
      </w:pPr>
      <w:rPr>
        <w:rFonts w:ascii="Arial" w:hAnsi="Arial" w:hint="default"/>
      </w:rPr>
    </w:lvl>
    <w:lvl w:ilvl="2" w:tplc="EB640BB2" w:tentative="1">
      <w:start w:val="1"/>
      <w:numFmt w:val="bullet"/>
      <w:lvlText w:val="•"/>
      <w:lvlJc w:val="left"/>
      <w:pPr>
        <w:tabs>
          <w:tab w:val="num" w:pos="2160"/>
        </w:tabs>
        <w:ind w:left="2160" w:hanging="360"/>
      </w:pPr>
      <w:rPr>
        <w:rFonts w:ascii="Arial" w:hAnsi="Arial" w:hint="default"/>
      </w:rPr>
    </w:lvl>
    <w:lvl w:ilvl="3" w:tplc="2B6C515E" w:tentative="1">
      <w:start w:val="1"/>
      <w:numFmt w:val="bullet"/>
      <w:lvlText w:val="•"/>
      <w:lvlJc w:val="left"/>
      <w:pPr>
        <w:tabs>
          <w:tab w:val="num" w:pos="2880"/>
        </w:tabs>
        <w:ind w:left="2880" w:hanging="360"/>
      </w:pPr>
      <w:rPr>
        <w:rFonts w:ascii="Arial" w:hAnsi="Arial" w:hint="default"/>
      </w:rPr>
    </w:lvl>
    <w:lvl w:ilvl="4" w:tplc="150265CA" w:tentative="1">
      <w:start w:val="1"/>
      <w:numFmt w:val="bullet"/>
      <w:lvlText w:val="•"/>
      <w:lvlJc w:val="left"/>
      <w:pPr>
        <w:tabs>
          <w:tab w:val="num" w:pos="3600"/>
        </w:tabs>
        <w:ind w:left="3600" w:hanging="360"/>
      </w:pPr>
      <w:rPr>
        <w:rFonts w:ascii="Arial" w:hAnsi="Arial" w:hint="default"/>
      </w:rPr>
    </w:lvl>
    <w:lvl w:ilvl="5" w:tplc="7E1C5A3E" w:tentative="1">
      <w:start w:val="1"/>
      <w:numFmt w:val="bullet"/>
      <w:lvlText w:val="•"/>
      <w:lvlJc w:val="left"/>
      <w:pPr>
        <w:tabs>
          <w:tab w:val="num" w:pos="4320"/>
        </w:tabs>
        <w:ind w:left="4320" w:hanging="360"/>
      </w:pPr>
      <w:rPr>
        <w:rFonts w:ascii="Arial" w:hAnsi="Arial" w:hint="default"/>
      </w:rPr>
    </w:lvl>
    <w:lvl w:ilvl="6" w:tplc="798ED1DA" w:tentative="1">
      <w:start w:val="1"/>
      <w:numFmt w:val="bullet"/>
      <w:lvlText w:val="•"/>
      <w:lvlJc w:val="left"/>
      <w:pPr>
        <w:tabs>
          <w:tab w:val="num" w:pos="5040"/>
        </w:tabs>
        <w:ind w:left="5040" w:hanging="360"/>
      </w:pPr>
      <w:rPr>
        <w:rFonts w:ascii="Arial" w:hAnsi="Arial" w:hint="default"/>
      </w:rPr>
    </w:lvl>
    <w:lvl w:ilvl="7" w:tplc="3A82F960" w:tentative="1">
      <w:start w:val="1"/>
      <w:numFmt w:val="bullet"/>
      <w:lvlText w:val="•"/>
      <w:lvlJc w:val="left"/>
      <w:pPr>
        <w:tabs>
          <w:tab w:val="num" w:pos="5760"/>
        </w:tabs>
        <w:ind w:left="5760" w:hanging="360"/>
      </w:pPr>
      <w:rPr>
        <w:rFonts w:ascii="Arial" w:hAnsi="Arial" w:hint="default"/>
      </w:rPr>
    </w:lvl>
    <w:lvl w:ilvl="8" w:tplc="8B78FBD0"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70BE0BF8"/>
    <w:multiLevelType w:val="hybridMultilevel"/>
    <w:tmpl w:val="94809D32"/>
    <w:lvl w:ilvl="0" w:tplc="1DE0684A">
      <w:start w:val="1"/>
      <w:numFmt w:val="decimal"/>
      <w:lvlText w:val="%1."/>
      <w:lvlJc w:val="left"/>
      <w:pPr>
        <w:tabs>
          <w:tab w:val="num" w:pos="720"/>
        </w:tabs>
        <w:ind w:left="720" w:hanging="360"/>
      </w:pPr>
    </w:lvl>
    <w:lvl w:ilvl="1" w:tplc="6EAAFD0E">
      <w:start w:val="1"/>
      <w:numFmt w:val="lowerLetter"/>
      <w:lvlText w:val="%2."/>
      <w:lvlJc w:val="left"/>
      <w:pPr>
        <w:tabs>
          <w:tab w:val="num" w:pos="1440"/>
        </w:tabs>
        <w:ind w:left="1440" w:hanging="360"/>
      </w:pPr>
    </w:lvl>
    <w:lvl w:ilvl="2" w:tplc="A7807B00" w:tentative="1">
      <w:start w:val="1"/>
      <w:numFmt w:val="decimal"/>
      <w:lvlText w:val="%3."/>
      <w:lvlJc w:val="left"/>
      <w:pPr>
        <w:tabs>
          <w:tab w:val="num" w:pos="2160"/>
        </w:tabs>
        <w:ind w:left="2160" w:hanging="360"/>
      </w:pPr>
    </w:lvl>
    <w:lvl w:ilvl="3" w:tplc="558E8AD6" w:tentative="1">
      <w:start w:val="1"/>
      <w:numFmt w:val="decimal"/>
      <w:lvlText w:val="%4."/>
      <w:lvlJc w:val="left"/>
      <w:pPr>
        <w:tabs>
          <w:tab w:val="num" w:pos="2880"/>
        </w:tabs>
        <w:ind w:left="2880" w:hanging="360"/>
      </w:pPr>
    </w:lvl>
    <w:lvl w:ilvl="4" w:tplc="B7F22F0A" w:tentative="1">
      <w:start w:val="1"/>
      <w:numFmt w:val="decimal"/>
      <w:lvlText w:val="%5."/>
      <w:lvlJc w:val="left"/>
      <w:pPr>
        <w:tabs>
          <w:tab w:val="num" w:pos="3600"/>
        </w:tabs>
        <w:ind w:left="3600" w:hanging="360"/>
      </w:pPr>
    </w:lvl>
    <w:lvl w:ilvl="5" w:tplc="FB28EABE" w:tentative="1">
      <w:start w:val="1"/>
      <w:numFmt w:val="decimal"/>
      <w:lvlText w:val="%6."/>
      <w:lvlJc w:val="left"/>
      <w:pPr>
        <w:tabs>
          <w:tab w:val="num" w:pos="4320"/>
        </w:tabs>
        <w:ind w:left="4320" w:hanging="360"/>
      </w:pPr>
    </w:lvl>
    <w:lvl w:ilvl="6" w:tplc="40F0BB26" w:tentative="1">
      <w:start w:val="1"/>
      <w:numFmt w:val="decimal"/>
      <w:lvlText w:val="%7."/>
      <w:lvlJc w:val="left"/>
      <w:pPr>
        <w:tabs>
          <w:tab w:val="num" w:pos="5040"/>
        </w:tabs>
        <w:ind w:left="5040" w:hanging="360"/>
      </w:pPr>
    </w:lvl>
    <w:lvl w:ilvl="7" w:tplc="3604C9EA" w:tentative="1">
      <w:start w:val="1"/>
      <w:numFmt w:val="decimal"/>
      <w:lvlText w:val="%8."/>
      <w:lvlJc w:val="left"/>
      <w:pPr>
        <w:tabs>
          <w:tab w:val="num" w:pos="5760"/>
        </w:tabs>
        <w:ind w:left="5760" w:hanging="360"/>
      </w:pPr>
    </w:lvl>
    <w:lvl w:ilvl="8" w:tplc="90A0D4FC" w:tentative="1">
      <w:start w:val="1"/>
      <w:numFmt w:val="decimal"/>
      <w:lvlText w:val="%9."/>
      <w:lvlJc w:val="left"/>
      <w:pPr>
        <w:tabs>
          <w:tab w:val="num" w:pos="6480"/>
        </w:tabs>
        <w:ind w:left="6480" w:hanging="360"/>
      </w:pPr>
    </w:lvl>
  </w:abstractNum>
  <w:abstractNum w:abstractNumId="55" w15:restartNumberingAfterBreak="0">
    <w:nsid w:val="71DF383F"/>
    <w:multiLevelType w:val="hybridMultilevel"/>
    <w:tmpl w:val="215657A4"/>
    <w:lvl w:ilvl="0" w:tplc="C63808EC">
      <w:start w:val="1"/>
      <w:numFmt w:val="bullet"/>
      <w:lvlText w:val="•"/>
      <w:lvlJc w:val="left"/>
      <w:pPr>
        <w:tabs>
          <w:tab w:val="num" w:pos="720"/>
        </w:tabs>
        <w:ind w:left="720" w:hanging="360"/>
      </w:pPr>
      <w:rPr>
        <w:rFonts w:ascii="Arial" w:hAnsi="Arial" w:hint="default"/>
      </w:rPr>
    </w:lvl>
    <w:lvl w:ilvl="1" w:tplc="C280240C" w:tentative="1">
      <w:start w:val="1"/>
      <w:numFmt w:val="bullet"/>
      <w:lvlText w:val="•"/>
      <w:lvlJc w:val="left"/>
      <w:pPr>
        <w:tabs>
          <w:tab w:val="num" w:pos="1440"/>
        </w:tabs>
        <w:ind w:left="1440" w:hanging="360"/>
      </w:pPr>
      <w:rPr>
        <w:rFonts w:ascii="Arial" w:hAnsi="Arial" w:hint="default"/>
      </w:rPr>
    </w:lvl>
    <w:lvl w:ilvl="2" w:tplc="36E8EF7E" w:tentative="1">
      <w:start w:val="1"/>
      <w:numFmt w:val="bullet"/>
      <w:lvlText w:val="•"/>
      <w:lvlJc w:val="left"/>
      <w:pPr>
        <w:tabs>
          <w:tab w:val="num" w:pos="2160"/>
        </w:tabs>
        <w:ind w:left="2160" w:hanging="360"/>
      </w:pPr>
      <w:rPr>
        <w:rFonts w:ascii="Arial" w:hAnsi="Arial" w:hint="default"/>
      </w:rPr>
    </w:lvl>
    <w:lvl w:ilvl="3" w:tplc="520871E0" w:tentative="1">
      <w:start w:val="1"/>
      <w:numFmt w:val="bullet"/>
      <w:lvlText w:val="•"/>
      <w:lvlJc w:val="left"/>
      <w:pPr>
        <w:tabs>
          <w:tab w:val="num" w:pos="2880"/>
        </w:tabs>
        <w:ind w:left="2880" w:hanging="360"/>
      </w:pPr>
      <w:rPr>
        <w:rFonts w:ascii="Arial" w:hAnsi="Arial" w:hint="default"/>
      </w:rPr>
    </w:lvl>
    <w:lvl w:ilvl="4" w:tplc="06DC7A56" w:tentative="1">
      <w:start w:val="1"/>
      <w:numFmt w:val="bullet"/>
      <w:lvlText w:val="•"/>
      <w:lvlJc w:val="left"/>
      <w:pPr>
        <w:tabs>
          <w:tab w:val="num" w:pos="3600"/>
        </w:tabs>
        <w:ind w:left="3600" w:hanging="360"/>
      </w:pPr>
      <w:rPr>
        <w:rFonts w:ascii="Arial" w:hAnsi="Arial" w:hint="default"/>
      </w:rPr>
    </w:lvl>
    <w:lvl w:ilvl="5" w:tplc="9A4CFA8A" w:tentative="1">
      <w:start w:val="1"/>
      <w:numFmt w:val="bullet"/>
      <w:lvlText w:val="•"/>
      <w:lvlJc w:val="left"/>
      <w:pPr>
        <w:tabs>
          <w:tab w:val="num" w:pos="4320"/>
        </w:tabs>
        <w:ind w:left="4320" w:hanging="360"/>
      </w:pPr>
      <w:rPr>
        <w:rFonts w:ascii="Arial" w:hAnsi="Arial" w:hint="default"/>
      </w:rPr>
    </w:lvl>
    <w:lvl w:ilvl="6" w:tplc="171C0D3A" w:tentative="1">
      <w:start w:val="1"/>
      <w:numFmt w:val="bullet"/>
      <w:lvlText w:val="•"/>
      <w:lvlJc w:val="left"/>
      <w:pPr>
        <w:tabs>
          <w:tab w:val="num" w:pos="5040"/>
        </w:tabs>
        <w:ind w:left="5040" w:hanging="360"/>
      </w:pPr>
      <w:rPr>
        <w:rFonts w:ascii="Arial" w:hAnsi="Arial" w:hint="default"/>
      </w:rPr>
    </w:lvl>
    <w:lvl w:ilvl="7" w:tplc="D864FD02" w:tentative="1">
      <w:start w:val="1"/>
      <w:numFmt w:val="bullet"/>
      <w:lvlText w:val="•"/>
      <w:lvlJc w:val="left"/>
      <w:pPr>
        <w:tabs>
          <w:tab w:val="num" w:pos="5760"/>
        </w:tabs>
        <w:ind w:left="5760" w:hanging="360"/>
      </w:pPr>
      <w:rPr>
        <w:rFonts w:ascii="Arial" w:hAnsi="Arial" w:hint="default"/>
      </w:rPr>
    </w:lvl>
    <w:lvl w:ilvl="8" w:tplc="C194007E"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727551A8"/>
    <w:multiLevelType w:val="hybridMultilevel"/>
    <w:tmpl w:val="9E548422"/>
    <w:lvl w:ilvl="0" w:tplc="8076C94A">
      <w:start w:val="1"/>
      <w:numFmt w:val="bullet"/>
      <w:lvlText w:val="•"/>
      <w:lvlJc w:val="left"/>
      <w:pPr>
        <w:tabs>
          <w:tab w:val="num" w:pos="720"/>
        </w:tabs>
        <w:ind w:left="720" w:hanging="360"/>
      </w:pPr>
      <w:rPr>
        <w:rFonts w:ascii="Arial" w:hAnsi="Arial" w:hint="default"/>
      </w:rPr>
    </w:lvl>
    <w:lvl w:ilvl="1" w:tplc="BBF096EA" w:tentative="1">
      <w:start w:val="1"/>
      <w:numFmt w:val="bullet"/>
      <w:lvlText w:val="•"/>
      <w:lvlJc w:val="left"/>
      <w:pPr>
        <w:tabs>
          <w:tab w:val="num" w:pos="1440"/>
        </w:tabs>
        <w:ind w:left="1440" w:hanging="360"/>
      </w:pPr>
      <w:rPr>
        <w:rFonts w:ascii="Arial" w:hAnsi="Arial" w:hint="default"/>
      </w:rPr>
    </w:lvl>
    <w:lvl w:ilvl="2" w:tplc="0A9A0EBA" w:tentative="1">
      <w:start w:val="1"/>
      <w:numFmt w:val="bullet"/>
      <w:lvlText w:val="•"/>
      <w:lvlJc w:val="left"/>
      <w:pPr>
        <w:tabs>
          <w:tab w:val="num" w:pos="2160"/>
        </w:tabs>
        <w:ind w:left="2160" w:hanging="360"/>
      </w:pPr>
      <w:rPr>
        <w:rFonts w:ascii="Arial" w:hAnsi="Arial" w:hint="default"/>
      </w:rPr>
    </w:lvl>
    <w:lvl w:ilvl="3" w:tplc="6D3625A6" w:tentative="1">
      <w:start w:val="1"/>
      <w:numFmt w:val="bullet"/>
      <w:lvlText w:val="•"/>
      <w:lvlJc w:val="left"/>
      <w:pPr>
        <w:tabs>
          <w:tab w:val="num" w:pos="2880"/>
        </w:tabs>
        <w:ind w:left="2880" w:hanging="360"/>
      </w:pPr>
      <w:rPr>
        <w:rFonts w:ascii="Arial" w:hAnsi="Arial" w:hint="default"/>
      </w:rPr>
    </w:lvl>
    <w:lvl w:ilvl="4" w:tplc="A0241E14" w:tentative="1">
      <w:start w:val="1"/>
      <w:numFmt w:val="bullet"/>
      <w:lvlText w:val="•"/>
      <w:lvlJc w:val="left"/>
      <w:pPr>
        <w:tabs>
          <w:tab w:val="num" w:pos="3600"/>
        </w:tabs>
        <w:ind w:left="3600" w:hanging="360"/>
      </w:pPr>
      <w:rPr>
        <w:rFonts w:ascii="Arial" w:hAnsi="Arial" w:hint="default"/>
      </w:rPr>
    </w:lvl>
    <w:lvl w:ilvl="5" w:tplc="25DE2F06" w:tentative="1">
      <w:start w:val="1"/>
      <w:numFmt w:val="bullet"/>
      <w:lvlText w:val="•"/>
      <w:lvlJc w:val="left"/>
      <w:pPr>
        <w:tabs>
          <w:tab w:val="num" w:pos="4320"/>
        </w:tabs>
        <w:ind w:left="4320" w:hanging="360"/>
      </w:pPr>
      <w:rPr>
        <w:rFonts w:ascii="Arial" w:hAnsi="Arial" w:hint="default"/>
      </w:rPr>
    </w:lvl>
    <w:lvl w:ilvl="6" w:tplc="4B08F9EC" w:tentative="1">
      <w:start w:val="1"/>
      <w:numFmt w:val="bullet"/>
      <w:lvlText w:val="•"/>
      <w:lvlJc w:val="left"/>
      <w:pPr>
        <w:tabs>
          <w:tab w:val="num" w:pos="5040"/>
        </w:tabs>
        <w:ind w:left="5040" w:hanging="360"/>
      </w:pPr>
      <w:rPr>
        <w:rFonts w:ascii="Arial" w:hAnsi="Arial" w:hint="default"/>
      </w:rPr>
    </w:lvl>
    <w:lvl w:ilvl="7" w:tplc="91C0E9D2" w:tentative="1">
      <w:start w:val="1"/>
      <w:numFmt w:val="bullet"/>
      <w:lvlText w:val="•"/>
      <w:lvlJc w:val="left"/>
      <w:pPr>
        <w:tabs>
          <w:tab w:val="num" w:pos="5760"/>
        </w:tabs>
        <w:ind w:left="5760" w:hanging="360"/>
      </w:pPr>
      <w:rPr>
        <w:rFonts w:ascii="Arial" w:hAnsi="Arial" w:hint="default"/>
      </w:rPr>
    </w:lvl>
    <w:lvl w:ilvl="8" w:tplc="CCE056C6"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74732F70"/>
    <w:multiLevelType w:val="hybridMultilevel"/>
    <w:tmpl w:val="5094A7F2"/>
    <w:lvl w:ilvl="0" w:tplc="5A003982">
      <w:start w:val="1"/>
      <w:numFmt w:val="bullet"/>
      <w:lvlText w:val="•"/>
      <w:lvlJc w:val="left"/>
      <w:pPr>
        <w:tabs>
          <w:tab w:val="num" w:pos="720"/>
        </w:tabs>
        <w:ind w:left="720" w:hanging="360"/>
      </w:pPr>
      <w:rPr>
        <w:rFonts w:ascii="Arial" w:hAnsi="Arial" w:hint="default"/>
      </w:rPr>
    </w:lvl>
    <w:lvl w:ilvl="1" w:tplc="7FBE224A" w:tentative="1">
      <w:start w:val="1"/>
      <w:numFmt w:val="bullet"/>
      <w:lvlText w:val="•"/>
      <w:lvlJc w:val="left"/>
      <w:pPr>
        <w:tabs>
          <w:tab w:val="num" w:pos="1440"/>
        </w:tabs>
        <w:ind w:left="1440" w:hanging="360"/>
      </w:pPr>
      <w:rPr>
        <w:rFonts w:ascii="Arial" w:hAnsi="Arial" w:hint="default"/>
      </w:rPr>
    </w:lvl>
    <w:lvl w:ilvl="2" w:tplc="B23C548E" w:tentative="1">
      <w:start w:val="1"/>
      <w:numFmt w:val="bullet"/>
      <w:lvlText w:val="•"/>
      <w:lvlJc w:val="left"/>
      <w:pPr>
        <w:tabs>
          <w:tab w:val="num" w:pos="2160"/>
        </w:tabs>
        <w:ind w:left="2160" w:hanging="360"/>
      </w:pPr>
      <w:rPr>
        <w:rFonts w:ascii="Arial" w:hAnsi="Arial" w:hint="default"/>
      </w:rPr>
    </w:lvl>
    <w:lvl w:ilvl="3" w:tplc="6260515A" w:tentative="1">
      <w:start w:val="1"/>
      <w:numFmt w:val="bullet"/>
      <w:lvlText w:val="•"/>
      <w:lvlJc w:val="left"/>
      <w:pPr>
        <w:tabs>
          <w:tab w:val="num" w:pos="2880"/>
        </w:tabs>
        <w:ind w:left="2880" w:hanging="360"/>
      </w:pPr>
      <w:rPr>
        <w:rFonts w:ascii="Arial" w:hAnsi="Arial" w:hint="default"/>
      </w:rPr>
    </w:lvl>
    <w:lvl w:ilvl="4" w:tplc="47088EF2" w:tentative="1">
      <w:start w:val="1"/>
      <w:numFmt w:val="bullet"/>
      <w:lvlText w:val="•"/>
      <w:lvlJc w:val="left"/>
      <w:pPr>
        <w:tabs>
          <w:tab w:val="num" w:pos="3600"/>
        </w:tabs>
        <w:ind w:left="3600" w:hanging="360"/>
      </w:pPr>
      <w:rPr>
        <w:rFonts w:ascii="Arial" w:hAnsi="Arial" w:hint="default"/>
      </w:rPr>
    </w:lvl>
    <w:lvl w:ilvl="5" w:tplc="52A84C10" w:tentative="1">
      <w:start w:val="1"/>
      <w:numFmt w:val="bullet"/>
      <w:lvlText w:val="•"/>
      <w:lvlJc w:val="left"/>
      <w:pPr>
        <w:tabs>
          <w:tab w:val="num" w:pos="4320"/>
        </w:tabs>
        <w:ind w:left="4320" w:hanging="360"/>
      </w:pPr>
      <w:rPr>
        <w:rFonts w:ascii="Arial" w:hAnsi="Arial" w:hint="default"/>
      </w:rPr>
    </w:lvl>
    <w:lvl w:ilvl="6" w:tplc="92345708" w:tentative="1">
      <w:start w:val="1"/>
      <w:numFmt w:val="bullet"/>
      <w:lvlText w:val="•"/>
      <w:lvlJc w:val="left"/>
      <w:pPr>
        <w:tabs>
          <w:tab w:val="num" w:pos="5040"/>
        </w:tabs>
        <w:ind w:left="5040" w:hanging="360"/>
      </w:pPr>
      <w:rPr>
        <w:rFonts w:ascii="Arial" w:hAnsi="Arial" w:hint="default"/>
      </w:rPr>
    </w:lvl>
    <w:lvl w:ilvl="7" w:tplc="699CE904" w:tentative="1">
      <w:start w:val="1"/>
      <w:numFmt w:val="bullet"/>
      <w:lvlText w:val="•"/>
      <w:lvlJc w:val="left"/>
      <w:pPr>
        <w:tabs>
          <w:tab w:val="num" w:pos="5760"/>
        </w:tabs>
        <w:ind w:left="5760" w:hanging="360"/>
      </w:pPr>
      <w:rPr>
        <w:rFonts w:ascii="Arial" w:hAnsi="Arial" w:hint="default"/>
      </w:rPr>
    </w:lvl>
    <w:lvl w:ilvl="8" w:tplc="E99CCAE6"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75225E63"/>
    <w:multiLevelType w:val="hybridMultilevel"/>
    <w:tmpl w:val="7DFA416C"/>
    <w:lvl w:ilvl="0" w:tplc="3DBA7CCC">
      <w:start w:val="1"/>
      <w:numFmt w:val="bullet"/>
      <w:lvlText w:val="•"/>
      <w:lvlJc w:val="left"/>
      <w:pPr>
        <w:tabs>
          <w:tab w:val="num" w:pos="720"/>
        </w:tabs>
        <w:ind w:left="720" w:hanging="360"/>
      </w:pPr>
      <w:rPr>
        <w:rFonts w:ascii="Arial" w:hAnsi="Arial" w:hint="default"/>
      </w:rPr>
    </w:lvl>
    <w:lvl w:ilvl="1" w:tplc="302EDBAE" w:tentative="1">
      <w:start w:val="1"/>
      <w:numFmt w:val="bullet"/>
      <w:lvlText w:val="•"/>
      <w:lvlJc w:val="left"/>
      <w:pPr>
        <w:tabs>
          <w:tab w:val="num" w:pos="1440"/>
        </w:tabs>
        <w:ind w:left="1440" w:hanging="360"/>
      </w:pPr>
      <w:rPr>
        <w:rFonts w:ascii="Arial" w:hAnsi="Arial" w:hint="default"/>
      </w:rPr>
    </w:lvl>
    <w:lvl w:ilvl="2" w:tplc="2EC212F6" w:tentative="1">
      <w:start w:val="1"/>
      <w:numFmt w:val="bullet"/>
      <w:lvlText w:val="•"/>
      <w:lvlJc w:val="left"/>
      <w:pPr>
        <w:tabs>
          <w:tab w:val="num" w:pos="2160"/>
        </w:tabs>
        <w:ind w:left="2160" w:hanging="360"/>
      </w:pPr>
      <w:rPr>
        <w:rFonts w:ascii="Arial" w:hAnsi="Arial" w:hint="default"/>
      </w:rPr>
    </w:lvl>
    <w:lvl w:ilvl="3" w:tplc="C514411C" w:tentative="1">
      <w:start w:val="1"/>
      <w:numFmt w:val="bullet"/>
      <w:lvlText w:val="•"/>
      <w:lvlJc w:val="left"/>
      <w:pPr>
        <w:tabs>
          <w:tab w:val="num" w:pos="2880"/>
        </w:tabs>
        <w:ind w:left="2880" w:hanging="360"/>
      </w:pPr>
      <w:rPr>
        <w:rFonts w:ascii="Arial" w:hAnsi="Arial" w:hint="default"/>
      </w:rPr>
    </w:lvl>
    <w:lvl w:ilvl="4" w:tplc="39783942" w:tentative="1">
      <w:start w:val="1"/>
      <w:numFmt w:val="bullet"/>
      <w:lvlText w:val="•"/>
      <w:lvlJc w:val="left"/>
      <w:pPr>
        <w:tabs>
          <w:tab w:val="num" w:pos="3600"/>
        </w:tabs>
        <w:ind w:left="3600" w:hanging="360"/>
      </w:pPr>
      <w:rPr>
        <w:rFonts w:ascii="Arial" w:hAnsi="Arial" w:hint="default"/>
      </w:rPr>
    </w:lvl>
    <w:lvl w:ilvl="5" w:tplc="09100680" w:tentative="1">
      <w:start w:val="1"/>
      <w:numFmt w:val="bullet"/>
      <w:lvlText w:val="•"/>
      <w:lvlJc w:val="left"/>
      <w:pPr>
        <w:tabs>
          <w:tab w:val="num" w:pos="4320"/>
        </w:tabs>
        <w:ind w:left="4320" w:hanging="360"/>
      </w:pPr>
      <w:rPr>
        <w:rFonts w:ascii="Arial" w:hAnsi="Arial" w:hint="default"/>
      </w:rPr>
    </w:lvl>
    <w:lvl w:ilvl="6" w:tplc="BD2E1B62" w:tentative="1">
      <w:start w:val="1"/>
      <w:numFmt w:val="bullet"/>
      <w:lvlText w:val="•"/>
      <w:lvlJc w:val="left"/>
      <w:pPr>
        <w:tabs>
          <w:tab w:val="num" w:pos="5040"/>
        </w:tabs>
        <w:ind w:left="5040" w:hanging="360"/>
      </w:pPr>
      <w:rPr>
        <w:rFonts w:ascii="Arial" w:hAnsi="Arial" w:hint="default"/>
      </w:rPr>
    </w:lvl>
    <w:lvl w:ilvl="7" w:tplc="F566F846" w:tentative="1">
      <w:start w:val="1"/>
      <w:numFmt w:val="bullet"/>
      <w:lvlText w:val="•"/>
      <w:lvlJc w:val="left"/>
      <w:pPr>
        <w:tabs>
          <w:tab w:val="num" w:pos="5760"/>
        </w:tabs>
        <w:ind w:left="5760" w:hanging="360"/>
      </w:pPr>
      <w:rPr>
        <w:rFonts w:ascii="Arial" w:hAnsi="Arial" w:hint="default"/>
      </w:rPr>
    </w:lvl>
    <w:lvl w:ilvl="8" w:tplc="27180D02"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77BE79AF"/>
    <w:multiLevelType w:val="hybridMultilevel"/>
    <w:tmpl w:val="159C6990"/>
    <w:lvl w:ilvl="0" w:tplc="187A56B6">
      <w:start w:val="1"/>
      <w:numFmt w:val="decimal"/>
      <w:lvlText w:val="%1."/>
      <w:lvlJc w:val="left"/>
      <w:pPr>
        <w:tabs>
          <w:tab w:val="num" w:pos="720"/>
        </w:tabs>
        <w:ind w:left="720" w:hanging="360"/>
      </w:pPr>
    </w:lvl>
    <w:lvl w:ilvl="1" w:tplc="14C055EA" w:tentative="1">
      <w:start w:val="1"/>
      <w:numFmt w:val="decimal"/>
      <w:lvlText w:val="%2."/>
      <w:lvlJc w:val="left"/>
      <w:pPr>
        <w:tabs>
          <w:tab w:val="num" w:pos="1440"/>
        </w:tabs>
        <w:ind w:left="1440" w:hanging="360"/>
      </w:pPr>
    </w:lvl>
    <w:lvl w:ilvl="2" w:tplc="80EC7F8E" w:tentative="1">
      <w:start w:val="1"/>
      <w:numFmt w:val="decimal"/>
      <w:lvlText w:val="%3."/>
      <w:lvlJc w:val="left"/>
      <w:pPr>
        <w:tabs>
          <w:tab w:val="num" w:pos="2160"/>
        </w:tabs>
        <w:ind w:left="2160" w:hanging="360"/>
      </w:pPr>
    </w:lvl>
    <w:lvl w:ilvl="3" w:tplc="D660ADCA" w:tentative="1">
      <w:start w:val="1"/>
      <w:numFmt w:val="decimal"/>
      <w:lvlText w:val="%4."/>
      <w:lvlJc w:val="left"/>
      <w:pPr>
        <w:tabs>
          <w:tab w:val="num" w:pos="2880"/>
        </w:tabs>
        <w:ind w:left="2880" w:hanging="360"/>
      </w:pPr>
    </w:lvl>
    <w:lvl w:ilvl="4" w:tplc="A0D22588" w:tentative="1">
      <w:start w:val="1"/>
      <w:numFmt w:val="decimal"/>
      <w:lvlText w:val="%5."/>
      <w:lvlJc w:val="left"/>
      <w:pPr>
        <w:tabs>
          <w:tab w:val="num" w:pos="3600"/>
        </w:tabs>
        <w:ind w:left="3600" w:hanging="360"/>
      </w:pPr>
    </w:lvl>
    <w:lvl w:ilvl="5" w:tplc="5190780E" w:tentative="1">
      <w:start w:val="1"/>
      <w:numFmt w:val="decimal"/>
      <w:lvlText w:val="%6."/>
      <w:lvlJc w:val="left"/>
      <w:pPr>
        <w:tabs>
          <w:tab w:val="num" w:pos="4320"/>
        </w:tabs>
        <w:ind w:left="4320" w:hanging="360"/>
      </w:pPr>
    </w:lvl>
    <w:lvl w:ilvl="6" w:tplc="3D9ACBEE" w:tentative="1">
      <w:start w:val="1"/>
      <w:numFmt w:val="decimal"/>
      <w:lvlText w:val="%7."/>
      <w:lvlJc w:val="left"/>
      <w:pPr>
        <w:tabs>
          <w:tab w:val="num" w:pos="5040"/>
        </w:tabs>
        <w:ind w:left="5040" w:hanging="360"/>
      </w:pPr>
    </w:lvl>
    <w:lvl w:ilvl="7" w:tplc="E30025B4" w:tentative="1">
      <w:start w:val="1"/>
      <w:numFmt w:val="decimal"/>
      <w:lvlText w:val="%8."/>
      <w:lvlJc w:val="left"/>
      <w:pPr>
        <w:tabs>
          <w:tab w:val="num" w:pos="5760"/>
        </w:tabs>
        <w:ind w:left="5760" w:hanging="360"/>
      </w:pPr>
    </w:lvl>
    <w:lvl w:ilvl="8" w:tplc="BBF8D012" w:tentative="1">
      <w:start w:val="1"/>
      <w:numFmt w:val="decimal"/>
      <w:lvlText w:val="%9."/>
      <w:lvlJc w:val="left"/>
      <w:pPr>
        <w:tabs>
          <w:tab w:val="num" w:pos="6480"/>
        </w:tabs>
        <w:ind w:left="6480" w:hanging="360"/>
      </w:pPr>
    </w:lvl>
  </w:abstractNum>
  <w:abstractNum w:abstractNumId="60" w15:restartNumberingAfterBreak="0">
    <w:nsid w:val="78260996"/>
    <w:multiLevelType w:val="hybridMultilevel"/>
    <w:tmpl w:val="8F7641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1" w15:restartNumberingAfterBreak="0">
    <w:nsid w:val="7A224751"/>
    <w:multiLevelType w:val="hybridMultilevel"/>
    <w:tmpl w:val="84BE01C4"/>
    <w:lvl w:ilvl="0" w:tplc="34700C70">
      <w:start w:val="1"/>
      <w:numFmt w:val="decimal"/>
      <w:lvlText w:val="%1."/>
      <w:lvlJc w:val="left"/>
      <w:pPr>
        <w:tabs>
          <w:tab w:val="num" w:pos="720"/>
        </w:tabs>
        <w:ind w:left="720" w:hanging="360"/>
      </w:pPr>
    </w:lvl>
    <w:lvl w:ilvl="1" w:tplc="779AB358">
      <w:start w:val="1"/>
      <w:numFmt w:val="lowerLetter"/>
      <w:lvlText w:val="%2."/>
      <w:lvlJc w:val="left"/>
      <w:pPr>
        <w:tabs>
          <w:tab w:val="num" w:pos="1440"/>
        </w:tabs>
        <w:ind w:left="1440" w:hanging="360"/>
      </w:pPr>
    </w:lvl>
    <w:lvl w:ilvl="2" w:tplc="D9788278" w:tentative="1">
      <w:start w:val="1"/>
      <w:numFmt w:val="decimal"/>
      <w:lvlText w:val="%3."/>
      <w:lvlJc w:val="left"/>
      <w:pPr>
        <w:tabs>
          <w:tab w:val="num" w:pos="2160"/>
        </w:tabs>
        <w:ind w:left="2160" w:hanging="360"/>
      </w:pPr>
    </w:lvl>
    <w:lvl w:ilvl="3" w:tplc="A6A491E8" w:tentative="1">
      <w:start w:val="1"/>
      <w:numFmt w:val="decimal"/>
      <w:lvlText w:val="%4."/>
      <w:lvlJc w:val="left"/>
      <w:pPr>
        <w:tabs>
          <w:tab w:val="num" w:pos="2880"/>
        </w:tabs>
        <w:ind w:left="2880" w:hanging="360"/>
      </w:pPr>
    </w:lvl>
    <w:lvl w:ilvl="4" w:tplc="F274D6CE" w:tentative="1">
      <w:start w:val="1"/>
      <w:numFmt w:val="decimal"/>
      <w:lvlText w:val="%5."/>
      <w:lvlJc w:val="left"/>
      <w:pPr>
        <w:tabs>
          <w:tab w:val="num" w:pos="3600"/>
        </w:tabs>
        <w:ind w:left="3600" w:hanging="360"/>
      </w:pPr>
    </w:lvl>
    <w:lvl w:ilvl="5" w:tplc="28FA6538" w:tentative="1">
      <w:start w:val="1"/>
      <w:numFmt w:val="decimal"/>
      <w:lvlText w:val="%6."/>
      <w:lvlJc w:val="left"/>
      <w:pPr>
        <w:tabs>
          <w:tab w:val="num" w:pos="4320"/>
        </w:tabs>
        <w:ind w:left="4320" w:hanging="360"/>
      </w:pPr>
    </w:lvl>
    <w:lvl w:ilvl="6" w:tplc="A2EA710E" w:tentative="1">
      <w:start w:val="1"/>
      <w:numFmt w:val="decimal"/>
      <w:lvlText w:val="%7."/>
      <w:lvlJc w:val="left"/>
      <w:pPr>
        <w:tabs>
          <w:tab w:val="num" w:pos="5040"/>
        </w:tabs>
        <w:ind w:left="5040" w:hanging="360"/>
      </w:pPr>
    </w:lvl>
    <w:lvl w:ilvl="7" w:tplc="9190EE78" w:tentative="1">
      <w:start w:val="1"/>
      <w:numFmt w:val="decimal"/>
      <w:lvlText w:val="%8."/>
      <w:lvlJc w:val="left"/>
      <w:pPr>
        <w:tabs>
          <w:tab w:val="num" w:pos="5760"/>
        </w:tabs>
        <w:ind w:left="5760" w:hanging="360"/>
      </w:pPr>
    </w:lvl>
    <w:lvl w:ilvl="8" w:tplc="32847866" w:tentative="1">
      <w:start w:val="1"/>
      <w:numFmt w:val="decimal"/>
      <w:lvlText w:val="%9."/>
      <w:lvlJc w:val="left"/>
      <w:pPr>
        <w:tabs>
          <w:tab w:val="num" w:pos="6480"/>
        </w:tabs>
        <w:ind w:left="6480" w:hanging="360"/>
      </w:pPr>
    </w:lvl>
  </w:abstractNum>
  <w:abstractNum w:abstractNumId="62" w15:restartNumberingAfterBreak="0">
    <w:nsid w:val="7AB42090"/>
    <w:multiLevelType w:val="hybridMultilevel"/>
    <w:tmpl w:val="D1622A1A"/>
    <w:lvl w:ilvl="0" w:tplc="8736993A">
      <w:start w:val="1"/>
      <w:numFmt w:val="bullet"/>
      <w:lvlText w:val="•"/>
      <w:lvlJc w:val="left"/>
      <w:pPr>
        <w:tabs>
          <w:tab w:val="num" w:pos="720"/>
        </w:tabs>
        <w:ind w:left="720" w:hanging="360"/>
      </w:pPr>
      <w:rPr>
        <w:rFonts w:ascii="Arial" w:hAnsi="Arial" w:hint="default"/>
      </w:rPr>
    </w:lvl>
    <w:lvl w:ilvl="1" w:tplc="E9C49898" w:tentative="1">
      <w:start w:val="1"/>
      <w:numFmt w:val="bullet"/>
      <w:lvlText w:val="•"/>
      <w:lvlJc w:val="left"/>
      <w:pPr>
        <w:tabs>
          <w:tab w:val="num" w:pos="1440"/>
        </w:tabs>
        <w:ind w:left="1440" w:hanging="360"/>
      </w:pPr>
      <w:rPr>
        <w:rFonts w:ascii="Arial" w:hAnsi="Arial" w:hint="default"/>
      </w:rPr>
    </w:lvl>
    <w:lvl w:ilvl="2" w:tplc="807478EA" w:tentative="1">
      <w:start w:val="1"/>
      <w:numFmt w:val="bullet"/>
      <w:lvlText w:val="•"/>
      <w:lvlJc w:val="left"/>
      <w:pPr>
        <w:tabs>
          <w:tab w:val="num" w:pos="2160"/>
        </w:tabs>
        <w:ind w:left="2160" w:hanging="360"/>
      </w:pPr>
      <w:rPr>
        <w:rFonts w:ascii="Arial" w:hAnsi="Arial" w:hint="default"/>
      </w:rPr>
    </w:lvl>
    <w:lvl w:ilvl="3" w:tplc="2EFCD414" w:tentative="1">
      <w:start w:val="1"/>
      <w:numFmt w:val="bullet"/>
      <w:lvlText w:val="•"/>
      <w:lvlJc w:val="left"/>
      <w:pPr>
        <w:tabs>
          <w:tab w:val="num" w:pos="2880"/>
        </w:tabs>
        <w:ind w:left="2880" w:hanging="360"/>
      </w:pPr>
      <w:rPr>
        <w:rFonts w:ascii="Arial" w:hAnsi="Arial" w:hint="default"/>
      </w:rPr>
    </w:lvl>
    <w:lvl w:ilvl="4" w:tplc="A9EA29E8" w:tentative="1">
      <w:start w:val="1"/>
      <w:numFmt w:val="bullet"/>
      <w:lvlText w:val="•"/>
      <w:lvlJc w:val="left"/>
      <w:pPr>
        <w:tabs>
          <w:tab w:val="num" w:pos="3600"/>
        </w:tabs>
        <w:ind w:left="3600" w:hanging="360"/>
      </w:pPr>
      <w:rPr>
        <w:rFonts w:ascii="Arial" w:hAnsi="Arial" w:hint="default"/>
      </w:rPr>
    </w:lvl>
    <w:lvl w:ilvl="5" w:tplc="335809A6" w:tentative="1">
      <w:start w:val="1"/>
      <w:numFmt w:val="bullet"/>
      <w:lvlText w:val="•"/>
      <w:lvlJc w:val="left"/>
      <w:pPr>
        <w:tabs>
          <w:tab w:val="num" w:pos="4320"/>
        </w:tabs>
        <w:ind w:left="4320" w:hanging="360"/>
      </w:pPr>
      <w:rPr>
        <w:rFonts w:ascii="Arial" w:hAnsi="Arial" w:hint="default"/>
      </w:rPr>
    </w:lvl>
    <w:lvl w:ilvl="6" w:tplc="7DCC595C" w:tentative="1">
      <w:start w:val="1"/>
      <w:numFmt w:val="bullet"/>
      <w:lvlText w:val="•"/>
      <w:lvlJc w:val="left"/>
      <w:pPr>
        <w:tabs>
          <w:tab w:val="num" w:pos="5040"/>
        </w:tabs>
        <w:ind w:left="5040" w:hanging="360"/>
      </w:pPr>
      <w:rPr>
        <w:rFonts w:ascii="Arial" w:hAnsi="Arial" w:hint="default"/>
      </w:rPr>
    </w:lvl>
    <w:lvl w:ilvl="7" w:tplc="718A4CEC" w:tentative="1">
      <w:start w:val="1"/>
      <w:numFmt w:val="bullet"/>
      <w:lvlText w:val="•"/>
      <w:lvlJc w:val="left"/>
      <w:pPr>
        <w:tabs>
          <w:tab w:val="num" w:pos="5760"/>
        </w:tabs>
        <w:ind w:left="5760" w:hanging="360"/>
      </w:pPr>
      <w:rPr>
        <w:rFonts w:ascii="Arial" w:hAnsi="Arial" w:hint="default"/>
      </w:rPr>
    </w:lvl>
    <w:lvl w:ilvl="8" w:tplc="52A4B430"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7E112CDD"/>
    <w:multiLevelType w:val="hybridMultilevel"/>
    <w:tmpl w:val="884C322C"/>
    <w:lvl w:ilvl="0" w:tplc="2228D6EE">
      <w:start w:val="1"/>
      <w:numFmt w:val="bullet"/>
      <w:lvlText w:val="•"/>
      <w:lvlJc w:val="left"/>
      <w:pPr>
        <w:tabs>
          <w:tab w:val="num" w:pos="720"/>
        </w:tabs>
        <w:ind w:left="720" w:hanging="360"/>
      </w:pPr>
      <w:rPr>
        <w:rFonts w:ascii="Arial" w:hAnsi="Arial" w:hint="default"/>
      </w:rPr>
    </w:lvl>
    <w:lvl w:ilvl="1" w:tplc="FE941A6C" w:tentative="1">
      <w:start w:val="1"/>
      <w:numFmt w:val="bullet"/>
      <w:lvlText w:val="•"/>
      <w:lvlJc w:val="left"/>
      <w:pPr>
        <w:tabs>
          <w:tab w:val="num" w:pos="1440"/>
        </w:tabs>
        <w:ind w:left="1440" w:hanging="360"/>
      </w:pPr>
      <w:rPr>
        <w:rFonts w:ascii="Arial" w:hAnsi="Arial" w:hint="default"/>
      </w:rPr>
    </w:lvl>
    <w:lvl w:ilvl="2" w:tplc="2BA0E66C" w:tentative="1">
      <w:start w:val="1"/>
      <w:numFmt w:val="bullet"/>
      <w:lvlText w:val="•"/>
      <w:lvlJc w:val="left"/>
      <w:pPr>
        <w:tabs>
          <w:tab w:val="num" w:pos="2160"/>
        </w:tabs>
        <w:ind w:left="2160" w:hanging="360"/>
      </w:pPr>
      <w:rPr>
        <w:rFonts w:ascii="Arial" w:hAnsi="Arial" w:hint="default"/>
      </w:rPr>
    </w:lvl>
    <w:lvl w:ilvl="3" w:tplc="7F880F32" w:tentative="1">
      <w:start w:val="1"/>
      <w:numFmt w:val="bullet"/>
      <w:lvlText w:val="•"/>
      <w:lvlJc w:val="left"/>
      <w:pPr>
        <w:tabs>
          <w:tab w:val="num" w:pos="2880"/>
        </w:tabs>
        <w:ind w:left="2880" w:hanging="360"/>
      </w:pPr>
      <w:rPr>
        <w:rFonts w:ascii="Arial" w:hAnsi="Arial" w:hint="default"/>
      </w:rPr>
    </w:lvl>
    <w:lvl w:ilvl="4" w:tplc="71D69996" w:tentative="1">
      <w:start w:val="1"/>
      <w:numFmt w:val="bullet"/>
      <w:lvlText w:val="•"/>
      <w:lvlJc w:val="left"/>
      <w:pPr>
        <w:tabs>
          <w:tab w:val="num" w:pos="3600"/>
        </w:tabs>
        <w:ind w:left="3600" w:hanging="360"/>
      </w:pPr>
      <w:rPr>
        <w:rFonts w:ascii="Arial" w:hAnsi="Arial" w:hint="default"/>
      </w:rPr>
    </w:lvl>
    <w:lvl w:ilvl="5" w:tplc="84342884" w:tentative="1">
      <w:start w:val="1"/>
      <w:numFmt w:val="bullet"/>
      <w:lvlText w:val="•"/>
      <w:lvlJc w:val="left"/>
      <w:pPr>
        <w:tabs>
          <w:tab w:val="num" w:pos="4320"/>
        </w:tabs>
        <w:ind w:left="4320" w:hanging="360"/>
      </w:pPr>
      <w:rPr>
        <w:rFonts w:ascii="Arial" w:hAnsi="Arial" w:hint="default"/>
      </w:rPr>
    </w:lvl>
    <w:lvl w:ilvl="6" w:tplc="A8C05B8E" w:tentative="1">
      <w:start w:val="1"/>
      <w:numFmt w:val="bullet"/>
      <w:lvlText w:val="•"/>
      <w:lvlJc w:val="left"/>
      <w:pPr>
        <w:tabs>
          <w:tab w:val="num" w:pos="5040"/>
        </w:tabs>
        <w:ind w:left="5040" w:hanging="360"/>
      </w:pPr>
      <w:rPr>
        <w:rFonts w:ascii="Arial" w:hAnsi="Arial" w:hint="default"/>
      </w:rPr>
    </w:lvl>
    <w:lvl w:ilvl="7" w:tplc="A90CB072" w:tentative="1">
      <w:start w:val="1"/>
      <w:numFmt w:val="bullet"/>
      <w:lvlText w:val="•"/>
      <w:lvlJc w:val="left"/>
      <w:pPr>
        <w:tabs>
          <w:tab w:val="num" w:pos="5760"/>
        </w:tabs>
        <w:ind w:left="5760" w:hanging="360"/>
      </w:pPr>
      <w:rPr>
        <w:rFonts w:ascii="Arial" w:hAnsi="Arial" w:hint="default"/>
      </w:rPr>
    </w:lvl>
    <w:lvl w:ilvl="8" w:tplc="9A1A5940" w:tentative="1">
      <w:start w:val="1"/>
      <w:numFmt w:val="bullet"/>
      <w:lvlText w:val="•"/>
      <w:lvlJc w:val="left"/>
      <w:pPr>
        <w:tabs>
          <w:tab w:val="num" w:pos="6480"/>
        </w:tabs>
        <w:ind w:left="6480" w:hanging="360"/>
      </w:pPr>
      <w:rPr>
        <w:rFonts w:ascii="Arial" w:hAnsi="Arial" w:hint="default"/>
      </w:rPr>
    </w:lvl>
  </w:abstractNum>
  <w:num w:numId="1" w16cid:durableId="953709957">
    <w:abstractNumId w:val="39"/>
  </w:num>
  <w:num w:numId="2" w16cid:durableId="1533571975">
    <w:abstractNumId w:val="47"/>
  </w:num>
  <w:num w:numId="3" w16cid:durableId="1035891924">
    <w:abstractNumId w:val="42"/>
  </w:num>
  <w:num w:numId="4" w16cid:durableId="1942225468">
    <w:abstractNumId w:val="18"/>
  </w:num>
  <w:num w:numId="5" w16cid:durableId="2102214839">
    <w:abstractNumId w:val="5"/>
  </w:num>
  <w:num w:numId="6" w16cid:durableId="225726221">
    <w:abstractNumId w:val="1"/>
  </w:num>
  <w:num w:numId="7" w16cid:durableId="129900956">
    <w:abstractNumId w:val="45"/>
  </w:num>
  <w:num w:numId="8" w16cid:durableId="1327057587">
    <w:abstractNumId w:val="37"/>
  </w:num>
  <w:num w:numId="9" w16cid:durableId="171842002">
    <w:abstractNumId w:val="24"/>
  </w:num>
  <w:num w:numId="10" w16cid:durableId="1863934854">
    <w:abstractNumId w:val="60"/>
  </w:num>
  <w:num w:numId="11" w16cid:durableId="315689116">
    <w:abstractNumId w:val="10"/>
  </w:num>
  <w:num w:numId="12" w16cid:durableId="2122870630">
    <w:abstractNumId w:val="2"/>
  </w:num>
  <w:num w:numId="13" w16cid:durableId="653992024">
    <w:abstractNumId w:val="21"/>
  </w:num>
  <w:num w:numId="14" w16cid:durableId="215237506">
    <w:abstractNumId w:val="38"/>
  </w:num>
  <w:num w:numId="15" w16cid:durableId="368452586">
    <w:abstractNumId w:val="9"/>
  </w:num>
  <w:num w:numId="16" w16cid:durableId="214465771">
    <w:abstractNumId w:val="12"/>
  </w:num>
  <w:num w:numId="17" w16cid:durableId="1723290363">
    <w:abstractNumId w:val="19"/>
  </w:num>
  <w:num w:numId="18" w16cid:durableId="1850244416">
    <w:abstractNumId w:val="17"/>
  </w:num>
  <w:num w:numId="19" w16cid:durableId="979533329">
    <w:abstractNumId w:val="61"/>
  </w:num>
  <w:num w:numId="20" w16cid:durableId="1910529270">
    <w:abstractNumId w:val="16"/>
  </w:num>
  <w:num w:numId="21" w16cid:durableId="1806501780">
    <w:abstractNumId w:val="6"/>
  </w:num>
  <w:num w:numId="22" w16cid:durableId="571814889">
    <w:abstractNumId w:val="62"/>
  </w:num>
  <w:num w:numId="23" w16cid:durableId="1844276848">
    <w:abstractNumId w:val="40"/>
  </w:num>
  <w:num w:numId="24" w16cid:durableId="2097511186">
    <w:abstractNumId w:val="22"/>
  </w:num>
  <w:num w:numId="25" w16cid:durableId="1448038688">
    <w:abstractNumId w:val="7"/>
  </w:num>
  <w:num w:numId="26" w16cid:durableId="172182350">
    <w:abstractNumId w:val="46"/>
  </w:num>
  <w:num w:numId="27" w16cid:durableId="1893689095">
    <w:abstractNumId w:val="32"/>
  </w:num>
  <w:num w:numId="28" w16cid:durableId="1753158138">
    <w:abstractNumId w:val="43"/>
  </w:num>
  <w:num w:numId="29" w16cid:durableId="707074171">
    <w:abstractNumId w:val="48"/>
  </w:num>
  <w:num w:numId="30" w16cid:durableId="834152461">
    <w:abstractNumId w:val="58"/>
  </w:num>
  <w:num w:numId="31" w16cid:durableId="471950965">
    <w:abstractNumId w:val="11"/>
  </w:num>
  <w:num w:numId="32" w16cid:durableId="44910076">
    <w:abstractNumId w:val="33"/>
  </w:num>
  <w:num w:numId="33" w16cid:durableId="689571722">
    <w:abstractNumId w:val="54"/>
  </w:num>
  <w:num w:numId="34" w16cid:durableId="1208570231">
    <w:abstractNumId w:val="23"/>
  </w:num>
  <w:num w:numId="35" w16cid:durableId="1044254498">
    <w:abstractNumId w:val="41"/>
  </w:num>
  <w:num w:numId="36" w16cid:durableId="663703409">
    <w:abstractNumId w:val="25"/>
  </w:num>
  <w:num w:numId="37" w16cid:durableId="739445154">
    <w:abstractNumId w:val="27"/>
  </w:num>
  <w:num w:numId="38" w16cid:durableId="923419818">
    <w:abstractNumId w:val="0"/>
  </w:num>
  <w:num w:numId="39" w16cid:durableId="1814517230">
    <w:abstractNumId w:val="34"/>
  </w:num>
  <w:num w:numId="40" w16cid:durableId="676884143">
    <w:abstractNumId w:val="14"/>
  </w:num>
  <w:num w:numId="41" w16cid:durableId="712583280">
    <w:abstractNumId w:val="63"/>
  </w:num>
  <w:num w:numId="42" w16cid:durableId="74936216">
    <w:abstractNumId w:val="30"/>
  </w:num>
  <w:num w:numId="43" w16cid:durableId="458884358">
    <w:abstractNumId w:val="36"/>
  </w:num>
  <w:num w:numId="44" w16cid:durableId="86656358">
    <w:abstractNumId w:val="26"/>
  </w:num>
  <w:num w:numId="45" w16cid:durableId="861095006">
    <w:abstractNumId w:val="28"/>
  </w:num>
  <w:num w:numId="46" w16cid:durableId="863832598">
    <w:abstractNumId w:val="4"/>
  </w:num>
  <w:num w:numId="47" w16cid:durableId="144783474">
    <w:abstractNumId w:val="35"/>
  </w:num>
  <w:num w:numId="48" w16cid:durableId="537401906">
    <w:abstractNumId w:val="56"/>
  </w:num>
  <w:num w:numId="49" w16cid:durableId="750934429">
    <w:abstractNumId w:val="8"/>
  </w:num>
  <w:num w:numId="50" w16cid:durableId="752091826">
    <w:abstractNumId w:val="31"/>
  </w:num>
  <w:num w:numId="51" w16cid:durableId="810639518">
    <w:abstractNumId w:val="57"/>
  </w:num>
  <w:num w:numId="52" w16cid:durableId="305551742">
    <w:abstractNumId w:val="49"/>
  </w:num>
  <w:num w:numId="53" w16cid:durableId="1538003291">
    <w:abstractNumId w:val="29"/>
  </w:num>
  <w:num w:numId="54" w16cid:durableId="1467352437">
    <w:abstractNumId w:val="52"/>
  </w:num>
  <w:num w:numId="55" w16cid:durableId="1863786655">
    <w:abstractNumId w:val="53"/>
  </w:num>
  <w:num w:numId="56" w16cid:durableId="738749102">
    <w:abstractNumId w:val="3"/>
  </w:num>
  <w:num w:numId="57" w16cid:durableId="261957829">
    <w:abstractNumId w:val="15"/>
  </w:num>
  <w:num w:numId="58" w16cid:durableId="501164487">
    <w:abstractNumId w:val="55"/>
  </w:num>
  <w:num w:numId="59" w16cid:durableId="532427175">
    <w:abstractNumId w:val="20"/>
  </w:num>
  <w:num w:numId="60" w16cid:durableId="1905263184">
    <w:abstractNumId w:val="59"/>
  </w:num>
  <w:num w:numId="61" w16cid:durableId="75906409">
    <w:abstractNumId w:val="44"/>
  </w:num>
  <w:num w:numId="62" w16cid:durableId="2126583743">
    <w:abstractNumId w:val="50"/>
  </w:num>
  <w:num w:numId="63" w16cid:durableId="1569725267">
    <w:abstractNumId w:val="13"/>
  </w:num>
  <w:num w:numId="64" w16cid:durableId="543716208">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2"/>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24D"/>
    <w:rsid w:val="000006ED"/>
    <w:rsid w:val="00002ECD"/>
    <w:rsid w:val="000048B2"/>
    <w:rsid w:val="00006F50"/>
    <w:rsid w:val="000075E1"/>
    <w:rsid w:val="000103B8"/>
    <w:rsid w:val="000115F0"/>
    <w:rsid w:val="00011663"/>
    <w:rsid w:val="00021F81"/>
    <w:rsid w:val="00030971"/>
    <w:rsid w:val="000347F6"/>
    <w:rsid w:val="00041E33"/>
    <w:rsid w:val="00047F5F"/>
    <w:rsid w:val="00050CA7"/>
    <w:rsid w:val="00050F4B"/>
    <w:rsid w:val="00057167"/>
    <w:rsid w:val="000639F4"/>
    <w:rsid w:val="00065C64"/>
    <w:rsid w:val="00066358"/>
    <w:rsid w:val="00066A21"/>
    <w:rsid w:val="00072951"/>
    <w:rsid w:val="00072F22"/>
    <w:rsid w:val="0008283F"/>
    <w:rsid w:val="0008685D"/>
    <w:rsid w:val="00091057"/>
    <w:rsid w:val="000A4CD7"/>
    <w:rsid w:val="000A5592"/>
    <w:rsid w:val="000B529E"/>
    <w:rsid w:val="000C0783"/>
    <w:rsid w:val="000C7A94"/>
    <w:rsid w:val="000D2EF9"/>
    <w:rsid w:val="000D352D"/>
    <w:rsid w:val="000D370A"/>
    <w:rsid w:val="000D4007"/>
    <w:rsid w:val="000D43E4"/>
    <w:rsid w:val="000D77C1"/>
    <w:rsid w:val="00103A4F"/>
    <w:rsid w:val="00111199"/>
    <w:rsid w:val="00114B6C"/>
    <w:rsid w:val="001214DB"/>
    <w:rsid w:val="00122DF8"/>
    <w:rsid w:val="00132230"/>
    <w:rsid w:val="00133511"/>
    <w:rsid w:val="001373FC"/>
    <w:rsid w:val="00141F2F"/>
    <w:rsid w:val="001430B0"/>
    <w:rsid w:val="00146021"/>
    <w:rsid w:val="00154F54"/>
    <w:rsid w:val="00157033"/>
    <w:rsid w:val="00157DE6"/>
    <w:rsid w:val="001645B1"/>
    <w:rsid w:val="00166487"/>
    <w:rsid w:val="00173038"/>
    <w:rsid w:val="00177B47"/>
    <w:rsid w:val="0019104E"/>
    <w:rsid w:val="001A1150"/>
    <w:rsid w:val="001B4671"/>
    <w:rsid w:val="001C158B"/>
    <w:rsid w:val="001C5DE9"/>
    <w:rsid w:val="001E5FEA"/>
    <w:rsid w:val="00201C0B"/>
    <w:rsid w:val="002107CC"/>
    <w:rsid w:val="00230676"/>
    <w:rsid w:val="00244D92"/>
    <w:rsid w:val="00245057"/>
    <w:rsid w:val="002536B9"/>
    <w:rsid w:val="002603CE"/>
    <w:rsid w:val="0028576D"/>
    <w:rsid w:val="00285F7E"/>
    <w:rsid w:val="00296EA6"/>
    <w:rsid w:val="002973DC"/>
    <w:rsid w:val="002A0076"/>
    <w:rsid w:val="002C6A3C"/>
    <w:rsid w:val="002D22BC"/>
    <w:rsid w:val="002E0BF7"/>
    <w:rsid w:val="002E6734"/>
    <w:rsid w:val="00310811"/>
    <w:rsid w:val="00313DF2"/>
    <w:rsid w:val="003522FF"/>
    <w:rsid w:val="00360B39"/>
    <w:rsid w:val="0036275D"/>
    <w:rsid w:val="00381C31"/>
    <w:rsid w:val="00390CE9"/>
    <w:rsid w:val="00396DF1"/>
    <w:rsid w:val="003A53A6"/>
    <w:rsid w:val="003A76FD"/>
    <w:rsid w:val="003B081E"/>
    <w:rsid w:val="003B266E"/>
    <w:rsid w:val="003B30E4"/>
    <w:rsid w:val="003C1F77"/>
    <w:rsid w:val="003C2B33"/>
    <w:rsid w:val="003D4BF0"/>
    <w:rsid w:val="003D4FA2"/>
    <w:rsid w:val="003D508E"/>
    <w:rsid w:val="003D5DC2"/>
    <w:rsid w:val="003F6FFE"/>
    <w:rsid w:val="00403EBA"/>
    <w:rsid w:val="00420573"/>
    <w:rsid w:val="00433422"/>
    <w:rsid w:val="00460D0A"/>
    <w:rsid w:val="00461CEE"/>
    <w:rsid w:val="00476317"/>
    <w:rsid w:val="00484B46"/>
    <w:rsid w:val="00486943"/>
    <w:rsid w:val="0049306A"/>
    <w:rsid w:val="00493338"/>
    <w:rsid w:val="00495775"/>
    <w:rsid w:val="00496155"/>
    <w:rsid w:val="004A084B"/>
    <w:rsid w:val="004A5179"/>
    <w:rsid w:val="004A717B"/>
    <w:rsid w:val="004B34F3"/>
    <w:rsid w:val="004B3668"/>
    <w:rsid w:val="004C0531"/>
    <w:rsid w:val="004C0F3F"/>
    <w:rsid w:val="004C1309"/>
    <w:rsid w:val="004D5699"/>
    <w:rsid w:val="004D6C77"/>
    <w:rsid w:val="004F1183"/>
    <w:rsid w:val="004F5A0D"/>
    <w:rsid w:val="00500536"/>
    <w:rsid w:val="00502C59"/>
    <w:rsid w:val="0050670D"/>
    <w:rsid w:val="0051434A"/>
    <w:rsid w:val="00521B05"/>
    <w:rsid w:val="005316C5"/>
    <w:rsid w:val="00536D79"/>
    <w:rsid w:val="00540F04"/>
    <w:rsid w:val="005439FD"/>
    <w:rsid w:val="00555164"/>
    <w:rsid w:val="00564866"/>
    <w:rsid w:val="00564E35"/>
    <w:rsid w:val="00565E8C"/>
    <w:rsid w:val="00567247"/>
    <w:rsid w:val="005676C2"/>
    <w:rsid w:val="00567B1A"/>
    <w:rsid w:val="00570CFE"/>
    <w:rsid w:val="00580710"/>
    <w:rsid w:val="00596EFD"/>
    <w:rsid w:val="005B556A"/>
    <w:rsid w:val="005B7D91"/>
    <w:rsid w:val="005C3CD4"/>
    <w:rsid w:val="005C3F06"/>
    <w:rsid w:val="005C7D8F"/>
    <w:rsid w:val="005D254E"/>
    <w:rsid w:val="005D3F52"/>
    <w:rsid w:val="005E04C4"/>
    <w:rsid w:val="005E4238"/>
    <w:rsid w:val="00612142"/>
    <w:rsid w:val="0061413D"/>
    <w:rsid w:val="0062219A"/>
    <w:rsid w:val="00625EE5"/>
    <w:rsid w:val="0064027C"/>
    <w:rsid w:val="00647E58"/>
    <w:rsid w:val="00651BB2"/>
    <w:rsid w:val="00652840"/>
    <w:rsid w:val="00653231"/>
    <w:rsid w:val="006545A5"/>
    <w:rsid w:val="00655AB0"/>
    <w:rsid w:val="00656150"/>
    <w:rsid w:val="00665EA7"/>
    <w:rsid w:val="0067216B"/>
    <w:rsid w:val="0067267C"/>
    <w:rsid w:val="00694D2B"/>
    <w:rsid w:val="00696A9B"/>
    <w:rsid w:val="006A0978"/>
    <w:rsid w:val="006B5312"/>
    <w:rsid w:val="006C1669"/>
    <w:rsid w:val="006C7AC0"/>
    <w:rsid w:val="006D2A32"/>
    <w:rsid w:val="006D66FB"/>
    <w:rsid w:val="006F1F41"/>
    <w:rsid w:val="006F3DF6"/>
    <w:rsid w:val="00703A08"/>
    <w:rsid w:val="00704364"/>
    <w:rsid w:val="007105A3"/>
    <w:rsid w:val="00713720"/>
    <w:rsid w:val="0072186B"/>
    <w:rsid w:val="00727B8F"/>
    <w:rsid w:val="007338AC"/>
    <w:rsid w:val="007338E1"/>
    <w:rsid w:val="007642F3"/>
    <w:rsid w:val="00773CA6"/>
    <w:rsid w:val="007765F1"/>
    <w:rsid w:val="00776BFA"/>
    <w:rsid w:val="00787E49"/>
    <w:rsid w:val="00793146"/>
    <w:rsid w:val="007B0068"/>
    <w:rsid w:val="007B0293"/>
    <w:rsid w:val="007B3C85"/>
    <w:rsid w:val="007B4040"/>
    <w:rsid w:val="007C0E8C"/>
    <w:rsid w:val="007C4413"/>
    <w:rsid w:val="007C5374"/>
    <w:rsid w:val="007D3D1B"/>
    <w:rsid w:val="007E054C"/>
    <w:rsid w:val="007E3F20"/>
    <w:rsid w:val="007E4D19"/>
    <w:rsid w:val="007F1F10"/>
    <w:rsid w:val="007F391D"/>
    <w:rsid w:val="00807A10"/>
    <w:rsid w:val="00813810"/>
    <w:rsid w:val="008147F9"/>
    <w:rsid w:val="00820517"/>
    <w:rsid w:val="00821CDB"/>
    <w:rsid w:val="00853C11"/>
    <w:rsid w:val="008615C6"/>
    <w:rsid w:val="0086594B"/>
    <w:rsid w:val="00871D02"/>
    <w:rsid w:val="00871D43"/>
    <w:rsid w:val="00877530"/>
    <w:rsid w:val="0088615E"/>
    <w:rsid w:val="008B0213"/>
    <w:rsid w:val="008D1C63"/>
    <w:rsid w:val="008D2083"/>
    <w:rsid w:val="008E2162"/>
    <w:rsid w:val="008F02C7"/>
    <w:rsid w:val="008F6E3C"/>
    <w:rsid w:val="00916134"/>
    <w:rsid w:val="00920B57"/>
    <w:rsid w:val="009223B2"/>
    <w:rsid w:val="0093241A"/>
    <w:rsid w:val="00947251"/>
    <w:rsid w:val="009525FB"/>
    <w:rsid w:val="00962C28"/>
    <w:rsid w:val="00971FAF"/>
    <w:rsid w:val="00974DFB"/>
    <w:rsid w:val="00985E23"/>
    <w:rsid w:val="00990EAC"/>
    <w:rsid w:val="00996B13"/>
    <w:rsid w:val="009A39A3"/>
    <w:rsid w:val="009B631B"/>
    <w:rsid w:val="009B7E82"/>
    <w:rsid w:val="009C546A"/>
    <w:rsid w:val="009C554C"/>
    <w:rsid w:val="009D1646"/>
    <w:rsid w:val="009D17B2"/>
    <w:rsid w:val="009E36EA"/>
    <w:rsid w:val="009E5D22"/>
    <w:rsid w:val="009E66E9"/>
    <w:rsid w:val="009F04DE"/>
    <w:rsid w:val="00A03B10"/>
    <w:rsid w:val="00A1616B"/>
    <w:rsid w:val="00A1625B"/>
    <w:rsid w:val="00A26877"/>
    <w:rsid w:val="00A30065"/>
    <w:rsid w:val="00A40081"/>
    <w:rsid w:val="00A42771"/>
    <w:rsid w:val="00A476EC"/>
    <w:rsid w:val="00A623CC"/>
    <w:rsid w:val="00A73A6C"/>
    <w:rsid w:val="00A91AED"/>
    <w:rsid w:val="00A937E3"/>
    <w:rsid w:val="00AC5D6A"/>
    <w:rsid w:val="00AD0613"/>
    <w:rsid w:val="00AE5939"/>
    <w:rsid w:val="00AE6AC7"/>
    <w:rsid w:val="00AF0B0B"/>
    <w:rsid w:val="00B026C6"/>
    <w:rsid w:val="00B165B0"/>
    <w:rsid w:val="00B206E5"/>
    <w:rsid w:val="00B31185"/>
    <w:rsid w:val="00B3276F"/>
    <w:rsid w:val="00B430C1"/>
    <w:rsid w:val="00B46703"/>
    <w:rsid w:val="00B4721F"/>
    <w:rsid w:val="00B5560A"/>
    <w:rsid w:val="00B60730"/>
    <w:rsid w:val="00B63EE0"/>
    <w:rsid w:val="00B73F8C"/>
    <w:rsid w:val="00B80E40"/>
    <w:rsid w:val="00B82F89"/>
    <w:rsid w:val="00B850EA"/>
    <w:rsid w:val="00B9071D"/>
    <w:rsid w:val="00B90E21"/>
    <w:rsid w:val="00B94F97"/>
    <w:rsid w:val="00B97B63"/>
    <w:rsid w:val="00BB415E"/>
    <w:rsid w:val="00BC7EA9"/>
    <w:rsid w:val="00BD1400"/>
    <w:rsid w:val="00BD68F5"/>
    <w:rsid w:val="00BE5981"/>
    <w:rsid w:val="00BF1504"/>
    <w:rsid w:val="00C01D35"/>
    <w:rsid w:val="00C10929"/>
    <w:rsid w:val="00C1156B"/>
    <w:rsid w:val="00C27E75"/>
    <w:rsid w:val="00C4146A"/>
    <w:rsid w:val="00C44601"/>
    <w:rsid w:val="00C459FC"/>
    <w:rsid w:val="00C51B00"/>
    <w:rsid w:val="00C657C8"/>
    <w:rsid w:val="00C670E3"/>
    <w:rsid w:val="00C71B62"/>
    <w:rsid w:val="00C871CF"/>
    <w:rsid w:val="00C93C0B"/>
    <w:rsid w:val="00C946B6"/>
    <w:rsid w:val="00CB2A32"/>
    <w:rsid w:val="00CB3ECD"/>
    <w:rsid w:val="00CB7CC5"/>
    <w:rsid w:val="00CD42EE"/>
    <w:rsid w:val="00CD501A"/>
    <w:rsid w:val="00CD660B"/>
    <w:rsid w:val="00CD7E9C"/>
    <w:rsid w:val="00D038B5"/>
    <w:rsid w:val="00D041AD"/>
    <w:rsid w:val="00D26A3C"/>
    <w:rsid w:val="00D305D3"/>
    <w:rsid w:val="00D37D16"/>
    <w:rsid w:val="00D412DC"/>
    <w:rsid w:val="00D46BBA"/>
    <w:rsid w:val="00D5367B"/>
    <w:rsid w:val="00D56E8E"/>
    <w:rsid w:val="00D579B9"/>
    <w:rsid w:val="00D640FC"/>
    <w:rsid w:val="00D71074"/>
    <w:rsid w:val="00D85F1F"/>
    <w:rsid w:val="00D93D76"/>
    <w:rsid w:val="00DC212D"/>
    <w:rsid w:val="00DC2AEC"/>
    <w:rsid w:val="00DC7E87"/>
    <w:rsid w:val="00DD2EC6"/>
    <w:rsid w:val="00DE02EF"/>
    <w:rsid w:val="00DF6C1E"/>
    <w:rsid w:val="00E02523"/>
    <w:rsid w:val="00E25443"/>
    <w:rsid w:val="00E274E0"/>
    <w:rsid w:val="00E342EC"/>
    <w:rsid w:val="00E52442"/>
    <w:rsid w:val="00E71E7A"/>
    <w:rsid w:val="00E724B4"/>
    <w:rsid w:val="00E72ED4"/>
    <w:rsid w:val="00E7771B"/>
    <w:rsid w:val="00E84410"/>
    <w:rsid w:val="00E877CD"/>
    <w:rsid w:val="00E96E1D"/>
    <w:rsid w:val="00EB519A"/>
    <w:rsid w:val="00EC3F8B"/>
    <w:rsid w:val="00ED4CBA"/>
    <w:rsid w:val="00EE2FAA"/>
    <w:rsid w:val="00EE53B8"/>
    <w:rsid w:val="00EF174D"/>
    <w:rsid w:val="00EF1F86"/>
    <w:rsid w:val="00EF31C1"/>
    <w:rsid w:val="00EF4E9D"/>
    <w:rsid w:val="00F01B0D"/>
    <w:rsid w:val="00F01D09"/>
    <w:rsid w:val="00F05921"/>
    <w:rsid w:val="00F05B63"/>
    <w:rsid w:val="00F1107D"/>
    <w:rsid w:val="00F11261"/>
    <w:rsid w:val="00F1205E"/>
    <w:rsid w:val="00F14514"/>
    <w:rsid w:val="00F36BED"/>
    <w:rsid w:val="00F41180"/>
    <w:rsid w:val="00F41AB5"/>
    <w:rsid w:val="00F46703"/>
    <w:rsid w:val="00F50DF2"/>
    <w:rsid w:val="00F52A9B"/>
    <w:rsid w:val="00F538DD"/>
    <w:rsid w:val="00F54DCD"/>
    <w:rsid w:val="00F65D19"/>
    <w:rsid w:val="00F732A1"/>
    <w:rsid w:val="00F77605"/>
    <w:rsid w:val="00F91553"/>
    <w:rsid w:val="00F92E9E"/>
    <w:rsid w:val="00FC7360"/>
    <w:rsid w:val="00FC778E"/>
    <w:rsid w:val="00FE5A30"/>
    <w:rsid w:val="00FF024D"/>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F7C35"/>
  <w15:chartTrackingRefBased/>
  <w15:docId w15:val="{3E7D5E7E-7D64-45CC-AD6D-4E47D49EC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F02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FF02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FF024D"/>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FF024D"/>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FF024D"/>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FF024D"/>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FF024D"/>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FF024D"/>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FF024D"/>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F024D"/>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FF024D"/>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FF024D"/>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FF024D"/>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FF024D"/>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FF024D"/>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FF024D"/>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FF024D"/>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FF024D"/>
    <w:rPr>
      <w:rFonts w:eastAsiaTheme="majorEastAsia" w:cstheme="majorBidi"/>
      <w:color w:val="272727" w:themeColor="text1" w:themeTint="D8"/>
    </w:rPr>
  </w:style>
  <w:style w:type="paragraph" w:styleId="Titolo">
    <w:name w:val="Title"/>
    <w:basedOn w:val="Normale"/>
    <w:next w:val="Normale"/>
    <w:link w:val="TitoloCarattere"/>
    <w:uiPriority w:val="10"/>
    <w:qFormat/>
    <w:rsid w:val="00FF02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F024D"/>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F024D"/>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FF024D"/>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FF024D"/>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FF024D"/>
    <w:rPr>
      <w:i/>
      <w:iCs/>
      <w:color w:val="404040" w:themeColor="text1" w:themeTint="BF"/>
    </w:rPr>
  </w:style>
  <w:style w:type="paragraph" w:styleId="Paragrafoelenco">
    <w:name w:val="List Paragraph"/>
    <w:basedOn w:val="Normale"/>
    <w:uiPriority w:val="34"/>
    <w:qFormat/>
    <w:rsid w:val="00FF024D"/>
    <w:pPr>
      <w:ind w:left="720"/>
      <w:contextualSpacing/>
    </w:pPr>
  </w:style>
  <w:style w:type="character" w:styleId="Enfasiintensa">
    <w:name w:val="Intense Emphasis"/>
    <w:basedOn w:val="Carpredefinitoparagrafo"/>
    <w:uiPriority w:val="21"/>
    <w:qFormat/>
    <w:rsid w:val="00FF024D"/>
    <w:rPr>
      <w:i/>
      <w:iCs/>
      <w:color w:val="0F4761" w:themeColor="accent1" w:themeShade="BF"/>
    </w:rPr>
  </w:style>
  <w:style w:type="paragraph" w:styleId="Citazioneintensa">
    <w:name w:val="Intense Quote"/>
    <w:basedOn w:val="Normale"/>
    <w:next w:val="Normale"/>
    <w:link w:val="CitazioneintensaCarattere"/>
    <w:uiPriority w:val="30"/>
    <w:qFormat/>
    <w:rsid w:val="00FF02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FF024D"/>
    <w:rPr>
      <w:i/>
      <w:iCs/>
      <w:color w:val="0F4761" w:themeColor="accent1" w:themeShade="BF"/>
    </w:rPr>
  </w:style>
  <w:style w:type="character" w:styleId="Riferimentointenso">
    <w:name w:val="Intense Reference"/>
    <w:basedOn w:val="Carpredefinitoparagrafo"/>
    <w:uiPriority w:val="32"/>
    <w:qFormat/>
    <w:rsid w:val="00FF024D"/>
    <w:rPr>
      <w:b/>
      <w:bCs/>
      <w:smallCaps/>
      <w:color w:val="0F4761" w:themeColor="accent1" w:themeShade="BF"/>
      <w:spacing w:val="5"/>
    </w:rPr>
  </w:style>
  <w:style w:type="paragraph" w:styleId="Intestazione">
    <w:name w:val="header"/>
    <w:basedOn w:val="Normale"/>
    <w:link w:val="IntestazioneCarattere"/>
    <w:uiPriority w:val="99"/>
    <w:unhideWhenUsed/>
    <w:rsid w:val="00727B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27B8F"/>
  </w:style>
  <w:style w:type="paragraph" w:styleId="Pidipagina">
    <w:name w:val="footer"/>
    <w:basedOn w:val="Normale"/>
    <w:link w:val="PidipaginaCarattere"/>
    <w:uiPriority w:val="99"/>
    <w:unhideWhenUsed/>
    <w:rsid w:val="00727B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27B8F"/>
  </w:style>
  <w:style w:type="paragraph" w:styleId="NormaleWeb">
    <w:name w:val="Normal (Web)"/>
    <w:basedOn w:val="Normale"/>
    <w:uiPriority w:val="99"/>
    <w:semiHidden/>
    <w:unhideWhenUsed/>
    <w:rsid w:val="00D93D76"/>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3119">
      <w:bodyDiv w:val="1"/>
      <w:marLeft w:val="0"/>
      <w:marRight w:val="0"/>
      <w:marTop w:val="0"/>
      <w:marBottom w:val="0"/>
      <w:divBdr>
        <w:top w:val="none" w:sz="0" w:space="0" w:color="auto"/>
        <w:left w:val="none" w:sz="0" w:space="0" w:color="auto"/>
        <w:bottom w:val="none" w:sz="0" w:space="0" w:color="auto"/>
        <w:right w:val="none" w:sz="0" w:space="0" w:color="auto"/>
      </w:divBdr>
    </w:div>
    <w:div w:id="43024320">
      <w:bodyDiv w:val="1"/>
      <w:marLeft w:val="0"/>
      <w:marRight w:val="0"/>
      <w:marTop w:val="0"/>
      <w:marBottom w:val="0"/>
      <w:divBdr>
        <w:top w:val="none" w:sz="0" w:space="0" w:color="auto"/>
        <w:left w:val="none" w:sz="0" w:space="0" w:color="auto"/>
        <w:bottom w:val="none" w:sz="0" w:space="0" w:color="auto"/>
        <w:right w:val="none" w:sz="0" w:space="0" w:color="auto"/>
      </w:divBdr>
      <w:divsChild>
        <w:div w:id="699479549">
          <w:marLeft w:val="446"/>
          <w:marRight w:val="0"/>
          <w:marTop w:val="0"/>
          <w:marBottom w:val="0"/>
          <w:divBdr>
            <w:top w:val="none" w:sz="0" w:space="0" w:color="auto"/>
            <w:left w:val="none" w:sz="0" w:space="0" w:color="auto"/>
            <w:bottom w:val="none" w:sz="0" w:space="0" w:color="auto"/>
            <w:right w:val="none" w:sz="0" w:space="0" w:color="auto"/>
          </w:divBdr>
        </w:div>
        <w:div w:id="894048579">
          <w:marLeft w:val="446"/>
          <w:marRight w:val="0"/>
          <w:marTop w:val="0"/>
          <w:marBottom w:val="0"/>
          <w:divBdr>
            <w:top w:val="none" w:sz="0" w:space="0" w:color="auto"/>
            <w:left w:val="none" w:sz="0" w:space="0" w:color="auto"/>
            <w:bottom w:val="none" w:sz="0" w:space="0" w:color="auto"/>
            <w:right w:val="none" w:sz="0" w:space="0" w:color="auto"/>
          </w:divBdr>
        </w:div>
        <w:div w:id="1434324166">
          <w:marLeft w:val="446"/>
          <w:marRight w:val="0"/>
          <w:marTop w:val="0"/>
          <w:marBottom w:val="0"/>
          <w:divBdr>
            <w:top w:val="none" w:sz="0" w:space="0" w:color="auto"/>
            <w:left w:val="none" w:sz="0" w:space="0" w:color="auto"/>
            <w:bottom w:val="none" w:sz="0" w:space="0" w:color="auto"/>
            <w:right w:val="none" w:sz="0" w:space="0" w:color="auto"/>
          </w:divBdr>
        </w:div>
      </w:divsChild>
    </w:div>
    <w:div w:id="68114967">
      <w:bodyDiv w:val="1"/>
      <w:marLeft w:val="0"/>
      <w:marRight w:val="0"/>
      <w:marTop w:val="0"/>
      <w:marBottom w:val="0"/>
      <w:divBdr>
        <w:top w:val="none" w:sz="0" w:space="0" w:color="auto"/>
        <w:left w:val="none" w:sz="0" w:space="0" w:color="auto"/>
        <w:bottom w:val="none" w:sz="0" w:space="0" w:color="auto"/>
        <w:right w:val="none" w:sz="0" w:space="0" w:color="auto"/>
      </w:divBdr>
      <w:divsChild>
        <w:div w:id="1144352698">
          <w:marLeft w:val="547"/>
          <w:marRight w:val="0"/>
          <w:marTop w:val="0"/>
          <w:marBottom w:val="0"/>
          <w:divBdr>
            <w:top w:val="none" w:sz="0" w:space="0" w:color="auto"/>
            <w:left w:val="none" w:sz="0" w:space="0" w:color="auto"/>
            <w:bottom w:val="none" w:sz="0" w:space="0" w:color="auto"/>
            <w:right w:val="none" w:sz="0" w:space="0" w:color="auto"/>
          </w:divBdr>
        </w:div>
        <w:div w:id="475997638">
          <w:marLeft w:val="1267"/>
          <w:marRight w:val="0"/>
          <w:marTop w:val="0"/>
          <w:marBottom w:val="0"/>
          <w:divBdr>
            <w:top w:val="none" w:sz="0" w:space="0" w:color="auto"/>
            <w:left w:val="none" w:sz="0" w:space="0" w:color="auto"/>
            <w:bottom w:val="none" w:sz="0" w:space="0" w:color="auto"/>
            <w:right w:val="none" w:sz="0" w:space="0" w:color="auto"/>
          </w:divBdr>
        </w:div>
        <w:div w:id="489952313">
          <w:marLeft w:val="1267"/>
          <w:marRight w:val="0"/>
          <w:marTop w:val="0"/>
          <w:marBottom w:val="0"/>
          <w:divBdr>
            <w:top w:val="none" w:sz="0" w:space="0" w:color="auto"/>
            <w:left w:val="none" w:sz="0" w:space="0" w:color="auto"/>
            <w:bottom w:val="none" w:sz="0" w:space="0" w:color="auto"/>
            <w:right w:val="none" w:sz="0" w:space="0" w:color="auto"/>
          </w:divBdr>
        </w:div>
        <w:div w:id="1658338784">
          <w:marLeft w:val="1267"/>
          <w:marRight w:val="0"/>
          <w:marTop w:val="0"/>
          <w:marBottom w:val="0"/>
          <w:divBdr>
            <w:top w:val="none" w:sz="0" w:space="0" w:color="auto"/>
            <w:left w:val="none" w:sz="0" w:space="0" w:color="auto"/>
            <w:bottom w:val="none" w:sz="0" w:space="0" w:color="auto"/>
            <w:right w:val="none" w:sz="0" w:space="0" w:color="auto"/>
          </w:divBdr>
        </w:div>
        <w:div w:id="1900745807">
          <w:marLeft w:val="1267"/>
          <w:marRight w:val="0"/>
          <w:marTop w:val="0"/>
          <w:marBottom w:val="0"/>
          <w:divBdr>
            <w:top w:val="none" w:sz="0" w:space="0" w:color="auto"/>
            <w:left w:val="none" w:sz="0" w:space="0" w:color="auto"/>
            <w:bottom w:val="none" w:sz="0" w:space="0" w:color="auto"/>
            <w:right w:val="none" w:sz="0" w:space="0" w:color="auto"/>
          </w:divBdr>
        </w:div>
        <w:div w:id="1587154303">
          <w:marLeft w:val="547"/>
          <w:marRight w:val="0"/>
          <w:marTop w:val="0"/>
          <w:marBottom w:val="0"/>
          <w:divBdr>
            <w:top w:val="none" w:sz="0" w:space="0" w:color="auto"/>
            <w:left w:val="none" w:sz="0" w:space="0" w:color="auto"/>
            <w:bottom w:val="none" w:sz="0" w:space="0" w:color="auto"/>
            <w:right w:val="none" w:sz="0" w:space="0" w:color="auto"/>
          </w:divBdr>
        </w:div>
        <w:div w:id="1165777796">
          <w:marLeft w:val="1267"/>
          <w:marRight w:val="0"/>
          <w:marTop w:val="0"/>
          <w:marBottom w:val="0"/>
          <w:divBdr>
            <w:top w:val="none" w:sz="0" w:space="0" w:color="auto"/>
            <w:left w:val="none" w:sz="0" w:space="0" w:color="auto"/>
            <w:bottom w:val="none" w:sz="0" w:space="0" w:color="auto"/>
            <w:right w:val="none" w:sz="0" w:space="0" w:color="auto"/>
          </w:divBdr>
        </w:div>
        <w:div w:id="2132550442">
          <w:marLeft w:val="1267"/>
          <w:marRight w:val="0"/>
          <w:marTop w:val="0"/>
          <w:marBottom w:val="0"/>
          <w:divBdr>
            <w:top w:val="none" w:sz="0" w:space="0" w:color="auto"/>
            <w:left w:val="none" w:sz="0" w:space="0" w:color="auto"/>
            <w:bottom w:val="none" w:sz="0" w:space="0" w:color="auto"/>
            <w:right w:val="none" w:sz="0" w:space="0" w:color="auto"/>
          </w:divBdr>
        </w:div>
        <w:div w:id="520170093">
          <w:marLeft w:val="1267"/>
          <w:marRight w:val="0"/>
          <w:marTop w:val="0"/>
          <w:marBottom w:val="0"/>
          <w:divBdr>
            <w:top w:val="none" w:sz="0" w:space="0" w:color="auto"/>
            <w:left w:val="none" w:sz="0" w:space="0" w:color="auto"/>
            <w:bottom w:val="none" w:sz="0" w:space="0" w:color="auto"/>
            <w:right w:val="none" w:sz="0" w:space="0" w:color="auto"/>
          </w:divBdr>
        </w:div>
        <w:div w:id="1121263061">
          <w:marLeft w:val="1267"/>
          <w:marRight w:val="0"/>
          <w:marTop w:val="0"/>
          <w:marBottom w:val="0"/>
          <w:divBdr>
            <w:top w:val="none" w:sz="0" w:space="0" w:color="auto"/>
            <w:left w:val="none" w:sz="0" w:space="0" w:color="auto"/>
            <w:bottom w:val="none" w:sz="0" w:space="0" w:color="auto"/>
            <w:right w:val="none" w:sz="0" w:space="0" w:color="auto"/>
          </w:divBdr>
        </w:div>
        <w:div w:id="1310983315">
          <w:marLeft w:val="1267"/>
          <w:marRight w:val="0"/>
          <w:marTop w:val="0"/>
          <w:marBottom w:val="0"/>
          <w:divBdr>
            <w:top w:val="none" w:sz="0" w:space="0" w:color="auto"/>
            <w:left w:val="none" w:sz="0" w:space="0" w:color="auto"/>
            <w:bottom w:val="none" w:sz="0" w:space="0" w:color="auto"/>
            <w:right w:val="none" w:sz="0" w:space="0" w:color="auto"/>
          </w:divBdr>
        </w:div>
        <w:div w:id="118110924">
          <w:marLeft w:val="547"/>
          <w:marRight w:val="0"/>
          <w:marTop w:val="0"/>
          <w:marBottom w:val="0"/>
          <w:divBdr>
            <w:top w:val="none" w:sz="0" w:space="0" w:color="auto"/>
            <w:left w:val="none" w:sz="0" w:space="0" w:color="auto"/>
            <w:bottom w:val="none" w:sz="0" w:space="0" w:color="auto"/>
            <w:right w:val="none" w:sz="0" w:space="0" w:color="auto"/>
          </w:divBdr>
        </w:div>
        <w:div w:id="899512805">
          <w:marLeft w:val="1267"/>
          <w:marRight w:val="0"/>
          <w:marTop w:val="0"/>
          <w:marBottom w:val="0"/>
          <w:divBdr>
            <w:top w:val="none" w:sz="0" w:space="0" w:color="auto"/>
            <w:left w:val="none" w:sz="0" w:space="0" w:color="auto"/>
            <w:bottom w:val="none" w:sz="0" w:space="0" w:color="auto"/>
            <w:right w:val="none" w:sz="0" w:space="0" w:color="auto"/>
          </w:divBdr>
        </w:div>
        <w:div w:id="310986474">
          <w:marLeft w:val="1267"/>
          <w:marRight w:val="0"/>
          <w:marTop w:val="0"/>
          <w:marBottom w:val="0"/>
          <w:divBdr>
            <w:top w:val="none" w:sz="0" w:space="0" w:color="auto"/>
            <w:left w:val="none" w:sz="0" w:space="0" w:color="auto"/>
            <w:bottom w:val="none" w:sz="0" w:space="0" w:color="auto"/>
            <w:right w:val="none" w:sz="0" w:space="0" w:color="auto"/>
          </w:divBdr>
        </w:div>
        <w:div w:id="1890073551">
          <w:marLeft w:val="547"/>
          <w:marRight w:val="0"/>
          <w:marTop w:val="0"/>
          <w:marBottom w:val="0"/>
          <w:divBdr>
            <w:top w:val="none" w:sz="0" w:space="0" w:color="auto"/>
            <w:left w:val="none" w:sz="0" w:space="0" w:color="auto"/>
            <w:bottom w:val="none" w:sz="0" w:space="0" w:color="auto"/>
            <w:right w:val="none" w:sz="0" w:space="0" w:color="auto"/>
          </w:divBdr>
        </w:div>
        <w:div w:id="894512041">
          <w:marLeft w:val="1267"/>
          <w:marRight w:val="0"/>
          <w:marTop w:val="0"/>
          <w:marBottom w:val="0"/>
          <w:divBdr>
            <w:top w:val="none" w:sz="0" w:space="0" w:color="auto"/>
            <w:left w:val="none" w:sz="0" w:space="0" w:color="auto"/>
            <w:bottom w:val="none" w:sz="0" w:space="0" w:color="auto"/>
            <w:right w:val="none" w:sz="0" w:space="0" w:color="auto"/>
          </w:divBdr>
        </w:div>
      </w:divsChild>
    </w:div>
    <w:div w:id="121459834">
      <w:bodyDiv w:val="1"/>
      <w:marLeft w:val="0"/>
      <w:marRight w:val="0"/>
      <w:marTop w:val="0"/>
      <w:marBottom w:val="0"/>
      <w:divBdr>
        <w:top w:val="none" w:sz="0" w:space="0" w:color="auto"/>
        <w:left w:val="none" w:sz="0" w:space="0" w:color="auto"/>
        <w:bottom w:val="none" w:sz="0" w:space="0" w:color="auto"/>
        <w:right w:val="none" w:sz="0" w:space="0" w:color="auto"/>
      </w:divBdr>
    </w:div>
    <w:div w:id="144324603">
      <w:bodyDiv w:val="1"/>
      <w:marLeft w:val="0"/>
      <w:marRight w:val="0"/>
      <w:marTop w:val="0"/>
      <w:marBottom w:val="0"/>
      <w:divBdr>
        <w:top w:val="none" w:sz="0" w:space="0" w:color="auto"/>
        <w:left w:val="none" w:sz="0" w:space="0" w:color="auto"/>
        <w:bottom w:val="none" w:sz="0" w:space="0" w:color="auto"/>
        <w:right w:val="none" w:sz="0" w:space="0" w:color="auto"/>
      </w:divBdr>
    </w:div>
    <w:div w:id="145125347">
      <w:bodyDiv w:val="1"/>
      <w:marLeft w:val="0"/>
      <w:marRight w:val="0"/>
      <w:marTop w:val="0"/>
      <w:marBottom w:val="0"/>
      <w:divBdr>
        <w:top w:val="none" w:sz="0" w:space="0" w:color="auto"/>
        <w:left w:val="none" w:sz="0" w:space="0" w:color="auto"/>
        <w:bottom w:val="none" w:sz="0" w:space="0" w:color="auto"/>
        <w:right w:val="none" w:sz="0" w:space="0" w:color="auto"/>
      </w:divBdr>
    </w:div>
    <w:div w:id="230428767">
      <w:bodyDiv w:val="1"/>
      <w:marLeft w:val="0"/>
      <w:marRight w:val="0"/>
      <w:marTop w:val="0"/>
      <w:marBottom w:val="0"/>
      <w:divBdr>
        <w:top w:val="none" w:sz="0" w:space="0" w:color="auto"/>
        <w:left w:val="none" w:sz="0" w:space="0" w:color="auto"/>
        <w:bottom w:val="none" w:sz="0" w:space="0" w:color="auto"/>
        <w:right w:val="none" w:sz="0" w:space="0" w:color="auto"/>
      </w:divBdr>
      <w:divsChild>
        <w:div w:id="661854643">
          <w:marLeft w:val="547"/>
          <w:marRight w:val="0"/>
          <w:marTop w:val="0"/>
          <w:marBottom w:val="0"/>
          <w:divBdr>
            <w:top w:val="none" w:sz="0" w:space="0" w:color="auto"/>
            <w:left w:val="none" w:sz="0" w:space="0" w:color="auto"/>
            <w:bottom w:val="none" w:sz="0" w:space="0" w:color="auto"/>
            <w:right w:val="none" w:sz="0" w:space="0" w:color="auto"/>
          </w:divBdr>
        </w:div>
        <w:div w:id="1306395671">
          <w:marLeft w:val="547"/>
          <w:marRight w:val="0"/>
          <w:marTop w:val="0"/>
          <w:marBottom w:val="0"/>
          <w:divBdr>
            <w:top w:val="none" w:sz="0" w:space="0" w:color="auto"/>
            <w:left w:val="none" w:sz="0" w:space="0" w:color="auto"/>
            <w:bottom w:val="none" w:sz="0" w:space="0" w:color="auto"/>
            <w:right w:val="none" w:sz="0" w:space="0" w:color="auto"/>
          </w:divBdr>
        </w:div>
        <w:div w:id="435908119">
          <w:marLeft w:val="547"/>
          <w:marRight w:val="0"/>
          <w:marTop w:val="0"/>
          <w:marBottom w:val="0"/>
          <w:divBdr>
            <w:top w:val="none" w:sz="0" w:space="0" w:color="auto"/>
            <w:left w:val="none" w:sz="0" w:space="0" w:color="auto"/>
            <w:bottom w:val="none" w:sz="0" w:space="0" w:color="auto"/>
            <w:right w:val="none" w:sz="0" w:space="0" w:color="auto"/>
          </w:divBdr>
        </w:div>
        <w:div w:id="1307903535">
          <w:marLeft w:val="1267"/>
          <w:marRight w:val="0"/>
          <w:marTop w:val="0"/>
          <w:marBottom w:val="0"/>
          <w:divBdr>
            <w:top w:val="none" w:sz="0" w:space="0" w:color="auto"/>
            <w:left w:val="none" w:sz="0" w:space="0" w:color="auto"/>
            <w:bottom w:val="none" w:sz="0" w:space="0" w:color="auto"/>
            <w:right w:val="none" w:sz="0" w:space="0" w:color="auto"/>
          </w:divBdr>
        </w:div>
        <w:div w:id="257061114">
          <w:marLeft w:val="1267"/>
          <w:marRight w:val="0"/>
          <w:marTop w:val="0"/>
          <w:marBottom w:val="0"/>
          <w:divBdr>
            <w:top w:val="none" w:sz="0" w:space="0" w:color="auto"/>
            <w:left w:val="none" w:sz="0" w:space="0" w:color="auto"/>
            <w:bottom w:val="none" w:sz="0" w:space="0" w:color="auto"/>
            <w:right w:val="none" w:sz="0" w:space="0" w:color="auto"/>
          </w:divBdr>
        </w:div>
        <w:div w:id="999238529">
          <w:marLeft w:val="1267"/>
          <w:marRight w:val="0"/>
          <w:marTop w:val="0"/>
          <w:marBottom w:val="0"/>
          <w:divBdr>
            <w:top w:val="none" w:sz="0" w:space="0" w:color="auto"/>
            <w:left w:val="none" w:sz="0" w:space="0" w:color="auto"/>
            <w:bottom w:val="none" w:sz="0" w:space="0" w:color="auto"/>
            <w:right w:val="none" w:sz="0" w:space="0" w:color="auto"/>
          </w:divBdr>
        </w:div>
      </w:divsChild>
    </w:div>
    <w:div w:id="241987058">
      <w:bodyDiv w:val="1"/>
      <w:marLeft w:val="0"/>
      <w:marRight w:val="0"/>
      <w:marTop w:val="0"/>
      <w:marBottom w:val="0"/>
      <w:divBdr>
        <w:top w:val="none" w:sz="0" w:space="0" w:color="auto"/>
        <w:left w:val="none" w:sz="0" w:space="0" w:color="auto"/>
        <w:bottom w:val="none" w:sz="0" w:space="0" w:color="auto"/>
        <w:right w:val="none" w:sz="0" w:space="0" w:color="auto"/>
      </w:divBdr>
    </w:div>
    <w:div w:id="262152753">
      <w:bodyDiv w:val="1"/>
      <w:marLeft w:val="0"/>
      <w:marRight w:val="0"/>
      <w:marTop w:val="0"/>
      <w:marBottom w:val="0"/>
      <w:divBdr>
        <w:top w:val="none" w:sz="0" w:space="0" w:color="auto"/>
        <w:left w:val="none" w:sz="0" w:space="0" w:color="auto"/>
        <w:bottom w:val="none" w:sz="0" w:space="0" w:color="auto"/>
        <w:right w:val="none" w:sz="0" w:space="0" w:color="auto"/>
      </w:divBdr>
      <w:divsChild>
        <w:div w:id="441534535">
          <w:marLeft w:val="446"/>
          <w:marRight w:val="0"/>
          <w:marTop w:val="0"/>
          <w:marBottom w:val="0"/>
          <w:divBdr>
            <w:top w:val="none" w:sz="0" w:space="0" w:color="auto"/>
            <w:left w:val="none" w:sz="0" w:space="0" w:color="auto"/>
            <w:bottom w:val="none" w:sz="0" w:space="0" w:color="auto"/>
            <w:right w:val="none" w:sz="0" w:space="0" w:color="auto"/>
          </w:divBdr>
        </w:div>
        <w:div w:id="437063671">
          <w:marLeft w:val="446"/>
          <w:marRight w:val="0"/>
          <w:marTop w:val="0"/>
          <w:marBottom w:val="0"/>
          <w:divBdr>
            <w:top w:val="none" w:sz="0" w:space="0" w:color="auto"/>
            <w:left w:val="none" w:sz="0" w:space="0" w:color="auto"/>
            <w:bottom w:val="none" w:sz="0" w:space="0" w:color="auto"/>
            <w:right w:val="none" w:sz="0" w:space="0" w:color="auto"/>
          </w:divBdr>
        </w:div>
        <w:div w:id="447965615">
          <w:marLeft w:val="446"/>
          <w:marRight w:val="0"/>
          <w:marTop w:val="0"/>
          <w:marBottom w:val="0"/>
          <w:divBdr>
            <w:top w:val="none" w:sz="0" w:space="0" w:color="auto"/>
            <w:left w:val="none" w:sz="0" w:space="0" w:color="auto"/>
            <w:bottom w:val="none" w:sz="0" w:space="0" w:color="auto"/>
            <w:right w:val="none" w:sz="0" w:space="0" w:color="auto"/>
          </w:divBdr>
        </w:div>
        <w:div w:id="1944338847">
          <w:marLeft w:val="446"/>
          <w:marRight w:val="0"/>
          <w:marTop w:val="0"/>
          <w:marBottom w:val="0"/>
          <w:divBdr>
            <w:top w:val="none" w:sz="0" w:space="0" w:color="auto"/>
            <w:left w:val="none" w:sz="0" w:space="0" w:color="auto"/>
            <w:bottom w:val="none" w:sz="0" w:space="0" w:color="auto"/>
            <w:right w:val="none" w:sz="0" w:space="0" w:color="auto"/>
          </w:divBdr>
        </w:div>
      </w:divsChild>
    </w:div>
    <w:div w:id="299650208">
      <w:bodyDiv w:val="1"/>
      <w:marLeft w:val="0"/>
      <w:marRight w:val="0"/>
      <w:marTop w:val="0"/>
      <w:marBottom w:val="0"/>
      <w:divBdr>
        <w:top w:val="none" w:sz="0" w:space="0" w:color="auto"/>
        <w:left w:val="none" w:sz="0" w:space="0" w:color="auto"/>
        <w:bottom w:val="none" w:sz="0" w:space="0" w:color="auto"/>
        <w:right w:val="none" w:sz="0" w:space="0" w:color="auto"/>
      </w:divBdr>
    </w:div>
    <w:div w:id="319121983">
      <w:bodyDiv w:val="1"/>
      <w:marLeft w:val="0"/>
      <w:marRight w:val="0"/>
      <w:marTop w:val="0"/>
      <w:marBottom w:val="0"/>
      <w:divBdr>
        <w:top w:val="none" w:sz="0" w:space="0" w:color="auto"/>
        <w:left w:val="none" w:sz="0" w:space="0" w:color="auto"/>
        <w:bottom w:val="none" w:sz="0" w:space="0" w:color="auto"/>
        <w:right w:val="none" w:sz="0" w:space="0" w:color="auto"/>
      </w:divBdr>
    </w:div>
    <w:div w:id="322927919">
      <w:bodyDiv w:val="1"/>
      <w:marLeft w:val="0"/>
      <w:marRight w:val="0"/>
      <w:marTop w:val="0"/>
      <w:marBottom w:val="0"/>
      <w:divBdr>
        <w:top w:val="none" w:sz="0" w:space="0" w:color="auto"/>
        <w:left w:val="none" w:sz="0" w:space="0" w:color="auto"/>
        <w:bottom w:val="none" w:sz="0" w:space="0" w:color="auto"/>
        <w:right w:val="none" w:sz="0" w:space="0" w:color="auto"/>
      </w:divBdr>
      <w:divsChild>
        <w:div w:id="1689134244">
          <w:marLeft w:val="446"/>
          <w:marRight w:val="0"/>
          <w:marTop w:val="0"/>
          <w:marBottom w:val="0"/>
          <w:divBdr>
            <w:top w:val="none" w:sz="0" w:space="0" w:color="auto"/>
            <w:left w:val="none" w:sz="0" w:space="0" w:color="auto"/>
            <w:bottom w:val="none" w:sz="0" w:space="0" w:color="auto"/>
            <w:right w:val="none" w:sz="0" w:space="0" w:color="auto"/>
          </w:divBdr>
        </w:div>
        <w:div w:id="1380979238">
          <w:marLeft w:val="446"/>
          <w:marRight w:val="0"/>
          <w:marTop w:val="0"/>
          <w:marBottom w:val="0"/>
          <w:divBdr>
            <w:top w:val="none" w:sz="0" w:space="0" w:color="auto"/>
            <w:left w:val="none" w:sz="0" w:space="0" w:color="auto"/>
            <w:bottom w:val="none" w:sz="0" w:space="0" w:color="auto"/>
            <w:right w:val="none" w:sz="0" w:space="0" w:color="auto"/>
          </w:divBdr>
        </w:div>
        <w:div w:id="258684500">
          <w:marLeft w:val="446"/>
          <w:marRight w:val="0"/>
          <w:marTop w:val="0"/>
          <w:marBottom w:val="0"/>
          <w:divBdr>
            <w:top w:val="none" w:sz="0" w:space="0" w:color="auto"/>
            <w:left w:val="none" w:sz="0" w:space="0" w:color="auto"/>
            <w:bottom w:val="none" w:sz="0" w:space="0" w:color="auto"/>
            <w:right w:val="none" w:sz="0" w:space="0" w:color="auto"/>
          </w:divBdr>
        </w:div>
        <w:div w:id="1496456488">
          <w:marLeft w:val="446"/>
          <w:marRight w:val="0"/>
          <w:marTop w:val="0"/>
          <w:marBottom w:val="0"/>
          <w:divBdr>
            <w:top w:val="none" w:sz="0" w:space="0" w:color="auto"/>
            <w:left w:val="none" w:sz="0" w:space="0" w:color="auto"/>
            <w:bottom w:val="none" w:sz="0" w:space="0" w:color="auto"/>
            <w:right w:val="none" w:sz="0" w:space="0" w:color="auto"/>
          </w:divBdr>
        </w:div>
      </w:divsChild>
    </w:div>
    <w:div w:id="353728472">
      <w:bodyDiv w:val="1"/>
      <w:marLeft w:val="0"/>
      <w:marRight w:val="0"/>
      <w:marTop w:val="0"/>
      <w:marBottom w:val="0"/>
      <w:divBdr>
        <w:top w:val="none" w:sz="0" w:space="0" w:color="auto"/>
        <w:left w:val="none" w:sz="0" w:space="0" w:color="auto"/>
        <w:bottom w:val="none" w:sz="0" w:space="0" w:color="auto"/>
        <w:right w:val="none" w:sz="0" w:space="0" w:color="auto"/>
      </w:divBdr>
    </w:div>
    <w:div w:id="378407365">
      <w:bodyDiv w:val="1"/>
      <w:marLeft w:val="0"/>
      <w:marRight w:val="0"/>
      <w:marTop w:val="0"/>
      <w:marBottom w:val="0"/>
      <w:divBdr>
        <w:top w:val="none" w:sz="0" w:space="0" w:color="auto"/>
        <w:left w:val="none" w:sz="0" w:space="0" w:color="auto"/>
        <w:bottom w:val="none" w:sz="0" w:space="0" w:color="auto"/>
        <w:right w:val="none" w:sz="0" w:space="0" w:color="auto"/>
      </w:divBdr>
      <w:divsChild>
        <w:div w:id="538518594">
          <w:marLeft w:val="547"/>
          <w:marRight w:val="0"/>
          <w:marTop w:val="0"/>
          <w:marBottom w:val="0"/>
          <w:divBdr>
            <w:top w:val="none" w:sz="0" w:space="0" w:color="auto"/>
            <w:left w:val="none" w:sz="0" w:space="0" w:color="auto"/>
            <w:bottom w:val="none" w:sz="0" w:space="0" w:color="auto"/>
            <w:right w:val="none" w:sz="0" w:space="0" w:color="auto"/>
          </w:divBdr>
        </w:div>
        <w:div w:id="587038523">
          <w:marLeft w:val="547"/>
          <w:marRight w:val="0"/>
          <w:marTop w:val="0"/>
          <w:marBottom w:val="0"/>
          <w:divBdr>
            <w:top w:val="none" w:sz="0" w:space="0" w:color="auto"/>
            <w:left w:val="none" w:sz="0" w:space="0" w:color="auto"/>
            <w:bottom w:val="none" w:sz="0" w:space="0" w:color="auto"/>
            <w:right w:val="none" w:sz="0" w:space="0" w:color="auto"/>
          </w:divBdr>
        </w:div>
        <w:div w:id="548155044">
          <w:marLeft w:val="547"/>
          <w:marRight w:val="0"/>
          <w:marTop w:val="0"/>
          <w:marBottom w:val="0"/>
          <w:divBdr>
            <w:top w:val="none" w:sz="0" w:space="0" w:color="auto"/>
            <w:left w:val="none" w:sz="0" w:space="0" w:color="auto"/>
            <w:bottom w:val="none" w:sz="0" w:space="0" w:color="auto"/>
            <w:right w:val="none" w:sz="0" w:space="0" w:color="auto"/>
          </w:divBdr>
        </w:div>
        <w:div w:id="1866481312">
          <w:marLeft w:val="547"/>
          <w:marRight w:val="0"/>
          <w:marTop w:val="0"/>
          <w:marBottom w:val="0"/>
          <w:divBdr>
            <w:top w:val="none" w:sz="0" w:space="0" w:color="auto"/>
            <w:left w:val="none" w:sz="0" w:space="0" w:color="auto"/>
            <w:bottom w:val="none" w:sz="0" w:space="0" w:color="auto"/>
            <w:right w:val="none" w:sz="0" w:space="0" w:color="auto"/>
          </w:divBdr>
        </w:div>
        <w:div w:id="1660695604">
          <w:marLeft w:val="547"/>
          <w:marRight w:val="0"/>
          <w:marTop w:val="0"/>
          <w:marBottom w:val="0"/>
          <w:divBdr>
            <w:top w:val="none" w:sz="0" w:space="0" w:color="auto"/>
            <w:left w:val="none" w:sz="0" w:space="0" w:color="auto"/>
            <w:bottom w:val="none" w:sz="0" w:space="0" w:color="auto"/>
            <w:right w:val="none" w:sz="0" w:space="0" w:color="auto"/>
          </w:divBdr>
        </w:div>
        <w:div w:id="150677390">
          <w:marLeft w:val="547"/>
          <w:marRight w:val="0"/>
          <w:marTop w:val="0"/>
          <w:marBottom w:val="0"/>
          <w:divBdr>
            <w:top w:val="none" w:sz="0" w:space="0" w:color="auto"/>
            <w:left w:val="none" w:sz="0" w:space="0" w:color="auto"/>
            <w:bottom w:val="none" w:sz="0" w:space="0" w:color="auto"/>
            <w:right w:val="none" w:sz="0" w:space="0" w:color="auto"/>
          </w:divBdr>
        </w:div>
        <w:div w:id="1977561265">
          <w:marLeft w:val="547"/>
          <w:marRight w:val="0"/>
          <w:marTop w:val="0"/>
          <w:marBottom w:val="0"/>
          <w:divBdr>
            <w:top w:val="none" w:sz="0" w:space="0" w:color="auto"/>
            <w:left w:val="none" w:sz="0" w:space="0" w:color="auto"/>
            <w:bottom w:val="none" w:sz="0" w:space="0" w:color="auto"/>
            <w:right w:val="none" w:sz="0" w:space="0" w:color="auto"/>
          </w:divBdr>
        </w:div>
      </w:divsChild>
    </w:div>
    <w:div w:id="388112074">
      <w:bodyDiv w:val="1"/>
      <w:marLeft w:val="0"/>
      <w:marRight w:val="0"/>
      <w:marTop w:val="0"/>
      <w:marBottom w:val="0"/>
      <w:divBdr>
        <w:top w:val="none" w:sz="0" w:space="0" w:color="auto"/>
        <w:left w:val="none" w:sz="0" w:space="0" w:color="auto"/>
        <w:bottom w:val="none" w:sz="0" w:space="0" w:color="auto"/>
        <w:right w:val="none" w:sz="0" w:space="0" w:color="auto"/>
      </w:divBdr>
    </w:div>
    <w:div w:id="424152195">
      <w:bodyDiv w:val="1"/>
      <w:marLeft w:val="0"/>
      <w:marRight w:val="0"/>
      <w:marTop w:val="0"/>
      <w:marBottom w:val="0"/>
      <w:divBdr>
        <w:top w:val="none" w:sz="0" w:space="0" w:color="auto"/>
        <w:left w:val="none" w:sz="0" w:space="0" w:color="auto"/>
        <w:bottom w:val="none" w:sz="0" w:space="0" w:color="auto"/>
        <w:right w:val="none" w:sz="0" w:space="0" w:color="auto"/>
      </w:divBdr>
    </w:div>
    <w:div w:id="442068275">
      <w:bodyDiv w:val="1"/>
      <w:marLeft w:val="0"/>
      <w:marRight w:val="0"/>
      <w:marTop w:val="0"/>
      <w:marBottom w:val="0"/>
      <w:divBdr>
        <w:top w:val="none" w:sz="0" w:space="0" w:color="auto"/>
        <w:left w:val="none" w:sz="0" w:space="0" w:color="auto"/>
        <w:bottom w:val="none" w:sz="0" w:space="0" w:color="auto"/>
        <w:right w:val="none" w:sz="0" w:space="0" w:color="auto"/>
      </w:divBdr>
    </w:div>
    <w:div w:id="448088910">
      <w:bodyDiv w:val="1"/>
      <w:marLeft w:val="0"/>
      <w:marRight w:val="0"/>
      <w:marTop w:val="0"/>
      <w:marBottom w:val="0"/>
      <w:divBdr>
        <w:top w:val="none" w:sz="0" w:space="0" w:color="auto"/>
        <w:left w:val="none" w:sz="0" w:space="0" w:color="auto"/>
        <w:bottom w:val="none" w:sz="0" w:space="0" w:color="auto"/>
        <w:right w:val="none" w:sz="0" w:space="0" w:color="auto"/>
      </w:divBdr>
    </w:div>
    <w:div w:id="460269951">
      <w:bodyDiv w:val="1"/>
      <w:marLeft w:val="0"/>
      <w:marRight w:val="0"/>
      <w:marTop w:val="0"/>
      <w:marBottom w:val="0"/>
      <w:divBdr>
        <w:top w:val="none" w:sz="0" w:space="0" w:color="auto"/>
        <w:left w:val="none" w:sz="0" w:space="0" w:color="auto"/>
        <w:bottom w:val="none" w:sz="0" w:space="0" w:color="auto"/>
        <w:right w:val="none" w:sz="0" w:space="0" w:color="auto"/>
      </w:divBdr>
      <w:divsChild>
        <w:div w:id="90050067">
          <w:marLeft w:val="446"/>
          <w:marRight w:val="0"/>
          <w:marTop w:val="0"/>
          <w:marBottom w:val="0"/>
          <w:divBdr>
            <w:top w:val="none" w:sz="0" w:space="0" w:color="auto"/>
            <w:left w:val="none" w:sz="0" w:space="0" w:color="auto"/>
            <w:bottom w:val="none" w:sz="0" w:space="0" w:color="auto"/>
            <w:right w:val="none" w:sz="0" w:space="0" w:color="auto"/>
          </w:divBdr>
        </w:div>
        <w:div w:id="1857383401">
          <w:marLeft w:val="446"/>
          <w:marRight w:val="0"/>
          <w:marTop w:val="0"/>
          <w:marBottom w:val="0"/>
          <w:divBdr>
            <w:top w:val="none" w:sz="0" w:space="0" w:color="auto"/>
            <w:left w:val="none" w:sz="0" w:space="0" w:color="auto"/>
            <w:bottom w:val="none" w:sz="0" w:space="0" w:color="auto"/>
            <w:right w:val="none" w:sz="0" w:space="0" w:color="auto"/>
          </w:divBdr>
        </w:div>
        <w:div w:id="656805436">
          <w:marLeft w:val="446"/>
          <w:marRight w:val="0"/>
          <w:marTop w:val="0"/>
          <w:marBottom w:val="0"/>
          <w:divBdr>
            <w:top w:val="none" w:sz="0" w:space="0" w:color="auto"/>
            <w:left w:val="none" w:sz="0" w:space="0" w:color="auto"/>
            <w:bottom w:val="none" w:sz="0" w:space="0" w:color="auto"/>
            <w:right w:val="none" w:sz="0" w:space="0" w:color="auto"/>
          </w:divBdr>
        </w:div>
      </w:divsChild>
    </w:div>
    <w:div w:id="472262358">
      <w:bodyDiv w:val="1"/>
      <w:marLeft w:val="0"/>
      <w:marRight w:val="0"/>
      <w:marTop w:val="0"/>
      <w:marBottom w:val="0"/>
      <w:divBdr>
        <w:top w:val="none" w:sz="0" w:space="0" w:color="auto"/>
        <w:left w:val="none" w:sz="0" w:space="0" w:color="auto"/>
        <w:bottom w:val="none" w:sz="0" w:space="0" w:color="auto"/>
        <w:right w:val="none" w:sz="0" w:space="0" w:color="auto"/>
      </w:divBdr>
    </w:div>
    <w:div w:id="472871267">
      <w:bodyDiv w:val="1"/>
      <w:marLeft w:val="0"/>
      <w:marRight w:val="0"/>
      <w:marTop w:val="0"/>
      <w:marBottom w:val="0"/>
      <w:divBdr>
        <w:top w:val="none" w:sz="0" w:space="0" w:color="auto"/>
        <w:left w:val="none" w:sz="0" w:space="0" w:color="auto"/>
        <w:bottom w:val="none" w:sz="0" w:space="0" w:color="auto"/>
        <w:right w:val="none" w:sz="0" w:space="0" w:color="auto"/>
      </w:divBdr>
    </w:div>
    <w:div w:id="479813049">
      <w:bodyDiv w:val="1"/>
      <w:marLeft w:val="0"/>
      <w:marRight w:val="0"/>
      <w:marTop w:val="0"/>
      <w:marBottom w:val="0"/>
      <w:divBdr>
        <w:top w:val="none" w:sz="0" w:space="0" w:color="auto"/>
        <w:left w:val="none" w:sz="0" w:space="0" w:color="auto"/>
        <w:bottom w:val="none" w:sz="0" w:space="0" w:color="auto"/>
        <w:right w:val="none" w:sz="0" w:space="0" w:color="auto"/>
      </w:divBdr>
      <w:divsChild>
        <w:div w:id="1972246798">
          <w:marLeft w:val="446"/>
          <w:marRight w:val="0"/>
          <w:marTop w:val="0"/>
          <w:marBottom w:val="0"/>
          <w:divBdr>
            <w:top w:val="none" w:sz="0" w:space="0" w:color="auto"/>
            <w:left w:val="none" w:sz="0" w:space="0" w:color="auto"/>
            <w:bottom w:val="none" w:sz="0" w:space="0" w:color="auto"/>
            <w:right w:val="none" w:sz="0" w:space="0" w:color="auto"/>
          </w:divBdr>
        </w:div>
        <w:div w:id="695276619">
          <w:marLeft w:val="446"/>
          <w:marRight w:val="0"/>
          <w:marTop w:val="0"/>
          <w:marBottom w:val="0"/>
          <w:divBdr>
            <w:top w:val="none" w:sz="0" w:space="0" w:color="auto"/>
            <w:left w:val="none" w:sz="0" w:space="0" w:color="auto"/>
            <w:bottom w:val="none" w:sz="0" w:space="0" w:color="auto"/>
            <w:right w:val="none" w:sz="0" w:space="0" w:color="auto"/>
          </w:divBdr>
        </w:div>
        <w:div w:id="1170176716">
          <w:marLeft w:val="446"/>
          <w:marRight w:val="0"/>
          <w:marTop w:val="0"/>
          <w:marBottom w:val="0"/>
          <w:divBdr>
            <w:top w:val="none" w:sz="0" w:space="0" w:color="auto"/>
            <w:left w:val="none" w:sz="0" w:space="0" w:color="auto"/>
            <w:bottom w:val="none" w:sz="0" w:space="0" w:color="auto"/>
            <w:right w:val="none" w:sz="0" w:space="0" w:color="auto"/>
          </w:divBdr>
        </w:div>
      </w:divsChild>
    </w:div>
    <w:div w:id="487139085">
      <w:bodyDiv w:val="1"/>
      <w:marLeft w:val="0"/>
      <w:marRight w:val="0"/>
      <w:marTop w:val="0"/>
      <w:marBottom w:val="0"/>
      <w:divBdr>
        <w:top w:val="none" w:sz="0" w:space="0" w:color="auto"/>
        <w:left w:val="none" w:sz="0" w:space="0" w:color="auto"/>
        <w:bottom w:val="none" w:sz="0" w:space="0" w:color="auto"/>
        <w:right w:val="none" w:sz="0" w:space="0" w:color="auto"/>
      </w:divBdr>
    </w:div>
    <w:div w:id="490484864">
      <w:bodyDiv w:val="1"/>
      <w:marLeft w:val="0"/>
      <w:marRight w:val="0"/>
      <w:marTop w:val="0"/>
      <w:marBottom w:val="0"/>
      <w:divBdr>
        <w:top w:val="none" w:sz="0" w:space="0" w:color="auto"/>
        <w:left w:val="none" w:sz="0" w:space="0" w:color="auto"/>
        <w:bottom w:val="none" w:sz="0" w:space="0" w:color="auto"/>
        <w:right w:val="none" w:sz="0" w:space="0" w:color="auto"/>
      </w:divBdr>
      <w:divsChild>
        <w:div w:id="759791469">
          <w:marLeft w:val="446"/>
          <w:marRight w:val="0"/>
          <w:marTop w:val="0"/>
          <w:marBottom w:val="0"/>
          <w:divBdr>
            <w:top w:val="none" w:sz="0" w:space="0" w:color="auto"/>
            <w:left w:val="none" w:sz="0" w:space="0" w:color="auto"/>
            <w:bottom w:val="none" w:sz="0" w:space="0" w:color="auto"/>
            <w:right w:val="none" w:sz="0" w:space="0" w:color="auto"/>
          </w:divBdr>
        </w:div>
        <w:div w:id="2129546630">
          <w:marLeft w:val="446"/>
          <w:marRight w:val="0"/>
          <w:marTop w:val="0"/>
          <w:marBottom w:val="0"/>
          <w:divBdr>
            <w:top w:val="none" w:sz="0" w:space="0" w:color="auto"/>
            <w:left w:val="none" w:sz="0" w:space="0" w:color="auto"/>
            <w:bottom w:val="none" w:sz="0" w:space="0" w:color="auto"/>
            <w:right w:val="none" w:sz="0" w:space="0" w:color="auto"/>
          </w:divBdr>
        </w:div>
        <w:div w:id="369457067">
          <w:marLeft w:val="446"/>
          <w:marRight w:val="0"/>
          <w:marTop w:val="0"/>
          <w:marBottom w:val="0"/>
          <w:divBdr>
            <w:top w:val="none" w:sz="0" w:space="0" w:color="auto"/>
            <w:left w:val="none" w:sz="0" w:space="0" w:color="auto"/>
            <w:bottom w:val="none" w:sz="0" w:space="0" w:color="auto"/>
            <w:right w:val="none" w:sz="0" w:space="0" w:color="auto"/>
          </w:divBdr>
        </w:div>
        <w:div w:id="1850948659">
          <w:marLeft w:val="446"/>
          <w:marRight w:val="0"/>
          <w:marTop w:val="0"/>
          <w:marBottom w:val="0"/>
          <w:divBdr>
            <w:top w:val="none" w:sz="0" w:space="0" w:color="auto"/>
            <w:left w:val="none" w:sz="0" w:space="0" w:color="auto"/>
            <w:bottom w:val="none" w:sz="0" w:space="0" w:color="auto"/>
            <w:right w:val="none" w:sz="0" w:space="0" w:color="auto"/>
          </w:divBdr>
        </w:div>
      </w:divsChild>
    </w:div>
    <w:div w:id="524447106">
      <w:bodyDiv w:val="1"/>
      <w:marLeft w:val="0"/>
      <w:marRight w:val="0"/>
      <w:marTop w:val="0"/>
      <w:marBottom w:val="0"/>
      <w:divBdr>
        <w:top w:val="none" w:sz="0" w:space="0" w:color="auto"/>
        <w:left w:val="none" w:sz="0" w:space="0" w:color="auto"/>
        <w:bottom w:val="none" w:sz="0" w:space="0" w:color="auto"/>
        <w:right w:val="none" w:sz="0" w:space="0" w:color="auto"/>
      </w:divBdr>
      <w:divsChild>
        <w:div w:id="1479375269">
          <w:marLeft w:val="547"/>
          <w:marRight w:val="0"/>
          <w:marTop w:val="0"/>
          <w:marBottom w:val="0"/>
          <w:divBdr>
            <w:top w:val="none" w:sz="0" w:space="0" w:color="auto"/>
            <w:left w:val="none" w:sz="0" w:space="0" w:color="auto"/>
            <w:bottom w:val="none" w:sz="0" w:space="0" w:color="auto"/>
            <w:right w:val="none" w:sz="0" w:space="0" w:color="auto"/>
          </w:divBdr>
        </w:div>
        <w:div w:id="1323662441">
          <w:marLeft w:val="547"/>
          <w:marRight w:val="0"/>
          <w:marTop w:val="0"/>
          <w:marBottom w:val="0"/>
          <w:divBdr>
            <w:top w:val="none" w:sz="0" w:space="0" w:color="auto"/>
            <w:left w:val="none" w:sz="0" w:space="0" w:color="auto"/>
            <w:bottom w:val="none" w:sz="0" w:space="0" w:color="auto"/>
            <w:right w:val="none" w:sz="0" w:space="0" w:color="auto"/>
          </w:divBdr>
        </w:div>
        <w:div w:id="774179407">
          <w:marLeft w:val="547"/>
          <w:marRight w:val="0"/>
          <w:marTop w:val="0"/>
          <w:marBottom w:val="0"/>
          <w:divBdr>
            <w:top w:val="none" w:sz="0" w:space="0" w:color="auto"/>
            <w:left w:val="none" w:sz="0" w:space="0" w:color="auto"/>
            <w:bottom w:val="none" w:sz="0" w:space="0" w:color="auto"/>
            <w:right w:val="none" w:sz="0" w:space="0" w:color="auto"/>
          </w:divBdr>
        </w:div>
        <w:div w:id="1309481262">
          <w:marLeft w:val="547"/>
          <w:marRight w:val="0"/>
          <w:marTop w:val="0"/>
          <w:marBottom w:val="0"/>
          <w:divBdr>
            <w:top w:val="none" w:sz="0" w:space="0" w:color="auto"/>
            <w:left w:val="none" w:sz="0" w:space="0" w:color="auto"/>
            <w:bottom w:val="none" w:sz="0" w:space="0" w:color="auto"/>
            <w:right w:val="none" w:sz="0" w:space="0" w:color="auto"/>
          </w:divBdr>
        </w:div>
        <w:div w:id="189072156">
          <w:marLeft w:val="547"/>
          <w:marRight w:val="0"/>
          <w:marTop w:val="0"/>
          <w:marBottom w:val="0"/>
          <w:divBdr>
            <w:top w:val="none" w:sz="0" w:space="0" w:color="auto"/>
            <w:left w:val="none" w:sz="0" w:space="0" w:color="auto"/>
            <w:bottom w:val="none" w:sz="0" w:space="0" w:color="auto"/>
            <w:right w:val="none" w:sz="0" w:space="0" w:color="auto"/>
          </w:divBdr>
        </w:div>
        <w:div w:id="1199006451">
          <w:marLeft w:val="547"/>
          <w:marRight w:val="0"/>
          <w:marTop w:val="0"/>
          <w:marBottom w:val="0"/>
          <w:divBdr>
            <w:top w:val="none" w:sz="0" w:space="0" w:color="auto"/>
            <w:left w:val="none" w:sz="0" w:space="0" w:color="auto"/>
            <w:bottom w:val="none" w:sz="0" w:space="0" w:color="auto"/>
            <w:right w:val="none" w:sz="0" w:space="0" w:color="auto"/>
          </w:divBdr>
        </w:div>
      </w:divsChild>
    </w:div>
    <w:div w:id="524828269">
      <w:bodyDiv w:val="1"/>
      <w:marLeft w:val="0"/>
      <w:marRight w:val="0"/>
      <w:marTop w:val="0"/>
      <w:marBottom w:val="0"/>
      <w:divBdr>
        <w:top w:val="none" w:sz="0" w:space="0" w:color="auto"/>
        <w:left w:val="none" w:sz="0" w:space="0" w:color="auto"/>
        <w:bottom w:val="none" w:sz="0" w:space="0" w:color="auto"/>
        <w:right w:val="none" w:sz="0" w:space="0" w:color="auto"/>
      </w:divBdr>
      <w:divsChild>
        <w:div w:id="1882667320">
          <w:marLeft w:val="446"/>
          <w:marRight w:val="0"/>
          <w:marTop w:val="0"/>
          <w:marBottom w:val="0"/>
          <w:divBdr>
            <w:top w:val="none" w:sz="0" w:space="0" w:color="auto"/>
            <w:left w:val="none" w:sz="0" w:space="0" w:color="auto"/>
            <w:bottom w:val="none" w:sz="0" w:space="0" w:color="auto"/>
            <w:right w:val="none" w:sz="0" w:space="0" w:color="auto"/>
          </w:divBdr>
        </w:div>
        <w:div w:id="832768624">
          <w:marLeft w:val="446"/>
          <w:marRight w:val="0"/>
          <w:marTop w:val="0"/>
          <w:marBottom w:val="0"/>
          <w:divBdr>
            <w:top w:val="none" w:sz="0" w:space="0" w:color="auto"/>
            <w:left w:val="none" w:sz="0" w:space="0" w:color="auto"/>
            <w:bottom w:val="none" w:sz="0" w:space="0" w:color="auto"/>
            <w:right w:val="none" w:sz="0" w:space="0" w:color="auto"/>
          </w:divBdr>
        </w:div>
        <w:div w:id="617225722">
          <w:marLeft w:val="446"/>
          <w:marRight w:val="0"/>
          <w:marTop w:val="0"/>
          <w:marBottom w:val="0"/>
          <w:divBdr>
            <w:top w:val="none" w:sz="0" w:space="0" w:color="auto"/>
            <w:left w:val="none" w:sz="0" w:space="0" w:color="auto"/>
            <w:bottom w:val="none" w:sz="0" w:space="0" w:color="auto"/>
            <w:right w:val="none" w:sz="0" w:space="0" w:color="auto"/>
          </w:divBdr>
        </w:div>
      </w:divsChild>
    </w:div>
    <w:div w:id="551161591">
      <w:bodyDiv w:val="1"/>
      <w:marLeft w:val="0"/>
      <w:marRight w:val="0"/>
      <w:marTop w:val="0"/>
      <w:marBottom w:val="0"/>
      <w:divBdr>
        <w:top w:val="none" w:sz="0" w:space="0" w:color="auto"/>
        <w:left w:val="none" w:sz="0" w:space="0" w:color="auto"/>
        <w:bottom w:val="none" w:sz="0" w:space="0" w:color="auto"/>
        <w:right w:val="none" w:sz="0" w:space="0" w:color="auto"/>
      </w:divBdr>
    </w:div>
    <w:div w:id="570504830">
      <w:bodyDiv w:val="1"/>
      <w:marLeft w:val="0"/>
      <w:marRight w:val="0"/>
      <w:marTop w:val="0"/>
      <w:marBottom w:val="0"/>
      <w:divBdr>
        <w:top w:val="none" w:sz="0" w:space="0" w:color="auto"/>
        <w:left w:val="none" w:sz="0" w:space="0" w:color="auto"/>
        <w:bottom w:val="none" w:sz="0" w:space="0" w:color="auto"/>
        <w:right w:val="none" w:sz="0" w:space="0" w:color="auto"/>
      </w:divBdr>
    </w:div>
    <w:div w:id="597904878">
      <w:bodyDiv w:val="1"/>
      <w:marLeft w:val="0"/>
      <w:marRight w:val="0"/>
      <w:marTop w:val="0"/>
      <w:marBottom w:val="0"/>
      <w:divBdr>
        <w:top w:val="none" w:sz="0" w:space="0" w:color="auto"/>
        <w:left w:val="none" w:sz="0" w:space="0" w:color="auto"/>
        <w:bottom w:val="none" w:sz="0" w:space="0" w:color="auto"/>
        <w:right w:val="none" w:sz="0" w:space="0" w:color="auto"/>
      </w:divBdr>
    </w:div>
    <w:div w:id="599144807">
      <w:bodyDiv w:val="1"/>
      <w:marLeft w:val="0"/>
      <w:marRight w:val="0"/>
      <w:marTop w:val="0"/>
      <w:marBottom w:val="0"/>
      <w:divBdr>
        <w:top w:val="none" w:sz="0" w:space="0" w:color="auto"/>
        <w:left w:val="none" w:sz="0" w:space="0" w:color="auto"/>
        <w:bottom w:val="none" w:sz="0" w:space="0" w:color="auto"/>
        <w:right w:val="none" w:sz="0" w:space="0" w:color="auto"/>
      </w:divBdr>
    </w:div>
    <w:div w:id="611136618">
      <w:bodyDiv w:val="1"/>
      <w:marLeft w:val="0"/>
      <w:marRight w:val="0"/>
      <w:marTop w:val="0"/>
      <w:marBottom w:val="0"/>
      <w:divBdr>
        <w:top w:val="none" w:sz="0" w:space="0" w:color="auto"/>
        <w:left w:val="none" w:sz="0" w:space="0" w:color="auto"/>
        <w:bottom w:val="none" w:sz="0" w:space="0" w:color="auto"/>
        <w:right w:val="none" w:sz="0" w:space="0" w:color="auto"/>
      </w:divBdr>
    </w:div>
    <w:div w:id="635599723">
      <w:bodyDiv w:val="1"/>
      <w:marLeft w:val="0"/>
      <w:marRight w:val="0"/>
      <w:marTop w:val="0"/>
      <w:marBottom w:val="0"/>
      <w:divBdr>
        <w:top w:val="none" w:sz="0" w:space="0" w:color="auto"/>
        <w:left w:val="none" w:sz="0" w:space="0" w:color="auto"/>
        <w:bottom w:val="none" w:sz="0" w:space="0" w:color="auto"/>
        <w:right w:val="none" w:sz="0" w:space="0" w:color="auto"/>
      </w:divBdr>
    </w:div>
    <w:div w:id="645546792">
      <w:bodyDiv w:val="1"/>
      <w:marLeft w:val="0"/>
      <w:marRight w:val="0"/>
      <w:marTop w:val="0"/>
      <w:marBottom w:val="0"/>
      <w:divBdr>
        <w:top w:val="none" w:sz="0" w:space="0" w:color="auto"/>
        <w:left w:val="none" w:sz="0" w:space="0" w:color="auto"/>
        <w:bottom w:val="none" w:sz="0" w:space="0" w:color="auto"/>
        <w:right w:val="none" w:sz="0" w:space="0" w:color="auto"/>
      </w:divBdr>
    </w:div>
    <w:div w:id="655185861">
      <w:bodyDiv w:val="1"/>
      <w:marLeft w:val="0"/>
      <w:marRight w:val="0"/>
      <w:marTop w:val="0"/>
      <w:marBottom w:val="0"/>
      <w:divBdr>
        <w:top w:val="none" w:sz="0" w:space="0" w:color="auto"/>
        <w:left w:val="none" w:sz="0" w:space="0" w:color="auto"/>
        <w:bottom w:val="none" w:sz="0" w:space="0" w:color="auto"/>
        <w:right w:val="none" w:sz="0" w:space="0" w:color="auto"/>
      </w:divBdr>
    </w:div>
    <w:div w:id="660616487">
      <w:bodyDiv w:val="1"/>
      <w:marLeft w:val="0"/>
      <w:marRight w:val="0"/>
      <w:marTop w:val="0"/>
      <w:marBottom w:val="0"/>
      <w:divBdr>
        <w:top w:val="none" w:sz="0" w:space="0" w:color="auto"/>
        <w:left w:val="none" w:sz="0" w:space="0" w:color="auto"/>
        <w:bottom w:val="none" w:sz="0" w:space="0" w:color="auto"/>
        <w:right w:val="none" w:sz="0" w:space="0" w:color="auto"/>
      </w:divBdr>
    </w:div>
    <w:div w:id="728766166">
      <w:bodyDiv w:val="1"/>
      <w:marLeft w:val="0"/>
      <w:marRight w:val="0"/>
      <w:marTop w:val="0"/>
      <w:marBottom w:val="0"/>
      <w:divBdr>
        <w:top w:val="none" w:sz="0" w:space="0" w:color="auto"/>
        <w:left w:val="none" w:sz="0" w:space="0" w:color="auto"/>
        <w:bottom w:val="none" w:sz="0" w:space="0" w:color="auto"/>
        <w:right w:val="none" w:sz="0" w:space="0" w:color="auto"/>
      </w:divBdr>
    </w:div>
    <w:div w:id="743188971">
      <w:bodyDiv w:val="1"/>
      <w:marLeft w:val="0"/>
      <w:marRight w:val="0"/>
      <w:marTop w:val="0"/>
      <w:marBottom w:val="0"/>
      <w:divBdr>
        <w:top w:val="none" w:sz="0" w:space="0" w:color="auto"/>
        <w:left w:val="none" w:sz="0" w:space="0" w:color="auto"/>
        <w:bottom w:val="none" w:sz="0" w:space="0" w:color="auto"/>
        <w:right w:val="none" w:sz="0" w:space="0" w:color="auto"/>
      </w:divBdr>
      <w:divsChild>
        <w:div w:id="12154764">
          <w:marLeft w:val="547"/>
          <w:marRight w:val="0"/>
          <w:marTop w:val="0"/>
          <w:marBottom w:val="0"/>
          <w:divBdr>
            <w:top w:val="none" w:sz="0" w:space="0" w:color="auto"/>
            <w:left w:val="none" w:sz="0" w:space="0" w:color="auto"/>
            <w:bottom w:val="none" w:sz="0" w:space="0" w:color="auto"/>
            <w:right w:val="none" w:sz="0" w:space="0" w:color="auto"/>
          </w:divBdr>
        </w:div>
        <w:div w:id="916937817">
          <w:marLeft w:val="547"/>
          <w:marRight w:val="0"/>
          <w:marTop w:val="0"/>
          <w:marBottom w:val="0"/>
          <w:divBdr>
            <w:top w:val="none" w:sz="0" w:space="0" w:color="auto"/>
            <w:left w:val="none" w:sz="0" w:space="0" w:color="auto"/>
            <w:bottom w:val="none" w:sz="0" w:space="0" w:color="auto"/>
            <w:right w:val="none" w:sz="0" w:space="0" w:color="auto"/>
          </w:divBdr>
        </w:div>
        <w:div w:id="1793553470">
          <w:marLeft w:val="547"/>
          <w:marRight w:val="0"/>
          <w:marTop w:val="0"/>
          <w:marBottom w:val="0"/>
          <w:divBdr>
            <w:top w:val="none" w:sz="0" w:space="0" w:color="auto"/>
            <w:left w:val="none" w:sz="0" w:space="0" w:color="auto"/>
            <w:bottom w:val="none" w:sz="0" w:space="0" w:color="auto"/>
            <w:right w:val="none" w:sz="0" w:space="0" w:color="auto"/>
          </w:divBdr>
        </w:div>
        <w:div w:id="710694203">
          <w:marLeft w:val="547"/>
          <w:marRight w:val="0"/>
          <w:marTop w:val="0"/>
          <w:marBottom w:val="0"/>
          <w:divBdr>
            <w:top w:val="none" w:sz="0" w:space="0" w:color="auto"/>
            <w:left w:val="none" w:sz="0" w:space="0" w:color="auto"/>
            <w:bottom w:val="none" w:sz="0" w:space="0" w:color="auto"/>
            <w:right w:val="none" w:sz="0" w:space="0" w:color="auto"/>
          </w:divBdr>
        </w:div>
        <w:div w:id="1754620462">
          <w:marLeft w:val="547"/>
          <w:marRight w:val="0"/>
          <w:marTop w:val="0"/>
          <w:marBottom w:val="0"/>
          <w:divBdr>
            <w:top w:val="none" w:sz="0" w:space="0" w:color="auto"/>
            <w:left w:val="none" w:sz="0" w:space="0" w:color="auto"/>
            <w:bottom w:val="none" w:sz="0" w:space="0" w:color="auto"/>
            <w:right w:val="none" w:sz="0" w:space="0" w:color="auto"/>
          </w:divBdr>
        </w:div>
        <w:div w:id="1873373946">
          <w:marLeft w:val="547"/>
          <w:marRight w:val="0"/>
          <w:marTop w:val="0"/>
          <w:marBottom w:val="0"/>
          <w:divBdr>
            <w:top w:val="none" w:sz="0" w:space="0" w:color="auto"/>
            <w:left w:val="none" w:sz="0" w:space="0" w:color="auto"/>
            <w:bottom w:val="none" w:sz="0" w:space="0" w:color="auto"/>
            <w:right w:val="none" w:sz="0" w:space="0" w:color="auto"/>
          </w:divBdr>
        </w:div>
      </w:divsChild>
    </w:div>
    <w:div w:id="771820461">
      <w:bodyDiv w:val="1"/>
      <w:marLeft w:val="0"/>
      <w:marRight w:val="0"/>
      <w:marTop w:val="0"/>
      <w:marBottom w:val="0"/>
      <w:divBdr>
        <w:top w:val="none" w:sz="0" w:space="0" w:color="auto"/>
        <w:left w:val="none" w:sz="0" w:space="0" w:color="auto"/>
        <w:bottom w:val="none" w:sz="0" w:space="0" w:color="auto"/>
        <w:right w:val="none" w:sz="0" w:space="0" w:color="auto"/>
      </w:divBdr>
    </w:div>
    <w:div w:id="798187322">
      <w:bodyDiv w:val="1"/>
      <w:marLeft w:val="0"/>
      <w:marRight w:val="0"/>
      <w:marTop w:val="0"/>
      <w:marBottom w:val="0"/>
      <w:divBdr>
        <w:top w:val="none" w:sz="0" w:space="0" w:color="auto"/>
        <w:left w:val="none" w:sz="0" w:space="0" w:color="auto"/>
        <w:bottom w:val="none" w:sz="0" w:space="0" w:color="auto"/>
        <w:right w:val="none" w:sz="0" w:space="0" w:color="auto"/>
      </w:divBdr>
      <w:divsChild>
        <w:div w:id="220556947">
          <w:marLeft w:val="446"/>
          <w:marRight w:val="0"/>
          <w:marTop w:val="0"/>
          <w:marBottom w:val="0"/>
          <w:divBdr>
            <w:top w:val="none" w:sz="0" w:space="0" w:color="auto"/>
            <w:left w:val="none" w:sz="0" w:space="0" w:color="auto"/>
            <w:bottom w:val="none" w:sz="0" w:space="0" w:color="auto"/>
            <w:right w:val="none" w:sz="0" w:space="0" w:color="auto"/>
          </w:divBdr>
        </w:div>
        <w:div w:id="1821384506">
          <w:marLeft w:val="446"/>
          <w:marRight w:val="0"/>
          <w:marTop w:val="0"/>
          <w:marBottom w:val="0"/>
          <w:divBdr>
            <w:top w:val="none" w:sz="0" w:space="0" w:color="auto"/>
            <w:left w:val="none" w:sz="0" w:space="0" w:color="auto"/>
            <w:bottom w:val="none" w:sz="0" w:space="0" w:color="auto"/>
            <w:right w:val="none" w:sz="0" w:space="0" w:color="auto"/>
          </w:divBdr>
        </w:div>
        <w:div w:id="685642334">
          <w:marLeft w:val="446"/>
          <w:marRight w:val="0"/>
          <w:marTop w:val="0"/>
          <w:marBottom w:val="0"/>
          <w:divBdr>
            <w:top w:val="none" w:sz="0" w:space="0" w:color="auto"/>
            <w:left w:val="none" w:sz="0" w:space="0" w:color="auto"/>
            <w:bottom w:val="none" w:sz="0" w:space="0" w:color="auto"/>
            <w:right w:val="none" w:sz="0" w:space="0" w:color="auto"/>
          </w:divBdr>
        </w:div>
      </w:divsChild>
    </w:div>
    <w:div w:id="804398174">
      <w:bodyDiv w:val="1"/>
      <w:marLeft w:val="0"/>
      <w:marRight w:val="0"/>
      <w:marTop w:val="0"/>
      <w:marBottom w:val="0"/>
      <w:divBdr>
        <w:top w:val="none" w:sz="0" w:space="0" w:color="auto"/>
        <w:left w:val="none" w:sz="0" w:space="0" w:color="auto"/>
        <w:bottom w:val="none" w:sz="0" w:space="0" w:color="auto"/>
        <w:right w:val="none" w:sz="0" w:space="0" w:color="auto"/>
      </w:divBdr>
    </w:div>
    <w:div w:id="814302416">
      <w:bodyDiv w:val="1"/>
      <w:marLeft w:val="0"/>
      <w:marRight w:val="0"/>
      <w:marTop w:val="0"/>
      <w:marBottom w:val="0"/>
      <w:divBdr>
        <w:top w:val="none" w:sz="0" w:space="0" w:color="auto"/>
        <w:left w:val="none" w:sz="0" w:space="0" w:color="auto"/>
        <w:bottom w:val="none" w:sz="0" w:space="0" w:color="auto"/>
        <w:right w:val="none" w:sz="0" w:space="0" w:color="auto"/>
      </w:divBdr>
      <w:divsChild>
        <w:div w:id="1770198439">
          <w:marLeft w:val="446"/>
          <w:marRight w:val="0"/>
          <w:marTop w:val="0"/>
          <w:marBottom w:val="0"/>
          <w:divBdr>
            <w:top w:val="none" w:sz="0" w:space="0" w:color="auto"/>
            <w:left w:val="none" w:sz="0" w:space="0" w:color="auto"/>
            <w:bottom w:val="none" w:sz="0" w:space="0" w:color="auto"/>
            <w:right w:val="none" w:sz="0" w:space="0" w:color="auto"/>
          </w:divBdr>
        </w:div>
      </w:divsChild>
    </w:div>
    <w:div w:id="822046748">
      <w:bodyDiv w:val="1"/>
      <w:marLeft w:val="0"/>
      <w:marRight w:val="0"/>
      <w:marTop w:val="0"/>
      <w:marBottom w:val="0"/>
      <w:divBdr>
        <w:top w:val="none" w:sz="0" w:space="0" w:color="auto"/>
        <w:left w:val="none" w:sz="0" w:space="0" w:color="auto"/>
        <w:bottom w:val="none" w:sz="0" w:space="0" w:color="auto"/>
        <w:right w:val="none" w:sz="0" w:space="0" w:color="auto"/>
      </w:divBdr>
      <w:divsChild>
        <w:div w:id="787045072">
          <w:marLeft w:val="547"/>
          <w:marRight w:val="0"/>
          <w:marTop w:val="0"/>
          <w:marBottom w:val="0"/>
          <w:divBdr>
            <w:top w:val="none" w:sz="0" w:space="0" w:color="auto"/>
            <w:left w:val="none" w:sz="0" w:space="0" w:color="auto"/>
            <w:bottom w:val="none" w:sz="0" w:space="0" w:color="auto"/>
            <w:right w:val="none" w:sz="0" w:space="0" w:color="auto"/>
          </w:divBdr>
        </w:div>
        <w:div w:id="1283685897">
          <w:marLeft w:val="547"/>
          <w:marRight w:val="0"/>
          <w:marTop w:val="0"/>
          <w:marBottom w:val="0"/>
          <w:divBdr>
            <w:top w:val="none" w:sz="0" w:space="0" w:color="auto"/>
            <w:left w:val="none" w:sz="0" w:space="0" w:color="auto"/>
            <w:bottom w:val="none" w:sz="0" w:space="0" w:color="auto"/>
            <w:right w:val="none" w:sz="0" w:space="0" w:color="auto"/>
          </w:divBdr>
        </w:div>
        <w:div w:id="3897326">
          <w:marLeft w:val="547"/>
          <w:marRight w:val="0"/>
          <w:marTop w:val="0"/>
          <w:marBottom w:val="0"/>
          <w:divBdr>
            <w:top w:val="none" w:sz="0" w:space="0" w:color="auto"/>
            <w:left w:val="none" w:sz="0" w:space="0" w:color="auto"/>
            <w:bottom w:val="none" w:sz="0" w:space="0" w:color="auto"/>
            <w:right w:val="none" w:sz="0" w:space="0" w:color="auto"/>
          </w:divBdr>
        </w:div>
        <w:div w:id="1489857465">
          <w:marLeft w:val="547"/>
          <w:marRight w:val="0"/>
          <w:marTop w:val="0"/>
          <w:marBottom w:val="0"/>
          <w:divBdr>
            <w:top w:val="none" w:sz="0" w:space="0" w:color="auto"/>
            <w:left w:val="none" w:sz="0" w:space="0" w:color="auto"/>
            <w:bottom w:val="none" w:sz="0" w:space="0" w:color="auto"/>
            <w:right w:val="none" w:sz="0" w:space="0" w:color="auto"/>
          </w:divBdr>
        </w:div>
      </w:divsChild>
    </w:div>
    <w:div w:id="857891039">
      <w:bodyDiv w:val="1"/>
      <w:marLeft w:val="0"/>
      <w:marRight w:val="0"/>
      <w:marTop w:val="0"/>
      <w:marBottom w:val="0"/>
      <w:divBdr>
        <w:top w:val="none" w:sz="0" w:space="0" w:color="auto"/>
        <w:left w:val="none" w:sz="0" w:space="0" w:color="auto"/>
        <w:bottom w:val="none" w:sz="0" w:space="0" w:color="auto"/>
        <w:right w:val="none" w:sz="0" w:space="0" w:color="auto"/>
      </w:divBdr>
      <w:divsChild>
        <w:div w:id="1340887079">
          <w:marLeft w:val="446"/>
          <w:marRight w:val="0"/>
          <w:marTop w:val="0"/>
          <w:marBottom w:val="0"/>
          <w:divBdr>
            <w:top w:val="none" w:sz="0" w:space="0" w:color="auto"/>
            <w:left w:val="none" w:sz="0" w:space="0" w:color="auto"/>
            <w:bottom w:val="none" w:sz="0" w:space="0" w:color="auto"/>
            <w:right w:val="none" w:sz="0" w:space="0" w:color="auto"/>
          </w:divBdr>
        </w:div>
        <w:div w:id="120853948">
          <w:marLeft w:val="446"/>
          <w:marRight w:val="0"/>
          <w:marTop w:val="0"/>
          <w:marBottom w:val="0"/>
          <w:divBdr>
            <w:top w:val="none" w:sz="0" w:space="0" w:color="auto"/>
            <w:left w:val="none" w:sz="0" w:space="0" w:color="auto"/>
            <w:bottom w:val="none" w:sz="0" w:space="0" w:color="auto"/>
            <w:right w:val="none" w:sz="0" w:space="0" w:color="auto"/>
          </w:divBdr>
        </w:div>
        <w:div w:id="592322139">
          <w:marLeft w:val="446"/>
          <w:marRight w:val="0"/>
          <w:marTop w:val="0"/>
          <w:marBottom w:val="0"/>
          <w:divBdr>
            <w:top w:val="none" w:sz="0" w:space="0" w:color="auto"/>
            <w:left w:val="none" w:sz="0" w:space="0" w:color="auto"/>
            <w:bottom w:val="none" w:sz="0" w:space="0" w:color="auto"/>
            <w:right w:val="none" w:sz="0" w:space="0" w:color="auto"/>
          </w:divBdr>
        </w:div>
        <w:div w:id="819691343">
          <w:marLeft w:val="446"/>
          <w:marRight w:val="0"/>
          <w:marTop w:val="0"/>
          <w:marBottom w:val="0"/>
          <w:divBdr>
            <w:top w:val="none" w:sz="0" w:space="0" w:color="auto"/>
            <w:left w:val="none" w:sz="0" w:space="0" w:color="auto"/>
            <w:bottom w:val="none" w:sz="0" w:space="0" w:color="auto"/>
            <w:right w:val="none" w:sz="0" w:space="0" w:color="auto"/>
          </w:divBdr>
        </w:div>
        <w:div w:id="860044289">
          <w:marLeft w:val="446"/>
          <w:marRight w:val="0"/>
          <w:marTop w:val="0"/>
          <w:marBottom w:val="0"/>
          <w:divBdr>
            <w:top w:val="none" w:sz="0" w:space="0" w:color="auto"/>
            <w:left w:val="none" w:sz="0" w:space="0" w:color="auto"/>
            <w:bottom w:val="none" w:sz="0" w:space="0" w:color="auto"/>
            <w:right w:val="none" w:sz="0" w:space="0" w:color="auto"/>
          </w:divBdr>
        </w:div>
        <w:div w:id="2004165706">
          <w:marLeft w:val="446"/>
          <w:marRight w:val="0"/>
          <w:marTop w:val="0"/>
          <w:marBottom w:val="0"/>
          <w:divBdr>
            <w:top w:val="none" w:sz="0" w:space="0" w:color="auto"/>
            <w:left w:val="none" w:sz="0" w:space="0" w:color="auto"/>
            <w:bottom w:val="none" w:sz="0" w:space="0" w:color="auto"/>
            <w:right w:val="none" w:sz="0" w:space="0" w:color="auto"/>
          </w:divBdr>
        </w:div>
        <w:div w:id="717171191">
          <w:marLeft w:val="446"/>
          <w:marRight w:val="0"/>
          <w:marTop w:val="0"/>
          <w:marBottom w:val="0"/>
          <w:divBdr>
            <w:top w:val="none" w:sz="0" w:space="0" w:color="auto"/>
            <w:left w:val="none" w:sz="0" w:space="0" w:color="auto"/>
            <w:bottom w:val="none" w:sz="0" w:space="0" w:color="auto"/>
            <w:right w:val="none" w:sz="0" w:space="0" w:color="auto"/>
          </w:divBdr>
        </w:div>
        <w:div w:id="167788743">
          <w:marLeft w:val="446"/>
          <w:marRight w:val="0"/>
          <w:marTop w:val="0"/>
          <w:marBottom w:val="0"/>
          <w:divBdr>
            <w:top w:val="none" w:sz="0" w:space="0" w:color="auto"/>
            <w:left w:val="none" w:sz="0" w:space="0" w:color="auto"/>
            <w:bottom w:val="none" w:sz="0" w:space="0" w:color="auto"/>
            <w:right w:val="none" w:sz="0" w:space="0" w:color="auto"/>
          </w:divBdr>
        </w:div>
      </w:divsChild>
    </w:div>
    <w:div w:id="861017924">
      <w:bodyDiv w:val="1"/>
      <w:marLeft w:val="0"/>
      <w:marRight w:val="0"/>
      <w:marTop w:val="0"/>
      <w:marBottom w:val="0"/>
      <w:divBdr>
        <w:top w:val="none" w:sz="0" w:space="0" w:color="auto"/>
        <w:left w:val="none" w:sz="0" w:space="0" w:color="auto"/>
        <w:bottom w:val="none" w:sz="0" w:space="0" w:color="auto"/>
        <w:right w:val="none" w:sz="0" w:space="0" w:color="auto"/>
      </w:divBdr>
    </w:div>
    <w:div w:id="884681081">
      <w:bodyDiv w:val="1"/>
      <w:marLeft w:val="0"/>
      <w:marRight w:val="0"/>
      <w:marTop w:val="0"/>
      <w:marBottom w:val="0"/>
      <w:divBdr>
        <w:top w:val="none" w:sz="0" w:space="0" w:color="auto"/>
        <w:left w:val="none" w:sz="0" w:space="0" w:color="auto"/>
        <w:bottom w:val="none" w:sz="0" w:space="0" w:color="auto"/>
        <w:right w:val="none" w:sz="0" w:space="0" w:color="auto"/>
      </w:divBdr>
    </w:div>
    <w:div w:id="894044854">
      <w:bodyDiv w:val="1"/>
      <w:marLeft w:val="0"/>
      <w:marRight w:val="0"/>
      <w:marTop w:val="0"/>
      <w:marBottom w:val="0"/>
      <w:divBdr>
        <w:top w:val="none" w:sz="0" w:space="0" w:color="auto"/>
        <w:left w:val="none" w:sz="0" w:space="0" w:color="auto"/>
        <w:bottom w:val="none" w:sz="0" w:space="0" w:color="auto"/>
        <w:right w:val="none" w:sz="0" w:space="0" w:color="auto"/>
      </w:divBdr>
      <w:divsChild>
        <w:div w:id="2011365891">
          <w:marLeft w:val="547"/>
          <w:marRight w:val="0"/>
          <w:marTop w:val="0"/>
          <w:marBottom w:val="0"/>
          <w:divBdr>
            <w:top w:val="none" w:sz="0" w:space="0" w:color="auto"/>
            <w:left w:val="none" w:sz="0" w:space="0" w:color="auto"/>
            <w:bottom w:val="none" w:sz="0" w:space="0" w:color="auto"/>
            <w:right w:val="none" w:sz="0" w:space="0" w:color="auto"/>
          </w:divBdr>
        </w:div>
        <w:div w:id="1817993475">
          <w:marLeft w:val="1267"/>
          <w:marRight w:val="0"/>
          <w:marTop w:val="0"/>
          <w:marBottom w:val="0"/>
          <w:divBdr>
            <w:top w:val="none" w:sz="0" w:space="0" w:color="auto"/>
            <w:left w:val="none" w:sz="0" w:space="0" w:color="auto"/>
            <w:bottom w:val="none" w:sz="0" w:space="0" w:color="auto"/>
            <w:right w:val="none" w:sz="0" w:space="0" w:color="auto"/>
          </w:divBdr>
        </w:div>
        <w:div w:id="1728802922">
          <w:marLeft w:val="1267"/>
          <w:marRight w:val="0"/>
          <w:marTop w:val="0"/>
          <w:marBottom w:val="0"/>
          <w:divBdr>
            <w:top w:val="none" w:sz="0" w:space="0" w:color="auto"/>
            <w:left w:val="none" w:sz="0" w:space="0" w:color="auto"/>
            <w:bottom w:val="none" w:sz="0" w:space="0" w:color="auto"/>
            <w:right w:val="none" w:sz="0" w:space="0" w:color="auto"/>
          </w:divBdr>
        </w:div>
        <w:div w:id="610358248">
          <w:marLeft w:val="1267"/>
          <w:marRight w:val="0"/>
          <w:marTop w:val="0"/>
          <w:marBottom w:val="0"/>
          <w:divBdr>
            <w:top w:val="none" w:sz="0" w:space="0" w:color="auto"/>
            <w:left w:val="none" w:sz="0" w:space="0" w:color="auto"/>
            <w:bottom w:val="none" w:sz="0" w:space="0" w:color="auto"/>
            <w:right w:val="none" w:sz="0" w:space="0" w:color="auto"/>
          </w:divBdr>
        </w:div>
        <w:div w:id="1628118205">
          <w:marLeft w:val="1267"/>
          <w:marRight w:val="0"/>
          <w:marTop w:val="0"/>
          <w:marBottom w:val="0"/>
          <w:divBdr>
            <w:top w:val="none" w:sz="0" w:space="0" w:color="auto"/>
            <w:left w:val="none" w:sz="0" w:space="0" w:color="auto"/>
            <w:bottom w:val="none" w:sz="0" w:space="0" w:color="auto"/>
            <w:right w:val="none" w:sz="0" w:space="0" w:color="auto"/>
          </w:divBdr>
        </w:div>
        <w:div w:id="1576470587">
          <w:marLeft w:val="547"/>
          <w:marRight w:val="0"/>
          <w:marTop w:val="0"/>
          <w:marBottom w:val="0"/>
          <w:divBdr>
            <w:top w:val="none" w:sz="0" w:space="0" w:color="auto"/>
            <w:left w:val="none" w:sz="0" w:space="0" w:color="auto"/>
            <w:bottom w:val="none" w:sz="0" w:space="0" w:color="auto"/>
            <w:right w:val="none" w:sz="0" w:space="0" w:color="auto"/>
          </w:divBdr>
        </w:div>
        <w:div w:id="1528180903">
          <w:marLeft w:val="1267"/>
          <w:marRight w:val="0"/>
          <w:marTop w:val="0"/>
          <w:marBottom w:val="0"/>
          <w:divBdr>
            <w:top w:val="none" w:sz="0" w:space="0" w:color="auto"/>
            <w:left w:val="none" w:sz="0" w:space="0" w:color="auto"/>
            <w:bottom w:val="none" w:sz="0" w:space="0" w:color="auto"/>
            <w:right w:val="none" w:sz="0" w:space="0" w:color="auto"/>
          </w:divBdr>
        </w:div>
        <w:div w:id="433786631">
          <w:marLeft w:val="1267"/>
          <w:marRight w:val="0"/>
          <w:marTop w:val="0"/>
          <w:marBottom w:val="0"/>
          <w:divBdr>
            <w:top w:val="none" w:sz="0" w:space="0" w:color="auto"/>
            <w:left w:val="none" w:sz="0" w:space="0" w:color="auto"/>
            <w:bottom w:val="none" w:sz="0" w:space="0" w:color="auto"/>
            <w:right w:val="none" w:sz="0" w:space="0" w:color="auto"/>
          </w:divBdr>
        </w:div>
        <w:div w:id="736904597">
          <w:marLeft w:val="1267"/>
          <w:marRight w:val="0"/>
          <w:marTop w:val="0"/>
          <w:marBottom w:val="0"/>
          <w:divBdr>
            <w:top w:val="none" w:sz="0" w:space="0" w:color="auto"/>
            <w:left w:val="none" w:sz="0" w:space="0" w:color="auto"/>
            <w:bottom w:val="none" w:sz="0" w:space="0" w:color="auto"/>
            <w:right w:val="none" w:sz="0" w:space="0" w:color="auto"/>
          </w:divBdr>
        </w:div>
        <w:div w:id="1452361079">
          <w:marLeft w:val="1267"/>
          <w:marRight w:val="0"/>
          <w:marTop w:val="0"/>
          <w:marBottom w:val="0"/>
          <w:divBdr>
            <w:top w:val="none" w:sz="0" w:space="0" w:color="auto"/>
            <w:left w:val="none" w:sz="0" w:space="0" w:color="auto"/>
            <w:bottom w:val="none" w:sz="0" w:space="0" w:color="auto"/>
            <w:right w:val="none" w:sz="0" w:space="0" w:color="auto"/>
          </w:divBdr>
        </w:div>
        <w:div w:id="1748382697">
          <w:marLeft w:val="1267"/>
          <w:marRight w:val="0"/>
          <w:marTop w:val="0"/>
          <w:marBottom w:val="0"/>
          <w:divBdr>
            <w:top w:val="none" w:sz="0" w:space="0" w:color="auto"/>
            <w:left w:val="none" w:sz="0" w:space="0" w:color="auto"/>
            <w:bottom w:val="none" w:sz="0" w:space="0" w:color="auto"/>
            <w:right w:val="none" w:sz="0" w:space="0" w:color="auto"/>
          </w:divBdr>
        </w:div>
        <w:div w:id="1495879929">
          <w:marLeft w:val="547"/>
          <w:marRight w:val="0"/>
          <w:marTop w:val="0"/>
          <w:marBottom w:val="0"/>
          <w:divBdr>
            <w:top w:val="none" w:sz="0" w:space="0" w:color="auto"/>
            <w:left w:val="none" w:sz="0" w:space="0" w:color="auto"/>
            <w:bottom w:val="none" w:sz="0" w:space="0" w:color="auto"/>
            <w:right w:val="none" w:sz="0" w:space="0" w:color="auto"/>
          </w:divBdr>
        </w:div>
        <w:div w:id="728726575">
          <w:marLeft w:val="1267"/>
          <w:marRight w:val="0"/>
          <w:marTop w:val="0"/>
          <w:marBottom w:val="0"/>
          <w:divBdr>
            <w:top w:val="none" w:sz="0" w:space="0" w:color="auto"/>
            <w:left w:val="none" w:sz="0" w:space="0" w:color="auto"/>
            <w:bottom w:val="none" w:sz="0" w:space="0" w:color="auto"/>
            <w:right w:val="none" w:sz="0" w:space="0" w:color="auto"/>
          </w:divBdr>
        </w:div>
        <w:div w:id="543686870">
          <w:marLeft w:val="1267"/>
          <w:marRight w:val="0"/>
          <w:marTop w:val="0"/>
          <w:marBottom w:val="0"/>
          <w:divBdr>
            <w:top w:val="none" w:sz="0" w:space="0" w:color="auto"/>
            <w:left w:val="none" w:sz="0" w:space="0" w:color="auto"/>
            <w:bottom w:val="none" w:sz="0" w:space="0" w:color="auto"/>
            <w:right w:val="none" w:sz="0" w:space="0" w:color="auto"/>
          </w:divBdr>
        </w:div>
        <w:div w:id="1407066307">
          <w:marLeft w:val="547"/>
          <w:marRight w:val="0"/>
          <w:marTop w:val="0"/>
          <w:marBottom w:val="0"/>
          <w:divBdr>
            <w:top w:val="none" w:sz="0" w:space="0" w:color="auto"/>
            <w:left w:val="none" w:sz="0" w:space="0" w:color="auto"/>
            <w:bottom w:val="none" w:sz="0" w:space="0" w:color="auto"/>
            <w:right w:val="none" w:sz="0" w:space="0" w:color="auto"/>
          </w:divBdr>
        </w:div>
        <w:div w:id="2062440400">
          <w:marLeft w:val="1267"/>
          <w:marRight w:val="0"/>
          <w:marTop w:val="0"/>
          <w:marBottom w:val="0"/>
          <w:divBdr>
            <w:top w:val="none" w:sz="0" w:space="0" w:color="auto"/>
            <w:left w:val="none" w:sz="0" w:space="0" w:color="auto"/>
            <w:bottom w:val="none" w:sz="0" w:space="0" w:color="auto"/>
            <w:right w:val="none" w:sz="0" w:space="0" w:color="auto"/>
          </w:divBdr>
        </w:div>
        <w:div w:id="922572664">
          <w:marLeft w:val="1267"/>
          <w:marRight w:val="0"/>
          <w:marTop w:val="0"/>
          <w:marBottom w:val="0"/>
          <w:divBdr>
            <w:top w:val="none" w:sz="0" w:space="0" w:color="auto"/>
            <w:left w:val="none" w:sz="0" w:space="0" w:color="auto"/>
            <w:bottom w:val="none" w:sz="0" w:space="0" w:color="auto"/>
            <w:right w:val="none" w:sz="0" w:space="0" w:color="auto"/>
          </w:divBdr>
        </w:div>
      </w:divsChild>
    </w:div>
    <w:div w:id="896822407">
      <w:bodyDiv w:val="1"/>
      <w:marLeft w:val="0"/>
      <w:marRight w:val="0"/>
      <w:marTop w:val="0"/>
      <w:marBottom w:val="0"/>
      <w:divBdr>
        <w:top w:val="none" w:sz="0" w:space="0" w:color="auto"/>
        <w:left w:val="none" w:sz="0" w:space="0" w:color="auto"/>
        <w:bottom w:val="none" w:sz="0" w:space="0" w:color="auto"/>
        <w:right w:val="none" w:sz="0" w:space="0" w:color="auto"/>
      </w:divBdr>
      <w:divsChild>
        <w:div w:id="510337386">
          <w:marLeft w:val="547"/>
          <w:marRight w:val="0"/>
          <w:marTop w:val="0"/>
          <w:marBottom w:val="0"/>
          <w:divBdr>
            <w:top w:val="none" w:sz="0" w:space="0" w:color="auto"/>
            <w:left w:val="none" w:sz="0" w:space="0" w:color="auto"/>
            <w:bottom w:val="none" w:sz="0" w:space="0" w:color="auto"/>
            <w:right w:val="none" w:sz="0" w:space="0" w:color="auto"/>
          </w:divBdr>
        </w:div>
        <w:div w:id="1464690311">
          <w:marLeft w:val="547"/>
          <w:marRight w:val="0"/>
          <w:marTop w:val="0"/>
          <w:marBottom w:val="0"/>
          <w:divBdr>
            <w:top w:val="none" w:sz="0" w:space="0" w:color="auto"/>
            <w:left w:val="none" w:sz="0" w:space="0" w:color="auto"/>
            <w:bottom w:val="none" w:sz="0" w:space="0" w:color="auto"/>
            <w:right w:val="none" w:sz="0" w:space="0" w:color="auto"/>
          </w:divBdr>
        </w:div>
        <w:div w:id="1708337530">
          <w:marLeft w:val="547"/>
          <w:marRight w:val="0"/>
          <w:marTop w:val="0"/>
          <w:marBottom w:val="0"/>
          <w:divBdr>
            <w:top w:val="none" w:sz="0" w:space="0" w:color="auto"/>
            <w:left w:val="none" w:sz="0" w:space="0" w:color="auto"/>
            <w:bottom w:val="none" w:sz="0" w:space="0" w:color="auto"/>
            <w:right w:val="none" w:sz="0" w:space="0" w:color="auto"/>
          </w:divBdr>
        </w:div>
        <w:div w:id="330455683">
          <w:marLeft w:val="547"/>
          <w:marRight w:val="0"/>
          <w:marTop w:val="0"/>
          <w:marBottom w:val="0"/>
          <w:divBdr>
            <w:top w:val="none" w:sz="0" w:space="0" w:color="auto"/>
            <w:left w:val="none" w:sz="0" w:space="0" w:color="auto"/>
            <w:bottom w:val="none" w:sz="0" w:space="0" w:color="auto"/>
            <w:right w:val="none" w:sz="0" w:space="0" w:color="auto"/>
          </w:divBdr>
        </w:div>
        <w:div w:id="219286411">
          <w:marLeft w:val="547"/>
          <w:marRight w:val="0"/>
          <w:marTop w:val="0"/>
          <w:marBottom w:val="0"/>
          <w:divBdr>
            <w:top w:val="none" w:sz="0" w:space="0" w:color="auto"/>
            <w:left w:val="none" w:sz="0" w:space="0" w:color="auto"/>
            <w:bottom w:val="none" w:sz="0" w:space="0" w:color="auto"/>
            <w:right w:val="none" w:sz="0" w:space="0" w:color="auto"/>
          </w:divBdr>
        </w:div>
        <w:div w:id="13003784">
          <w:marLeft w:val="547"/>
          <w:marRight w:val="0"/>
          <w:marTop w:val="0"/>
          <w:marBottom w:val="0"/>
          <w:divBdr>
            <w:top w:val="none" w:sz="0" w:space="0" w:color="auto"/>
            <w:left w:val="none" w:sz="0" w:space="0" w:color="auto"/>
            <w:bottom w:val="none" w:sz="0" w:space="0" w:color="auto"/>
            <w:right w:val="none" w:sz="0" w:space="0" w:color="auto"/>
          </w:divBdr>
        </w:div>
        <w:div w:id="1056389323">
          <w:marLeft w:val="547"/>
          <w:marRight w:val="0"/>
          <w:marTop w:val="0"/>
          <w:marBottom w:val="0"/>
          <w:divBdr>
            <w:top w:val="none" w:sz="0" w:space="0" w:color="auto"/>
            <w:left w:val="none" w:sz="0" w:space="0" w:color="auto"/>
            <w:bottom w:val="none" w:sz="0" w:space="0" w:color="auto"/>
            <w:right w:val="none" w:sz="0" w:space="0" w:color="auto"/>
          </w:divBdr>
        </w:div>
        <w:div w:id="446698102">
          <w:marLeft w:val="547"/>
          <w:marRight w:val="0"/>
          <w:marTop w:val="0"/>
          <w:marBottom w:val="0"/>
          <w:divBdr>
            <w:top w:val="none" w:sz="0" w:space="0" w:color="auto"/>
            <w:left w:val="none" w:sz="0" w:space="0" w:color="auto"/>
            <w:bottom w:val="none" w:sz="0" w:space="0" w:color="auto"/>
            <w:right w:val="none" w:sz="0" w:space="0" w:color="auto"/>
          </w:divBdr>
        </w:div>
      </w:divsChild>
    </w:div>
    <w:div w:id="903031161">
      <w:bodyDiv w:val="1"/>
      <w:marLeft w:val="0"/>
      <w:marRight w:val="0"/>
      <w:marTop w:val="0"/>
      <w:marBottom w:val="0"/>
      <w:divBdr>
        <w:top w:val="none" w:sz="0" w:space="0" w:color="auto"/>
        <w:left w:val="none" w:sz="0" w:space="0" w:color="auto"/>
        <w:bottom w:val="none" w:sz="0" w:space="0" w:color="auto"/>
        <w:right w:val="none" w:sz="0" w:space="0" w:color="auto"/>
      </w:divBdr>
      <w:divsChild>
        <w:div w:id="1407801522">
          <w:marLeft w:val="446"/>
          <w:marRight w:val="0"/>
          <w:marTop w:val="0"/>
          <w:marBottom w:val="0"/>
          <w:divBdr>
            <w:top w:val="none" w:sz="0" w:space="0" w:color="auto"/>
            <w:left w:val="none" w:sz="0" w:space="0" w:color="auto"/>
            <w:bottom w:val="none" w:sz="0" w:space="0" w:color="auto"/>
            <w:right w:val="none" w:sz="0" w:space="0" w:color="auto"/>
          </w:divBdr>
        </w:div>
        <w:div w:id="1247155323">
          <w:marLeft w:val="446"/>
          <w:marRight w:val="0"/>
          <w:marTop w:val="0"/>
          <w:marBottom w:val="0"/>
          <w:divBdr>
            <w:top w:val="none" w:sz="0" w:space="0" w:color="auto"/>
            <w:left w:val="none" w:sz="0" w:space="0" w:color="auto"/>
            <w:bottom w:val="none" w:sz="0" w:space="0" w:color="auto"/>
            <w:right w:val="none" w:sz="0" w:space="0" w:color="auto"/>
          </w:divBdr>
        </w:div>
        <w:div w:id="1343126639">
          <w:marLeft w:val="446"/>
          <w:marRight w:val="0"/>
          <w:marTop w:val="0"/>
          <w:marBottom w:val="0"/>
          <w:divBdr>
            <w:top w:val="none" w:sz="0" w:space="0" w:color="auto"/>
            <w:left w:val="none" w:sz="0" w:space="0" w:color="auto"/>
            <w:bottom w:val="none" w:sz="0" w:space="0" w:color="auto"/>
            <w:right w:val="none" w:sz="0" w:space="0" w:color="auto"/>
          </w:divBdr>
        </w:div>
        <w:div w:id="801505972">
          <w:marLeft w:val="446"/>
          <w:marRight w:val="0"/>
          <w:marTop w:val="0"/>
          <w:marBottom w:val="0"/>
          <w:divBdr>
            <w:top w:val="none" w:sz="0" w:space="0" w:color="auto"/>
            <w:left w:val="none" w:sz="0" w:space="0" w:color="auto"/>
            <w:bottom w:val="none" w:sz="0" w:space="0" w:color="auto"/>
            <w:right w:val="none" w:sz="0" w:space="0" w:color="auto"/>
          </w:divBdr>
        </w:div>
      </w:divsChild>
    </w:div>
    <w:div w:id="920605512">
      <w:bodyDiv w:val="1"/>
      <w:marLeft w:val="0"/>
      <w:marRight w:val="0"/>
      <w:marTop w:val="0"/>
      <w:marBottom w:val="0"/>
      <w:divBdr>
        <w:top w:val="none" w:sz="0" w:space="0" w:color="auto"/>
        <w:left w:val="none" w:sz="0" w:space="0" w:color="auto"/>
        <w:bottom w:val="none" w:sz="0" w:space="0" w:color="auto"/>
        <w:right w:val="none" w:sz="0" w:space="0" w:color="auto"/>
      </w:divBdr>
      <w:divsChild>
        <w:div w:id="862285956">
          <w:marLeft w:val="547"/>
          <w:marRight w:val="0"/>
          <w:marTop w:val="0"/>
          <w:marBottom w:val="0"/>
          <w:divBdr>
            <w:top w:val="none" w:sz="0" w:space="0" w:color="auto"/>
            <w:left w:val="none" w:sz="0" w:space="0" w:color="auto"/>
            <w:bottom w:val="none" w:sz="0" w:space="0" w:color="auto"/>
            <w:right w:val="none" w:sz="0" w:space="0" w:color="auto"/>
          </w:divBdr>
        </w:div>
        <w:div w:id="1616982677">
          <w:marLeft w:val="547"/>
          <w:marRight w:val="0"/>
          <w:marTop w:val="0"/>
          <w:marBottom w:val="0"/>
          <w:divBdr>
            <w:top w:val="none" w:sz="0" w:space="0" w:color="auto"/>
            <w:left w:val="none" w:sz="0" w:space="0" w:color="auto"/>
            <w:bottom w:val="none" w:sz="0" w:space="0" w:color="auto"/>
            <w:right w:val="none" w:sz="0" w:space="0" w:color="auto"/>
          </w:divBdr>
        </w:div>
        <w:div w:id="966014319">
          <w:marLeft w:val="547"/>
          <w:marRight w:val="0"/>
          <w:marTop w:val="0"/>
          <w:marBottom w:val="0"/>
          <w:divBdr>
            <w:top w:val="none" w:sz="0" w:space="0" w:color="auto"/>
            <w:left w:val="none" w:sz="0" w:space="0" w:color="auto"/>
            <w:bottom w:val="none" w:sz="0" w:space="0" w:color="auto"/>
            <w:right w:val="none" w:sz="0" w:space="0" w:color="auto"/>
          </w:divBdr>
        </w:div>
        <w:div w:id="621304622">
          <w:marLeft w:val="547"/>
          <w:marRight w:val="0"/>
          <w:marTop w:val="0"/>
          <w:marBottom w:val="0"/>
          <w:divBdr>
            <w:top w:val="none" w:sz="0" w:space="0" w:color="auto"/>
            <w:left w:val="none" w:sz="0" w:space="0" w:color="auto"/>
            <w:bottom w:val="none" w:sz="0" w:space="0" w:color="auto"/>
            <w:right w:val="none" w:sz="0" w:space="0" w:color="auto"/>
          </w:divBdr>
        </w:div>
        <w:div w:id="1351370018">
          <w:marLeft w:val="547"/>
          <w:marRight w:val="0"/>
          <w:marTop w:val="0"/>
          <w:marBottom w:val="0"/>
          <w:divBdr>
            <w:top w:val="none" w:sz="0" w:space="0" w:color="auto"/>
            <w:left w:val="none" w:sz="0" w:space="0" w:color="auto"/>
            <w:bottom w:val="none" w:sz="0" w:space="0" w:color="auto"/>
            <w:right w:val="none" w:sz="0" w:space="0" w:color="auto"/>
          </w:divBdr>
        </w:div>
        <w:div w:id="723212386">
          <w:marLeft w:val="547"/>
          <w:marRight w:val="0"/>
          <w:marTop w:val="0"/>
          <w:marBottom w:val="0"/>
          <w:divBdr>
            <w:top w:val="none" w:sz="0" w:space="0" w:color="auto"/>
            <w:left w:val="none" w:sz="0" w:space="0" w:color="auto"/>
            <w:bottom w:val="none" w:sz="0" w:space="0" w:color="auto"/>
            <w:right w:val="none" w:sz="0" w:space="0" w:color="auto"/>
          </w:divBdr>
        </w:div>
        <w:div w:id="132448986">
          <w:marLeft w:val="547"/>
          <w:marRight w:val="0"/>
          <w:marTop w:val="0"/>
          <w:marBottom w:val="0"/>
          <w:divBdr>
            <w:top w:val="none" w:sz="0" w:space="0" w:color="auto"/>
            <w:left w:val="none" w:sz="0" w:space="0" w:color="auto"/>
            <w:bottom w:val="none" w:sz="0" w:space="0" w:color="auto"/>
            <w:right w:val="none" w:sz="0" w:space="0" w:color="auto"/>
          </w:divBdr>
        </w:div>
        <w:div w:id="224605571">
          <w:marLeft w:val="547"/>
          <w:marRight w:val="0"/>
          <w:marTop w:val="0"/>
          <w:marBottom w:val="0"/>
          <w:divBdr>
            <w:top w:val="none" w:sz="0" w:space="0" w:color="auto"/>
            <w:left w:val="none" w:sz="0" w:space="0" w:color="auto"/>
            <w:bottom w:val="none" w:sz="0" w:space="0" w:color="auto"/>
            <w:right w:val="none" w:sz="0" w:space="0" w:color="auto"/>
          </w:divBdr>
        </w:div>
        <w:div w:id="262147771">
          <w:marLeft w:val="547"/>
          <w:marRight w:val="0"/>
          <w:marTop w:val="0"/>
          <w:marBottom w:val="0"/>
          <w:divBdr>
            <w:top w:val="none" w:sz="0" w:space="0" w:color="auto"/>
            <w:left w:val="none" w:sz="0" w:space="0" w:color="auto"/>
            <w:bottom w:val="none" w:sz="0" w:space="0" w:color="auto"/>
            <w:right w:val="none" w:sz="0" w:space="0" w:color="auto"/>
          </w:divBdr>
        </w:div>
        <w:div w:id="1650940986">
          <w:marLeft w:val="547"/>
          <w:marRight w:val="0"/>
          <w:marTop w:val="0"/>
          <w:marBottom w:val="0"/>
          <w:divBdr>
            <w:top w:val="none" w:sz="0" w:space="0" w:color="auto"/>
            <w:left w:val="none" w:sz="0" w:space="0" w:color="auto"/>
            <w:bottom w:val="none" w:sz="0" w:space="0" w:color="auto"/>
            <w:right w:val="none" w:sz="0" w:space="0" w:color="auto"/>
          </w:divBdr>
        </w:div>
        <w:div w:id="233972341">
          <w:marLeft w:val="547"/>
          <w:marRight w:val="0"/>
          <w:marTop w:val="0"/>
          <w:marBottom w:val="0"/>
          <w:divBdr>
            <w:top w:val="none" w:sz="0" w:space="0" w:color="auto"/>
            <w:left w:val="none" w:sz="0" w:space="0" w:color="auto"/>
            <w:bottom w:val="none" w:sz="0" w:space="0" w:color="auto"/>
            <w:right w:val="none" w:sz="0" w:space="0" w:color="auto"/>
          </w:divBdr>
        </w:div>
        <w:div w:id="1692874524">
          <w:marLeft w:val="547"/>
          <w:marRight w:val="0"/>
          <w:marTop w:val="0"/>
          <w:marBottom w:val="0"/>
          <w:divBdr>
            <w:top w:val="none" w:sz="0" w:space="0" w:color="auto"/>
            <w:left w:val="none" w:sz="0" w:space="0" w:color="auto"/>
            <w:bottom w:val="none" w:sz="0" w:space="0" w:color="auto"/>
            <w:right w:val="none" w:sz="0" w:space="0" w:color="auto"/>
          </w:divBdr>
        </w:div>
      </w:divsChild>
    </w:div>
    <w:div w:id="931476870">
      <w:bodyDiv w:val="1"/>
      <w:marLeft w:val="0"/>
      <w:marRight w:val="0"/>
      <w:marTop w:val="0"/>
      <w:marBottom w:val="0"/>
      <w:divBdr>
        <w:top w:val="none" w:sz="0" w:space="0" w:color="auto"/>
        <w:left w:val="none" w:sz="0" w:space="0" w:color="auto"/>
        <w:bottom w:val="none" w:sz="0" w:space="0" w:color="auto"/>
        <w:right w:val="none" w:sz="0" w:space="0" w:color="auto"/>
      </w:divBdr>
    </w:div>
    <w:div w:id="932972722">
      <w:bodyDiv w:val="1"/>
      <w:marLeft w:val="0"/>
      <w:marRight w:val="0"/>
      <w:marTop w:val="0"/>
      <w:marBottom w:val="0"/>
      <w:divBdr>
        <w:top w:val="none" w:sz="0" w:space="0" w:color="auto"/>
        <w:left w:val="none" w:sz="0" w:space="0" w:color="auto"/>
        <w:bottom w:val="none" w:sz="0" w:space="0" w:color="auto"/>
        <w:right w:val="none" w:sz="0" w:space="0" w:color="auto"/>
      </w:divBdr>
      <w:divsChild>
        <w:div w:id="957298329">
          <w:marLeft w:val="446"/>
          <w:marRight w:val="0"/>
          <w:marTop w:val="0"/>
          <w:marBottom w:val="0"/>
          <w:divBdr>
            <w:top w:val="none" w:sz="0" w:space="0" w:color="auto"/>
            <w:left w:val="none" w:sz="0" w:space="0" w:color="auto"/>
            <w:bottom w:val="none" w:sz="0" w:space="0" w:color="auto"/>
            <w:right w:val="none" w:sz="0" w:space="0" w:color="auto"/>
          </w:divBdr>
        </w:div>
        <w:div w:id="182255748">
          <w:marLeft w:val="446"/>
          <w:marRight w:val="0"/>
          <w:marTop w:val="0"/>
          <w:marBottom w:val="0"/>
          <w:divBdr>
            <w:top w:val="none" w:sz="0" w:space="0" w:color="auto"/>
            <w:left w:val="none" w:sz="0" w:space="0" w:color="auto"/>
            <w:bottom w:val="none" w:sz="0" w:space="0" w:color="auto"/>
            <w:right w:val="none" w:sz="0" w:space="0" w:color="auto"/>
          </w:divBdr>
        </w:div>
        <w:div w:id="756832594">
          <w:marLeft w:val="446"/>
          <w:marRight w:val="0"/>
          <w:marTop w:val="0"/>
          <w:marBottom w:val="0"/>
          <w:divBdr>
            <w:top w:val="none" w:sz="0" w:space="0" w:color="auto"/>
            <w:left w:val="none" w:sz="0" w:space="0" w:color="auto"/>
            <w:bottom w:val="none" w:sz="0" w:space="0" w:color="auto"/>
            <w:right w:val="none" w:sz="0" w:space="0" w:color="auto"/>
          </w:divBdr>
        </w:div>
      </w:divsChild>
    </w:div>
    <w:div w:id="938945443">
      <w:bodyDiv w:val="1"/>
      <w:marLeft w:val="0"/>
      <w:marRight w:val="0"/>
      <w:marTop w:val="0"/>
      <w:marBottom w:val="0"/>
      <w:divBdr>
        <w:top w:val="none" w:sz="0" w:space="0" w:color="auto"/>
        <w:left w:val="none" w:sz="0" w:space="0" w:color="auto"/>
        <w:bottom w:val="none" w:sz="0" w:space="0" w:color="auto"/>
        <w:right w:val="none" w:sz="0" w:space="0" w:color="auto"/>
      </w:divBdr>
    </w:div>
    <w:div w:id="946473923">
      <w:bodyDiv w:val="1"/>
      <w:marLeft w:val="0"/>
      <w:marRight w:val="0"/>
      <w:marTop w:val="0"/>
      <w:marBottom w:val="0"/>
      <w:divBdr>
        <w:top w:val="none" w:sz="0" w:space="0" w:color="auto"/>
        <w:left w:val="none" w:sz="0" w:space="0" w:color="auto"/>
        <w:bottom w:val="none" w:sz="0" w:space="0" w:color="auto"/>
        <w:right w:val="none" w:sz="0" w:space="0" w:color="auto"/>
      </w:divBdr>
    </w:div>
    <w:div w:id="948195094">
      <w:bodyDiv w:val="1"/>
      <w:marLeft w:val="0"/>
      <w:marRight w:val="0"/>
      <w:marTop w:val="0"/>
      <w:marBottom w:val="0"/>
      <w:divBdr>
        <w:top w:val="none" w:sz="0" w:space="0" w:color="auto"/>
        <w:left w:val="none" w:sz="0" w:space="0" w:color="auto"/>
        <w:bottom w:val="none" w:sz="0" w:space="0" w:color="auto"/>
        <w:right w:val="none" w:sz="0" w:space="0" w:color="auto"/>
      </w:divBdr>
      <w:divsChild>
        <w:div w:id="1380016026">
          <w:marLeft w:val="446"/>
          <w:marRight w:val="0"/>
          <w:marTop w:val="0"/>
          <w:marBottom w:val="0"/>
          <w:divBdr>
            <w:top w:val="none" w:sz="0" w:space="0" w:color="auto"/>
            <w:left w:val="none" w:sz="0" w:space="0" w:color="auto"/>
            <w:bottom w:val="none" w:sz="0" w:space="0" w:color="auto"/>
            <w:right w:val="none" w:sz="0" w:space="0" w:color="auto"/>
          </w:divBdr>
        </w:div>
        <w:div w:id="892958867">
          <w:marLeft w:val="446"/>
          <w:marRight w:val="0"/>
          <w:marTop w:val="0"/>
          <w:marBottom w:val="0"/>
          <w:divBdr>
            <w:top w:val="none" w:sz="0" w:space="0" w:color="auto"/>
            <w:left w:val="none" w:sz="0" w:space="0" w:color="auto"/>
            <w:bottom w:val="none" w:sz="0" w:space="0" w:color="auto"/>
            <w:right w:val="none" w:sz="0" w:space="0" w:color="auto"/>
          </w:divBdr>
        </w:div>
        <w:div w:id="2030057638">
          <w:marLeft w:val="446"/>
          <w:marRight w:val="0"/>
          <w:marTop w:val="0"/>
          <w:marBottom w:val="0"/>
          <w:divBdr>
            <w:top w:val="none" w:sz="0" w:space="0" w:color="auto"/>
            <w:left w:val="none" w:sz="0" w:space="0" w:color="auto"/>
            <w:bottom w:val="none" w:sz="0" w:space="0" w:color="auto"/>
            <w:right w:val="none" w:sz="0" w:space="0" w:color="auto"/>
          </w:divBdr>
        </w:div>
        <w:div w:id="2045061771">
          <w:marLeft w:val="446"/>
          <w:marRight w:val="0"/>
          <w:marTop w:val="0"/>
          <w:marBottom w:val="0"/>
          <w:divBdr>
            <w:top w:val="none" w:sz="0" w:space="0" w:color="auto"/>
            <w:left w:val="none" w:sz="0" w:space="0" w:color="auto"/>
            <w:bottom w:val="none" w:sz="0" w:space="0" w:color="auto"/>
            <w:right w:val="none" w:sz="0" w:space="0" w:color="auto"/>
          </w:divBdr>
        </w:div>
        <w:div w:id="417947047">
          <w:marLeft w:val="446"/>
          <w:marRight w:val="0"/>
          <w:marTop w:val="0"/>
          <w:marBottom w:val="0"/>
          <w:divBdr>
            <w:top w:val="none" w:sz="0" w:space="0" w:color="auto"/>
            <w:left w:val="none" w:sz="0" w:space="0" w:color="auto"/>
            <w:bottom w:val="none" w:sz="0" w:space="0" w:color="auto"/>
            <w:right w:val="none" w:sz="0" w:space="0" w:color="auto"/>
          </w:divBdr>
        </w:div>
        <w:div w:id="209614110">
          <w:marLeft w:val="446"/>
          <w:marRight w:val="0"/>
          <w:marTop w:val="0"/>
          <w:marBottom w:val="0"/>
          <w:divBdr>
            <w:top w:val="none" w:sz="0" w:space="0" w:color="auto"/>
            <w:left w:val="none" w:sz="0" w:space="0" w:color="auto"/>
            <w:bottom w:val="none" w:sz="0" w:space="0" w:color="auto"/>
            <w:right w:val="none" w:sz="0" w:space="0" w:color="auto"/>
          </w:divBdr>
        </w:div>
      </w:divsChild>
    </w:div>
    <w:div w:id="974063859">
      <w:bodyDiv w:val="1"/>
      <w:marLeft w:val="0"/>
      <w:marRight w:val="0"/>
      <w:marTop w:val="0"/>
      <w:marBottom w:val="0"/>
      <w:divBdr>
        <w:top w:val="none" w:sz="0" w:space="0" w:color="auto"/>
        <w:left w:val="none" w:sz="0" w:space="0" w:color="auto"/>
        <w:bottom w:val="none" w:sz="0" w:space="0" w:color="auto"/>
        <w:right w:val="none" w:sz="0" w:space="0" w:color="auto"/>
      </w:divBdr>
      <w:divsChild>
        <w:div w:id="1565606795">
          <w:marLeft w:val="446"/>
          <w:marRight w:val="0"/>
          <w:marTop w:val="0"/>
          <w:marBottom w:val="0"/>
          <w:divBdr>
            <w:top w:val="none" w:sz="0" w:space="0" w:color="auto"/>
            <w:left w:val="none" w:sz="0" w:space="0" w:color="auto"/>
            <w:bottom w:val="none" w:sz="0" w:space="0" w:color="auto"/>
            <w:right w:val="none" w:sz="0" w:space="0" w:color="auto"/>
          </w:divBdr>
        </w:div>
        <w:div w:id="74743184">
          <w:marLeft w:val="446"/>
          <w:marRight w:val="0"/>
          <w:marTop w:val="0"/>
          <w:marBottom w:val="0"/>
          <w:divBdr>
            <w:top w:val="none" w:sz="0" w:space="0" w:color="auto"/>
            <w:left w:val="none" w:sz="0" w:space="0" w:color="auto"/>
            <w:bottom w:val="none" w:sz="0" w:space="0" w:color="auto"/>
            <w:right w:val="none" w:sz="0" w:space="0" w:color="auto"/>
          </w:divBdr>
        </w:div>
        <w:div w:id="1980527672">
          <w:marLeft w:val="446"/>
          <w:marRight w:val="0"/>
          <w:marTop w:val="0"/>
          <w:marBottom w:val="0"/>
          <w:divBdr>
            <w:top w:val="none" w:sz="0" w:space="0" w:color="auto"/>
            <w:left w:val="none" w:sz="0" w:space="0" w:color="auto"/>
            <w:bottom w:val="none" w:sz="0" w:space="0" w:color="auto"/>
            <w:right w:val="none" w:sz="0" w:space="0" w:color="auto"/>
          </w:divBdr>
        </w:div>
      </w:divsChild>
    </w:div>
    <w:div w:id="979963848">
      <w:bodyDiv w:val="1"/>
      <w:marLeft w:val="0"/>
      <w:marRight w:val="0"/>
      <w:marTop w:val="0"/>
      <w:marBottom w:val="0"/>
      <w:divBdr>
        <w:top w:val="none" w:sz="0" w:space="0" w:color="auto"/>
        <w:left w:val="none" w:sz="0" w:space="0" w:color="auto"/>
        <w:bottom w:val="none" w:sz="0" w:space="0" w:color="auto"/>
        <w:right w:val="none" w:sz="0" w:space="0" w:color="auto"/>
      </w:divBdr>
      <w:divsChild>
        <w:div w:id="1495728919">
          <w:marLeft w:val="446"/>
          <w:marRight w:val="0"/>
          <w:marTop w:val="0"/>
          <w:marBottom w:val="0"/>
          <w:divBdr>
            <w:top w:val="none" w:sz="0" w:space="0" w:color="auto"/>
            <w:left w:val="none" w:sz="0" w:space="0" w:color="auto"/>
            <w:bottom w:val="none" w:sz="0" w:space="0" w:color="auto"/>
            <w:right w:val="none" w:sz="0" w:space="0" w:color="auto"/>
          </w:divBdr>
        </w:div>
        <w:div w:id="1088884836">
          <w:marLeft w:val="446"/>
          <w:marRight w:val="0"/>
          <w:marTop w:val="0"/>
          <w:marBottom w:val="0"/>
          <w:divBdr>
            <w:top w:val="none" w:sz="0" w:space="0" w:color="auto"/>
            <w:left w:val="none" w:sz="0" w:space="0" w:color="auto"/>
            <w:bottom w:val="none" w:sz="0" w:space="0" w:color="auto"/>
            <w:right w:val="none" w:sz="0" w:space="0" w:color="auto"/>
          </w:divBdr>
        </w:div>
        <w:div w:id="479152555">
          <w:marLeft w:val="446"/>
          <w:marRight w:val="0"/>
          <w:marTop w:val="0"/>
          <w:marBottom w:val="0"/>
          <w:divBdr>
            <w:top w:val="none" w:sz="0" w:space="0" w:color="auto"/>
            <w:left w:val="none" w:sz="0" w:space="0" w:color="auto"/>
            <w:bottom w:val="none" w:sz="0" w:space="0" w:color="auto"/>
            <w:right w:val="none" w:sz="0" w:space="0" w:color="auto"/>
          </w:divBdr>
        </w:div>
      </w:divsChild>
    </w:div>
    <w:div w:id="987979240">
      <w:bodyDiv w:val="1"/>
      <w:marLeft w:val="0"/>
      <w:marRight w:val="0"/>
      <w:marTop w:val="0"/>
      <w:marBottom w:val="0"/>
      <w:divBdr>
        <w:top w:val="none" w:sz="0" w:space="0" w:color="auto"/>
        <w:left w:val="none" w:sz="0" w:space="0" w:color="auto"/>
        <w:bottom w:val="none" w:sz="0" w:space="0" w:color="auto"/>
        <w:right w:val="none" w:sz="0" w:space="0" w:color="auto"/>
      </w:divBdr>
    </w:div>
    <w:div w:id="997609537">
      <w:bodyDiv w:val="1"/>
      <w:marLeft w:val="0"/>
      <w:marRight w:val="0"/>
      <w:marTop w:val="0"/>
      <w:marBottom w:val="0"/>
      <w:divBdr>
        <w:top w:val="none" w:sz="0" w:space="0" w:color="auto"/>
        <w:left w:val="none" w:sz="0" w:space="0" w:color="auto"/>
        <w:bottom w:val="none" w:sz="0" w:space="0" w:color="auto"/>
        <w:right w:val="none" w:sz="0" w:space="0" w:color="auto"/>
      </w:divBdr>
    </w:div>
    <w:div w:id="1008098263">
      <w:bodyDiv w:val="1"/>
      <w:marLeft w:val="0"/>
      <w:marRight w:val="0"/>
      <w:marTop w:val="0"/>
      <w:marBottom w:val="0"/>
      <w:divBdr>
        <w:top w:val="none" w:sz="0" w:space="0" w:color="auto"/>
        <w:left w:val="none" w:sz="0" w:space="0" w:color="auto"/>
        <w:bottom w:val="none" w:sz="0" w:space="0" w:color="auto"/>
        <w:right w:val="none" w:sz="0" w:space="0" w:color="auto"/>
      </w:divBdr>
    </w:div>
    <w:div w:id="1055199568">
      <w:bodyDiv w:val="1"/>
      <w:marLeft w:val="0"/>
      <w:marRight w:val="0"/>
      <w:marTop w:val="0"/>
      <w:marBottom w:val="0"/>
      <w:divBdr>
        <w:top w:val="none" w:sz="0" w:space="0" w:color="auto"/>
        <w:left w:val="none" w:sz="0" w:space="0" w:color="auto"/>
        <w:bottom w:val="none" w:sz="0" w:space="0" w:color="auto"/>
        <w:right w:val="none" w:sz="0" w:space="0" w:color="auto"/>
      </w:divBdr>
    </w:div>
    <w:div w:id="1055201177">
      <w:bodyDiv w:val="1"/>
      <w:marLeft w:val="0"/>
      <w:marRight w:val="0"/>
      <w:marTop w:val="0"/>
      <w:marBottom w:val="0"/>
      <w:divBdr>
        <w:top w:val="none" w:sz="0" w:space="0" w:color="auto"/>
        <w:left w:val="none" w:sz="0" w:space="0" w:color="auto"/>
        <w:bottom w:val="none" w:sz="0" w:space="0" w:color="auto"/>
        <w:right w:val="none" w:sz="0" w:space="0" w:color="auto"/>
      </w:divBdr>
      <w:divsChild>
        <w:div w:id="1987197319">
          <w:marLeft w:val="547"/>
          <w:marRight w:val="0"/>
          <w:marTop w:val="0"/>
          <w:marBottom w:val="0"/>
          <w:divBdr>
            <w:top w:val="none" w:sz="0" w:space="0" w:color="auto"/>
            <w:left w:val="none" w:sz="0" w:space="0" w:color="auto"/>
            <w:bottom w:val="none" w:sz="0" w:space="0" w:color="auto"/>
            <w:right w:val="none" w:sz="0" w:space="0" w:color="auto"/>
          </w:divBdr>
        </w:div>
        <w:div w:id="439682866">
          <w:marLeft w:val="1267"/>
          <w:marRight w:val="0"/>
          <w:marTop w:val="0"/>
          <w:marBottom w:val="0"/>
          <w:divBdr>
            <w:top w:val="none" w:sz="0" w:space="0" w:color="auto"/>
            <w:left w:val="none" w:sz="0" w:space="0" w:color="auto"/>
            <w:bottom w:val="none" w:sz="0" w:space="0" w:color="auto"/>
            <w:right w:val="none" w:sz="0" w:space="0" w:color="auto"/>
          </w:divBdr>
        </w:div>
        <w:div w:id="1320815869">
          <w:marLeft w:val="1267"/>
          <w:marRight w:val="0"/>
          <w:marTop w:val="0"/>
          <w:marBottom w:val="0"/>
          <w:divBdr>
            <w:top w:val="none" w:sz="0" w:space="0" w:color="auto"/>
            <w:left w:val="none" w:sz="0" w:space="0" w:color="auto"/>
            <w:bottom w:val="none" w:sz="0" w:space="0" w:color="auto"/>
            <w:right w:val="none" w:sz="0" w:space="0" w:color="auto"/>
          </w:divBdr>
        </w:div>
        <w:div w:id="147212688">
          <w:marLeft w:val="1267"/>
          <w:marRight w:val="0"/>
          <w:marTop w:val="0"/>
          <w:marBottom w:val="0"/>
          <w:divBdr>
            <w:top w:val="none" w:sz="0" w:space="0" w:color="auto"/>
            <w:left w:val="none" w:sz="0" w:space="0" w:color="auto"/>
            <w:bottom w:val="none" w:sz="0" w:space="0" w:color="auto"/>
            <w:right w:val="none" w:sz="0" w:space="0" w:color="auto"/>
          </w:divBdr>
        </w:div>
        <w:div w:id="310184148">
          <w:marLeft w:val="1267"/>
          <w:marRight w:val="0"/>
          <w:marTop w:val="0"/>
          <w:marBottom w:val="0"/>
          <w:divBdr>
            <w:top w:val="none" w:sz="0" w:space="0" w:color="auto"/>
            <w:left w:val="none" w:sz="0" w:space="0" w:color="auto"/>
            <w:bottom w:val="none" w:sz="0" w:space="0" w:color="auto"/>
            <w:right w:val="none" w:sz="0" w:space="0" w:color="auto"/>
          </w:divBdr>
        </w:div>
        <w:div w:id="1465658037">
          <w:marLeft w:val="547"/>
          <w:marRight w:val="0"/>
          <w:marTop w:val="0"/>
          <w:marBottom w:val="0"/>
          <w:divBdr>
            <w:top w:val="none" w:sz="0" w:space="0" w:color="auto"/>
            <w:left w:val="none" w:sz="0" w:space="0" w:color="auto"/>
            <w:bottom w:val="none" w:sz="0" w:space="0" w:color="auto"/>
            <w:right w:val="none" w:sz="0" w:space="0" w:color="auto"/>
          </w:divBdr>
        </w:div>
        <w:div w:id="324207891">
          <w:marLeft w:val="1267"/>
          <w:marRight w:val="0"/>
          <w:marTop w:val="0"/>
          <w:marBottom w:val="0"/>
          <w:divBdr>
            <w:top w:val="none" w:sz="0" w:space="0" w:color="auto"/>
            <w:left w:val="none" w:sz="0" w:space="0" w:color="auto"/>
            <w:bottom w:val="none" w:sz="0" w:space="0" w:color="auto"/>
            <w:right w:val="none" w:sz="0" w:space="0" w:color="auto"/>
          </w:divBdr>
        </w:div>
        <w:div w:id="2111049286">
          <w:marLeft w:val="1267"/>
          <w:marRight w:val="0"/>
          <w:marTop w:val="0"/>
          <w:marBottom w:val="0"/>
          <w:divBdr>
            <w:top w:val="none" w:sz="0" w:space="0" w:color="auto"/>
            <w:left w:val="none" w:sz="0" w:space="0" w:color="auto"/>
            <w:bottom w:val="none" w:sz="0" w:space="0" w:color="auto"/>
            <w:right w:val="none" w:sz="0" w:space="0" w:color="auto"/>
          </w:divBdr>
        </w:div>
        <w:div w:id="1754358596">
          <w:marLeft w:val="1267"/>
          <w:marRight w:val="0"/>
          <w:marTop w:val="0"/>
          <w:marBottom w:val="0"/>
          <w:divBdr>
            <w:top w:val="none" w:sz="0" w:space="0" w:color="auto"/>
            <w:left w:val="none" w:sz="0" w:space="0" w:color="auto"/>
            <w:bottom w:val="none" w:sz="0" w:space="0" w:color="auto"/>
            <w:right w:val="none" w:sz="0" w:space="0" w:color="auto"/>
          </w:divBdr>
        </w:div>
        <w:div w:id="1604146520">
          <w:marLeft w:val="1267"/>
          <w:marRight w:val="0"/>
          <w:marTop w:val="0"/>
          <w:marBottom w:val="0"/>
          <w:divBdr>
            <w:top w:val="none" w:sz="0" w:space="0" w:color="auto"/>
            <w:left w:val="none" w:sz="0" w:space="0" w:color="auto"/>
            <w:bottom w:val="none" w:sz="0" w:space="0" w:color="auto"/>
            <w:right w:val="none" w:sz="0" w:space="0" w:color="auto"/>
          </w:divBdr>
        </w:div>
        <w:div w:id="271209695">
          <w:marLeft w:val="1267"/>
          <w:marRight w:val="0"/>
          <w:marTop w:val="0"/>
          <w:marBottom w:val="0"/>
          <w:divBdr>
            <w:top w:val="none" w:sz="0" w:space="0" w:color="auto"/>
            <w:left w:val="none" w:sz="0" w:space="0" w:color="auto"/>
            <w:bottom w:val="none" w:sz="0" w:space="0" w:color="auto"/>
            <w:right w:val="none" w:sz="0" w:space="0" w:color="auto"/>
          </w:divBdr>
        </w:div>
        <w:div w:id="2035762942">
          <w:marLeft w:val="547"/>
          <w:marRight w:val="0"/>
          <w:marTop w:val="0"/>
          <w:marBottom w:val="0"/>
          <w:divBdr>
            <w:top w:val="none" w:sz="0" w:space="0" w:color="auto"/>
            <w:left w:val="none" w:sz="0" w:space="0" w:color="auto"/>
            <w:bottom w:val="none" w:sz="0" w:space="0" w:color="auto"/>
            <w:right w:val="none" w:sz="0" w:space="0" w:color="auto"/>
          </w:divBdr>
        </w:div>
        <w:div w:id="1896234010">
          <w:marLeft w:val="1267"/>
          <w:marRight w:val="0"/>
          <w:marTop w:val="0"/>
          <w:marBottom w:val="0"/>
          <w:divBdr>
            <w:top w:val="none" w:sz="0" w:space="0" w:color="auto"/>
            <w:left w:val="none" w:sz="0" w:space="0" w:color="auto"/>
            <w:bottom w:val="none" w:sz="0" w:space="0" w:color="auto"/>
            <w:right w:val="none" w:sz="0" w:space="0" w:color="auto"/>
          </w:divBdr>
        </w:div>
        <w:div w:id="815955611">
          <w:marLeft w:val="1267"/>
          <w:marRight w:val="0"/>
          <w:marTop w:val="0"/>
          <w:marBottom w:val="0"/>
          <w:divBdr>
            <w:top w:val="none" w:sz="0" w:space="0" w:color="auto"/>
            <w:left w:val="none" w:sz="0" w:space="0" w:color="auto"/>
            <w:bottom w:val="none" w:sz="0" w:space="0" w:color="auto"/>
            <w:right w:val="none" w:sz="0" w:space="0" w:color="auto"/>
          </w:divBdr>
        </w:div>
        <w:div w:id="1517384280">
          <w:marLeft w:val="547"/>
          <w:marRight w:val="0"/>
          <w:marTop w:val="0"/>
          <w:marBottom w:val="0"/>
          <w:divBdr>
            <w:top w:val="none" w:sz="0" w:space="0" w:color="auto"/>
            <w:left w:val="none" w:sz="0" w:space="0" w:color="auto"/>
            <w:bottom w:val="none" w:sz="0" w:space="0" w:color="auto"/>
            <w:right w:val="none" w:sz="0" w:space="0" w:color="auto"/>
          </w:divBdr>
        </w:div>
        <w:div w:id="287516441">
          <w:marLeft w:val="1267"/>
          <w:marRight w:val="0"/>
          <w:marTop w:val="0"/>
          <w:marBottom w:val="0"/>
          <w:divBdr>
            <w:top w:val="none" w:sz="0" w:space="0" w:color="auto"/>
            <w:left w:val="none" w:sz="0" w:space="0" w:color="auto"/>
            <w:bottom w:val="none" w:sz="0" w:space="0" w:color="auto"/>
            <w:right w:val="none" w:sz="0" w:space="0" w:color="auto"/>
          </w:divBdr>
        </w:div>
        <w:div w:id="1271624353">
          <w:marLeft w:val="1267"/>
          <w:marRight w:val="0"/>
          <w:marTop w:val="0"/>
          <w:marBottom w:val="0"/>
          <w:divBdr>
            <w:top w:val="none" w:sz="0" w:space="0" w:color="auto"/>
            <w:left w:val="none" w:sz="0" w:space="0" w:color="auto"/>
            <w:bottom w:val="none" w:sz="0" w:space="0" w:color="auto"/>
            <w:right w:val="none" w:sz="0" w:space="0" w:color="auto"/>
          </w:divBdr>
        </w:div>
      </w:divsChild>
    </w:div>
    <w:div w:id="1061513871">
      <w:bodyDiv w:val="1"/>
      <w:marLeft w:val="0"/>
      <w:marRight w:val="0"/>
      <w:marTop w:val="0"/>
      <w:marBottom w:val="0"/>
      <w:divBdr>
        <w:top w:val="none" w:sz="0" w:space="0" w:color="auto"/>
        <w:left w:val="none" w:sz="0" w:space="0" w:color="auto"/>
        <w:bottom w:val="none" w:sz="0" w:space="0" w:color="auto"/>
        <w:right w:val="none" w:sz="0" w:space="0" w:color="auto"/>
      </w:divBdr>
    </w:div>
    <w:div w:id="1068848533">
      <w:bodyDiv w:val="1"/>
      <w:marLeft w:val="0"/>
      <w:marRight w:val="0"/>
      <w:marTop w:val="0"/>
      <w:marBottom w:val="0"/>
      <w:divBdr>
        <w:top w:val="none" w:sz="0" w:space="0" w:color="auto"/>
        <w:left w:val="none" w:sz="0" w:space="0" w:color="auto"/>
        <w:bottom w:val="none" w:sz="0" w:space="0" w:color="auto"/>
        <w:right w:val="none" w:sz="0" w:space="0" w:color="auto"/>
      </w:divBdr>
    </w:div>
    <w:div w:id="1070427764">
      <w:bodyDiv w:val="1"/>
      <w:marLeft w:val="0"/>
      <w:marRight w:val="0"/>
      <w:marTop w:val="0"/>
      <w:marBottom w:val="0"/>
      <w:divBdr>
        <w:top w:val="none" w:sz="0" w:space="0" w:color="auto"/>
        <w:left w:val="none" w:sz="0" w:space="0" w:color="auto"/>
        <w:bottom w:val="none" w:sz="0" w:space="0" w:color="auto"/>
        <w:right w:val="none" w:sz="0" w:space="0" w:color="auto"/>
      </w:divBdr>
    </w:div>
    <w:div w:id="1092511162">
      <w:bodyDiv w:val="1"/>
      <w:marLeft w:val="0"/>
      <w:marRight w:val="0"/>
      <w:marTop w:val="0"/>
      <w:marBottom w:val="0"/>
      <w:divBdr>
        <w:top w:val="none" w:sz="0" w:space="0" w:color="auto"/>
        <w:left w:val="none" w:sz="0" w:space="0" w:color="auto"/>
        <w:bottom w:val="none" w:sz="0" w:space="0" w:color="auto"/>
        <w:right w:val="none" w:sz="0" w:space="0" w:color="auto"/>
      </w:divBdr>
    </w:div>
    <w:div w:id="1105804590">
      <w:bodyDiv w:val="1"/>
      <w:marLeft w:val="0"/>
      <w:marRight w:val="0"/>
      <w:marTop w:val="0"/>
      <w:marBottom w:val="0"/>
      <w:divBdr>
        <w:top w:val="none" w:sz="0" w:space="0" w:color="auto"/>
        <w:left w:val="none" w:sz="0" w:space="0" w:color="auto"/>
        <w:bottom w:val="none" w:sz="0" w:space="0" w:color="auto"/>
        <w:right w:val="none" w:sz="0" w:space="0" w:color="auto"/>
      </w:divBdr>
      <w:divsChild>
        <w:div w:id="789206189">
          <w:marLeft w:val="446"/>
          <w:marRight w:val="0"/>
          <w:marTop w:val="0"/>
          <w:marBottom w:val="0"/>
          <w:divBdr>
            <w:top w:val="none" w:sz="0" w:space="0" w:color="auto"/>
            <w:left w:val="none" w:sz="0" w:space="0" w:color="auto"/>
            <w:bottom w:val="none" w:sz="0" w:space="0" w:color="auto"/>
            <w:right w:val="none" w:sz="0" w:space="0" w:color="auto"/>
          </w:divBdr>
        </w:div>
        <w:div w:id="905264210">
          <w:marLeft w:val="446"/>
          <w:marRight w:val="0"/>
          <w:marTop w:val="0"/>
          <w:marBottom w:val="0"/>
          <w:divBdr>
            <w:top w:val="none" w:sz="0" w:space="0" w:color="auto"/>
            <w:left w:val="none" w:sz="0" w:space="0" w:color="auto"/>
            <w:bottom w:val="none" w:sz="0" w:space="0" w:color="auto"/>
            <w:right w:val="none" w:sz="0" w:space="0" w:color="auto"/>
          </w:divBdr>
        </w:div>
        <w:div w:id="1733772071">
          <w:marLeft w:val="446"/>
          <w:marRight w:val="0"/>
          <w:marTop w:val="0"/>
          <w:marBottom w:val="0"/>
          <w:divBdr>
            <w:top w:val="none" w:sz="0" w:space="0" w:color="auto"/>
            <w:left w:val="none" w:sz="0" w:space="0" w:color="auto"/>
            <w:bottom w:val="none" w:sz="0" w:space="0" w:color="auto"/>
            <w:right w:val="none" w:sz="0" w:space="0" w:color="auto"/>
          </w:divBdr>
        </w:div>
      </w:divsChild>
    </w:div>
    <w:div w:id="1124343949">
      <w:bodyDiv w:val="1"/>
      <w:marLeft w:val="0"/>
      <w:marRight w:val="0"/>
      <w:marTop w:val="0"/>
      <w:marBottom w:val="0"/>
      <w:divBdr>
        <w:top w:val="none" w:sz="0" w:space="0" w:color="auto"/>
        <w:left w:val="none" w:sz="0" w:space="0" w:color="auto"/>
        <w:bottom w:val="none" w:sz="0" w:space="0" w:color="auto"/>
        <w:right w:val="none" w:sz="0" w:space="0" w:color="auto"/>
      </w:divBdr>
      <w:divsChild>
        <w:div w:id="1461922704">
          <w:marLeft w:val="446"/>
          <w:marRight w:val="0"/>
          <w:marTop w:val="0"/>
          <w:marBottom w:val="0"/>
          <w:divBdr>
            <w:top w:val="none" w:sz="0" w:space="0" w:color="auto"/>
            <w:left w:val="none" w:sz="0" w:space="0" w:color="auto"/>
            <w:bottom w:val="none" w:sz="0" w:space="0" w:color="auto"/>
            <w:right w:val="none" w:sz="0" w:space="0" w:color="auto"/>
          </w:divBdr>
        </w:div>
        <w:div w:id="545796428">
          <w:marLeft w:val="446"/>
          <w:marRight w:val="0"/>
          <w:marTop w:val="0"/>
          <w:marBottom w:val="0"/>
          <w:divBdr>
            <w:top w:val="none" w:sz="0" w:space="0" w:color="auto"/>
            <w:left w:val="none" w:sz="0" w:space="0" w:color="auto"/>
            <w:bottom w:val="none" w:sz="0" w:space="0" w:color="auto"/>
            <w:right w:val="none" w:sz="0" w:space="0" w:color="auto"/>
          </w:divBdr>
        </w:div>
        <w:div w:id="306058983">
          <w:marLeft w:val="446"/>
          <w:marRight w:val="0"/>
          <w:marTop w:val="0"/>
          <w:marBottom w:val="0"/>
          <w:divBdr>
            <w:top w:val="none" w:sz="0" w:space="0" w:color="auto"/>
            <w:left w:val="none" w:sz="0" w:space="0" w:color="auto"/>
            <w:bottom w:val="none" w:sz="0" w:space="0" w:color="auto"/>
            <w:right w:val="none" w:sz="0" w:space="0" w:color="auto"/>
          </w:divBdr>
        </w:div>
        <w:div w:id="1523519178">
          <w:marLeft w:val="446"/>
          <w:marRight w:val="0"/>
          <w:marTop w:val="0"/>
          <w:marBottom w:val="0"/>
          <w:divBdr>
            <w:top w:val="none" w:sz="0" w:space="0" w:color="auto"/>
            <w:left w:val="none" w:sz="0" w:space="0" w:color="auto"/>
            <w:bottom w:val="none" w:sz="0" w:space="0" w:color="auto"/>
            <w:right w:val="none" w:sz="0" w:space="0" w:color="auto"/>
          </w:divBdr>
        </w:div>
        <w:div w:id="282077453">
          <w:marLeft w:val="446"/>
          <w:marRight w:val="0"/>
          <w:marTop w:val="0"/>
          <w:marBottom w:val="0"/>
          <w:divBdr>
            <w:top w:val="none" w:sz="0" w:space="0" w:color="auto"/>
            <w:left w:val="none" w:sz="0" w:space="0" w:color="auto"/>
            <w:bottom w:val="none" w:sz="0" w:space="0" w:color="auto"/>
            <w:right w:val="none" w:sz="0" w:space="0" w:color="auto"/>
          </w:divBdr>
        </w:div>
        <w:div w:id="1727869413">
          <w:marLeft w:val="446"/>
          <w:marRight w:val="0"/>
          <w:marTop w:val="0"/>
          <w:marBottom w:val="0"/>
          <w:divBdr>
            <w:top w:val="none" w:sz="0" w:space="0" w:color="auto"/>
            <w:left w:val="none" w:sz="0" w:space="0" w:color="auto"/>
            <w:bottom w:val="none" w:sz="0" w:space="0" w:color="auto"/>
            <w:right w:val="none" w:sz="0" w:space="0" w:color="auto"/>
          </w:divBdr>
        </w:div>
        <w:div w:id="2051877185">
          <w:marLeft w:val="446"/>
          <w:marRight w:val="0"/>
          <w:marTop w:val="0"/>
          <w:marBottom w:val="0"/>
          <w:divBdr>
            <w:top w:val="none" w:sz="0" w:space="0" w:color="auto"/>
            <w:left w:val="none" w:sz="0" w:space="0" w:color="auto"/>
            <w:bottom w:val="none" w:sz="0" w:space="0" w:color="auto"/>
            <w:right w:val="none" w:sz="0" w:space="0" w:color="auto"/>
          </w:divBdr>
        </w:div>
      </w:divsChild>
    </w:div>
    <w:div w:id="1137988771">
      <w:bodyDiv w:val="1"/>
      <w:marLeft w:val="0"/>
      <w:marRight w:val="0"/>
      <w:marTop w:val="0"/>
      <w:marBottom w:val="0"/>
      <w:divBdr>
        <w:top w:val="none" w:sz="0" w:space="0" w:color="auto"/>
        <w:left w:val="none" w:sz="0" w:space="0" w:color="auto"/>
        <w:bottom w:val="none" w:sz="0" w:space="0" w:color="auto"/>
        <w:right w:val="none" w:sz="0" w:space="0" w:color="auto"/>
      </w:divBdr>
    </w:div>
    <w:div w:id="1172840924">
      <w:bodyDiv w:val="1"/>
      <w:marLeft w:val="0"/>
      <w:marRight w:val="0"/>
      <w:marTop w:val="0"/>
      <w:marBottom w:val="0"/>
      <w:divBdr>
        <w:top w:val="none" w:sz="0" w:space="0" w:color="auto"/>
        <w:left w:val="none" w:sz="0" w:space="0" w:color="auto"/>
        <w:bottom w:val="none" w:sz="0" w:space="0" w:color="auto"/>
        <w:right w:val="none" w:sz="0" w:space="0" w:color="auto"/>
      </w:divBdr>
    </w:div>
    <w:div w:id="1181354922">
      <w:bodyDiv w:val="1"/>
      <w:marLeft w:val="0"/>
      <w:marRight w:val="0"/>
      <w:marTop w:val="0"/>
      <w:marBottom w:val="0"/>
      <w:divBdr>
        <w:top w:val="none" w:sz="0" w:space="0" w:color="auto"/>
        <w:left w:val="none" w:sz="0" w:space="0" w:color="auto"/>
        <w:bottom w:val="none" w:sz="0" w:space="0" w:color="auto"/>
        <w:right w:val="none" w:sz="0" w:space="0" w:color="auto"/>
      </w:divBdr>
    </w:div>
    <w:div w:id="1192113403">
      <w:bodyDiv w:val="1"/>
      <w:marLeft w:val="0"/>
      <w:marRight w:val="0"/>
      <w:marTop w:val="0"/>
      <w:marBottom w:val="0"/>
      <w:divBdr>
        <w:top w:val="none" w:sz="0" w:space="0" w:color="auto"/>
        <w:left w:val="none" w:sz="0" w:space="0" w:color="auto"/>
        <w:bottom w:val="none" w:sz="0" w:space="0" w:color="auto"/>
        <w:right w:val="none" w:sz="0" w:space="0" w:color="auto"/>
      </w:divBdr>
    </w:div>
    <w:div w:id="1207449820">
      <w:bodyDiv w:val="1"/>
      <w:marLeft w:val="0"/>
      <w:marRight w:val="0"/>
      <w:marTop w:val="0"/>
      <w:marBottom w:val="0"/>
      <w:divBdr>
        <w:top w:val="none" w:sz="0" w:space="0" w:color="auto"/>
        <w:left w:val="none" w:sz="0" w:space="0" w:color="auto"/>
        <w:bottom w:val="none" w:sz="0" w:space="0" w:color="auto"/>
        <w:right w:val="none" w:sz="0" w:space="0" w:color="auto"/>
      </w:divBdr>
    </w:div>
    <w:div w:id="1212614790">
      <w:bodyDiv w:val="1"/>
      <w:marLeft w:val="0"/>
      <w:marRight w:val="0"/>
      <w:marTop w:val="0"/>
      <w:marBottom w:val="0"/>
      <w:divBdr>
        <w:top w:val="none" w:sz="0" w:space="0" w:color="auto"/>
        <w:left w:val="none" w:sz="0" w:space="0" w:color="auto"/>
        <w:bottom w:val="none" w:sz="0" w:space="0" w:color="auto"/>
        <w:right w:val="none" w:sz="0" w:space="0" w:color="auto"/>
      </w:divBdr>
    </w:div>
    <w:div w:id="1234657309">
      <w:bodyDiv w:val="1"/>
      <w:marLeft w:val="0"/>
      <w:marRight w:val="0"/>
      <w:marTop w:val="0"/>
      <w:marBottom w:val="0"/>
      <w:divBdr>
        <w:top w:val="none" w:sz="0" w:space="0" w:color="auto"/>
        <w:left w:val="none" w:sz="0" w:space="0" w:color="auto"/>
        <w:bottom w:val="none" w:sz="0" w:space="0" w:color="auto"/>
        <w:right w:val="none" w:sz="0" w:space="0" w:color="auto"/>
      </w:divBdr>
      <w:divsChild>
        <w:div w:id="1279724082">
          <w:marLeft w:val="446"/>
          <w:marRight w:val="0"/>
          <w:marTop w:val="0"/>
          <w:marBottom w:val="0"/>
          <w:divBdr>
            <w:top w:val="none" w:sz="0" w:space="0" w:color="auto"/>
            <w:left w:val="none" w:sz="0" w:space="0" w:color="auto"/>
            <w:bottom w:val="none" w:sz="0" w:space="0" w:color="auto"/>
            <w:right w:val="none" w:sz="0" w:space="0" w:color="auto"/>
          </w:divBdr>
        </w:div>
        <w:div w:id="534584646">
          <w:marLeft w:val="446"/>
          <w:marRight w:val="0"/>
          <w:marTop w:val="0"/>
          <w:marBottom w:val="0"/>
          <w:divBdr>
            <w:top w:val="none" w:sz="0" w:space="0" w:color="auto"/>
            <w:left w:val="none" w:sz="0" w:space="0" w:color="auto"/>
            <w:bottom w:val="none" w:sz="0" w:space="0" w:color="auto"/>
            <w:right w:val="none" w:sz="0" w:space="0" w:color="auto"/>
          </w:divBdr>
        </w:div>
        <w:div w:id="382339365">
          <w:marLeft w:val="446"/>
          <w:marRight w:val="0"/>
          <w:marTop w:val="0"/>
          <w:marBottom w:val="0"/>
          <w:divBdr>
            <w:top w:val="none" w:sz="0" w:space="0" w:color="auto"/>
            <w:left w:val="none" w:sz="0" w:space="0" w:color="auto"/>
            <w:bottom w:val="none" w:sz="0" w:space="0" w:color="auto"/>
            <w:right w:val="none" w:sz="0" w:space="0" w:color="auto"/>
          </w:divBdr>
        </w:div>
        <w:div w:id="1132208242">
          <w:marLeft w:val="446"/>
          <w:marRight w:val="0"/>
          <w:marTop w:val="0"/>
          <w:marBottom w:val="0"/>
          <w:divBdr>
            <w:top w:val="none" w:sz="0" w:space="0" w:color="auto"/>
            <w:left w:val="none" w:sz="0" w:space="0" w:color="auto"/>
            <w:bottom w:val="none" w:sz="0" w:space="0" w:color="auto"/>
            <w:right w:val="none" w:sz="0" w:space="0" w:color="auto"/>
          </w:divBdr>
        </w:div>
      </w:divsChild>
    </w:div>
    <w:div w:id="1246501950">
      <w:bodyDiv w:val="1"/>
      <w:marLeft w:val="0"/>
      <w:marRight w:val="0"/>
      <w:marTop w:val="0"/>
      <w:marBottom w:val="0"/>
      <w:divBdr>
        <w:top w:val="none" w:sz="0" w:space="0" w:color="auto"/>
        <w:left w:val="none" w:sz="0" w:space="0" w:color="auto"/>
        <w:bottom w:val="none" w:sz="0" w:space="0" w:color="auto"/>
        <w:right w:val="none" w:sz="0" w:space="0" w:color="auto"/>
      </w:divBdr>
    </w:div>
    <w:div w:id="1284993944">
      <w:bodyDiv w:val="1"/>
      <w:marLeft w:val="0"/>
      <w:marRight w:val="0"/>
      <w:marTop w:val="0"/>
      <w:marBottom w:val="0"/>
      <w:divBdr>
        <w:top w:val="none" w:sz="0" w:space="0" w:color="auto"/>
        <w:left w:val="none" w:sz="0" w:space="0" w:color="auto"/>
        <w:bottom w:val="none" w:sz="0" w:space="0" w:color="auto"/>
        <w:right w:val="none" w:sz="0" w:space="0" w:color="auto"/>
      </w:divBdr>
    </w:div>
    <w:div w:id="1308897394">
      <w:bodyDiv w:val="1"/>
      <w:marLeft w:val="0"/>
      <w:marRight w:val="0"/>
      <w:marTop w:val="0"/>
      <w:marBottom w:val="0"/>
      <w:divBdr>
        <w:top w:val="none" w:sz="0" w:space="0" w:color="auto"/>
        <w:left w:val="none" w:sz="0" w:space="0" w:color="auto"/>
        <w:bottom w:val="none" w:sz="0" w:space="0" w:color="auto"/>
        <w:right w:val="none" w:sz="0" w:space="0" w:color="auto"/>
      </w:divBdr>
    </w:div>
    <w:div w:id="1317297982">
      <w:bodyDiv w:val="1"/>
      <w:marLeft w:val="0"/>
      <w:marRight w:val="0"/>
      <w:marTop w:val="0"/>
      <w:marBottom w:val="0"/>
      <w:divBdr>
        <w:top w:val="none" w:sz="0" w:space="0" w:color="auto"/>
        <w:left w:val="none" w:sz="0" w:space="0" w:color="auto"/>
        <w:bottom w:val="none" w:sz="0" w:space="0" w:color="auto"/>
        <w:right w:val="none" w:sz="0" w:space="0" w:color="auto"/>
      </w:divBdr>
    </w:div>
    <w:div w:id="1357539460">
      <w:bodyDiv w:val="1"/>
      <w:marLeft w:val="0"/>
      <w:marRight w:val="0"/>
      <w:marTop w:val="0"/>
      <w:marBottom w:val="0"/>
      <w:divBdr>
        <w:top w:val="none" w:sz="0" w:space="0" w:color="auto"/>
        <w:left w:val="none" w:sz="0" w:space="0" w:color="auto"/>
        <w:bottom w:val="none" w:sz="0" w:space="0" w:color="auto"/>
        <w:right w:val="none" w:sz="0" w:space="0" w:color="auto"/>
      </w:divBdr>
    </w:div>
    <w:div w:id="1361277516">
      <w:bodyDiv w:val="1"/>
      <w:marLeft w:val="0"/>
      <w:marRight w:val="0"/>
      <w:marTop w:val="0"/>
      <w:marBottom w:val="0"/>
      <w:divBdr>
        <w:top w:val="none" w:sz="0" w:space="0" w:color="auto"/>
        <w:left w:val="none" w:sz="0" w:space="0" w:color="auto"/>
        <w:bottom w:val="none" w:sz="0" w:space="0" w:color="auto"/>
        <w:right w:val="none" w:sz="0" w:space="0" w:color="auto"/>
      </w:divBdr>
    </w:div>
    <w:div w:id="1363282754">
      <w:bodyDiv w:val="1"/>
      <w:marLeft w:val="0"/>
      <w:marRight w:val="0"/>
      <w:marTop w:val="0"/>
      <w:marBottom w:val="0"/>
      <w:divBdr>
        <w:top w:val="none" w:sz="0" w:space="0" w:color="auto"/>
        <w:left w:val="none" w:sz="0" w:space="0" w:color="auto"/>
        <w:bottom w:val="none" w:sz="0" w:space="0" w:color="auto"/>
        <w:right w:val="none" w:sz="0" w:space="0" w:color="auto"/>
      </w:divBdr>
    </w:div>
    <w:div w:id="1372535695">
      <w:bodyDiv w:val="1"/>
      <w:marLeft w:val="0"/>
      <w:marRight w:val="0"/>
      <w:marTop w:val="0"/>
      <w:marBottom w:val="0"/>
      <w:divBdr>
        <w:top w:val="none" w:sz="0" w:space="0" w:color="auto"/>
        <w:left w:val="none" w:sz="0" w:space="0" w:color="auto"/>
        <w:bottom w:val="none" w:sz="0" w:space="0" w:color="auto"/>
        <w:right w:val="none" w:sz="0" w:space="0" w:color="auto"/>
      </w:divBdr>
    </w:div>
    <w:div w:id="1376152283">
      <w:bodyDiv w:val="1"/>
      <w:marLeft w:val="0"/>
      <w:marRight w:val="0"/>
      <w:marTop w:val="0"/>
      <w:marBottom w:val="0"/>
      <w:divBdr>
        <w:top w:val="none" w:sz="0" w:space="0" w:color="auto"/>
        <w:left w:val="none" w:sz="0" w:space="0" w:color="auto"/>
        <w:bottom w:val="none" w:sz="0" w:space="0" w:color="auto"/>
        <w:right w:val="none" w:sz="0" w:space="0" w:color="auto"/>
      </w:divBdr>
      <w:divsChild>
        <w:div w:id="1013144402">
          <w:marLeft w:val="547"/>
          <w:marRight w:val="0"/>
          <w:marTop w:val="0"/>
          <w:marBottom w:val="0"/>
          <w:divBdr>
            <w:top w:val="none" w:sz="0" w:space="0" w:color="auto"/>
            <w:left w:val="none" w:sz="0" w:space="0" w:color="auto"/>
            <w:bottom w:val="none" w:sz="0" w:space="0" w:color="auto"/>
            <w:right w:val="none" w:sz="0" w:space="0" w:color="auto"/>
          </w:divBdr>
        </w:div>
        <w:div w:id="780031580">
          <w:marLeft w:val="1267"/>
          <w:marRight w:val="0"/>
          <w:marTop w:val="0"/>
          <w:marBottom w:val="0"/>
          <w:divBdr>
            <w:top w:val="none" w:sz="0" w:space="0" w:color="auto"/>
            <w:left w:val="none" w:sz="0" w:space="0" w:color="auto"/>
            <w:bottom w:val="none" w:sz="0" w:space="0" w:color="auto"/>
            <w:right w:val="none" w:sz="0" w:space="0" w:color="auto"/>
          </w:divBdr>
        </w:div>
        <w:div w:id="1377967901">
          <w:marLeft w:val="1267"/>
          <w:marRight w:val="0"/>
          <w:marTop w:val="0"/>
          <w:marBottom w:val="0"/>
          <w:divBdr>
            <w:top w:val="none" w:sz="0" w:space="0" w:color="auto"/>
            <w:left w:val="none" w:sz="0" w:space="0" w:color="auto"/>
            <w:bottom w:val="none" w:sz="0" w:space="0" w:color="auto"/>
            <w:right w:val="none" w:sz="0" w:space="0" w:color="auto"/>
          </w:divBdr>
        </w:div>
        <w:div w:id="647200102">
          <w:marLeft w:val="1267"/>
          <w:marRight w:val="0"/>
          <w:marTop w:val="0"/>
          <w:marBottom w:val="0"/>
          <w:divBdr>
            <w:top w:val="none" w:sz="0" w:space="0" w:color="auto"/>
            <w:left w:val="none" w:sz="0" w:space="0" w:color="auto"/>
            <w:bottom w:val="none" w:sz="0" w:space="0" w:color="auto"/>
            <w:right w:val="none" w:sz="0" w:space="0" w:color="auto"/>
          </w:divBdr>
        </w:div>
        <w:div w:id="823667184">
          <w:marLeft w:val="1267"/>
          <w:marRight w:val="0"/>
          <w:marTop w:val="0"/>
          <w:marBottom w:val="0"/>
          <w:divBdr>
            <w:top w:val="none" w:sz="0" w:space="0" w:color="auto"/>
            <w:left w:val="none" w:sz="0" w:space="0" w:color="auto"/>
            <w:bottom w:val="none" w:sz="0" w:space="0" w:color="auto"/>
            <w:right w:val="none" w:sz="0" w:space="0" w:color="auto"/>
          </w:divBdr>
        </w:div>
        <w:div w:id="1658923930">
          <w:marLeft w:val="1267"/>
          <w:marRight w:val="0"/>
          <w:marTop w:val="0"/>
          <w:marBottom w:val="0"/>
          <w:divBdr>
            <w:top w:val="none" w:sz="0" w:space="0" w:color="auto"/>
            <w:left w:val="none" w:sz="0" w:space="0" w:color="auto"/>
            <w:bottom w:val="none" w:sz="0" w:space="0" w:color="auto"/>
            <w:right w:val="none" w:sz="0" w:space="0" w:color="auto"/>
          </w:divBdr>
        </w:div>
        <w:div w:id="99843625">
          <w:marLeft w:val="547"/>
          <w:marRight w:val="0"/>
          <w:marTop w:val="0"/>
          <w:marBottom w:val="0"/>
          <w:divBdr>
            <w:top w:val="none" w:sz="0" w:space="0" w:color="auto"/>
            <w:left w:val="none" w:sz="0" w:space="0" w:color="auto"/>
            <w:bottom w:val="none" w:sz="0" w:space="0" w:color="auto"/>
            <w:right w:val="none" w:sz="0" w:space="0" w:color="auto"/>
          </w:divBdr>
        </w:div>
        <w:div w:id="350450578">
          <w:marLeft w:val="1267"/>
          <w:marRight w:val="0"/>
          <w:marTop w:val="0"/>
          <w:marBottom w:val="0"/>
          <w:divBdr>
            <w:top w:val="none" w:sz="0" w:space="0" w:color="auto"/>
            <w:left w:val="none" w:sz="0" w:space="0" w:color="auto"/>
            <w:bottom w:val="none" w:sz="0" w:space="0" w:color="auto"/>
            <w:right w:val="none" w:sz="0" w:space="0" w:color="auto"/>
          </w:divBdr>
        </w:div>
        <w:div w:id="315109162">
          <w:marLeft w:val="1267"/>
          <w:marRight w:val="0"/>
          <w:marTop w:val="0"/>
          <w:marBottom w:val="0"/>
          <w:divBdr>
            <w:top w:val="none" w:sz="0" w:space="0" w:color="auto"/>
            <w:left w:val="none" w:sz="0" w:space="0" w:color="auto"/>
            <w:bottom w:val="none" w:sz="0" w:space="0" w:color="auto"/>
            <w:right w:val="none" w:sz="0" w:space="0" w:color="auto"/>
          </w:divBdr>
        </w:div>
        <w:div w:id="1964340126">
          <w:marLeft w:val="1267"/>
          <w:marRight w:val="0"/>
          <w:marTop w:val="0"/>
          <w:marBottom w:val="0"/>
          <w:divBdr>
            <w:top w:val="none" w:sz="0" w:space="0" w:color="auto"/>
            <w:left w:val="none" w:sz="0" w:space="0" w:color="auto"/>
            <w:bottom w:val="none" w:sz="0" w:space="0" w:color="auto"/>
            <w:right w:val="none" w:sz="0" w:space="0" w:color="auto"/>
          </w:divBdr>
        </w:div>
        <w:div w:id="391348049">
          <w:marLeft w:val="1267"/>
          <w:marRight w:val="0"/>
          <w:marTop w:val="0"/>
          <w:marBottom w:val="0"/>
          <w:divBdr>
            <w:top w:val="none" w:sz="0" w:space="0" w:color="auto"/>
            <w:left w:val="none" w:sz="0" w:space="0" w:color="auto"/>
            <w:bottom w:val="none" w:sz="0" w:space="0" w:color="auto"/>
            <w:right w:val="none" w:sz="0" w:space="0" w:color="auto"/>
          </w:divBdr>
        </w:div>
        <w:div w:id="1844280809">
          <w:marLeft w:val="547"/>
          <w:marRight w:val="0"/>
          <w:marTop w:val="0"/>
          <w:marBottom w:val="0"/>
          <w:divBdr>
            <w:top w:val="none" w:sz="0" w:space="0" w:color="auto"/>
            <w:left w:val="none" w:sz="0" w:space="0" w:color="auto"/>
            <w:bottom w:val="none" w:sz="0" w:space="0" w:color="auto"/>
            <w:right w:val="none" w:sz="0" w:space="0" w:color="auto"/>
          </w:divBdr>
        </w:div>
        <w:div w:id="850222384">
          <w:marLeft w:val="1267"/>
          <w:marRight w:val="0"/>
          <w:marTop w:val="0"/>
          <w:marBottom w:val="0"/>
          <w:divBdr>
            <w:top w:val="none" w:sz="0" w:space="0" w:color="auto"/>
            <w:left w:val="none" w:sz="0" w:space="0" w:color="auto"/>
            <w:bottom w:val="none" w:sz="0" w:space="0" w:color="auto"/>
            <w:right w:val="none" w:sz="0" w:space="0" w:color="auto"/>
          </w:divBdr>
        </w:div>
        <w:div w:id="1168058371">
          <w:marLeft w:val="1267"/>
          <w:marRight w:val="0"/>
          <w:marTop w:val="0"/>
          <w:marBottom w:val="0"/>
          <w:divBdr>
            <w:top w:val="none" w:sz="0" w:space="0" w:color="auto"/>
            <w:left w:val="none" w:sz="0" w:space="0" w:color="auto"/>
            <w:bottom w:val="none" w:sz="0" w:space="0" w:color="auto"/>
            <w:right w:val="none" w:sz="0" w:space="0" w:color="auto"/>
          </w:divBdr>
        </w:div>
        <w:div w:id="1150170028">
          <w:marLeft w:val="1267"/>
          <w:marRight w:val="0"/>
          <w:marTop w:val="0"/>
          <w:marBottom w:val="0"/>
          <w:divBdr>
            <w:top w:val="none" w:sz="0" w:space="0" w:color="auto"/>
            <w:left w:val="none" w:sz="0" w:space="0" w:color="auto"/>
            <w:bottom w:val="none" w:sz="0" w:space="0" w:color="auto"/>
            <w:right w:val="none" w:sz="0" w:space="0" w:color="auto"/>
          </w:divBdr>
        </w:div>
        <w:div w:id="613366426">
          <w:marLeft w:val="547"/>
          <w:marRight w:val="0"/>
          <w:marTop w:val="0"/>
          <w:marBottom w:val="0"/>
          <w:divBdr>
            <w:top w:val="none" w:sz="0" w:space="0" w:color="auto"/>
            <w:left w:val="none" w:sz="0" w:space="0" w:color="auto"/>
            <w:bottom w:val="none" w:sz="0" w:space="0" w:color="auto"/>
            <w:right w:val="none" w:sz="0" w:space="0" w:color="auto"/>
          </w:divBdr>
        </w:div>
        <w:div w:id="1462728269">
          <w:marLeft w:val="1267"/>
          <w:marRight w:val="0"/>
          <w:marTop w:val="0"/>
          <w:marBottom w:val="0"/>
          <w:divBdr>
            <w:top w:val="none" w:sz="0" w:space="0" w:color="auto"/>
            <w:left w:val="none" w:sz="0" w:space="0" w:color="auto"/>
            <w:bottom w:val="none" w:sz="0" w:space="0" w:color="auto"/>
            <w:right w:val="none" w:sz="0" w:space="0" w:color="auto"/>
          </w:divBdr>
        </w:div>
        <w:div w:id="209268931">
          <w:marLeft w:val="1267"/>
          <w:marRight w:val="0"/>
          <w:marTop w:val="0"/>
          <w:marBottom w:val="0"/>
          <w:divBdr>
            <w:top w:val="none" w:sz="0" w:space="0" w:color="auto"/>
            <w:left w:val="none" w:sz="0" w:space="0" w:color="auto"/>
            <w:bottom w:val="none" w:sz="0" w:space="0" w:color="auto"/>
            <w:right w:val="none" w:sz="0" w:space="0" w:color="auto"/>
          </w:divBdr>
        </w:div>
      </w:divsChild>
    </w:div>
    <w:div w:id="1390807753">
      <w:bodyDiv w:val="1"/>
      <w:marLeft w:val="0"/>
      <w:marRight w:val="0"/>
      <w:marTop w:val="0"/>
      <w:marBottom w:val="0"/>
      <w:divBdr>
        <w:top w:val="none" w:sz="0" w:space="0" w:color="auto"/>
        <w:left w:val="none" w:sz="0" w:space="0" w:color="auto"/>
        <w:bottom w:val="none" w:sz="0" w:space="0" w:color="auto"/>
        <w:right w:val="none" w:sz="0" w:space="0" w:color="auto"/>
      </w:divBdr>
    </w:div>
    <w:div w:id="1401707655">
      <w:bodyDiv w:val="1"/>
      <w:marLeft w:val="0"/>
      <w:marRight w:val="0"/>
      <w:marTop w:val="0"/>
      <w:marBottom w:val="0"/>
      <w:divBdr>
        <w:top w:val="none" w:sz="0" w:space="0" w:color="auto"/>
        <w:left w:val="none" w:sz="0" w:space="0" w:color="auto"/>
        <w:bottom w:val="none" w:sz="0" w:space="0" w:color="auto"/>
        <w:right w:val="none" w:sz="0" w:space="0" w:color="auto"/>
      </w:divBdr>
    </w:div>
    <w:div w:id="1409772049">
      <w:bodyDiv w:val="1"/>
      <w:marLeft w:val="0"/>
      <w:marRight w:val="0"/>
      <w:marTop w:val="0"/>
      <w:marBottom w:val="0"/>
      <w:divBdr>
        <w:top w:val="none" w:sz="0" w:space="0" w:color="auto"/>
        <w:left w:val="none" w:sz="0" w:space="0" w:color="auto"/>
        <w:bottom w:val="none" w:sz="0" w:space="0" w:color="auto"/>
        <w:right w:val="none" w:sz="0" w:space="0" w:color="auto"/>
      </w:divBdr>
    </w:div>
    <w:div w:id="1410805042">
      <w:bodyDiv w:val="1"/>
      <w:marLeft w:val="0"/>
      <w:marRight w:val="0"/>
      <w:marTop w:val="0"/>
      <w:marBottom w:val="0"/>
      <w:divBdr>
        <w:top w:val="none" w:sz="0" w:space="0" w:color="auto"/>
        <w:left w:val="none" w:sz="0" w:space="0" w:color="auto"/>
        <w:bottom w:val="none" w:sz="0" w:space="0" w:color="auto"/>
        <w:right w:val="none" w:sz="0" w:space="0" w:color="auto"/>
      </w:divBdr>
      <w:divsChild>
        <w:div w:id="1970698067">
          <w:marLeft w:val="446"/>
          <w:marRight w:val="0"/>
          <w:marTop w:val="0"/>
          <w:marBottom w:val="0"/>
          <w:divBdr>
            <w:top w:val="none" w:sz="0" w:space="0" w:color="auto"/>
            <w:left w:val="none" w:sz="0" w:space="0" w:color="auto"/>
            <w:bottom w:val="none" w:sz="0" w:space="0" w:color="auto"/>
            <w:right w:val="none" w:sz="0" w:space="0" w:color="auto"/>
          </w:divBdr>
        </w:div>
        <w:div w:id="519515989">
          <w:marLeft w:val="446"/>
          <w:marRight w:val="0"/>
          <w:marTop w:val="0"/>
          <w:marBottom w:val="0"/>
          <w:divBdr>
            <w:top w:val="none" w:sz="0" w:space="0" w:color="auto"/>
            <w:left w:val="none" w:sz="0" w:space="0" w:color="auto"/>
            <w:bottom w:val="none" w:sz="0" w:space="0" w:color="auto"/>
            <w:right w:val="none" w:sz="0" w:space="0" w:color="auto"/>
          </w:divBdr>
        </w:div>
        <w:div w:id="1150903208">
          <w:marLeft w:val="446"/>
          <w:marRight w:val="0"/>
          <w:marTop w:val="0"/>
          <w:marBottom w:val="0"/>
          <w:divBdr>
            <w:top w:val="none" w:sz="0" w:space="0" w:color="auto"/>
            <w:left w:val="none" w:sz="0" w:space="0" w:color="auto"/>
            <w:bottom w:val="none" w:sz="0" w:space="0" w:color="auto"/>
            <w:right w:val="none" w:sz="0" w:space="0" w:color="auto"/>
          </w:divBdr>
        </w:div>
      </w:divsChild>
    </w:div>
    <w:div w:id="1412503039">
      <w:bodyDiv w:val="1"/>
      <w:marLeft w:val="0"/>
      <w:marRight w:val="0"/>
      <w:marTop w:val="0"/>
      <w:marBottom w:val="0"/>
      <w:divBdr>
        <w:top w:val="none" w:sz="0" w:space="0" w:color="auto"/>
        <w:left w:val="none" w:sz="0" w:space="0" w:color="auto"/>
        <w:bottom w:val="none" w:sz="0" w:space="0" w:color="auto"/>
        <w:right w:val="none" w:sz="0" w:space="0" w:color="auto"/>
      </w:divBdr>
    </w:div>
    <w:div w:id="1417283841">
      <w:bodyDiv w:val="1"/>
      <w:marLeft w:val="0"/>
      <w:marRight w:val="0"/>
      <w:marTop w:val="0"/>
      <w:marBottom w:val="0"/>
      <w:divBdr>
        <w:top w:val="none" w:sz="0" w:space="0" w:color="auto"/>
        <w:left w:val="none" w:sz="0" w:space="0" w:color="auto"/>
        <w:bottom w:val="none" w:sz="0" w:space="0" w:color="auto"/>
        <w:right w:val="none" w:sz="0" w:space="0" w:color="auto"/>
      </w:divBdr>
      <w:divsChild>
        <w:div w:id="1599563363">
          <w:marLeft w:val="446"/>
          <w:marRight w:val="0"/>
          <w:marTop w:val="0"/>
          <w:marBottom w:val="0"/>
          <w:divBdr>
            <w:top w:val="none" w:sz="0" w:space="0" w:color="auto"/>
            <w:left w:val="none" w:sz="0" w:space="0" w:color="auto"/>
            <w:bottom w:val="none" w:sz="0" w:space="0" w:color="auto"/>
            <w:right w:val="none" w:sz="0" w:space="0" w:color="auto"/>
          </w:divBdr>
        </w:div>
        <w:div w:id="558595546">
          <w:marLeft w:val="446"/>
          <w:marRight w:val="0"/>
          <w:marTop w:val="0"/>
          <w:marBottom w:val="0"/>
          <w:divBdr>
            <w:top w:val="none" w:sz="0" w:space="0" w:color="auto"/>
            <w:left w:val="none" w:sz="0" w:space="0" w:color="auto"/>
            <w:bottom w:val="none" w:sz="0" w:space="0" w:color="auto"/>
            <w:right w:val="none" w:sz="0" w:space="0" w:color="auto"/>
          </w:divBdr>
        </w:div>
        <w:div w:id="1508397378">
          <w:marLeft w:val="446"/>
          <w:marRight w:val="0"/>
          <w:marTop w:val="0"/>
          <w:marBottom w:val="0"/>
          <w:divBdr>
            <w:top w:val="none" w:sz="0" w:space="0" w:color="auto"/>
            <w:left w:val="none" w:sz="0" w:space="0" w:color="auto"/>
            <w:bottom w:val="none" w:sz="0" w:space="0" w:color="auto"/>
            <w:right w:val="none" w:sz="0" w:space="0" w:color="auto"/>
          </w:divBdr>
        </w:div>
        <w:div w:id="900291699">
          <w:marLeft w:val="446"/>
          <w:marRight w:val="0"/>
          <w:marTop w:val="0"/>
          <w:marBottom w:val="0"/>
          <w:divBdr>
            <w:top w:val="none" w:sz="0" w:space="0" w:color="auto"/>
            <w:left w:val="none" w:sz="0" w:space="0" w:color="auto"/>
            <w:bottom w:val="none" w:sz="0" w:space="0" w:color="auto"/>
            <w:right w:val="none" w:sz="0" w:space="0" w:color="auto"/>
          </w:divBdr>
        </w:div>
      </w:divsChild>
    </w:div>
    <w:div w:id="1423988813">
      <w:bodyDiv w:val="1"/>
      <w:marLeft w:val="0"/>
      <w:marRight w:val="0"/>
      <w:marTop w:val="0"/>
      <w:marBottom w:val="0"/>
      <w:divBdr>
        <w:top w:val="none" w:sz="0" w:space="0" w:color="auto"/>
        <w:left w:val="none" w:sz="0" w:space="0" w:color="auto"/>
        <w:bottom w:val="none" w:sz="0" w:space="0" w:color="auto"/>
        <w:right w:val="none" w:sz="0" w:space="0" w:color="auto"/>
      </w:divBdr>
    </w:div>
    <w:div w:id="1492673133">
      <w:bodyDiv w:val="1"/>
      <w:marLeft w:val="0"/>
      <w:marRight w:val="0"/>
      <w:marTop w:val="0"/>
      <w:marBottom w:val="0"/>
      <w:divBdr>
        <w:top w:val="none" w:sz="0" w:space="0" w:color="auto"/>
        <w:left w:val="none" w:sz="0" w:space="0" w:color="auto"/>
        <w:bottom w:val="none" w:sz="0" w:space="0" w:color="auto"/>
        <w:right w:val="none" w:sz="0" w:space="0" w:color="auto"/>
      </w:divBdr>
    </w:div>
    <w:div w:id="1499226649">
      <w:bodyDiv w:val="1"/>
      <w:marLeft w:val="0"/>
      <w:marRight w:val="0"/>
      <w:marTop w:val="0"/>
      <w:marBottom w:val="0"/>
      <w:divBdr>
        <w:top w:val="none" w:sz="0" w:space="0" w:color="auto"/>
        <w:left w:val="none" w:sz="0" w:space="0" w:color="auto"/>
        <w:bottom w:val="none" w:sz="0" w:space="0" w:color="auto"/>
        <w:right w:val="none" w:sz="0" w:space="0" w:color="auto"/>
      </w:divBdr>
    </w:div>
    <w:div w:id="1522282822">
      <w:bodyDiv w:val="1"/>
      <w:marLeft w:val="0"/>
      <w:marRight w:val="0"/>
      <w:marTop w:val="0"/>
      <w:marBottom w:val="0"/>
      <w:divBdr>
        <w:top w:val="none" w:sz="0" w:space="0" w:color="auto"/>
        <w:left w:val="none" w:sz="0" w:space="0" w:color="auto"/>
        <w:bottom w:val="none" w:sz="0" w:space="0" w:color="auto"/>
        <w:right w:val="none" w:sz="0" w:space="0" w:color="auto"/>
      </w:divBdr>
    </w:div>
    <w:div w:id="1534615640">
      <w:bodyDiv w:val="1"/>
      <w:marLeft w:val="0"/>
      <w:marRight w:val="0"/>
      <w:marTop w:val="0"/>
      <w:marBottom w:val="0"/>
      <w:divBdr>
        <w:top w:val="none" w:sz="0" w:space="0" w:color="auto"/>
        <w:left w:val="none" w:sz="0" w:space="0" w:color="auto"/>
        <w:bottom w:val="none" w:sz="0" w:space="0" w:color="auto"/>
        <w:right w:val="none" w:sz="0" w:space="0" w:color="auto"/>
      </w:divBdr>
      <w:divsChild>
        <w:div w:id="1035420706">
          <w:marLeft w:val="547"/>
          <w:marRight w:val="0"/>
          <w:marTop w:val="0"/>
          <w:marBottom w:val="0"/>
          <w:divBdr>
            <w:top w:val="none" w:sz="0" w:space="0" w:color="auto"/>
            <w:left w:val="none" w:sz="0" w:space="0" w:color="auto"/>
            <w:bottom w:val="none" w:sz="0" w:space="0" w:color="auto"/>
            <w:right w:val="none" w:sz="0" w:space="0" w:color="auto"/>
          </w:divBdr>
        </w:div>
        <w:div w:id="2138377103">
          <w:marLeft w:val="547"/>
          <w:marRight w:val="0"/>
          <w:marTop w:val="0"/>
          <w:marBottom w:val="0"/>
          <w:divBdr>
            <w:top w:val="none" w:sz="0" w:space="0" w:color="auto"/>
            <w:left w:val="none" w:sz="0" w:space="0" w:color="auto"/>
            <w:bottom w:val="none" w:sz="0" w:space="0" w:color="auto"/>
            <w:right w:val="none" w:sz="0" w:space="0" w:color="auto"/>
          </w:divBdr>
        </w:div>
        <w:div w:id="1894996921">
          <w:marLeft w:val="547"/>
          <w:marRight w:val="0"/>
          <w:marTop w:val="0"/>
          <w:marBottom w:val="0"/>
          <w:divBdr>
            <w:top w:val="none" w:sz="0" w:space="0" w:color="auto"/>
            <w:left w:val="none" w:sz="0" w:space="0" w:color="auto"/>
            <w:bottom w:val="none" w:sz="0" w:space="0" w:color="auto"/>
            <w:right w:val="none" w:sz="0" w:space="0" w:color="auto"/>
          </w:divBdr>
        </w:div>
      </w:divsChild>
    </w:div>
    <w:div w:id="1576741022">
      <w:bodyDiv w:val="1"/>
      <w:marLeft w:val="0"/>
      <w:marRight w:val="0"/>
      <w:marTop w:val="0"/>
      <w:marBottom w:val="0"/>
      <w:divBdr>
        <w:top w:val="none" w:sz="0" w:space="0" w:color="auto"/>
        <w:left w:val="none" w:sz="0" w:space="0" w:color="auto"/>
        <w:bottom w:val="none" w:sz="0" w:space="0" w:color="auto"/>
        <w:right w:val="none" w:sz="0" w:space="0" w:color="auto"/>
      </w:divBdr>
    </w:div>
    <w:div w:id="1597712432">
      <w:bodyDiv w:val="1"/>
      <w:marLeft w:val="0"/>
      <w:marRight w:val="0"/>
      <w:marTop w:val="0"/>
      <w:marBottom w:val="0"/>
      <w:divBdr>
        <w:top w:val="none" w:sz="0" w:space="0" w:color="auto"/>
        <w:left w:val="none" w:sz="0" w:space="0" w:color="auto"/>
        <w:bottom w:val="none" w:sz="0" w:space="0" w:color="auto"/>
        <w:right w:val="none" w:sz="0" w:space="0" w:color="auto"/>
      </w:divBdr>
      <w:divsChild>
        <w:div w:id="384908770">
          <w:marLeft w:val="547"/>
          <w:marRight w:val="0"/>
          <w:marTop w:val="0"/>
          <w:marBottom w:val="0"/>
          <w:divBdr>
            <w:top w:val="none" w:sz="0" w:space="0" w:color="auto"/>
            <w:left w:val="none" w:sz="0" w:space="0" w:color="auto"/>
            <w:bottom w:val="none" w:sz="0" w:space="0" w:color="auto"/>
            <w:right w:val="none" w:sz="0" w:space="0" w:color="auto"/>
          </w:divBdr>
        </w:div>
        <w:div w:id="1140031382">
          <w:marLeft w:val="1267"/>
          <w:marRight w:val="0"/>
          <w:marTop w:val="0"/>
          <w:marBottom w:val="0"/>
          <w:divBdr>
            <w:top w:val="none" w:sz="0" w:space="0" w:color="auto"/>
            <w:left w:val="none" w:sz="0" w:space="0" w:color="auto"/>
            <w:bottom w:val="none" w:sz="0" w:space="0" w:color="auto"/>
            <w:right w:val="none" w:sz="0" w:space="0" w:color="auto"/>
          </w:divBdr>
        </w:div>
        <w:div w:id="1592009198">
          <w:marLeft w:val="1267"/>
          <w:marRight w:val="0"/>
          <w:marTop w:val="0"/>
          <w:marBottom w:val="0"/>
          <w:divBdr>
            <w:top w:val="none" w:sz="0" w:space="0" w:color="auto"/>
            <w:left w:val="none" w:sz="0" w:space="0" w:color="auto"/>
            <w:bottom w:val="none" w:sz="0" w:space="0" w:color="auto"/>
            <w:right w:val="none" w:sz="0" w:space="0" w:color="auto"/>
          </w:divBdr>
        </w:div>
        <w:div w:id="427433894">
          <w:marLeft w:val="1267"/>
          <w:marRight w:val="0"/>
          <w:marTop w:val="0"/>
          <w:marBottom w:val="0"/>
          <w:divBdr>
            <w:top w:val="none" w:sz="0" w:space="0" w:color="auto"/>
            <w:left w:val="none" w:sz="0" w:space="0" w:color="auto"/>
            <w:bottom w:val="none" w:sz="0" w:space="0" w:color="auto"/>
            <w:right w:val="none" w:sz="0" w:space="0" w:color="auto"/>
          </w:divBdr>
        </w:div>
        <w:div w:id="794565959">
          <w:marLeft w:val="1267"/>
          <w:marRight w:val="0"/>
          <w:marTop w:val="0"/>
          <w:marBottom w:val="0"/>
          <w:divBdr>
            <w:top w:val="none" w:sz="0" w:space="0" w:color="auto"/>
            <w:left w:val="none" w:sz="0" w:space="0" w:color="auto"/>
            <w:bottom w:val="none" w:sz="0" w:space="0" w:color="auto"/>
            <w:right w:val="none" w:sz="0" w:space="0" w:color="auto"/>
          </w:divBdr>
        </w:div>
        <w:div w:id="1810367056">
          <w:marLeft w:val="547"/>
          <w:marRight w:val="0"/>
          <w:marTop w:val="0"/>
          <w:marBottom w:val="0"/>
          <w:divBdr>
            <w:top w:val="none" w:sz="0" w:space="0" w:color="auto"/>
            <w:left w:val="none" w:sz="0" w:space="0" w:color="auto"/>
            <w:bottom w:val="none" w:sz="0" w:space="0" w:color="auto"/>
            <w:right w:val="none" w:sz="0" w:space="0" w:color="auto"/>
          </w:divBdr>
        </w:div>
        <w:div w:id="1295216136">
          <w:marLeft w:val="1267"/>
          <w:marRight w:val="0"/>
          <w:marTop w:val="0"/>
          <w:marBottom w:val="0"/>
          <w:divBdr>
            <w:top w:val="none" w:sz="0" w:space="0" w:color="auto"/>
            <w:left w:val="none" w:sz="0" w:space="0" w:color="auto"/>
            <w:bottom w:val="none" w:sz="0" w:space="0" w:color="auto"/>
            <w:right w:val="none" w:sz="0" w:space="0" w:color="auto"/>
          </w:divBdr>
        </w:div>
        <w:div w:id="94206770">
          <w:marLeft w:val="1267"/>
          <w:marRight w:val="0"/>
          <w:marTop w:val="0"/>
          <w:marBottom w:val="0"/>
          <w:divBdr>
            <w:top w:val="none" w:sz="0" w:space="0" w:color="auto"/>
            <w:left w:val="none" w:sz="0" w:space="0" w:color="auto"/>
            <w:bottom w:val="none" w:sz="0" w:space="0" w:color="auto"/>
            <w:right w:val="none" w:sz="0" w:space="0" w:color="auto"/>
          </w:divBdr>
        </w:div>
        <w:div w:id="1977908574">
          <w:marLeft w:val="1267"/>
          <w:marRight w:val="0"/>
          <w:marTop w:val="0"/>
          <w:marBottom w:val="0"/>
          <w:divBdr>
            <w:top w:val="none" w:sz="0" w:space="0" w:color="auto"/>
            <w:left w:val="none" w:sz="0" w:space="0" w:color="auto"/>
            <w:bottom w:val="none" w:sz="0" w:space="0" w:color="auto"/>
            <w:right w:val="none" w:sz="0" w:space="0" w:color="auto"/>
          </w:divBdr>
        </w:div>
        <w:div w:id="2071994275">
          <w:marLeft w:val="1267"/>
          <w:marRight w:val="0"/>
          <w:marTop w:val="0"/>
          <w:marBottom w:val="0"/>
          <w:divBdr>
            <w:top w:val="none" w:sz="0" w:space="0" w:color="auto"/>
            <w:left w:val="none" w:sz="0" w:space="0" w:color="auto"/>
            <w:bottom w:val="none" w:sz="0" w:space="0" w:color="auto"/>
            <w:right w:val="none" w:sz="0" w:space="0" w:color="auto"/>
          </w:divBdr>
        </w:div>
        <w:div w:id="562564379">
          <w:marLeft w:val="1267"/>
          <w:marRight w:val="0"/>
          <w:marTop w:val="0"/>
          <w:marBottom w:val="0"/>
          <w:divBdr>
            <w:top w:val="none" w:sz="0" w:space="0" w:color="auto"/>
            <w:left w:val="none" w:sz="0" w:space="0" w:color="auto"/>
            <w:bottom w:val="none" w:sz="0" w:space="0" w:color="auto"/>
            <w:right w:val="none" w:sz="0" w:space="0" w:color="auto"/>
          </w:divBdr>
        </w:div>
        <w:div w:id="545727981">
          <w:marLeft w:val="1267"/>
          <w:marRight w:val="0"/>
          <w:marTop w:val="0"/>
          <w:marBottom w:val="0"/>
          <w:divBdr>
            <w:top w:val="none" w:sz="0" w:space="0" w:color="auto"/>
            <w:left w:val="none" w:sz="0" w:space="0" w:color="auto"/>
            <w:bottom w:val="none" w:sz="0" w:space="0" w:color="auto"/>
            <w:right w:val="none" w:sz="0" w:space="0" w:color="auto"/>
          </w:divBdr>
        </w:div>
        <w:div w:id="1504007007">
          <w:marLeft w:val="547"/>
          <w:marRight w:val="0"/>
          <w:marTop w:val="0"/>
          <w:marBottom w:val="0"/>
          <w:divBdr>
            <w:top w:val="none" w:sz="0" w:space="0" w:color="auto"/>
            <w:left w:val="none" w:sz="0" w:space="0" w:color="auto"/>
            <w:bottom w:val="none" w:sz="0" w:space="0" w:color="auto"/>
            <w:right w:val="none" w:sz="0" w:space="0" w:color="auto"/>
          </w:divBdr>
        </w:div>
        <w:div w:id="747076215">
          <w:marLeft w:val="1267"/>
          <w:marRight w:val="0"/>
          <w:marTop w:val="0"/>
          <w:marBottom w:val="0"/>
          <w:divBdr>
            <w:top w:val="none" w:sz="0" w:space="0" w:color="auto"/>
            <w:left w:val="none" w:sz="0" w:space="0" w:color="auto"/>
            <w:bottom w:val="none" w:sz="0" w:space="0" w:color="auto"/>
            <w:right w:val="none" w:sz="0" w:space="0" w:color="auto"/>
          </w:divBdr>
        </w:div>
        <w:div w:id="2022276024">
          <w:marLeft w:val="1267"/>
          <w:marRight w:val="0"/>
          <w:marTop w:val="0"/>
          <w:marBottom w:val="0"/>
          <w:divBdr>
            <w:top w:val="none" w:sz="0" w:space="0" w:color="auto"/>
            <w:left w:val="none" w:sz="0" w:space="0" w:color="auto"/>
            <w:bottom w:val="none" w:sz="0" w:space="0" w:color="auto"/>
            <w:right w:val="none" w:sz="0" w:space="0" w:color="auto"/>
          </w:divBdr>
        </w:div>
      </w:divsChild>
    </w:div>
    <w:div w:id="1635599585">
      <w:bodyDiv w:val="1"/>
      <w:marLeft w:val="0"/>
      <w:marRight w:val="0"/>
      <w:marTop w:val="0"/>
      <w:marBottom w:val="0"/>
      <w:divBdr>
        <w:top w:val="none" w:sz="0" w:space="0" w:color="auto"/>
        <w:left w:val="none" w:sz="0" w:space="0" w:color="auto"/>
        <w:bottom w:val="none" w:sz="0" w:space="0" w:color="auto"/>
        <w:right w:val="none" w:sz="0" w:space="0" w:color="auto"/>
      </w:divBdr>
    </w:div>
    <w:div w:id="1646278333">
      <w:bodyDiv w:val="1"/>
      <w:marLeft w:val="0"/>
      <w:marRight w:val="0"/>
      <w:marTop w:val="0"/>
      <w:marBottom w:val="0"/>
      <w:divBdr>
        <w:top w:val="none" w:sz="0" w:space="0" w:color="auto"/>
        <w:left w:val="none" w:sz="0" w:space="0" w:color="auto"/>
        <w:bottom w:val="none" w:sz="0" w:space="0" w:color="auto"/>
        <w:right w:val="none" w:sz="0" w:space="0" w:color="auto"/>
      </w:divBdr>
    </w:div>
    <w:div w:id="1651665737">
      <w:bodyDiv w:val="1"/>
      <w:marLeft w:val="0"/>
      <w:marRight w:val="0"/>
      <w:marTop w:val="0"/>
      <w:marBottom w:val="0"/>
      <w:divBdr>
        <w:top w:val="none" w:sz="0" w:space="0" w:color="auto"/>
        <w:left w:val="none" w:sz="0" w:space="0" w:color="auto"/>
        <w:bottom w:val="none" w:sz="0" w:space="0" w:color="auto"/>
        <w:right w:val="none" w:sz="0" w:space="0" w:color="auto"/>
      </w:divBdr>
      <w:divsChild>
        <w:div w:id="697125824">
          <w:marLeft w:val="547"/>
          <w:marRight w:val="0"/>
          <w:marTop w:val="0"/>
          <w:marBottom w:val="0"/>
          <w:divBdr>
            <w:top w:val="none" w:sz="0" w:space="0" w:color="auto"/>
            <w:left w:val="none" w:sz="0" w:space="0" w:color="auto"/>
            <w:bottom w:val="none" w:sz="0" w:space="0" w:color="auto"/>
            <w:right w:val="none" w:sz="0" w:space="0" w:color="auto"/>
          </w:divBdr>
        </w:div>
        <w:div w:id="1354070889">
          <w:marLeft w:val="547"/>
          <w:marRight w:val="0"/>
          <w:marTop w:val="0"/>
          <w:marBottom w:val="0"/>
          <w:divBdr>
            <w:top w:val="none" w:sz="0" w:space="0" w:color="auto"/>
            <w:left w:val="none" w:sz="0" w:space="0" w:color="auto"/>
            <w:bottom w:val="none" w:sz="0" w:space="0" w:color="auto"/>
            <w:right w:val="none" w:sz="0" w:space="0" w:color="auto"/>
          </w:divBdr>
        </w:div>
        <w:div w:id="2060081366">
          <w:marLeft w:val="547"/>
          <w:marRight w:val="0"/>
          <w:marTop w:val="0"/>
          <w:marBottom w:val="0"/>
          <w:divBdr>
            <w:top w:val="none" w:sz="0" w:space="0" w:color="auto"/>
            <w:left w:val="none" w:sz="0" w:space="0" w:color="auto"/>
            <w:bottom w:val="none" w:sz="0" w:space="0" w:color="auto"/>
            <w:right w:val="none" w:sz="0" w:space="0" w:color="auto"/>
          </w:divBdr>
        </w:div>
        <w:div w:id="222759529">
          <w:marLeft w:val="547"/>
          <w:marRight w:val="0"/>
          <w:marTop w:val="0"/>
          <w:marBottom w:val="0"/>
          <w:divBdr>
            <w:top w:val="none" w:sz="0" w:space="0" w:color="auto"/>
            <w:left w:val="none" w:sz="0" w:space="0" w:color="auto"/>
            <w:bottom w:val="none" w:sz="0" w:space="0" w:color="auto"/>
            <w:right w:val="none" w:sz="0" w:space="0" w:color="auto"/>
          </w:divBdr>
        </w:div>
      </w:divsChild>
    </w:div>
    <w:div w:id="1655839400">
      <w:bodyDiv w:val="1"/>
      <w:marLeft w:val="0"/>
      <w:marRight w:val="0"/>
      <w:marTop w:val="0"/>
      <w:marBottom w:val="0"/>
      <w:divBdr>
        <w:top w:val="none" w:sz="0" w:space="0" w:color="auto"/>
        <w:left w:val="none" w:sz="0" w:space="0" w:color="auto"/>
        <w:bottom w:val="none" w:sz="0" w:space="0" w:color="auto"/>
        <w:right w:val="none" w:sz="0" w:space="0" w:color="auto"/>
      </w:divBdr>
    </w:div>
    <w:div w:id="1662780045">
      <w:bodyDiv w:val="1"/>
      <w:marLeft w:val="0"/>
      <w:marRight w:val="0"/>
      <w:marTop w:val="0"/>
      <w:marBottom w:val="0"/>
      <w:divBdr>
        <w:top w:val="none" w:sz="0" w:space="0" w:color="auto"/>
        <w:left w:val="none" w:sz="0" w:space="0" w:color="auto"/>
        <w:bottom w:val="none" w:sz="0" w:space="0" w:color="auto"/>
        <w:right w:val="none" w:sz="0" w:space="0" w:color="auto"/>
      </w:divBdr>
    </w:div>
    <w:div w:id="1664623684">
      <w:bodyDiv w:val="1"/>
      <w:marLeft w:val="0"/>
      <w:marRight w:val="0"/>
      <w:marTop w:val="0"/>
      <w:marBottom w:val="0"/>
      <w:divBdr>
        <w:top w:val="none" w:sz="0" w:space="0" w:color="auto"/>
        <w:left w:val="none" w:sz="0" w:space="0" w:color="auto"/>
        <w:bottom w:val="none" w:sz="0" w:space="0" w:color="auto"/>
        <w:right w:val="none" w:sz="0" w:space="0" w:color="auto"/>
      </w:divBdr>
      <w:divsChild>
        <w:div w:id="1484733177">
          <w:marLeft w:val="547"/>
          <w:marRight w:val="0"/>
          <w:marTop w:val="0"/>
          <w:marBottom w:val="0"/>
          <w:divBdr>
            <w:top w:val="none" w:sz="0" w:space="0" w:color="auto"/>
            <w:left w:val="none" w:sz="0" w:space="0" w:color="auto"/>
            <w:bottom w:val="none" w:sz="0" w:space="0" w:color="auto"/>
            <w:right w:val="none" w:sz="0" w:space="0" w:color="auto"/>
          </w:divBdr>
        </w:div>
        <w:div w:id="1492402883">
          <w:marLeft w:val="547"/>
          <w:marRight w:val="0"/>
          <w:marTop w:val="0"/>
          <w:marBottom w:val="0"/>
          <w:divBdr>
            <w:top w:val="none" w:sz="0" w:space="0" w:color="auto"/>
            <w:left w:val="none" w:sz="0" w:space="0" w:color="auto"/>
            <w:bottom w:val="none" w:sz="0" w:space="0" w:color="auto"/>
            <w:right w:val="none" w:sz="0" w:space="0" w:color="auto"/>
          </w:divBdr>
        </w:div>
        <w:div w:id="1066223283">
          <w:marLeft w:val="547"/>
          <w:marRight w:val="0"/>
          <w:marTop w:val="0"/>
          <w:marBottom w:val="0"/>
          <w:divBdr>
            <w:top w:val="none" w:sz="0" w:space="0" w:color="auto"/>
            <w:left w:val="none" w:sz="0" w:space="0" w:color="auto"/>
            <w:bottom w:val="none" w:sz="0" w:space="0" w:color="auto"/>
            <w:right w:val="none" w:sz="0" w:space="0" w:color="auto"/>
          </w:divBdr>
        </w:div>
      </w:divsChild>
    </w:div>
    <w:div w:id="1699038528">
      <w:bodyDiv w:val="1"/>
      <w:marLeft w:val="0"/>
      <w:marRight w:val="0"/>
      <w:marTop w:val="0"/>
      <w:marBottom w:val="0"/>
      <w:divBdr>
        <w:top w:val="none" w:sz="0" w:space="0" w:color="auto"/>
        <w:left w:val="none" w:sz="0" w:space="0" w:color="auto"/>
        <w:bottom w:val="none" w:sz="0" w:space="0" w:color="auto"/>
        <w:right w:val="none" w:sz="0" w:space="0" w:color="auto"/>
      </w:divBdr>
    </w:div>
    <w:div w:id="1704862370">
      <w:bodyDiv w:val="1"/>
      <w:marLeft w:val="0"/>
      <w:marRight w:val="0"/>
      <w:marTop w:val="0"/>
      <w:marBottom w:val="0"/>
      <w:divBdr>
        <w:top w:val="none" w:sz="0" w:space="0" w:color="auto"/>
        <w:left w:val="none" w:sz="0" w:space="0" w:color="auto"/>
        <w:bottom w:val="none" w:sz="0" w:space="0" w:color="auto"/>
        <w:right w:val="none" w:sz="0" w:space="0" w:color="auto"/>
      </w:divBdr>
    </w:div>
    <w:div w:id="1709404841">
      <w:bodyDiv w:val="1"/>
      <w:marLeft w:val="0"/>
      <w:marRight w:val="0"/>
      <w:marTop w:val="0"/>
      <w:marBottom w:val="0"/>
      <w:divBdr>
        <w:top w:val="none" w:sz="0" w:space="0" w:color="auto"/>
        <w:left w:val="none" w:sz="0" w:space="0" w:color="auto"/>
        <w:bottom w:val="none" w:sz="0" w:space="0" w:color="auto"/>
        <w:right w:val="none" w:sz="0" w:space="0" w:color="auto"/>
      </w:divBdr>
      <w:divsChild>
        <w:div w:id="1790933742">
          <w:marLeft w:val="446"/>
          <w:marRight w:val="0"/>
          <w:marTop w:val="0"/>
          <w:marBottom w:val="0"/>
          <w:divBdr>
            <w:top w:val="none" w:sz="0" w:space="0" w:color="auto"/>
            <w:left w:val="none" w:sz="0" w:space="0" w:color="auto"/>
            <w:bottom w:val="none" w:sz="0" w:space="0" w:color="auto"/>
            <w:right w:val="none" w:sz="0" w:space="0" w:color="auto"/>
          </w:divBdr>
        </w:div>
        <w:div w:id="1155876541">
          <w:marLeft w:val="446"/>
          <w:marRight w:val="0"/>
          <w:marTop w:val="0"/>
          <w:marBottom w:val="0"/>
          <w:divBdr>
            <w:top w:val="none" w:sz="0" w:space="0" w:color="auto"/>
            <w:left w:val="none" w:sz="0" w:space="0" w:color="auto"/>
            <w:bottom w:val="none" w:sz="0" w:space="0" w:color="auto"/>
            <w:right w:val="none" w:sz="0" w:space="0" w:color="auto"/>
          </w:divBdr>
        </w:div>
        <w:div w:id="2097245090">
          <w:marLeft w:val="446"/>
          <w:marRight w:val="0"/>
          <w:marTop w:val="0"/>
          <w:marBottom w:val="0"/>
          <w:divBdr>
            <w:top w:val="none" w:sz="0" w:space="0" w:color="auto"/>
            <w:left w:val="none" w:sz="0" w:space="0" w:color="auto"/>
            <w:bottom w:val="none" w:sz="0" w:space="0" w:color="auto"/>
            <w:right w:val="none" w:sz="0" w:space="0" w:color="auto"/>
          </w:divBdr>
        </w:div>
        <w:div w:id="1654792641">
          <w:marLeft w:val="446"/>
          <w:marRight w:val="0"/>
          <w:marTop w:val="0"/>
          <w:marBottom w:val="0"/>
          <w:divBdr>
            <w:top w:val="none" w:sz="0" w:space="0" w:color="auto"/>
            <w:left w:val="none" w:sz="0" w:space="0" w:color="auto"/>
            <w:bottom w:val="none" w:sz="0" w:space="0" w:color="auto"/>
            <w:right w:val="none" w:sz="0" w:space="0" w:color="auto"/>
          </w:divBdr>
        </w:div>
        <w:div w:id="2080903917">
          <w:marLeft w:val="446"/>
          <w:marRight w:val="0"/>
          <w:marTop w:val="0"/>
          <w:marBottom w:val="0"/>
          <w:divBdr>
            <w:top w:val="none" w:sz="0" w:space="0" w:color="auto"/>
            <w:left w:val="none" w:sz="0" w:space="0" w:color="auto"/>
            <w:bottom w:val="none" w:sz="0" w:space="0" w:color="auto"/>
            <w:right w:val="none" w:sz="0" w:space="0" w:color="auto"/>
          </w:divBdr>
        </w:div>
        <w:div w:id="2078700842">
          <w:marLeft w:val="446"/>
          <w:marRight w:val="0"/>
          <w:marTop w:val="0"/>
          <w:marBottom w:val="0"/>
          <w:divBdr>
            <w:top w:val="none" w:sz="0" w:space="0" w:color="auto"/>
            <w:left w:val="none" w:sz="0" w:space="0" w:color="auto"/>
            <w:bottom w:val="none" w:sz="0" w:space="0" w:color="auto"/>
            <w:right w:val="none" w:sz="0" w:space="0" w:color="auto"/>
          </w:divBdr>
        </w:div>
      </w:divsChild>
    </w:div>
    <w:div w:id="1736389934">
      <w:bodyDiv w:val="1"/>
      <w:marLeft w:val="0"/>
      <w:marRight w:val="0"/>
      <w:marTop w:val="0"/>
      <w:marBottom w:val="0"/>
      <w:divBdr>
        <w:top w:val="none" w:sz="0" w:space="0" w:color="auto"/>
        <w:left w:val="none" w:sz="0" w:space="0" w:color="auto"/>
        <w:bottom w:val="none" w:sz="0" w:space="0" w:color="auto"/>
        <w:right w:val="none" w:sz="0" w:space="0" w:color="auto"/>
      </w:divBdr>
      <w:divsChild>
        <w:div w:id="918635455">
          <w:marLeft w:val="446"/>
          <w:marRight w:val="0"/>
          <w:marTop w:val="0"/>
          <w:marBottom w:val="0"/>
          <w:divBdr>
            <w:top w:val="none" w:sz="0" w:space="0" w:color="auto"/>
            <w:left w:val="none" w:sz="0" w:space="0" w:color="auto"/>
            <w:bottom w:val="none" w:sz="0" w:space="0" w:color="auto"/>
            <w:right w:val="none" w:sz="0" w:space="0" w:color="auto"/>
          </w:divBdr>
        </w:div>
        <w:div w:id="1267538336">
          <w:marLeft w:val="446"/>
          <w:marRight w:val="0"/>
          <w:marTop w:val="0"/>
          <w:marBottom w:val="0"/>
          <w:divBdr>
            <w:top w:val="none" w:sz="0" w:space="0" w:color="auto"/>
            <w:left w:val="none" w:sz="0" w:space="0" w:color="auto"/>
            <w:bottom w:val="none" w:sz="0" w:space="0" w:color="auto"/>
            <w:right w:val="none" w:sz="0" w:space="0" w:color="auto"/>
          </w:divBdr>
        </w:div>
        <w:div w:id="1601722436">
          <w:marLeft w:val="446"/>
          <w:marRight w:val="0"/>
          <w:marTop w:val="0"/>
          <w:marBottom w:val="0"/>
          <w:divBdr>
            <w:top w:val="none" w:sz="0" w:space="0" w:color="auto"/>
            <w:left w:val="none" w:sz="0" w:space="0" w:color="auto"/>
            <w:bottom w:val="none" w:sz="0" w:space="0" w:color="auto"/>
            <w:right w:val="none" w:sz="0" w:space="0" w:color="auto"/>
          </w:divBdr>
        </w:div>
        <w:div w:id="1498302044">
          <w:marLeft w:val="446"/>
          <w:marRight w:val="0"/>
          <w:marTop w:val="0"/>
          <w:marBottom w:val="0"/>
          <w:divBdr>
            <w:top w:val="none" w:sz="0" w:space="0" w:color="auto"/>
            <w:left w:val="none" w:sz="0" w:space="0" w:color="auto"/>
            <w:bottom w:val="none" w:sz="0" w:space="0" w:color="auto"/>
            <w:right w:val="none" w:sz="0" w:space="0" w:color="auto"/>
          </w:divBdr>
        </w:div>
      </w:divsChild>
    </w:div>
    <w:div w:id="1741827985">
      <w:bodyDiv w:val="1"/>
      <w:marLeft w:val="0"/>
      <w:marRight w:val="0"/>
      <w:marTop w:val="0"/>
      <w:marBottom w:val="0"/>
      <w:divBdr>
        <w:top w:val="none" w:sz="0" w:space="0" w:color="auto"/>
        <w:left w:val="none" w:sz="0" w:space="0" w:color="auto"/>
        <w:bottom w:val="none" w:sz="0" w:space="0" w:color="auto"/>
        <w:right w:val="none" w:sz="0" w:space="0" w:color="auto"/>
      </w:divBdr>
      <w:divsChild>
        <w:div w:id="1030957391">
          <w:marLeft w:val="547"/>
          <w:marRight w:val="0"/>
          <w:marTop w:val="0"/>
          <w:marBottom w:val="0"/>
          <w:divBdr>
            <w:top w:val="none" w:sz="0" w:space="0" w:color="auto"/>
            <w:left w:val="none" w:sz="0" w:space="0" w:color="auto"/>
            <w:bottom w:val="none" w:sz="0" w:space="0" w:color="auto"/>
            <w:right w:val="none" w:sz="0" w:space="0" w:color="auto"/>
          </w:divBdr>
        </w:div>
        <w:div w:id="991912457">
          <w:marLeft w:val="1267"/>
          <w:marRight w:val="0"/>
          <w:marTop w:val="0"/>
          <w:marBottom w:val="0"/>
          <w:divBdr>
            <w:top w:val="none" w:sz="0" w:space="0" w:color="auto"/>
            <w:left w:val="none" w:sz="0" w:space="0" w:color="auto"/>
            <w:bottom w:val="none" w:sz="0" w:space="0" w:color="auto"/>
            <w:right w:val="none" w:sz="0" w:space="0" w:color="auto"/>
          </w:divBdr>
        </w:div>
        <w:div w:id="314144635">
          <w:marLeft w:val="1267"/>
          <w:marRight w:val="0"/>
          <w:marTop w:val="0"/>
          <w:marBottom w:val="0"/>
          <w:divBdr>
            <w:top w:val="none" w:sz="0" w:space="0" w:color="auto"/>
            <w:left w:val="none" w:sz="0" w:space="0" w:color="auto"/>
            <w:bottom w:val="none" w:sz="0" w:space="0" w:color="auto"/>
            <w:right w:val="none" w:sz="0" w:space="0" w:color="auto"/>
          </w:divBdr>
        </w:div>
        <w:div w:id="421417422">
          <w:marLeft w:val="547"/>
          <w:marRight w:val="0"/>
          <w:marTop w:val="0"/>
          <w:marBottom w:val="0"/>
          <w:divBdr>
            <w:top w:val="none" w:sz="0" w:space="0" w:color="auto"/>
            <w:left w:val="none" w:sz="0" w:space="0" w:color="auto"/>
            <w:bottom w:val="none" w:sz="0" w:space="0" w:color="auto"/>
            <w:right w:val="none" w:sz="0" w:space="0" w:color="auto"/>
          </w:divBdr>
        </w:div>
        <w:div w:id="1918707289">
          <w:marLeft w:val="1267"/>
          <w:marRight w:val="0"/>
          <w:marTop w:val="0"/>
          <w:marBottom w:val="0"/>
          <w:divBdr>
            <w:top w:val="none" w:sz="0" w:space="0" w:color="auto"/>
            <w:left w:val="none" w:sz="0" w:space="0" w:color="auto"/>
            <w:bottom w:val="none" w:sz="0" w:space="0" w:color="auto"/>
            <w:right w:val="none" w:sz="0" w:space="0" w:color="auto"/>
          </w:divBdr>
        </w:div>
        <w:div w:id="331299959">
          <w:marLeft w:val="1267"/>
          <w:marRight w:val="0"/>
          <w:marTop w:val="0"/>
          <w:marBottom w:val="0"/>
          <w:divBdr>
            <w:top w:val="none" w:sz="0" w:space="0" w:color="auto"/>
            <w:left w:val="none" w:sz="0" w:space="0" w:color="auto"/>
            <w:bottom w:val="none" w:sz="0" w:space="0" w:color="auto"/>
            <w:right w:val="none" w:sz="0" w:space="0" w:color="auto"/>
          </w:divBdr>
        </w:div>
        <w:div w:id="811677888">
          <w:marLeft w:val="1267"/>
          <w:marRight w:val="0"/>
          <w:marTop w:val="0"/>
          <w:marBottom w:val="0"/>
          <w:divBdr>
            <w:top w:val="none" w:sz="0" w:space="0" w:color="auto"/>
            <w:left w:val="none" w:sz="0" w:space="0" w:color="auto"/>
            <w:bottom w:val="none" w:sz="0" w:space="0" w:color="auto"/>
            <w:right w:val="none" w:sz="0" w:space="0" w:color="auto"/>
          </w:divBdr>
        </w:div>
        <w:div w:id="432091489">
          <w:marLeft w:val="1267"/>
          <w:marRight w:val="0"/>
          <w:marTop w:val="0"/>
          <w:marBottom w:val="0"/>
          <w:divBdr>
            <w:top w:val="none" w:sz="0" w:space="0" w:color="auto"/>
            <w:left w:val="none" w:sz="0" w:space="0" w:color="auto"/>
            <w:bottom w:val="none" w:sz="0" w:space="0" w:color="auto"/>
            <w:right w:val="none" w:sz="0" w:space="0" w:color="auto"/>
          </w:divBdr>
        </w:div>
      </w:divsChild>
    </w:div>
    <w:div w:id="1744134734">
      <w:bodyDiv w:val="1"/>
      <w:marLeft w:val="0"/>
      <w:marRight w:val="0"/>
      <w:marTop w:val="0"/>
      <w:marBottom w:val="0"/>
      <w:divBdr>
        <w:top w:val="none" w:sz="0" w:space="0" w:color="auto"/>
        <w:left w:val="none" w:sz="0" w:space="0" w:color="auto"/>
        <w:bottom w:val="none" w:sz="0" w:space="0" w:color="auto"/>
        <w:right w:val="none" w:sz="0" w:space="0" w:color="auto"/>
      </w:divBdr>
    </w:div>
    <w:div w:id="1746613043">
      <w:bodyDiv w:val="1"/>
      <w:marLeft w:val="0"/>
      <w:marRight w:val="0"/>
      <w:marTop w:val="0"/>
      <w:marBottom w:val="0"/>
      <w:divBdr>
        <w:top w:val="none" w:sz="0" w:space="0" w:color="auto"/>
        <w:left w:val="none" w:sz="0" w:space="0" w:color="auto"/>
        <w:bottom w:val="none" w:sz="0" w:space="0" w:color="auto"/>
        <w:right w:val="none" w:sz="0" w:space="0" w:color="auto"/>
      </w:divBdr>
      <w:divsChild>
        <w:div w:id="37240579">
          <w:marLeft w:val="446"/>
          <w:marRight w:val="0"/>
          <w:marTop w:val="0"/>
          <w:marBottom w:val="0"/>
          <w:divBdr>
            <w:top w:val="none" w:sz="0" w:space="0" w:color="auto"/>
            <w:left w:val="none" w:sz="0" w:space="0" w:color="auto"/>
            <w:bottom w:val="none" w:sz="0" w:space="0" w:color="auto"/>
            <w:right w:val="none" w:sz="0" w:space="0" w:color="auto"/>
          </w:divBdr>
        </w:div>
        <w:div w:id="1034111113">
          <w:marLeft w:val="446"/>
          <w:marRight w:val="0"/>
          <w:marTop w:val="0"/>
          <w:marBottom w:val="0"/>
          <w:divBdr>
            <w:top w:val="none" w:sz="0" w:space="0" w:color="auto"/>
            <w:left w:val="none" w:sz="0" w:space="0" w:color="auto"/>
            <w:bottom w:val="none" w:sz="0" w:space="0" w:color="auto"/>
            <w:right w:val="none" w:sz="0" w:space="0" w:color="auto"/>
          </w:divBdr>
        </w:div>
        <w:div w:id="2145730700">
          <w:marLeft w:val="446"/>
          <w:marRight w:val="0"/>
          <w:marTop w:val="0"/>
          <w:marBottom w:val="0"/>
          <w:divBdr>
            <w:top w:val="none" w:sz="0" w:space="0" w:color="auto"/>
            <w:left w:val="none" w:sz="0" w:space="0" w:color="auto"/>
            <w:bottom w:val="none" w:sz="0" w:space="0" w:color="auto"/>
            <w:right w:val="none" w:sz="0" w:space="0" w:color="auto"/>
          </w:divBdr>
        </w:div>
      </w:divsChild>
    </w:div>
    <w:div w:id="1754815566">
      <w:bodyDiv w:val="1"/>
      <w:marLeft w:val="0"/>
      <w:marRight w:val="0"/>
      <w:marTop w:val="0"/>
      <w:marBottom w:val="0"/>
      <w:divBdr>
        <w:top w:val="none" w:sz="0" w:space="0" w:color="auto"/>
        <w:left w:val="none" w:sz="0" w:space="0" w:color="auto"/>
        <w:bottom w:val="none" w:sz="0" w:space="0" w:color="auto"/>
        <w:right w:val="none" w:sz="0" w:space="0" w:color="auto"/>
      </w:divBdr>
    </w:div>
    <w:div w:id="1780106924">
      <w:bodyDiv w:val="1"/>
      <w:marLeft w:val="0"/>
      <w:marRight w:val="0"/>
      <w:marTop w:val="0"/>
      <w:marBottom w:val="0"/>
      <w:divBdr>
        <w:top w:val="none" w:sz="0" w:space="0" w:color="auto"/>
        <w:left w:val="none" w:sz="0" w:space="0" w:color="auto"/>
        <w:bottom w:val="none" w:sz="0" w:space="0" w:color="auto"/>
        <w:right w:val="none" w:sz="0" w:space="0" w:color="auto"/>
      </w:divBdr>
      <w:divsChild>
        <w:div w:id="1478184681">
          <w:marLeft w:val="446"/>
          <w:marRight w:val="0"/>
          <w:marTop w:val="0"/>
          <w:marBottom w:val="0"/>
          <w:divBdr>
            <w:top w:val="none" w:sz="0" w:space="0" w:color="auto"/>
            <w:left w:val="none" w:sz="0" w:space="0" w:color="auto"/>
            <w:bottom w:val="none" w:sz="0" w:space="0" w:color="auto"/>
            <w:right w:val="none" w:sz="0" w:space="0" w:color="auto"/>
          </w:divBdr>
        </w:div>
        <w:div w:id="34043731">
          <w:marLeft w:val="446"/>
          <w:marRight w:val="0"/>
          <w:marTop w:val="0"/>
          <w:marBottom w:val="0"/>
          <w:divBdr>
            <w:top w:val="none" w:sz="0" w:space="0" w:color="auto"/>
            <w:left w:val="none" w:sz="0" w:space="0" w:color="auto"/>
            <w:bottom w:val="none" w:sz="0" w:space="0" w:color="auto"/>
            <w:right w:val="none" w:sz="0" w:space="0" w:color="auto"/>
          </w:divBdr>
        </w:div>
        <w:div w:id="1523277493">
          <w:marLeft w:val="446"/>
          <w:marRight w:val="0"/>
          <w:marTop w:val="0"/>
          <w:marBottom w:val="0"/>
          <w:divBdr>
            <w:top w:val="none" w:sz="0" w:space="0" w:color="auto"/>
            <w:left w:val="none" w:sz="0" w:space="0" w:color="auto"/>
            <w:bottom w:val="none" w:sz="0" w:space="0" w:color="auto"/>
            <w:right w:val="none" w:sz="0" w:space="0" w:color="auto"/>
          </w:divBdr>
        </w:div>
        <w:div w:id="1643849172">
          <w:marLeft w:val="446"/>
          <w:marRight w:val="0"/>
          <w:marTop w:val="0"/>
          <w:marBottom w:val="0"/>
          <w:divBdr>
            <w:top w:val="none" w:sz="0" w:space="0" w:color="auto"/>
            <w:left w:val="none" w:sz="0" w:space="0" w:color="auto"/>
            <w:bottom w:val="none" w:sz="0" w:space="0" w:color="auto"/>
            <w:right w:val="none" w:sz="0" w:space="0" w:color="auto"/>
          </w:divBdr>
        </w:div>
        <w:div w:id="1128234838">
          <w:marLeft w:val="446"/>
          <w:marRight w:val="0"/>
          <w:marTop w:val="0"/>
          <w:marBottom w:val="0"/>
          <w:divBdr>
            <w:top w:val="none" w:sz="0" w:space="0" w:color="auto"/>
            <w:left w:val="none" w:sz="0" w:space="0" w:color="auto"/>
            <w:bottom w:val="none" w:sz="0" w:space="0" w:color="auto"/>
            <w:right w:val="none" w:sz="0" w:space="0" w:color="auto"/>
          </w:divBdr>
        </w:div>
        <w:div w:id="1762944467">
          <w:marLeft w:val="446"/>
          <w:marRight w:val="0"/>
          <w:marTop w:val="0"/>
          <w:marBottom w:val="0"/>
          <w:divBdr>
            <w:top w:val="none" w:sz="0" w:space="0" w:color="auto"/>
            <w:left w:val="none" w:sz="0" w:space="0" w:color="auto"/>
            <w:bottom w:val="none" w:sz="0" w:space="0" w:color="auto"/>
            <w:right w:val="none" w:sz="0" w:space="0" w:color="auto"/>
          </w:divBdr>
        </w:div>
        <w:div w:id="1574393237">
          <w:marLeft w:val="446"/>
          <w:marRight w:val="0"/>
          <w:marTop w:val="0"/>
          <w:marBottom w:val="0"/>
          <w:divBdr>
            <w:top w:val="none" w:sz="0" w:space="0" w:color="auto"/>
            <w:left w:val="none" w:sz="0" w:space="0" w:color="auto"/>
            <w:bottom w:val="none" w:sz="0" w:space="0" w:color="auto"/>
            <w:right w:val="none" w:sz="0" w:space="0" w:color="auto"/>
          </w:divBdr>
        </w:div>
        <w:div w:id="1899046575">
          <w:marLeft w:val="446"/>
          <w:marRight w:val="0"/>
          <w:marTop w:val="0"/>
          <w:marBottom w:val="0"/>
          <w:divBdr>
            <w:top w:val="none" w:sz="0" w:space="0" w:color="auto"/>
            <w:left w:val="none" w:sz="0" w:space="0" w:color="auto"/>
            <w:bottom w:val="none" w:sz="0" w:space="0" w:color="auto"/>
            <w:right w:val="none" w:sz="0" w:space="0" w:color="auto"/>
          </w:divBdr>
        </w:div>
        <w:div w:id="1107970522">
          <w:marLeft w:val="446"/>
          <w:marRight w:val="0"/>
          <w:marTop w:val="0"/>
          <w:marBottom w:val="0"/>
          <w:divBdr>
            <w:top w:val="none" w:sz="0" w:space="0" w:color="auto"/>
            <w:left w:val="none" w:sz="0" w:space="0" w:color="auto"/>
            <w:bottom w:val="none" w:sz="0" w:space="0" w:color="auto"/>
            <w:right w:val="none" w:sz="0" w:space="0" w:color="auto"/>
          </w:divBdr>
        </w:div>
        <w:div w:id="269438972">
          <w:marLeft w:val="446"/>
          <w:marRight w:val="0"/>
          <w:marTop w:val="0"/>
          <w:marBottom w:val="0"/>
          <w:divBdr>
            <w:top w:val="none" w:sz="0" w:space="0" w:color="auto"/>
            <w:left w:val="none" w:sz="0" w:space="0" w:color="auto"/>
            <w:bottom w:val="none" w:sz="0" w:space="0" w:color="auto"/>
            <w:right w:val="none" w:sz="0" w:space="0" w:color="auto"/>
          </w:divBdr>
        </w:div>
        <w:div w:id="1895579719">
          <w:marLeft w:val="446"/>
          <w:marRight w:val="0"/>
          <w:marTop w:val="0"/>
          <w:marBottom w:val="0"/>
          <w:divBdr>
            <w:top w:val="none" w:sz="0" w:space="0" w:color="auto"/>
            <w:left w:val="none" w:sz="0" w:space="0" w:color="auto"/>
            <w:bottom w:val="none" w:sz="0" w:space="0" w:color="auto"/>
            <w:right w:val="none" w:sz="0" w:space="0" w:color="auto"/>
          </w:divBdr>
        </w:div>
        <w:div w:id="421074685">
          <w:marLeft w:val="446"/>
          <w:marRight w:val="0"/>
          <w:marTop w:val="0"/>
          <w:marBottom w:val="0"/>
          <w:divBdr>
            <w:top w:val="none" w:sz="0" w:space="0" w:color="auto"/>
            <w:left w:val="none" w:sz="0" w:space="0" w:color="auto"/>
            <w:bottom w:val="none" w:sz="0" w:space="0" w:color="auto"/>
            <w:right w:val="none" w:sz="0" w:space="0" w:color="auto"/>
          </w:divBdr>
        </w:div>
        <w:div w:id="837161394">
          <w:marLeft w:val="446"/>
          <w:marRight w:val="0"/>
          <w:marTop w:val="0"/>
          <w:marBottom w:val="0"/>
          <w:divBdr>
            <w:top w:val="none" w:sz="0" w:space="0" w:color="auto"/>
            <w:left w:val="none" w:sz="0" w:space="0" w:color="auto"/>
            <w:bottom w:val="none" w:sz="0" w:space="0" w:color="auto"/>
            <w:right w:val="none" w:sz="0" w:space="0" w:color="auto"/>
          </w:divBdr>
        </w:div>
      </w:divsChild>
    </w:div>
    <w:div w:id="1800027399">
      <w:bodyDiv w:val="1"/>
      <w:marLeft w:val="0"/>
      <w:marRight w:val="0"/>
      <w:marTop w:val="0"/>
      <w:marBottom w:val="0"/>
      <w:divBdr>
        <w:top w:val="none" w:sz="0" w:space="0" w:color="auto"/>
        <w:left w:val="none" w:sz="0" w:space="0" w:color="auto"/>
        <w:bottom w:val="none" w:sz="0" w:space="0" w:color="auto"/>
        <w:right w:val="none" w:sz="0" w:space="0" w:color="auto"/>
      </w:divBdr>
    </w:div>
    <w:div w:id="1815559633">
      <w:bodyDiv w:val="1"/>
      <w:marLeft w:val="0"/>
      <w:marRight w:val="0"/>
      <w:marTop w:val="0"/>
      <w:marBottom w:val="0"/>
      <w:divBdr>
        <w:top w:val="none" w:sz="0" w:space="0" w:color="auto"/>
        <w:left w:val="none" w:sz="0" w:space="0" w:color="auto"/>
        <w:bottom w:val="none" w:sz="0" w:space="0" w:color="auto"/>
        <w:right w:val="none" w:sz="0" w:space="0" w:color="auto"/>
      </w:divBdr>
      <w:divsChild>
        <w:div w:id="1057433382">
          <w:marLeft w:val="547"/>
          <w:marRight w:val="0"/>
          <w:marTop w:val="0"/>
          <w:marBottom w:val="0"/>
          <w:divBdr>
            <w:top w:val="none" w:sz="0" w:space="0" w:color="auto"/>
            <w:left w:val="none" w:sz="0" w:space="0" w:color="auto"/>
            <w:bottom w:val="none" w:sz="0" w:space="0" w:color="auto"/>
            <w:right w:val="none" w:sz="0" w:space="0" w:color="auto"/>
          </w:divBdr>
        </w:div>
        <w:div w:id="1014192805">
          <w:marLeft w:val="547"/>
          <w:marRight w:val="0"/>
          <w:marTop w:val="0"/>
          <w:marBottom w:val="0"/>
          <w:divBdr>
            <w:top w:val="none" w:sz="0" w:space="0" w:color="auto"/>
            <w:left w:val="none" w:sz="0" w:space="0" w:color="auto"/>
            <w:bottom w:val="none" w:sz="0" w:space="0" w:color="auto"/>
            <w:right w:val="none" w:sz="0" w:space="0" w:color="auto"/>
          </w:divBdr>
        </w:div>
        <w:div w:id="372772060">
          <w:marLeft w:val="547"/>
          <w:marRight w:val="0"/>
          <w:marTop w:val="0"/>
          <w:marBottom w:val="0"/>
          <w:divBdr>
            <w:top w:val="none" w:sz="0" w:space="0" w:color="auto"/>
            <w:left w:val="none" w:sz="0" w:space="0" w:color="auto"/>
            <w:bottom w:val="none" w:sz="0" w:space="0" w:color="auto"/>
            <w:right w:val="none" w:sz="0" w:space="0" w:color="auto"/>
          </w:divBdr>
        </w:div>
        <w:div w:id="1267225488">
          <w:marLeft w:val="547"/>
          <w:marRight w:val="0"/>
          <w:marTop w:val="0"/>
          <w:marBottom w:val="0"/>
          <w:divBdr>
            <w:top w:val="none" w:sz="0" w:space="0" w:color="auto"/>
            <w:left w:val="none" w:sz="0" w:space="0" w:color="auto"/>
            <w:bottom w:val="none" w:sz="0" w:space="0" w:color="auto"/>
            <w:right w:val="none" w:sz="0" w:space="0" w:color="auto"/>
          </w:divBdr>
        </w:div>
        <w:div w:id="1054742567">
          <w:marLeft w:val="547"/>
          <w:marRight w:val="0"/>
          <w:marTop w:val="0"/>
          <w:marBottom w:val="0"/>
          <w:divBdr>
            <w:top w:val="none" w:sz="0" w:space="0" w:color="auto"/>
            <w:left w:val="none" w:sz="0" w:space="0" w:color="auto"/>
            <w:bottom w:val="none" w:sz="0" w:space="0" w:color="auto"/>
            <w:right w:val="none" w:sz="0" w:space="0" w:color="auto"/>
          </w:divBdr>
        </w:div>
        <w:div w:id="392627927">
          <w:marLeft w:val="547"/>
          <w:marRight w:val="0"/>
          <w:marTop w:val="0"/>
          <w:marBottom w:val="0"/>
          <w:divBdr>
            <w:top w:val="none" w:sz="0" w:space="0" w:color="auto"/>
            <w:left w:val="none" w:sz="0" w:space="0" w:color="auto"/>
            <w:bottom w:val="none" w:sz="0" w:space="0" w:color="auto"/>
            <w:right w:val="none" w:sz="0" w:space="0" w:color="auto"/>
          </w:divBdr>
        </w:div>
        <w:div w:id="60179057">
          <w:marLeft w:val="547"/>
          <w:marRight w:val="0"/>
          <w:marTop w:val="0"/>
          <w:marBottom w:val="0"/>
          <w:divBdr>
            <w:top w:val="none" w:sz="0" w:space="0" w:color="auto"/>
            <w:left w:val="none" w:sz="0" w:space="0" w:color="auto"/>
            <w:bottom w:val="none" w:sz="0" w:space="0" w:color="auto"/>
            <w:right w:val="none" w:sz="0" w:space="0" w:color="auto"/>
          </w:divBdr>
        </w:div>
        <w:div w:id="202668817">
          <w:marLeft w:val="547"/>
          <w:marRight w:val="0"/>
          <w:marTop w:val="0"/>
          <w:marBottom w:val="0"/>
          <w:divBdr>
            <w:top w:val="none" w:sz="0" w:space="0" w:color="auto"/>
            <w:left w:val="none" w:sz="0" w:space="0" w:color="auto"/>
            <w:bottom w:val="none" w:sz="0" w:space="0" w:color="auto"/>
            <w:right w:val="none" w:sz="0" w:space="0" w:color="auto"/>
          </w:divBdr>
        </w:div>
      </w:divsChild>
    </w:div>
    <w:div w:id="1827627438">
      <w:bodyDiv w:val="1"/>
      <w:marLeft w:val="0"/>
      <w:marRight w:val="0"/>
      <w:marTop w:val="0"/>
      <w:marBottom w:val="0"/>
      <w:divBdr>
        <w:top w:val="none" w:sz="0" w:space="0" w:color="auto"/>
        <w:left w:val="none" w:sz="0" w:space="0" w:color="auto"/>
        <w:bottom w:val="none" w:sz="0" w:space="0" w:color="auto"/>
        <w:right w:val="none" w:sz="0" w:space="0" w:color="auto"/>
      </w:divBdr>
      <w:divsChild>
        <w:div w:id="133183881">
          <w:marLeft w:val="446"/>
          <w:marRight w:val="0"/>
          <w:marTop w:val="0"/>
          <w:marBottom w:val="0"/>
          <w:divBdr>
            <w:top w:val="none" w:sz="0" w:space="0" w:color="auto"/>
            <w:left w:val="none" w:sz="0" w:space="0" w:color="auto"/>
            <w:bottom w:val="none" w:sz="0" w:space="0" w:color="auto"/>
            <w:right w:val="none" w:sz="0" w:space="0" w:color="auto"/>
          </w:divBdr>
        </w:div>
        <w:div w:id="190925117">
          <w:marLeft w:val="446"/>
          <w:marRight w:val="0"/>
          <w:marTop w:val="0"/>
          <w:marBottom w:val="0"/>
          <w:divBdr>
            <w:top w:val="none" w:sz="0" w:space="0" w:color="auto"/>
            <w:left w:val="none" w:sz="0" w:space="0" w:color="auto"/>
            <w:bottom w:val="none" w:sz="0" w:space="0" w:color="auto"/>
            <w:right w:val="none" w:sz="0" w:space="0" w:color="auto"/>
          </w:divBdr>
        </w:div>
        <w:div w:id="1121268435">
          <w:marLeft w:val="446"/>
          <w:marRight w:val="0"/>
          <w:marTop w:val="0"/>
          <w:marBottom w:val="0"/>
          <w:divBdr>
            <w:top w:val="none" w:sz="0" w:space="0" w:color="auto"/>
            <w:left w:val="none" w:sz="0" w:space="0" w:color="auto"/>
            <w:bottom w:val="none" w:sz="0" w:space="0" w:color="auto"/>
            <w:right w:val="none" w:sz="0" w:space="0" w:color="auto"/>
          </w:divBdr>
        </w:div>
      </w:divsChild>
    </w:div>
    <w:div w:id="1828354540">
      <w:bodyDiv w:val="1"/>
      <w:marLeft w:val="0"/>
      <w:marRight w:val="0"/>
      <w:marTop w:val="0"/>
      <w:marBottom w:val="0"/>
      <w:divBdr>
        <w:top w:val="none" w:sz="0" w:space="0" w:color="auto"/>
        <w:left w:val="none" w:sz="0" w:space="0" w:color="auto"/>
        <w:bottom w:val="none" w:sz="0" w:space="0" w:color="auto"/>
        <w:right w:val="none" w:sz="0" w:space="0" w:color="auto"/>
      </w:divBdr>
    </w:div>
    <w:div w:id="1834904373">
      <w:bodyDiv w:val="1"/>
      <w:marLeft w:val="0"/>
      <w:marRight w:val="0"/>
      <w:marTop w:val="0"/>
      <w:marBottom w:val="0"/>
      <w:divBdr>
        <w:top w:val="none" w:sz="0" w:space="0" w:color="auto"/>
        <w:left w:val="none" w:sz="0" w:space="0" w:color="auto"/>
        <w:bottom w:val="none" w:sz="0" w:space="0" w:color="auto"/>
        <w:right w:val="none" w:sz="0" w:space="0" w:color="auto"/>
      </w:divBdr>
      <w:divsChild>
        <w:div w:id="1334600264">
          <w:marLeft w:val="547"/>
          <w:marRight w:val="0"/>
          <w:marTop w:val="0"/>
          <w:marBottom w:val="0"/>
          <w:divBdr>
            <w:top w:val="none" w:sz="0" w:space="0" w:color="auto"/>
            <w:left w:val="none" w:sz="0" w:space="0" w:color="auto"/>
            <w:bottom w:val="none" w:sz="0" w:space="0" w:color="auto"/>
            <w:right w:val="none" w:sz="0" w:space="0" w:color="auto"/>
          </w:divBdr>
        </w:div>
        <w:div w:id="200553386">
          <w:marLeft w:val="547"/>
          <w:marRight w:val="0"/>
          <w:marTop w:val="0"/>
          <w:marBottom w:val="0"/>
          <w:divBdr>
            <w:top w:val="none" w:sz="0" w:space="0" w:color="auto"/>
            <w:left w:val="none" w:sz="0" w:space="0" w:color="auto"/>
            <w:bottom w:val="none" w:sz="0" w:space="0" w:color="auto"/>
            <w:right w:val="none" w:sz="0" w:space="0" w:color="auto"/>
          </w:divBdr>
        </w:div>
        <w:div w:id="1067534169">
          <w:marLeft w:val="547"/>
          <w:marRight w:val="0"/>
          <w:marTop w:val="0"/>
          <w:marBottom w:val="0"/>
          <w:divBdr>
            <w:top w:val="none" w:sz="0" w:space="0" w:color="auto"/>
            <w:left w:val="none" w:sz="0" w:space="0" w:color="auto"/>
            <w:bottom w:val="none" w:sz="0" w:space="0" w:color="auto"/>
            <w:right w:val="none" w:sz="0" w:space="0" w:color="auto"/>
          </w:divBdr>
        </w:div>
        <w:div w:id="1614634340">
          <w:marLeft w:val="1267"/>
          <w:marRight w:val="0"/>
          <w:marTop w:val="0"/>
          <w:marBottom w:val="0"/>
          <w:divBdr>
            <w:top w:val="none" w:sz="0" w:space="0" w:color="auto"/>
            <w:left w:val="none" w:sz="0" w:space="0" w:color="auto"/>
            <w:bottom w:val="none" w:sz="0" w:space="0" w:color="auto"/>
            <w:right w:val="none" w:sz="0" w:space="0" w:color="auto"/>
          </w:divBdr>
        </w:div>
        <w:div w:id="1518157838">
          <w:marLeft w:val="1267"/>
          <w:marRight w:val="0"/>
          <w:marTop w:val="0"/>
          <w:marBottom w:val="0"/>
          <w:divBdr>
            <w:top w:val="none" w:sz="0" w:space="0" w:color="auto"/>
            <w:left w:val="none" w:sz="0" w:space="0" w:color="auto"/>
            <w:bottom w:val="none" w:sz="0" w:space="0" w:color="auto"/>
            <w:right w:val="none" w:sz="0" w:space="0" w:color="auto"/>
          </w:divBdr>
        </w:div>
        <w:div w:id="1506900626">
          <w:marLeft w:val="1267"/>
          <w:marRight w:val="0"/>
          <w:marTop w:val="0"/>
          <w:marBottom w:val="0"/>
          <w:divBdr>
            <w:top w:val="none" w:sz="0" w:space="0" w:color="auto"/>
            <w:left w:val="none" w:sz="0" w:space="0" w:color="auto"/>
            <w:bottom w:val="none" w:sz="0" w:space="0" w:color="auto"/>
            <w:right w:val="none" w:sz="0" w:space="0" w:color="auto"/>
          </w:divBdr>
        </w:div>
      </w:divsChild>
    </w:div>
    <w:div w:id="1857692065">
      <w:bodyDiv w:val="1"/>
      <w:marLeft w:val="0"/>
      <w:marRight w:val="0"/>
      <w:marTop w:val="0"/>
      <w:marBottom w:val="0"/>
      <w:divBdr>
        <w:top w:val="none" w:sz="0" w:space="0" w:color="auto"/>
        <w:left w:val="none" w:sz="0" w:space="0" w:color="auto"/>
        <w:bottom w:val="none" w:sz="0" w:space="0" w:color="auto"/>
        <w:right w:val="none" w:sz="0" w:space="0" w:color="auto"/>
      </w:divBdr>
      <w:divsChild>
        <w:div w:id="222103438">
          <w:marLeft w:val="446"/>
          <w:marRight w:val="0"/>
          <w:marTop w:val="0"/>
          <w:marBottom w:val="0"/>
          <w:divBdr>
            <w:top w:val="none" w:sz="0" w:space="0" w:color="auto"/>
            <w:left w:val="none" w:sz="0" w:space="0" w:color="auto"/>
            <w:bottom w:val="none" w:sz="0" w:space="0" w:color="auto"/>
            <w:right w:val="none" w:sz="0" w:space="0" w:color="auto"/>
          </w:divBdr>
        </w:div>
        <w:div w:id="89082738">
          <w:marLeft w:val="446"/>
          <w:marRight w:val="0"/>
          <w:marTop w:val="0"/>
          <w:marBottom w:val="0"/>
          <w:divBdr>
            <w:top w:val="none" w:sz="0" w:space="0" w:color="auto"/>
            <w:left w:val="none" w:sz="0" w:space="0" w:color="auto"/>
            <w:bottom w:val="none" w:sz="0" w:space="0" w:color="auto"/>
            <w:right w:val="none" w:sz="0" w:space="0" w:color="auto"/>
          </w:divBdr>
        </w:div>
        <w:div w:id="679431819">
          <w:marLeft w:val="446"/>
          <w:marRight w:val="0"/>
          <w:marTop w:val="0"/>
          <w:marBottom w:val="0"/>
          <w:divBdr>
            <w:top w:val="none" w:sz="0" w:space="0" w:color="auto"/>
            <w:left w:val="none" w:sz="0" w:space="0" w:color="auto"/>
            <w:bottom w:val="none" w:sz="0" w:space="0" w:color="auto"/>
            <w:right w:val="none" w:sz="0" w:space="0" w:color="auto"/>
          </w:divBdr>
        </w:div>
        <w:div w:id="1793356451">
          <w:marLeft w:val="446"/>
          <w:marRight w:val="0"/>
          <w:marTop w:val="0"/>
          <w:marBottom w:val="0"/>
          <w:divBdr>
            <w:top w:val="none" w:sz="0" w:space="0" w:color="auto"/>
            <w:left w:val="none" w:sz="0" w:space="0" w:color="auto"/>
            <w:bottom w:val="none" w:sz="0" w:space="0" w:color="auto"/>
            <w:right w:val="none" w:sz="0" w:space="0" w:color="auto"/>
          </w:divBdr>
        </w:div>
      </w:divsChild>
    </w:div>
    <w:div w:id="1866361427">
      <w:bodyDiv w:val="1"/>
      <w:marLeft w:val="0"/>
      <w:marRight w:val="0"/>
      <w:marTop w:val="0"/>
      <w:marBottom w:val="0"/>
      <w:divBdr>
        <w:top w:val="none" w:sz="0" w:space="0" w:color="auto"/>
        <w:left w:val="none" w:sz="0" w:space="0" w:color="auto"/>
        <w:bottom w:val="none" w:sz="0" w:space="0" w:color="auto"/>
        <w:right w:val="none" w:sz="0" w:space="0" w:color="auto"/>
      </w:divBdr>
      <w:divsChild>
        <w:div w:id="1907375513">
          <w:marLeft w:val="446"/>
          <w:marRight w:val="0"/>
          <w:marTop w:val="0"/>
          <w:marBottom w:val="0"/>
          <w:divBdr>
            <w:top w:val="none" w:sz="0" w:space="0" w:color="auto"/>
            <w:left w:val="none" w:sz="0" w:space="0" w:color="auto"/>
            <w:bottom w:val="none" w:sz="0" w:space="0" w:color="auto"/>
            <w:right w:val="none" w:sz="0" w:space="0" w:color="auto"/>
          </w:divBdr>
        </w:div>
        <w:div w:id="773092678">
          <w:marLeft w:val="446"/>
          <w:marRight w:val="0"/>
          <w:marTop w:val="0"/>
          <w:marBottom w:val="0"/>
          <w:divBdr>
            <w:top w:val="none" w:sz="0" w:space="0" w:color="auto"/>
            <w:left w:val="none" w:sz="0" w:space="0" w:color="auto"/>
            <w:bottom w:val="none" w:sz="0" w:space="0" w:color="auto"/>
            <w:right w:val="none" w:sz="0" w:space="0" w:color="auto"/>
          </w:divBdr>
        </w:div>
        <w:div w:id="1864437754">
          <w:marLeft w:val="446"/>
          <w:marRight w:val="0"/>
          <w:marTop w:val="0"/>
          <w:marBottom w:val="0"/>
          <w:divBdr>
            <w:top w:val="none" w:sz="0" w:space="0" w:color="auto"/>
            <w:left w:val="none" w:sz="0" w:space="0" w:color="auto"/>
            <w:bottom w:val="none" w:sz="0" w:space="0" w:color="auto"/>
            <w:right w:val="none" w:sz="0" w:space="0" w:color="auto"/>
          </w:divBdr>
        </w:div>
      </w:divsChild>
    </w:div>
    <w:div w:id="1881702164">
      <w:bodyDiv w:val="1"/>
      <w:marLeft w:val="0"/>
      <w:marRight w:val="0"/>
      <w:marTop w:val="0"/>
      <w:marBottom w:val="0"/>
      <w:divBdr>
        <w:top w:val="none" w:sz="0" w:space="0" w:color="auto"/>
        <w:left w:val="none" w:sz="0" w:space="0" w:color="auto"/>
        <w:bottom w:val="none" w:sz="0" w:space="0" w:color="auto"/>
        <w:right w:val="none" w:sz="0" w:space="0" w:color="auto"/>
      </w:divBdr>
    </w:div>
    <w:div w:id="1891531729">
      <w:bodyDiv w:val="1"/>
      <w:marLeft w:val="0"/>
      <w:marRight w:val="0"/>
      <w:marTop w:val="0"/>
      <w:marBottom w:val="0"/>
      <w:divBdr>
        <w:top w:val="none" w:sz="0" w:space="0" w:color="auto"/>
        <w:left w:val="none" w:sz="0" w:space="0" w:color="auto"/>
        <w:bottom w:val="none" w:sz="0" w:space="0" w:color="auto"/>
        <w:right w:val="none" w:sz="0" w:space="0" w:color="auto"/>
      </w:divBdr>
      <w:divsChild>
        <w:div w:id="197401744">
          <w:marLeft w:val="446"/>
          <w:marRight w:val="0"/>
          <w:marTop w:val="0"/>
          <w:marBottom w:val="0"/>
          <w:divBdr>
            <w:top w:val="none" w:sz="0" w:space="0" w:color="auto"/>
            <w:left w:val="none" w:sz="0" w:space="0" w:color="auto"/>
            <w:bottom w:val="none" w:sz="0" w:space="0" w:color="auto"/>
            <w:right w:val="none" w:sz="0" w:space="0" w:color="auto"/>
          </w:divBdr>
        </w:div>
        <w:div w:id="58555040">
          <w:marLeft w:val="446"/>
          <w:marRight w:val="0"/>
          <w:marTop w:val="0"/>
          <w:marBottom w:val="0"/>
          <w:divBdr>
            <w:top w:val="none" w:sz="0" w:space="0" w:color="auto"/>
            <w:left w:val="none" w:sz="0" w:space="0" w:color="auto"/>
            <w:bottom w:val="none" w:sz="0" w:space="0" w:color="auto"/>
            <w:right w:val="none" w:sz="0" w:space="0" w:color="auto"/>
          </w:divBdr>
        </w:div>
      </w:divsChild>
    </w:div>
    <w:div w:id="1907111259">
      <w:bodyDiv w:val="1"/>
      <w:marLeft w:val="0"/>
      <w:marRight w:val="0"/>
      <w:marTop w:val="0"/>
      <w:marBottom w:val="0"/>
      <w:divBdr>
        <w:top w:val="none" w:sz="0" w:space="0" w:color="auto"/>
        <w:left w:val="none" w:sz="0" w:space="0" w:color="auto"/>
        <w:bottom w:val="none" w:sz="0" w:space="0" w:color="auto"/>
        <w:right w:val="none" w:sz="0" w:space="0" w:color="auto"/>
      </w:divBdr>
    </w:div>
    <w:div w:id="1936209459">
      <w:bodyDiv w:val="1"/>
      <w:marLeft w:val="0"/>
      <w:marRight w:val="0"/>
      <w:marTop w:val="0"/>
      <w:marBottom w:val="0"/>
      <w:divBdr>
        <w:top w:val="none" w:sz="0" w:space="0" w:color="auto"/>
        <w:left w:val="none" w:sz="0" w:space="0" w:color="auto"/>
        <w:bottom w:val="none" w:sz="0" w:space="0" w:color="auto"/>
        <w:right w:val="none" w:sz="0" w:space="0" w:color="auto"/>
      </w:divBdr>
    </w:div>
    <w:div w:id="1941912866">
      <w:bodyDiv w:val="1"/>
      <w:marLeft w:val="0"/>
      <w:marRight w:val="0"/>
      <w:marTop w:val="0"/>
      <w:marBottom w:val="0"/>
      <w:divBdr>
        <w:top w:val="none" w:sz="0" w:space="0" w:color="auto"/>
        <w:left w:val="none" w:sz="0" w:space="0" w:color="auto"/>
        <w:bottom w:val="none" w:sz="0" w:space="0" w:color="auto"/>
        <w:right w:val="none" w:sz="0" w:space="0" w:color="auto"/>
      </w:divBdr>
      <w:divsChild>
        <w:div w:id="1445462723">
          <w:marLeft w:val="446"/>
          <w:marRight w:val="0"/>
          <w:marTop w:val="0"/>
          <w:marBottom w:val="0"/>
          <w:divBdr>
            <w:top w:val="none" w:sz="0" w:space="0" w:color="auto"/>
            <w:left w:val="none" w:sz="0" w:space="0" w:color="auto"/>
            <w:bottom w:val="none" w:sz="0" w:space="0" w:color="auto"/>
            <w:right w:val="none" w:sz="0" w:space="0" w:color="auto"/>
          </w:divBdr>
        </w:div>
        <w:div w:id="1090585418">
          <w:marLeft w:val="446"/>
          <w:marRight w:val="0"/>
          <w:marTop w:val="0"/>
          <w:marBottom w:val="0"/>
          <w:divBdr>
            <w:top w:val="none" w:sz="0" w:space="0" w:color="auto"/>
            <w:left w:val="none" w:sz="0" w:space="0" w:color="auto"/>
            <w:bottom w:val="none" w:sz="0" w:space="0" w:color="auto"/>
            <w:right w:val="none" w:sz="0" w:space="0" w:color="auto"/>
          </w:divBdr>
        </w:div>
        <w:div w:id="1876306690">
          <w:marLeft w:val="446"/>
          <w:marRight w:val="0"/>
          <w:marTop w:val="0"/>
          <w:marBottom w:val="0"/>
          <w:divBdr>
            <w:top w:val="none" w:sz="0" w:space="0" w:color="auto"/>
            <w:left w:val="none" w:sz="0" w:space="0" w:color="auto"/>
            <w:bottom w:val="none" w:sz="0" w:space="0" w:color="auto"/>
            <w:right w:val="none" w:sz="0" w:space="0" w:color="auto"/>
          </w:divBdr>
        </w:div>
        <w:div w:id="1125466226">
          <w:marLeft w:val="446"/>
          <w:marRight w:val="0"/>
          <w:marTop w:val="0"/>
          <w:marBottom w:val="0"/>
          <w:divBdr>
            <w:top w:val="none" w:sz="0" w:space="0" w:color="auto"/>
            <w:left w:val="none" w:sz="0" w:space="0" w:color="auto"/>
            <w:bottom w:val="none" w:sz="0" w:space="0" w:color="auto"/>
            <w:right w:val="none" w:sz="0" w:space="0" w:color="auto"/>
          </w:divBdr>
        </w:div>
        <w:div w:id="1408305389">
          <w:marLeft w:val="446"/>
          <w:marRight w:val="0"/>
          <w:marTop w:val="0"/>
          <w:marBottom w:val="0"/>
          <w:divBdr>
            <w:top w:val="none" w:sz="0" w:space="0" w:color="auto"/>
            <w:left w:val="none" w:sz="0" w:space="0" w:color="auto"/>
            <w:bottom w:val="none" w:sz="0" w:space="0" w:color="auto"/>
            <w:right w:val="none" w:sz="0" w:space="0" w:color="auto"/>
          </w:divBdr>
        </w:div>
      </w:divsChild>
    </w:div>
    <w:div w:id="1959599427">
      <w:bodyDiv w:val="1"/>
      <w:marLeft w:val="0"/>
      <w:marRight w:val="0"/>
      <w:marTop w:val="0"/>
      <w:marBottom w:val="0"/>
      <w:divBdr>
        <w:top w:val="none" w:sz="0" w:space="0" w:color="auto"/>
        <w:left w:val="none" w:sz="0" w:space="0" w:color="auto"/>
        <w:bottom w:val="none" w:sz="0" w:space="0" w:color="auto"/>
        <w:right w:val="none" w:sz="0" w:space="0" w:color="auto"/>
      </w:divBdr>
    </w:div>
    <w:div w:id="1986665838">
      <w:bodyDiv w:val="1"/>
      <w:marLeft w:val="0"/>
      <w:marRight w:val="0"/>
      <w:marTop w:val="0"/>
      <w:marBottom w:val="0"/>
      <w:divBdr>
        <w:top w:val="none" w:sz="0" w:space="0" w:color="auto"/>
        <w:left w:val="none" w:sz="0" w:space="0" w:color="auto"/>
        <w:bottom w:val="none" w:sz="0" w:space="0" w:color="auto"/>
        <w:right w:val="none" w:sz="0" w:space="0" w:color="auto"/>
      </w:divBdr>
    </w:div>
    <w:div w:id="1989550366">
      <w:bodyDiv w:val="1"/>
      <w:marLeft w:val="0"/>
      <w:marRight w:val="0"/>
      <w:marTop w:val="0"/>
      <w:marBottom w:val="0"/>
      <w:divBdr>
        <w:top w:val="none" w:sz="0" w:space="0" w:color="auto"/>
        <w:left w:val="none" w:sz="0" w:space="0" w:color="auto"/>
        <w:bottom w:val="none" w:sz="0" w:space="0" w:color="auto"/>
        <w:right w:val="none" w:sz="0" w:space="0" w:color="auto"/>
      </w:divBdr>
      <w:divsChild>
        <w:div w:id="1381830795">
          <w:marLeft w:val="547"/>
          <w:marRight w:val="0"/>
          <w:marTop w:val="0"/>
          <w:marBottom w:val="0"/>
          <w:divBdr>
            <w:top w:val="none" w:sz="0" w:space="0" w:color="auto"/>
            <w:left w:val="none" w:sz="0" w:space="0" w:color="auto"/>
            <w:bottom w:val="none" w:sz="0" w:space="0" w:color="auto"/>
            <w:right w:val="none" w:sz="0" w:space="0" w:color="auto"/>
          </w:divBdr>
        </w:div>
        <w:div w:id="235479342">
          <w:marLeft w:val="1267"/>
          <w:marRight w:val="0"/>
          <w:marTop w:val="0"/>
          <w:marBottom w:val="0"/>
          <w:divBdr>
            <w:top w:val="none" w:sz="0" w:space="0" w:color="auto"/>
            <w:left w:val="none" w:sz="0" w:space="0" w:color="auto"/>
            <w:bottom w:val="none" w:sz="0" w:space="0" w:color="auto"/>
            <w:right w:val="none" w:sz="0" w:space="0" w:color="auto"/>
          </w:divBdr>
        </w:div>
        <w:div w:id="1161656893">
          <w:marLeft w:val="1267"/>
          <w:marRight w:val="0"/>
          <w:marTop w:val="0"/>
          <w:marBottom w:val="0"/>
          <w:divBdr>
            <w:top w:val="none" w:sz="0" w:space="0" w:color="auto"/>
            <w:left w:val="none" w:sz="0" w:space="0" w:color="auto"/>
            <w:bottom w:val="none" w:sz="0" w:space="0" w:color="auto"/>
            <w:right w:val="none" w:sz="0" w:space="0" w:color="auto"/>
          </w:divBdr>
        </w:div>
        <w:div w:id="1588801736">
          <w:marLeft w:val="1267"/>
          <w:marRight w:val="0"/>
          <w:marTop w:val="0"/>
          <w:marBottom w:val="0"/>
          <w:divBdr>
            <w:top w:val="none" w:sz="0" w:space="0" w:color="auto"/>
            <w:left w:val="none" w:sz="0" w:space="0" w:color="auto"/>
            <w:bottom w:val="none" w:sz="0" w:space="0" w:color="auto"/>
            <w:right w:val="none" w:sz="0" w:space="0" w:color="auto"/>
          </w:divBdr>
        </w:div>
        <w:div w:id="760880620">
          <w:marLeft w:val="1267"/>
          <w:marRight w:val="0"/>
          <w:marTop w:val="0"/>
          <w:marBottom w:val="0"/>
          <w:divBdr>
            <w:top w:val="none" w:sz="0" w:space="0" w:color="auto"/>
            <w:left w:val="none" w:sz="0" w:space="0" w:color="auto"/>
            <w:bottom w:val="none" w:sz="0" w:space="0" w:color="auto"/>
            <w:right w:val="none" w:sz="0" w:space="0" w:color="auto"/>
          </w:divBdr>
        </w:div>
        <w:div w:id="902519417">
          <w:marLeft w:val="547"/>
          <w:marRight w:val="0"/>
          <w:marTop w:val="0"/>
          <w:marBottom w:val="0"/>
          <w:divBdr>
            <w:top w:val="none" w:sz="0" w:space="0" w:color="auto"/>
            <w:left w:val="none" w:sz="0" w:space="0" w:color="auto"/>
            <w:bottom w:val="none" w:sz="0" w:space="0" w:color="auto"/>
            <w:right w:val="none" w:sz="0" w:space="0" w:color="auto"/>
          </w:divBdr>
        </w:div>
        <w:div w:id="2141068694">
          <w:marLeft w:val="1267"/>
          <w:marRight w:val="0"/>
          <w:marTop w:val="0"/>
          <w:marBottom w:val="0"/>
          <w:divBdr>
            <w:top w:val="none" w:sz="0" w:space="0" w:color="auto"/>
            <w:left w:val="none" w:sz="0" w:space="0" w:color="auto"/>
            <w:bottom w:val="none" w:sz="0" w:space="0" w:color="auto"/>
            <w:right w:val="none" w:sz="0" w:space="0" w:color="auto"/>
          </w:divBdr>
        </w:div>
        <w:div w:id="1702586845">
          <w:marLeft w:val="1267"/>
          <w:marRight w:val="0"/>
          <w:marTop w:val="0"/>
          <w:marBottom w:val="0"/>
          <w:divBdr>
            <w:top w:val="none" w:sz="0" w:space="0" w:color="auto"/>
            <w:left w:val="none" w:sz="0" w:space="0" w:color="auto"/>
            <w:bottom w:val="none" w:sz="0" w:space="0" w:color="auto"/>
            <w:right w:val="none" w:sz="0" w:space="0" w:color="auto"/>
          </w:divBdr>
        </w:div>
        <w:div w:id="1228108482">
          <w:marLeft w:val="1267"/>
          <w:marRight w:val="0"/>
          <w:marTop w:val="0"/>
          <w:marBottom w:val="0"/>
          <w:divBdr>
            <w:top w:val="none" w:sz="0" w:space="0" w:color="auto"/>
            <w:left w:val="none" w:sz="0" w:space="0" w:color="auto"/>
            <w:bottom w:val="none" w:sz="0" w:space="0" w:color="auto"/>
            <w:right w:val="none" w:sz="0" w:space="0" w:color="auto"/>
          </w:divBdr>
        </w:div>
        <w:div w:id="35132271">
          <w:marLeft w:val="1267"/>
          <w:marRight w:val="0"/>
          <w:marTop w:val="0"/>
          <w:marBottom w:val="0"/>
          <w:divBdr>
            <w:top w:val="none" w:sz="0" w:space="0" w:color="auto"/>
            <w:left w:val="none" w:sz="0" w:space="0" w:color="auto"/>
            <w:bottom w:val="none" w:sz="0" w:space="0" w:color="auto"/>
            <w:right w:val="none" w:sz="0" w:space="0" w:color="auto"/>
          </w:divBdr>
        </w:div>
        <w:div w:id="2144038111">
          <w:marLeft w:val="547"/>
          <w:marRight w:val="0"/>
          <w:marTop w:val="0"/>
          <w:marBottom w:val="0"/>
          <w:divBdr>
            <w:top w:val="none" w:sz="0" w:space="0" w:color="auto"/>
            <w:left w:val="none" w:sz="0" w:space="0" w:color="auto"/>
            <w:bottom w:val="none" w:sz="0" w:space="0" w:color="auto"/>
            <w:right w:val="none" w:sz="0" w:space="0" w:color="auto"/>
          </w:divBdr>
        </w:div>
        <w:div w:id="1435129201">
          <w:marLeft w:val="1267"/>
          <w:marRight w:val="0"/>
          <w:marTop w:val="0"/>
          <w:marBottom w:val="0"/>
          <w:divBdr>
            <w:top w:val="none" w:sz="0" w:space="0" w:color="auto"/>
            <w:left w:val="none" w:sz="0" w:space="0" w:color="auto"/>
            <w:bottom w:val="none" w:sz="0" w:space="0" w:color="auto"/>
            <w:right w:val="none" w:sz="0" w:space="0" w:color="auto"/>
          </w:divBdr>
        </w:div>
        <w:div w:id="993951508">
          <w:marLeft w:val="1267"/>
          <w:marRight w:val="0"/>
          <w:marTop w:val="0"/>
          <w:marBottom w:val="0"/>
          <w:divBdr>
            <w:top w:val="none" w:sz="0" w:space="0" w:color="auto"/>
            <w:left w:val="none" w:sz="0" w:space="0" w:color="auto"/>
            <w:bottom w:val="none" w:sz="0" w:space="0" w:color="auto"/>
            <w:right w:val="none" w:sz="0" w:space="0" w:color="auto"/>
          </w:divBdr>
        </w:div>
        <w:div w:id="1252356201">
          <w:marLeft w:val="547"/>
          <w:marRight w:val="0"/>
          <w:marTop w:val="0"/>
          <w:marBottom w:val="0"/>
          <w:divBdr>
            <w:top w:val="none" w:sz="0" w:space="0" w:color="auto"/>
            <w:left w:val="none" w:sz="0" w:space="0" w:color="auto"/>
            <w:bottom w:val="none" w:sz="0" w:space="0" w:color="auto"/>
            <w:right w:val="none" w:sz="0" w:space="0" w:color="auto"/>
          </w:divBdr>
        </w:div>
        <w:div w:id="1810787033">
          <w:marLeft w:val="1267"/>
          <w:marRight w:val="0"/>
          <w:marTop w:val="0"/>
          <w:marBottom w:val="0"/>
          <w:divBdr>
            <w:top w:val="none" w:sz="0" w:space="0" w:color="auto"/>
            <w:left w:val="none" w:sz="0" w:space="0" w:color="auto"/>
            <w:bottom w:val="none" w:sz="0" w:space="0" w:color="auto"/>
            <w:right w:val="none" w:sz="0" w:space="0" w:color="auto"/>
          </w:divBdr>
        </w:div>
        <w:div w:id="1360474042">
          <w:marLeft w:val="1267"/>
          <w:marRight w:val="0"/>
          <w:marTop w:val="0"/>
          <w:marBottom w:val="0"/>
          <w:divBdr>
            <w:top w:val="none" w:sz="0" w:space="0" w:color="auto"/>
            <w:left w:val="none" w:sz="0" w:space="0" w:color="auto"/>
            <w:bottom w:val="none" w:sz="0" w:space="0" w:color="auto"/>
            <w:right w:val="none" w:sz="0" w:space="0" w:color="auto"/>
          </w:divBdr>
        </w:div>
      </w:divsChild>
    </w:div>
    <w:div w:id="2008942362">
      <w:bodyDiv w:val="1"/>
      <w:marLeft w:val="0"/>
      <w:marRight w:val="0"/>
      <w:marTop w:val="0"/>
      <w:marBottom w:val="0"/>
      <w:divBdr>
        <w:top w:val="none" w:sz="0" w:space="0" w:color="auto"/>
        <w:left w:val="none" w:sz="0" w:space="0" w:color="auto"/>
        <w:bottom w:val="none" w:sz="0" w:space="0" w:color="auto"/>
        <w:right w:val="none" w:sz="0" w:space="0" w:color="auto"/>
      </w:divBdr>
      <w:divsChild>
        <w:div w:id="1065103203">
          <w:marLeft w:val="547"/>
          <w:marRight w:val="0"/>
          <w:marTop w:val="0"/>
          <w:marBottom w:val="0"/>
          <w:divBdr>
            <w:top w:val="none" w:sz="0" w:space="0" w:color="auto"/>
            <w:left w:val="none" w:sz="0" w:space="0" w:color="auto"/>
            <w:bottom w:val="none" w:sz="0" w:space="0" w:color="auto"/>
            <w:right w:val="none" w:sz="0" w:space="0" w:color="auto"/>
          </w:divBdr>
        </w:div>
        <w:div w:id="1051809225">
          <w:marLeft w:val="547"/>
          <w:marRight w:val="0"/>
          <w:marTop w:val="0"/>
          <w:marBottom w:val="0"/>
          <w:divBdr>
            <w:top w:val="none" w:sz="0" w:space="0" w:color="auto"/>
            <w:left w:val="none" w:sz="0" w:space="0" w:color="auto"/>
            <w:bottom w:val="none" w:sz="0" w:space="0" w:color="auto"/>
            <w:right w:val="none" w:sz="0" w:space="0" w:color="auto"/>
          </w:divBdr>
        </w:div>
        <w:div w:id="1487281041">
          <w:marLeft w:val="547"/>
          <w:marRight w:val="0"/>
          <w:marTop w:val="0"/>
          <w:marBottom w:val="0"/>
          <w:divBdr>
            <w:top w:val="none" w:sz="0" w:space="0" w:color="auto"/>
            <w:left w:val="none" w:sz="0" w:space="0" w:color="auto"/>
            <w:bottom w:val="none" w:sz="0" w:space="0" w:color="auto"/>
            <w:right w:val="none" w:sz="0" w:space="0" w:color="auto"/>
          </w:divBdr>
        </w:div>
        <w:div w:id="684017338">
          <w:marLeft w:val="547"/>
          <w:marRight w:val="0"/>
          <w:marTop w:val="0"/>
          <w:marBottom w:val="0"/>
          <w:divBdr>
            <w:top w:val="none" w:sz="0" w:space="0" w:color="auto"/>
            <w:left w:val="none" w:sz="0" w:space="0" w:color="auto"/>
            <w:bottom w:val="none" w:sz="0" w:space="0" w:color="auto"/>
            <w:right w:val="none" w:sz="0" w:space="0" w:color="auto"/>
          </w:divBdr>
        </w:div>
      </w:divsChild>
    </w:div>
    <w:div w:id="2010399179">
      <w:bodyDiv w:val="1"/>
      <w:marLeft w:val="0"/>
      <w:marRight w:val="0"/>
      <w:marTop w:val="0"/>
      <w:marBottom w:val="0"/>
      <w:divBdr>
        <w:top w:val="none" w:sz="0" w:space="0" w:color="auto"/>
        <w:left w:val="none" w:sz="0" w:space="0" w:color="auto"/>
        <w:bottom w:val="none" w:sz="0" w:space="0" w:color="auto"/>
        <w:right w:val="none" w:sz="0" w:space="0" w:color="auto"/>
      </w:divBdr>
    </w:div>
    <w:div w:id="2016152715">
      <w:bodyDiv w:val="1"/>
      <w:marLeft w:val="0"/>
      <w:marRight w:val="0"/>
      <w:marTop w:val="0"/>
      <w:marBottom w:val="0"/>
      <w:divBdr>
        <w:top w:val="none" w:sz="0" w:space="0" w:color="auto"/>
        <w:left w:val="none" w:sz="0" w:space="0" w:color="auto"/>
        <w:bottom w:val="none" w:sz="0" w:space="0" w:color="auto"/>
        <w:right w:val="none" w:sz="0" w:space="0" w:color="auto"/>
      </w:divBdr>
      <w:divsChild>
        <w:div w:id="1876310544">
          <w:marLeft w:val="446"/>
          <w:marRight w:val="0"/>
          <w:marTop w:val="0"/>
          <w:marBottom w:val="0"/>
          <w:divBdr>
            <w:top w:val="none" w:sz="0" w:space="0" w:color="auto"/>
            <w:left w:val="none" w:sz="0" w:space="0" w:color="auto"/>
            <w:bottom w:val="none" w:sz="0" w:space="0" w:color="auto"/>
            <w:right w:val="none" w:sz="0" w:space="0" w:color="auto"/>
          </w:divBdr>
        </w:div>
        <w:div w:id="587275049">
          <w:marLeft w:val="446"/>
          <w:marRight w:val="0"/>
          <w:marTop w:val="0"/>
          <w:marBottom w:val="0"/>
          <w:divBdr>
            <w:top w:val="none" w:sz="0" w:space="0" w:color="auto"/>
            <w:left w:val="none" w:sz="0" w:space="0" w:color="auto"/>
            <w:bottom w:val="none" w:sz="0" w:space="0" w:color="auto"/>
            <w:right w:val="none" w:sz="0" w:space="0" w:color="auto"/>
          </w:divBdr>
        </w:div>
        <w:div w:id="1557936031">
          <w:marLeft w:val="446"/>
          <w:marRight w:val="0"/>
          <w:marTop w:val="0"/>
          <w:marBottom w:val="0"/>
          <w:divBdr>
            <w:top w:val="none" w:sz="0" w:space="0" w:color="auto"/>
            <w:left w:val="none" w:sz="0" w:space="0" w:color="auto"/>
            <w:bottom w:val="none" w:sz="0" w:space="0" w:color="auto"/>
            <w:right w:val="none" w:sz="0" w:space="0" w:color="auto"/>
          </w:divBdr>
        </w:div>
      </w:divsChild>
    </w:div>
    <w:div w:id="2024286467">
      <w:bodyDiv w:val="1"/>
      <w:marLeft w:val="0"/>
      <w:marRight w:val="0"/>
      <w:marTop w:val="0"/>
      <w:marBottom w:val="0"/>
      <w:divBdr>
        <w:top w:val="none" w:sz="0" w:space="0" w:color="auto"/>
        <w:left w:val="none" w:sz="0" w:space="0" w:color="auto"/>
        <w:bottom w:val="none" w:sz="0" w:space="0" w:color="auto"/>
        <w:right w:val="none" w:sz="0" w:space="0" w:color="auto"/>
      </w:divBdr>
    </w:div>
    <w:div w:id="2026664002">
      <w:bodyDiv w:val="1"/>
      <w:marLeft w:val="0"/>
      <w:marRight w:val="0"/>
      <w:marTop w:val="0"/>
      <w:marBottom w:val="0"/>
      <w:divBdr>
        <w:top w:val="none" w:sz="0" w:space="0" w:color="auto"/>
        <w:left w:val="none" w:sz="0" w:space="0" w:color="auto"/>
        <w:bottom w:val="none" w:sz="0" w:space="0" w:color="auto"/>
        <w:right w:val="none" w:sz="0" w:space="0" w:color="auto"/>
      </w:divBdr>
      <w:divsChild>
        <w:div w:id="1201548523">
          <w:marLeft w:val="446"/>
          <w:marRight w:val="0"/>
          <w:marTop w:val="0"/>
          <w:marBottom w:val="0"/>
          <w:divBdr>
            <w:top w:val="none" w:sz="0" w:space="0" w:color="auto"/>
            <w:left w:val="none" w:sz="0" w:space="0" w:color="auto"/>
            <w:bottom w:val="none" w:sz="0" w:space="0" w:color="auto"/>
            <w:right w:val="none" w:sz="0" w:space="0" w:color="auto"/>
          </w:divBdr>
        </w:div>
        <w:div w:id="1600408049">
          <w:marLeft w:val="446"/>
          <w:marRight w:val="0"/>
          <w:marTop w:val="0"/>
          <w:marBottom w:val="0"/>
          <w:divBdr>
            <w:top w:val="none" w:sz="0" w:space="0" w:color="auto"/>
            <w:left w:val="none" w:sz="0" w:space="0" w:color="auto"/>
            <w:bottom w:val="none" w:sz="0" w:space="0" w:color="auto"/>
            <w:right w:val="none" w:sz="0" w:space="0" w:color="auto"/>
          </w:divBdr>
        </w:div>
        <w:div w:id="1785690736">
          <w:marLeft w:val="446"/>
          <w:marRight w:val="0"/>
          <w:marTop w:val="0"/>
          <w:marBottom w:val="0"/>
          <w:divBdr>
            <w:top w:val="none" w:sz="0" w:space="0" w:color="auto"/>
            <w:left w:val="none" w:sz="0" w:space="0" w:color="auto"/>
            <w:bottom w:val="none" w:sz="0" w:space="0" w:color="auto"/>
            <w:right w:val="none" w:sz="0" w:space="0" w:color="auto"/>
          </w:divBdr>
        </w:div>
        <w:div w:id="792595497">
          <w:marLeft w:val="446"/>
          <w:marRight w:val="0"/>
          <w:marTop w:val="0"/>
          <w:marBottom w:val="0"/>
          <w:divBdr>
            <w:top w:val="none" w:sz="0" w:space="0" w:color="auto"/>
            <w:left w:val="none" w:sz="0" w:space="0" w:color="auto"/>
            <w:bottom w:val="none" w:sz="0" w:space="0" w:color="auto"/>
            <w:right w:val="none" w:sz="0" w:space="0" w:color="auto"/>
          </w:divBdr>
        </w:div>
        <w:div w:id="512913375">
          <w:marLeft w:val="446"/>
          <w:marRight w:val="0"/>
          <w:marTop w:val="0"/>
          <w:marBottom w:val="0"/>
          <w:divBdr>
            <w:top w:val="none" w:sz="0" w:space="0" w:color="auto"/>
            <w:left w:val="none" w:sz="0" w:space="0" w:color="auto"/>
            <w:bottom w:val="none" w:sz="0" w:space="0" w:color="auto"/>
            <w:right w:val="none" w:sz="0" w:space="0" w:color="auto"/>
          </w:divBdr>
        </w:div>
      </w:divsChild>
    </w:div>
    <w:div w:id="2034188080">
      <w:bodyDiv w:val="1"/>
      <w:marLeft w:val="0"/>
      <w:marRight w:val="0"/>
      <w:marTop w:val="0"/>
      <w:marBottom w:val="0"/>
      <w:divBdr>
        <w:top w:val="none" w:sz="0" w:space="0" w:color="auto"/>
        <w:left w:val="none" w:sz="0" w:space="0" w:color="auto"/>
        <w:bottom w:val="none" w:sz="0" w:space="0" w:color="auto"/>
        <w:right w:val="none" w:sz="0" w:space="0" w:color="auto"/>
      </w:divBdr>
      <w:divsChild>
        <w:div w:id="564146959">
          <w:marLeft w:val="547"/>
          <w:marRight w:val="0"/>
          <w:marTop w:val="0"/>
          <w:marBottom w:val="0"/>
          <w:divBdr>
            <w:top w:val="none" w:sz="0" w:space="0" w:color="auto"/>
            <w:left w:val="none" w:sz="0" w:space="0" w:color="auto"/>
            <w:bottom w:val="none" w:sz="0" w:space="0" w:color="auto"/>
            <w:right w:val="none" w:sz="0" w:space="0" w:color="auto"/>
          </w:divBdr>
        </w:div>
        <w:div w:id="961497184">
          <w:marLeft w:val="547"/>
          <w:marRight w:val="0"/>
          <w:marTop w:val="0"/>
          <w:marBottom w:val="0"/>
          <w:divBdr>
            <w:top w:val="none" w:sz="0" w:space="0" w:color="auto"/>
            <w:left w:val="none" w:sz="0" w:space="0" w:color="auto"/>
            <w:bottom w:val="none" w:sz="0" w:space="0" w:color="auto"/>
            <w:right w:val="none" w:sz="0" w:space="0" w:color="auto"/>
          </w:divBdr>
        </w:div>
        <w:div w:id="1844121748">
          <w:marLeft w:val="547"/>
          <w:marRight w:val="0"/>
          <w:marTop w:val="0"/>
          <w:marBottom w:val="0"/>
          <w:divBdr>
            <w:top w:val="none" w:sz="0" w:space="0" w:color="auto"/>
            <w:left w:val="none" w:sz="0" w:space="0" w:color="auto"/>
            <w:bottom w:val="none" w:sz="0" w:space="0" w:color="auto"/>
            <w:right w:val="none" w:sz="0" w:space="0" w:color="auto"/>
          </w:divBdr>
        </w:div>
        <w:div w:id="1666277198">
          <w:marLeft w:val="547"/>
          <w:marRight w:val="0"/>
          <w:marTop w:val="0"/>
          <w:marBottom w:val="0"/>
          <w:divBdr>
            <w:top w:val="none" w:sz="0" w:space="0" w:color="auto"/>
            <w:left w:val="none" w:sz="0" w:space="0" w:color="auto"/>
            <w:bottom w:val="none" w:sz="0" w:space="0" w:color="auto"/>
            <w:right w:val="none" w:sz="0" w:space="0" w:color="auto"/>
          </w:divBdr>
        </w:div>
        <w:div w:id="347144956">
          <w:marLeft w:val="547"/>
          <w:marRight w:val="0"/>
          <w:marTop w:val="0"/>
          <w:marBottom w:val="0"/>
          <w:divBdr>
            <w:top w:val="none" w:sz="0" w:space="0" w:color="auto"/>
            <w:left w:val="none" w:sz="0" w:space="0" w:color="auto"/>
            <w:bottom w:val="none" w:sz="0" w:space="0" w:color="auto"/>
            <w:right w:val="none" w:sz="0" w:space="0" w:color="auto"/>
          </w:divBdr>
        </w:div>
      </w:divsChild>
    </w:div>
    <w:div w:id="2057315597">
      <w:bodyDiv w:val="1"/>
      <w:marLeft w:val="0"/>
      <w:marRight w:val="0"/>
      <w:marTop w:val="0"/>
      <w:marBottom w:val="0"/>
      <w:divBdr>
        <w:top w:val="none" w:sz="0" w:space="0" w:color="auto"/>
        <w:left w:val="none" w:sz="0" w:space="0" w:color="auto"/>
        <w:bottom w:val="none" w:sz="0" w:space="0" w:color="auto"/>
        <w:right w:val="none" w:sz="0" w:space="0" w:color="auto"/>
      </w:divBdr>
    </w:div>
    <w:div w:id="2074890396">
      <w:bodyDiv w:val="1"/>
      <w:marLeft w:val="0"/>
      <w:marRight w:val="0"/>
      <w:marTop w:val="0"/>
      <w:marBottom w:val="0"/>
      <w:divBdr>
        <w:top w:val="none" w:sz="0" w:space="0" w:color="auto"/>
        <w:left w:val="none" w:sz="0" w:space="0" w:color="auto"/>
        <w:bottom w:val="none" w:sz="0" w:space="0" w:color="auto"/>
        <w:right w:val="none" w:sz="0" w:space="0" w:color="auto"/>
      </w:divBdr>
      <w:divsChild>
        <w:div w:id="619721678">
          <w:marLeft w:val="547"/>
          <w:marRight w:val="0"/>
          <w:marTop w:val="0"/>
          <w:marBottom w:val="0"/>
          <w:divBdr>
            <w:top w:val="none" w:sz="0" w:space="0" w:color="auto"/>
            <w:left w:val="none" w:sz="0" w:space="0" w:color="auto"/>
            <w:bottom w:val="none" w:sz="0" w:space="0" w:color="auto"/>
            <w:right w:val="none" w:sz="0" w:space="0" w:color="auto"/>
          </w:divBdr>
        </w:div>
        <w:div w:id="279384677">
          <w:marLeft w:val="1267"/>
          <w:marRight w:val="0"/>
          <w:marTop w:val="0"/>
          <w:marBottom w:val="0"/>
          <w:divBdr>
            <w:top w:val="none" w:sz="0" w:space="0" w:color="auto"/>
            <w:left w:val="none" w:sz="0" w:space="0" w:color="auto"/>
            <w:bottom w:val="none" w:sz="0" w:space="0" w:color="auto"/>
            <w:right w:val="none" w:sz="0" w:space="0" w:color="auto"/>
          </w:divBdr>
        </w:div>
        <w:div w:id="1583446996">
          <w:marLeft w:val="1267"/>
          <w:marRight w:val="0"/>
          <w:marTop w:val="0"/>
          <w:marBottom w:val="0"/>
          <w:divBdr>
            <w:top w:val="none" w:sz="0" w:space="0" w:color="auto"/>
            <w:left w:val="none" w:sz="0" w:space="0" w:color="auto"/>
            <w:bottom w:val="none" w:sz="0" w:space="0" w:color="auto"/>
            <w:right w:val="none" w:sz="0" w:space="0" w:color="auto"/>
          </w:divBdr>
        </w:div>
        <w:div w:id="234245601">
          <w:marLeft w:val="1267"/>
          <w:marRight w:val="0"/>
          <w:marTop w:val="0"/>
          <w:marBottom w:val="0"/>
          <w:divBdr>
            <w:top w:val="none" w:sz="0" w:space="0" w:color="auto"/>
            <w:left w:val="none" w:sz="0" w:space="0" w:color="auto"/>
            <w:bottom w:val="none" w:sz="0" w:space="0" w:color="auto"/>
            <w:right w:val="none" w:sz="0" w:space="0" w:color="auto"/>
          </w:divBdr>
        </w:div>
        <w:div w:id="1482039236">
          <w:marLeft w:val="1267"/>
          <w:marRight w:val="0"/>
          <w:marTop w:val="0"/>
          <w:marBottom w:val="0"/>
          <w:divBdr>
            <w:top w:val="none" w:sz="0" w:space="0" w:color="auto"/>
            <w:left w:val="none" w:sz="0" w:space="0" w:color="auto"/>
            <w:bottom w:val="none" w:sz="0" w:space="0" w:color="auto"/>
            <w:right w:val="none" w:sz="0" w:space="0" w:color="auto"/>
          </w:divBdr>
        </w:div>
        <w:div w:id="786313630">
          <w:marLeft w:val="547"/>
          <w:marRight w:val="0"/>
          <w:marTop w:val="0"/>
          <w:marBottom w:val="0"/>
          <w:divBdr>
            <w:top w:val="none" w:sz="0" w:space="0" w:color="auto"/>
            <w:left w:val="none" w:sz="0" w:space="0" w:color="auto"/>
            <w:bottom w:val="none" w:sz="0" w:space="0" w:color="auto"/>
            <w:right w:val="none" w:sz="0" w:space="0" w:color="auto"/>
          </w:divBdr>
        </w:div>
        <w:div w:id="424421780">
          <w:marLeft w:val="1267"/>
          <w:marRight w:val="0"/>
          <w:marTop w:val="0"/>
          <w:marBottom w:val="0"/>
          <w:divBdr>
            <w:top w:val="none" w:sz="0" w:space="0" w:color="auto"/>
            <w:left w:val="none" w:sz="0" w:space="0" w:color="auto"/>
            <w:bottom w:val="none" w:sz="0" w:space="0" w:color="auto"/>
            <w:right w:val="none" w:sz="0" w:space="0" w:color="auto"/>
          </w:divBdr>
        </w:div>
        <w:div w:id="1211913941">
          <w:marLeft w:val="1267"/>
          <w:marRight w:val="0"/>
          <w:marTop w:val="0"/>
          <w:marBottom w:val="0"/>
          <w:divBdr>
            <w:top w:val="none" w:sz="0" w:space="0" w:color="auto"/>
            <w:left w:val="none" w:sz="0" w:space="0" w:color="auto"/>
            <w:bottom w:val="none" w:sz="0" w:space="0" w:color="auto"/>
            <w:right w:val="none" w:sz="0" w:space="0" w:color="auto"/>
          </w:divBdr>
        </w:div>
        <w:div w:id="323313740">
          <w:marLeft w:val="1267"/>
          <w:marRight w:val="0"/>
          <w:marTop w:val="0"/>
          <w:marBottom w:val="0"/>
          <w:divBdr>
            <w:top w:val="none" w:sz="0" w:space="0" w:color="auto"/>
            <w:left w:val="none" w:sz="0" w:space="0" w:color="auto"/>
            <w:bottom w:val="none" w:sz="0" w:space="0" w:color="auto"/>
            <w:right w:val="none" w:sz="0" w:space="0" w:color="auto"/>
          </w:divBdr>
        </w:div>
        <w:div w:id="1974670144">
          <w:marLeft w:val="547"/>
          <w:marRight w:val="0"/>
          <w:marTop w:val="0"/>
          <w:marBottom w:val="0"/>
          <w:divBdr>
            <w:top w:val="none" w:sz="0" w:space="0" w:color="auto"/>
            <w:left w:val="none" w:sz="0" w:space="0" w:color="auto"/>
            <w:bottom w:val="none" w:sz="0" w:space="0" w:color="auto"/>
            <w:right w:val="none" w:sz="0" w:space="0" w:color="auto"/>
          </w:divBdr>
        </w:div>
        <w:div w:id="1076586233">
          <w:marLeft w:val="1267"/>
          <w:marRight w:val="0"/>
          <w:marTop w:val="0"/>
          <w:marBottom w:val="0"/>
          <w:divBdr>
            <w:top w:val="none" w:sz="0" w:space="0" w:color="auto"/>
            <w:left w:val="none" w:sz="0" w:space="0" w:color="auto"/>
            <w:bottom w:val="none" w:sz="0" w:space="0" w:color="auto"/>
            <w:right w:val="none" w:sz="0" w:space="0" w:color="auto"/>
          </w:divBdr>
        </w:div>
        <w:div w:id="140388982">
          <w:marLeft w:val="1267"/>
          <w:marRight w:val="0"/>
          <w:marTop w:val="0"/>
          <w:marBottom w:val="0"/>
          <w:divBdr>
            <w:top w:val="none" w:sz="0" w:space="0" w:color="auto"/>
            <w:left w:val="none" w:sz="0" w:space="0" w:color="auto"/>
            <w:bottom w:val="none" w:sz="0" w:space="0" w:color="auto"/>
            <w:right w:val="none" w:sz="0" w:space="0" w:color="auto"/>
          </w:divBdr>
        </w:div>
      </w:divsChild>
    </w:div>
    <w:div w:id="2099674284">
      <w:bodyDiv w:val="1"/>
      <w:marLeft w:val="0"/>
      <w:marRight w:val="0"/>
      <w:marTop w:val="0"/>
      <w:marBottom w:val="0"/>
      <w:divBdr>
        <w:top w:val="none" w:sz="0" w:space="0" w:color="auto"/>
        <w:left w:val="none" w:sz="0" w:space="0" w:color="auto"/>
        <w:bottom w:val="none" w:sz="0" w:space="0" w:color="auto"/>
        <w:right w:val="none" w:sz="0" w:space="0" w:color="auto"/>
      </w:divBdr>
    </w:div>
    <w:div w:id="2129273177">
      <w:bodyDiv w:val="1"/>
      <w:marLeft w:val="0"/>
      <w:marRight w:val="0"/>
      <w:marTop w:val="0"/>
      <w:marBottom w:val="0"/>
      <w:divBdr>
        <w:top w:val="none" w:sz="0" w:space="0" w:color="auto"/>
        <w:left w:val="none" w:sz="0" w:space="0" w:color="auto"/>
        <w:bottom w:val="none" w:sz="0" w:space="0" w:color="auto"/>
        <w:right w:val="none" w:sz="0" w:space="0" w:color="auto"/>
      </w:divBdr>
      <w:divsChild>
        <w:div w:id="1010448354">
          <w:marLeft w:val="547"/>
          <w:marRight w:val="0"/>
          <w:marTop w:val="0"/>
          <w:marBottom w:val="0"/>
          <w:divBdr>
            <w:top w:val="none" w:sz="0" w:space="0" w:color="auto"/>
            <w:left w:val="none" w:sz="0" w:space="0" w:color="auto"/>
            <w:bottom w:val="none" w:sz="0" w:space="0" w:color="auto"/>
            <w:right w:val="none" w:sz="0" w:space="0" w:color="auto"/>
          </w:divBdr>
        </w:div>
        <w:div w:id="1715426932">
          <w:marLeft w:val="547"/>
          <w:marRight w:val="0"/>
          <w:marTop w:val="0"/>
          <w:marBottom w:val="0"/>
          <w:divBdr>
            <w:top w:val="none" w:sz="0" w:space="0" w:color="auto"/>
            <w:left w:val="none" w:sz="0" w:space="0" w:color="auto"/>
            <w:bottom w:val="none" w:sz="0" w:space="0" w:color="auto"/>
            <w:right w:val="none" w:sz="0" w:space="0" w:color="auto"/>
          </w:divBdr>
        </w:div>
        <w:div w:id="1080443281">
          <w:marLeft w:val="547"/>
          <w:marRight w:val="0"/>
          <w:marTop w:val="0"/>
          <w:marBottom w:val="0"/>
          <w:divBdr>
            <w:top w:val="none" w:sz="0" w:space="0" w:color="auto"/>
            <w:left w:val="none" w:sz="0" w:space="0" w:color="auto"/>
            <w:bottom w:val="none" w:sz="0" w:space="0" w:color="auto"/>
            <w:right w:val="none" w:sz="0" w:space="0" w:color="auto"/>
          </w:divBdr>
        </w:div>
      </w:divsChild>
    </w:div>
    <w:div w:id="2137329686">
      <w:bodyDiv w:val="1"/>
      <w:marLeft w:val="0"/>
      <w:marRight w:val="0"/>
      <w:marTop w:val="0"/>
      <w:marBottom w:val="0"/>
      <w:divBdr>
        <w:top w:val="none" w:sz="0" w:space="0" w:color="auto"/>
        <w:left w:val="none" w:sz="0" w:space="0" w:color="auto"/>
        <w:bottom w:val="none" w:sz="0" w:space="0" w:color="auto"/>
        <w:right w:val="none" w:sz="0" w:space="0" w:color="auto"/>
      </w:divBdr>
      <w:divsChild>
        <w:div w:id="225991824">
          <w:marLeft w:val="547"/>
          <w:marRight w:val="0"/>
          <w:marTop w:val="0"/>
          <w:marBottom w:val="0"/>
          <w:divBdr>
            <w:top w:val="none" w:sz="0" w:space="0" w:color="auto"/>
            <w:left w:val="none" w:sz="0" w:space="0" w:color="auto"/>
            <w:bottom w:val="none" w:sz="0" w:space="0" w:color="auto"/>
            <w:right w:val="none" w:sz="0" w:space="0" w:color="auto"/>
          </w:divBdr>
        </w:div>
        <w:div w:id="1609656279">
          <w:marLeft w:val="1267"/>
          <w:marRight w:val="0"/>
          <w:marTop w:val="0"/>
          <w:marBottom w:val="0"/>
          <w:divBdr>
            <w:top w:val="none" w:sz="0" w:space="0" w:color="auto"/>
            <w:left w:val="none" w:sz="0" w:space="0" w:color="auto"/>
            <w:bottom w:val="none" w:sz="0" w:space="0" w:color="auto"/>
            <w:right w:val="none" w:sz="0" w:space="0" w:color="auto"/>
          </w:divBdr>
        </w:div>
        <w:div w:id="615870005">
          <w:marLeft w:val="1267"/>
          <w:marRight w:val="0"/>
          <w:marTop w:val="0"/>
          <w:marBottom w:val="0"/>
          <w:divBdr>
            <w:top w:val="none" w:sz="0" w:space="0" w:color="auto"/>
            <w:left w:val="none" w:sz="0" w:space="0" w:color="auto"/>
            <w:bottom w:val="none" w:sz="0" w:space="0" w:color="auto"/>
            <w:right w:val="none" w:sz="0" w:space="0" w:color="auto"/>
          </w:divBdr>
        </w:div>
        <w:div w:id="1774399374">
          <w:marLeft w:val="1267"/>
          <w:marRight w:val="0"/>
          <w:marTop w:val="0"/>
          <w:marBottom w:val="0"/>
          <w:divBdr>
            <w:top w:val="none" w:sz="0" w:space="0" w:color="auto"/>
            <w:left w:val="none" w:sz="0" w:space="0" w:color="auto"/>
            <w:bottom w:val="none" w:sz="0" w:space="0" w:color="auto"/>
            <w:right w:val="none" w:sz="0" w:space="0" w:color="auto"/>
          </w:divBdr>
        </w:div>
        <w:div w:id="1208840413">
          <w:marLeft w:val="547"/>
          <w:marRight w:val="0"/>
          <w:marTop w:val="0"/>
          <w:marBottom w:val="0"/>
          <w:divBdr>
            <w:top w:val="none" w:sz="0" w:space="0" w:color="auto"/>
            <w:left w:val="none" w:sz="0" w:space="0" w:color="auto"/>
            <w:bottom w:val="none" w:sz="0" w:space="0" w:color="auto"/>
            <w:right w:val="none" w:sz="0" w:space="0" w:color="auto"/>
          </w:divBdr>
        </w:div>
        <w:div w:id="1577862174">
          <w:marLeft w:val="1267"/>
          <w:marRight w:val="0"/>
          <w:marTop w:val="0"/>
          <w:marBottom w:val="0"/>
          <w:divBdr>
            <w:top w:val="none" w:sz="0" w:space="0" w:color="auto"/>
            <w:left w:val="none" w:sz="0" w:space="0" w:color="auto"/>
            <w:bottom w:val="none" w:sz="0" w:space="0" w:color="auto"/>
            <w:right w:val="none" w:sz="0" w:space="0" w:color="auto"/>
          </w:divBdr>
        </w:div>
        <w:div w:id="1146093662">
          <w:marLeft w:val="1267"/>
          <w:marRight w:val="0"/>
          <w:marTop w:val="0"/>
          <w:marBottom w:val="0"/>
          <w:divBdr>
            <w:top w:val="none" w:sz="0" w:space="0" w:color="auto"/>
            <w:left w:val="none" w:sz="0" w:space="0" w:color="auto"/>
            <w:bottom w:val="none" w:sz="0" w:space="0" w:color="auto"/>
            <w:right w:val="none" w:sz="0" w:space="0" w:color="auto"/>
          </w:divBdr>
        </w:div>
        <w:div w:id="549197452">
          <w:marLeft w:val="547"/>
          <w:marRight w:val="0"/>
          <w:marTop w:val="0"/>
          <w:marBottom w:val="0"/>
          <w:divBdr>
            <w:top w:val="none" w:sz="0" w:space="0" w:color="auto"/>
            <w:left w:val="none" w:sz="0" w:space="0" w:color="auto"/>
            <w:bottom w:val="none" w:sz="0" w:space="0" w:color="auto"/>
            <w:right w:val="none" w:sz="0" w:space="0" w:color="auto"/>
          </w:divBdr>
        </w:div>
        <w:div w:id="799617885">
          <w:marLeft w:val="1267"/>
          <w:marRight w:val="0"/>
          <w:marTop w:val="0"/>
          <w:marBottom w:val="0"/>
          <w:divBdr>
            <w:top w:val="none" w:sz="0" w:space="0" w:color="auto"/>
            <w:left w:val="none" w:sz="0" w:space="0" w:color="auto"/>
            <w:bottom w:val="none" w:sz="0" w:space="0" w:color="auto"/>
            <w:right w:val="none" w:sz="0" w:space="0" w:color="auto"/>
          </w:divBdr>
        </w:div>
        <w:div w:id="676691523">
          <w:marLeft w:val="1267"/>
          <w:marRight w:val="0"/>
          <w:marTop w:val="0"/>
          <w:marBottom w:val="0"/>
          <w:divBdr>
            <w:top w:val="none" w:sz="0" w:space="0" w:color="auto"/>
            <w:left w:val="none" w:sz="0" w:space="0" w:color="auto"/>
            <w:bottom w:val="none" w:sz="0" w:space="0" w:color="auto"/>
            <w:right w:val="none" w:sz="0" w:space="0" w:color="auto"/>
          </w:divBdr>
        </w:div>
      </w:divsChild>
    </w:div>
    <w:div w:id="2142460196">
      <w:bodyDiv w:val="1"/>
      <w:marLeft w:val="0"/>
      <w:marRight w:val="0"/>
      <w:marTop w:val="0"/>
      <w:marBottom w:val="0"/>
      <w:divBdr>
        <w:top w:val="none" w:sz="0" w:space="0" w:color="auto"/>
        <w:left w:val="none" w:sz="0" w:space="0" w:color="auto"/>
        <w:bottom w:val="none" w:sz="0" w:space="0" w:color="auto"/>
        <w:right w:val="none" w:sz="0" w:space="0" w:color="auto"/>
      </w:divBdr>
    </w:div>
    <w:div w:id="2146462683">
      <w:bodyDiv w:val="1"/>
      <w:marLeft w:val="0"/>
      <w:marRight w:val="0"/>
      <w:marTop w:val="0"/>
      <w:marBottom w:val="0"/>
      <w:divBdr>
        <w:top w:val="none" w:sz="0" w:space="0" w:color="auto"/>
        <w:left w:val="none" w:sz="0" w:space="0" w:color="auto"/>
        <w:bottom w:val="none" w:sz="0" w:space="0" w:color="auto"/>
        <w:right w:val="none" w:sz="0" w:space="0" w:color="auto"/>
      </w:divBdr>
      <w:divsChild>
        <w:div w:id="1218469418">
          <w:marLeft w:val="547"/>
          <w:marRight w:val="0"/>
          <w:marTop w:val="0"/>
          <w:marBottom w:val="0"/>
          <w:divBdr>
            <w:top w:val="none" w:sz="0" w:space="0" w:color="auto"/>
            <w:left w:val="none" w:sz="0" w:space="0" w:color="auto"/>
            <w:bottom w:val="none" w:sz="0" w:space="0" w:color="auto"/>
            <w:right w:val="none" w:sz="0" w:space="0" w:color="auto"/>
          </w:divBdr>
        </w:div>
        <w:div w:id="2138722125">
          <w:marLeft w:val="1267"/>
          <w:marRight w:val="0"/>
          <w:marTop w:val="0"/>
          <w:marBottom w:val="0"/>
          <w:divBdr>
            <w:top w:val="none" w:sz="0" w:space="0" w:color="auto"/>
            <w:left w:val="none" w:sz="0" w:space="0" w:color="auto"/>
            <w:bottom w:val="none" w:sz="0" w:space="0" w:color="auto"/>
            <w:right w:val="none" w:sz="0" w:space="0" w:color="auto"/>
          </w:divBdr>
        </w:div>
        <w:div w:id="307132576">
          <w:marLeft w:val="1267"/>
          <w:marRight w:val="0"/>
          <w:marTop w:val="0"/>
          <w:marBottom w:val="0"/>
          <w:divBdr>
            <w:top w:val="none" w:sz="0" w:space="0" w:color="auto"/>
            <w:left w:val="none" w:sz="0" w:space="0" w:color="auto"/>
            <w:bottom w:val="none" w:sz="0" w:space="0" w:color="auto"/>
            <w:right w:val="none" w:sz="0" w:space="0" w:color="auto"/>
          </w:divBdr>
        </w:div>
        <w:div w:id="1864858813">
          <w:marLeft w:val="1267"/>
          <w:marRight w:val="0"/>
          <w:marTop w:val="0"/>
          <w:marBottom w:val="0"/>
          <w:divBdr>
            <w:top w:val="none" w:sz="0" w:space="0" w:color="auto"/>
            <w:left w:val="none" w:sz="0" w:space="0" w:color="auto"/>
            <w:bottom w:val="none" w:sz="0" w:space="0" w:color="auto"/>
            <w:right w:val="none" w:sz="0" w:space="0" w:color="auto"/>
          </w:divBdr>
        </w:div>
        <w:div w:id="1945333951">
          <w:marLeft w:val="1267"/>
          <w:marRight w:val="0"/>
          <w:marTop w:val="0"/>
          <w:marBottom w:val="0"/>
          <w:divBdr>
            <w:top w:val="none" w:sz="0" w:space="0" w:color="auto"/>
            <w:left w:val="none" w:sz="0" w:space="0" w:color="auto"/>
            <w:bottom w:val="none" w:sz="0" w:space="0" w:color="auto"/>
            <w:right w:val="none" w:sz="0" w:space="0" w:color="auto"/>
          </w:divBdr>
        </w:div>
        <w:div w:id="1953707553">
          <w:marLeft w:val="547"/>
          <w:marRight w:val="0"/>
          <w:marTop w:val="0"/>
          <w:marBottom w:val="0"/>
          <w:divBdr>
            <w:top w:val="none" w:sz="0" w:space="0" w:color="auto"/>
            <w:left w:val="none" w:sz="0" w:space="0" w:color="auto"/>
            <w:bottom w:val="none" w:sz="0" w:space="0" w:color="auto"/>
            <w:right w:val="none" w:sz="0" w:space="0" w:color="auto"/>
          </w:divBdr>
        </w:div>
        <w:div w:id="1193499485">
          <w:marLeft w:val="1267"/>
          <w:marRight w:val="0"/>
          <w:marTop w:val="0"/>
          <w:marBottom w:val="0"/>
          <w:divBdr>
            <w:top w:val="none" w:sz="0" w:space="0" w:color="auto"/>
            <w:left w:val="none" w:sz="0" w:space="0" w:color="auto"/>
            <w:bottom w:val="none" w:sz="0" w:space="0" w:color="auto"/>
            <w:right w:val="none" w:sz="0" w:space="0" w:color="auto"/>
          </w:divBdr>
        </w:div>
        <w:div w:id="1113205436">
          <w:marLeft w:val="1267"/>
          <w:marRight w:val="0"/>
          <w:marTop w:val="0"/>
          <w:marBottom w:val="0"/>
          <w:divBdr>
            <w:top w:val="none" w:sz="0" w:space="0" w:color="auto"/>
            <w:left w:val="none" w:sz="0" w:space="0" w:color="auto"/>
            <w:bottom w:val="none" w:sz="0" w:space="0" w:color="auto"/>
            <w:right w:val="none" w:sz="0" w:space="0" w:color="auto"/>
          </w:divBdr>
        </w:div>
        <w:div w:id="893658498">
          <w:marLeft w:val="1267"/>
          <w:marRight w:val="0"/>
          <w:marTop w:val="0"/>
          <w:marBottom w:val="0"/>
          <w:divBdr>
            <w:top w:val="none" w:sz="0" w:space="0" w:color="auto"/>
            <w:left w:val="none" w:sz="0" w:space="0" w:color="auto"/>
            <w:bottom w:val="none" w:sz="0" w:space="0" w:color="auto"/>
            <w:right w:val="none" w:sz="0" w:space="0" w:color="auto"/>
          </w:divBdr>
        </w:div>
        <w:div w:id="635792028">
          <w:marLeft w:val="1267"/>
          <w:marRight w:val="0"/>
          <w:marTop w:val="0"/>
          <w:marBottom w:val="0"/>
          <w:divBdr>
            <w:top w:val="none" w:sz="0" w:space="0" w:color="auto"/>
            <w:left w:val="none" w:sz="0" w:space="0" w:color="auto"/>
            <w:bottom w:val="none" w:sz="0" w:space="0" w:color="auto"/>
            <w:right w:val="none" w:sz="0" w:space="0" w:color="auto"/>
          </w:divBdr>
        </w:div>
        <w:div w:id="468210314">
          <w:marLeft w:val="1267"/>
          <w:marRight w:val="0"/>
          <w:marTop w:val="0"/>
          <w:marBottom w:val="0"/>
          <w:divBdr>
            <w:top w:val="none" w:sz="0" w:space="0" w:color="auto"/>
            <w:left w:val="none" w:sz="0" w:space="0" w:color="auto"/>
            <w:bottom w:val="none" w:sz="0" w:space="0" w:color="auto"/>
            <w:right w:val="none" w:sz="0" w:space="0" w:color="auto"/>
          </w:divBdr>
        </w:div>
        <w:div w:id="1421633175">
          <w:marLeft w:val="547"/>
          <w:marRight w:val="0"/>
          <w:marTop w:val="0"/>
          <w:marBottom w:val="0"/>
          <w:divBdr>
            <w:top w:val="none" w:sz="0" w:space="0" w:color="auto"/>
            <w:left w:val="none" w:sz="0" w:space="0" w:color="auto"/>
            <w:bottom w:val="none" w:sz="0" w:space="0" w:color="auto"/>
            <w:right w:val="none" w:sz="0" w:space="0" w:color="auto"/>
          </w:divBdr>
        </w:div>
        <w:div w:id="2022900868">
          <w:marLeft w:val="1267"/>
          <w:marRight w:val="0"/>
          <w:marTop w:val="0"/>
          <w:marBottom w:val="0"/>
          <w:divBdr>
            <w:top w:val="none" w:sz="0" w:space="0" w:color="auto"/>
            <w:left w:val="none" w:sz="0" w:space="0" w:color="auto"/>
            <w:bottom w:val="none" w:sz="0" w:space="0" w:color="auto"/>
            <w:right w:val="none" w:sz="0" w:space="0" w:color="auto"/>
          </w:divBdr>
        </w:div>
        <w:div w:id="39861652">
          <w:marLeft w:val="1267"/>
          <w:marRight w:val="0"/>
          <w:marTop w:val="0"/>
          <w:marBottom w:val="0"/>
          <w:divBdr>
            <w:top w:val="none" w:sz="0" w:space="0" w:color="auto"/>
            <w:left w:val="none" w:sz="0" w:space="0" w:color="auto"/>
            <w:bottom w:val="none" w:sz="0" w:space="0" w:color="auto"/>
            <w:right w:val="none" w:sz="0" w:space="0" w:color="auto"/>
          </w:divBdr>
        </w:div>
        <w:div w:id="1072432898">
          <w:marLeft w:val="547"/>
          <w:marRight w:val="0"/>
          <w:marTop w:val="0"/>
          <w:marBottom w:val="0"/>
          <w:divBdr>
            <w:top w:val="none" w:sz="0" w:space="0" w:color="auto"/>
            <w:left w:val="none" w:sz="0" w:space="0" w:color="auto"/>
            <w:bottom w:val="none" w:sz="0" w:space="0" w:color="auto"/>
            <w:right w:val="none" w:sz="0" w:space="0" w:color="auto"/>
          </w:divBdr>
        </w:div>
        <w:div w:id="2082174679">
          <w:marLeft w:val="1267"/>
          <w:marRight w:val="0"/>
          <w:marTop w:val="0"/>
          <w:marBottom w:val="0"/>
          <w:divBdr>
            <w:top w:val="none" w:sz="0" w:space="0" w:color="auto"/>
            <w:left w:val="none" w:sz="0" w:space="0" w:color="auto"/>
            <w:bottom w:val="none" w:sz="0" w:space="0" w:color="auto"/>
            <w:right w:val="none" w:sz="0" w:space="0" w:color="auto"/>
          </w:divBdr>
        </w:div>
        <w:div w:id="1741292571">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diagramData" Target="diagrams/data1.xml"/><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7.emf"/><Relationship Id="rId42" Type="http://schemas.openxmlformats.org/officeDocument/2006/relationships/image" Target="media/image32.e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diagramColors" Target="diagrams/colors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emf"/><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diagramQuickStyle" Target="diagrams/quickStyle1.xml"/><Relationship Id="rId36" Type="http://schemas.microsoft.com/office/2007/relationships/hdphoto" Target="media/hdphoto1.wdp"/><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emf"/><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8.png"/><Relationship Id="rId43" Type="http://schemas.openxmlformats.org/officeDocument/2006/relationships/image" Target="media/image33.emf"/><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emf"/><Relationship Id="rId38" Type="http://schemas.microsoft.com/office/2007/relationships/hdphoto" Target="media/hdphoto2.wdp"/><Relationship Id="rId46" Type="http://schemas.openxmlformats.org/officeDocument/2006/relationships/theme" Target="theme/theme1.xml"/><Relationship Id="rId20" Type="http://schemas.openxmlformats.org/officeDocument/2006/relationships/image" Target="media/image14.png"/><Relationship Id="rId41" Type="http://schemas.microsoft.com/office/2007/relationships/hdphoto" Target="media/hdphoto3.wdp"/></Relationships>
</file>

<file path=word/diagrams/_rels/data1.xml.rels><?xml version="1.0" encoding="UTF-8" standalone="yes"?>
<Relationships xmlns="http://schemas.openxmlformats.org/package/2006/relationships"><Relationship Id="rId3" Type="http://schemas.openxmlformats.org/officeDocument/2006/relationships/image" Target="../media/image22.emf"/><Relationship Id="rId2" Type="http://schemas.openxmlformats.org/officeDocument/2006/relationships/image" Target="../media/image21.emf"/><Relationship Id="rId1" Type="http://schemas.openxmlformats.org/officeDocument/2006/relationships/image" Target="../media/image20.emf"/><Relationship Id="rId4" Type="http://schemas.openxmlformats.org/officeDocument/2006/relationships/image" Target="../media/image23.emf"/></Relationships>
</file>

<file path=word/diagrams/_rels/drawing1.xml.rels><?xml version="1.0" encoding="UTF-8" standalone="yes"?>
<Relationships xmlns="http://schemas.openxmlformats.org/package/2006/relationships"><Relationship Id="rId3" Type="http://schemas.openxmlformats.org/officeDocument/2006/relationships/image" Target="../media/image22.emf"/><Relationship Id="rId2" Type="http://schemas.openxmlformats.org/officeDocument/2006/relationships/image" Target="../media/image21.emf"/><Relationship Id="rId1" Type="http://schemas.openxmlformats.org/officeDocument/2006/relationships/image" Target="../media/image20.emf"/><Relationship Id="rId4" Type="http://schemas.openxmlformats.org/officeDocument/2006/relationships/image" Target="../media/image23.emf"/></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11E5B4F-3527-554E-898F-FFF2F8E9B8F6}" type="doc">
      <dgm:prSet loTypeId="urn:microsoft.com/office/officeart/2008/layout/PictureStrips" loCatId="hierarchy" qsTypeId="urn:microsoft.com/office/officeart/2005/8/quickstyle/simple4" qsCatId="simple" csTypeId="urn:microsoft.com/office/officeart/2005/8/colors/accent0_1" csCatId="mainScheme" phldr="1"/>
      <dgm:spPr/>
      <dgm:t>
        <a:bodyPr/>
        <a:lstStyle/>
        <a:p>
          <a:endParaRPr lang="it-IT"/>
        </a:p>
      </dgm:t>
    </dgm:pt>
    <dgm:pt modelId="{104CEC03-4E8D-DA4A-9C92-216FC8753E12}">
      <dgm:prSet phldrT="[Testo]" custT="1"/>
      <dgm:spPr/>
      <dgm:t>
        <a:bodyPr/>
        <a:lstStyle/>
        <a:p>
          <a:r>
            <a:rPr lang="it-IT" sz="1050"/>
            <a:t>Awareness </a:t>
          </a:r>
        </a:p>
        <a:p>
          <a:r>
            <a:rPr lang="it-IT" sz="800"/>
            <a:t>far conoscere un brand o un prodotto</a:t>
          </a:r>
        </a:p>
      </dgm:t>
    </dgm:pt>
    <dgm:pt modelId="{75598A56-C707-CF45-97E9-15F0C530A68E}" type="parTrans" cxnId="{58B6952A-932E-404C-8D42-E7C7EA935AE0}">
      <dgm:prSet/>
      <dgm:spPr/>
      <dgm:t>
        <a:bodyPr/>
        <a:lstStyle/>
        <a:p>
          <a:endParaRPr lang="it-IT" sz="1050"/>
        </a:p>
      </dgm:t>
    </dgm:pt>
    <dgm:pt modelId="{7CA62D41-1706-CF46-AECA-EEB4C219ABA0}" type="sibTrans" cxnId="{58B6952A-932E-404C-8D42-E7C7EA935AE0}">
      <dgm:prSet/>
      <dgm:spPr/>
      <dgm:t>
        <a:bodyPr/>
        <a:lstStyle/>
        <a:p>
          <a:endParaRPr lang="it-IT" sz="1050"/>
        </a:p>
      </dgm:t>
    </dgm:pt>
    <dgm:pt modelId="{4FA7F25B-E6A7-4A47-B5FC-386CC9FC79C7}">
      <dgm:prSet custT="1"/>
      <dgm:spPr/>
      <dgm:t>
        <a:bodyPr/>
        <a:lstStyle/>
        <a:p>
          <a:r>
            <a:rPr lang="it-IT" sz="1050"/>
            <a:t>Action </a:t>
          </a:r>
        </a:p>
        <a:p>
          <a:r>
            <a:rPr lang="it-IT" sz="800"/>
            <a:t>il consumatore è portato a copletare il processo d'acquisto</a:t>
          </a:r>
        </a:p>
      </dgm:t>
    </dgm:pt>
    <dgm:pt modelId="{AE7C378B-B50D-744E-BE49-65AF2C47BB05}" type="parTrans" cxnId="{FF9C822A-8A07-E043-B7E4-1FF7292BAB23}">
      <dgm:prSet/>
      <dgm:spPr/>
      <dgm:t>
        <a:bodyPr/>
        <a:lstStyle/>
        <a:p>
          <a:endParaRPr lang="it-IT" sz="1050"/>
        </a:p>
      </dgm:t>
    </dgm:pt>
    <dgm:pt modelId="{41D6850B-EB39-C641-964A-4568DA0C8D80}" type="sibTrans" cxnId="{FF9C822A-8A07-E043-B7E4-1FF7292BAB23}">
      <dgm:prSet/>
      <dgm:spPr/>
      <dgm:t>
        <a:bodyPr/>
        <a:lstStyle/>
        <a:p>
          <a:endParaRPr lang="it-IT" sz="1050"/>
        </a:p>
      </dgm:t>
    </dgm:pt>
    <dgm:pt modelId="{94053E5A-1138-FB49-93E1-798CFB64202C}">
      <dgm:prSet custT="1"/>
      <dgm:spPr/>
      <dgm:t>
        <a:bodyPr/>
        <a:lstStyle/>
        <a:p>
          <a:r>
            <a:rPr lang="it-IT" sz="1050"/>
            <a:t>Comprehension</a:t>
          </a:r>
          <a:endParaRPr lang="it-IT" sz="1050" baseline="0"/>
        </a:p>
        <a:p>
          <a:r>
            <a:rPr lang="it-IT" sz="800"/>
            <a:t>far capire le caratteristiche di</a:t>
          </a:r>
          <a:r>
            <a:rPr lang="it-IT" sz="800" baseline="0"/>
            <a:t> un prodotto o di un'offerta e spiegarne l'utilità per il consumatore</a:t>
          </a:r>
          <a:endParaRPr lang="it-IT" sz="800"/>
        </a:p>
      </dgm:t>
    </dgm:pt>
    <dgm:pt modelId="{DE56A7FC-B01B-DD4A-9125-3C9A7A8617AA}" type="parTrans" cxnId="{1025271C-97CF-0B4E-BA4C-310EF2B157DD}">
      <dgm:prSet/>
      <dgm:spPr/>
      <dgm:t>
        <a:bodyPr/>
        <a:lstStyle/>
        <a:p>
          <a:endParaRPr lang="it-IT" sz="1050"/>
        </a:p>
      </dgm:t>
    </dgm:pt>
    <dgm:pt modelId="{AC173DAF-0D21-0E40-BF14-E3DA9B55C80C}" type="sibTrans" cxnId="{1025271C-97CF-0B4E-BA4C-310EF2B157DD}">
      <dgm:prSet/>
      <dgm:spPr/>
      <dgm:t>
        <a:bodyPr/>
        <a:lstStyle/>
        <a:p>
          <a:endParaRPr lang="it-IT" sz="1050"/>
        </a:p>
      </dgm:t>
    </dgm:pt>
    <dgm:pt modelId="{192D6B70-4B95-2B4F-BBF8-DD4A69F2A919}">
      <dgm:prSet custT="1"/>
      <dgm:spPr/>
      <dgm:t>
        <a:bodyPr/>
        <a:lstStyle/>
        <a:p>
          <a:r>
            <a:rPr lang="it-IT" sz="1050"/>
            <a:t>Conviction</a:t>
          </a:r>
        </a:p>
        <a:p>
          <a:r>
            <a:rPr lang="it-IT" sz="800"/>
            <a:t>convincere</a:t>
          </a:r>
          <a:r>
            <a:rPr lang="it-IT" sz="800" baseline="0"/>
            <a:t> il target group che il prodotto è per lui</a:t>
          </a:r>
          <a:endParaRPr lang="it-IT" sz="800"/>
        </a:p>
      </dgm:t>
    </dgm:pt>
    <dgm:pt modelId="{FA93C610-A4DA-9E45-ABB3-73C0CA1B1C25}" type="parTrans" cxnId="{8C2D1D7F-7B77-0143-842F-24B6FE4D625F}">
      <dgm:prSet/>
      <dgm:spPr/>
      <dgm:t>
        <a:bodyPr/>
        <a:lstStyle/>
        <a:p>
          <a:endParaRPr lang="it-IT" sz="1050"/>
        </a:p>
      </dgm:t>
    </dgm:pt>
    <dgm:pt modelId="{6361B61A-8E3C-6040-8684-A536E0DE4EC8}" type="sibTrans" cxnId="{8C2D1D7F-7B77-0143-842F-24B6FE4D625F}">
      <dgm:prSet/>
      <dgm:spPr/>
      <dgm:t>
        <a:bodyPr/>
        <a:lstStyle/>
        <a:p>
          <a:endParaRPr lang="it-IT" sz="1050"/>
        </a:p>
      </dgm:t>
    </dgm:pt>
    <dgm:pt modelId="{1E50CF67-7B9E-F54D-9C22-B3909F627D8D}" type="pres">
      <dgm:prSet presAssocID="{111E5B4F-3527-554E-898F-FFF2F8E9B8F6}" presName="Name0" presStyleCnt="0">
        <dgm:presLayoutVars>
          <dgm:dir/>
          <dgm:resizeHandles val="exact"/>
        </dgm:presLayoutVars>
      </dgm:prSet>
      <dgm:spPr/>
    </dgm:pt>
    <dgm:pt modelId="{77FDBCA9-86E4-1F43-A818-6796730CD303}" type="pres">
      <dgm:prSet presAssocID="{104CEC03-4E8D-DA4A-9C92-216FC8753E12}" presName="composite" presStyleCnt="0"/>
      <dgm:spPr/>
    </dgm:pt>
    <dgm:pt modelId="{D1A648E3-5C0F-D446-91F8-1DDB39F42CA6}" type="pres">
      <dgm:prSet presAssocID="{104CEC03-4E8D-DA4A-9C92-216FC8753E12}" presName="rect1" presStyleLbl="trAlignAcc1" presStyleIdx="0" presStyleCnt="4" custScaleY="56852">
        <dgm:presLayoutVars>
          <dgm:bulletEnabled val="1"/>
        </dgm:presLayoutVars>
      </dgm:prSet>
      <dgm:spPr/>
    </dgm:pt>
    <dgm:pt modelId="{CE72BD78-B70F-094C-A6F9-B6669E8EFABB}" type="pres">
      <dgm:prSet presAssocID="{104CEC03-4E8D-DA4A-9C92-216FC8753E12}" presName="rect2" presStyleLbl="fgImgPlace1" presStyleIdx="0" presStyleCnt="4"/>
      <dgm:spPr>
        <a:blipFill rotWithShape="1">
          <a:blip xmlns:r="http://schemas.openxmlformats.org/officeDocument/2006/relationships" r:embed="rId1"/>
          <a:stretch>
            <a:fillRect/>
          </a:stretch>
        </a:blipFill>
      </dgm:spPr>
    </dgm:pt>
    <dgm:pt modelId="{5B3D4ECC-6BAF-2548-BB02-1C7D23D9BDC8}" type="pres">
      <dgm:prSet presAssocID="{7CA62D41-1706-CF46-AECA-EEB4C219ABA0}" presName="sibTrans" presStyleCnt="0"/>
      <dgm:spPr/>
    </dgm:pt>
    <dgm:pt modelId="{C38FDA15-53A0-4843-A5EF-906065A37539}" type="pres">
      <dgm:prSet presAssocID="{94053E5A-1138-FB49-93E1-798CFB64202C}" presName="composite" presStyleCnt="0"/>
      <dgm:spPr/>
    </dgm:pt>
    <dgm:pt modelId="{1E799A9B-E675-F143-BD66-E6E6E25E0E45}" type="pres">
      <dgm:prSet presAssocID="{94053E5A-1138-FB49-93E1-798CFB64202C}" presName="rect1" presStyleLbl="trAlignAcc1" presStyleIdx="1" presStyleCnt="4" custScaleY="65977">
        <dgm:presLayoutVars>
          <dgm:bulletEnabled val="1"/>
        </dgm:presLayoutVars>
      </dgm:prSet>
      <dgm:spPr/>
    </dgm:pt>
    <dgm:pt modelId="{5F4B8964-D6A9-3D4D-91BB-1E2E25E5584E}" type="pres">
      <dgm:prSet presAssocID="{94053E5A-1138-FB49-93E1-798CFB64202C}" presName="rect2" presStyleLbl="fgImgPlace1" presStyleIdx="1" presStyleCnt="4"/>
      <dgm:spPr>
        <a:blipFill rotWithShape="1">
          <a:blip xmlns:r="http://schemas.openxmlformats.org/officeDocument/2006/relationships" r:embed="rId2"/>
          <a:stretch>
            <a:fillRect/>
          </a:stretch>
        </a:blipFill>
      </dgm:spPr>
    </dgm:pt>
    <dgm:pt modelId="{19E82C04-B7C8-DB47-BE33-5B90DC8A65F5}" type="pres">
      <dgm:prSet presAssocID="{AC173DAF-0D21-0E40-BF14-E3DA9B55C80C}" presName="sibTrans" presStyleCnt="0"/>
      <dgm:spPr/>
    </dgm:pt>
    <dgm:pt modelId="{73A13459-8BE9-FD4E-B079-C11BD0850A62}" type="pres">
      <dgm:prSet presAssocID="{192D6B70-4B95-2B4F-BBF8-DD4A69F2A919}" presName="composite" presStyleCnt="0"/>
      <dgm:spPr/>
    </dgm:pt>
    <dgm:pt modelId="{37D3998F-35B7-944E-8FF8-3553B4BDC19A}" type="pres">
      <dgm:prSet presAssocID="{192D6B70-4B95-2B4F-BBF8-DD4A69F2A919}" presName="rect1" presStyleLbl="trAlignAcc1" presStyleIdx="2" presStyleCnt="4" custScaleY="56852">
        <dgm:presLayoutVars>
          <dgm:bulletEnabled val="1"/>
        </dgm:presLayoutVars>
      </dgm:prSet>
      <dgm:spPr/>
    </dgm:pt>
    <dgm:pt modelId="{71FEAF58-8D45-3546-9156-30253445BDEC}" type="pres">
      <dgm:prSet presAssocID="{192D6B70-4B95-2B4F-BBF8-DD4A69F2A919}" presName="rect2" presStyleLbl="fgImgPlace1" presStyleIdx="2" presStyleCnt="4"/>
      <dgm:spPr>
        <a:blipFill rotWithShape="1">
          <a:blip xmlns:r="http://schemas.openxmlformats.org/officeDocument/2006/relationships" r:embed="rId3"/>
          <a:stretch>
            <a:fillRect/>
          </a:stretch>
        </a:blipFill>
      </dgm:spPr>
    </dgm:pt>
    <dgm:pt modelId="{13F84431-FE0C-DD4B-A356-F99CF6226022}" type="pres">
      <dgm:prSet presAssocID="{6361B61A-8E3C-6040-8684-A536E0DE4EC8}" presName="sibTrans" presStyleCnt="0"/>
      <dgm:spPr/>
    </dgm:pt>
    <dgm:pt modelId="{8F86625F-EF23-D645-9882-7E1DD91C99DA}" type="pres">
      <dgm:prSet presAssocID="{4FA7F25B-E6A7-4A47-B5FC-386CC9FC79C7}" presName="composite" presStyleCnt="0"/>
      <dgm:spPr/>
    </dgm:pt>
    <dgm:pt modelId="{43F21465-3AE8-3347-91BA-3727490918D1}" type="pres">
      <dgm:prSet presAssocID="{4FA7F25B-E6A7-4A47-B5FC-386CC9FC79C7}" presName="rect1" presStyleLbl="trAlignAcc1" presStyleIdx="3" presStyleCnt="4" custScaleY="56852">
        <dgm:presLayoutVars>
          <dgm:bulletEnabled val="1"/>
        </dgm:presLayoutVars>
      </dgm:prSet>
      <dgm:spPr/>
    </dgm:pt>
    <dgm:pt modelId="{918BAB4F-526E-BC40-AC25-37F8478A3C20}" type="pres">
      <dgm:prSet presAssocID="{4FA7F25B-E6A7-4A47-B5FC-386CC9FC79C7}" presName="rect2" presStyleLbl="fgImgPlace1" presStyleIdx="3" presStyleCnt="4"/>
      <dgm:spPr>
        <a:blipFill rotWithShape="1">
          <a:blip xmlns:r="http://schemas.openxmlformats.org/officeDocument/2006/relationships" r:embed="rId4"/>
          <a:stretch>
            <a:fillRect/>
          </a:stretch>
        </a:blipFill>
      </dgm:spPr>
    </dgm:pt>
  </dgm:ptLst>
  <dgm:cxnLst>
    <dgm:cxn modelId="{54746D10-2121-3F43-9968-CDCC68648BDE}" type="presOf" srcId="{111E5B4F-3527-554E-898F-FFF2F8E9B8F6}" destId="{1E50CF67-7B9E-F54D-9C22-B3909F627D8D}" srcOrd="0" destOrd="0" presId="urn:microsoft.com/office/officeart/2008/layout/PictureStrips"/>
    <dgm:cxn modelId="{1025271C-97CF-0B4E-BA4C-310EF2B157DD}" srcId="{111E5B4F-3527-554E-898F-FFF2F8E9B8F6}" destId="{94053E5A-1138-FB49-93E1-798CFB64202C}" srcOrd="1" destOrd="0" parTransId="{DE56A7FC-B01B-DD4A-9125-3C9A7A8617AA}" sibTransId="{AC173DAF-0D21-0E40-BF14-E3DA9B55C80C}"/>
    <dgm:cxn modelId="{FF9C822A-8A07-E043-B7E4-1FF7292BAB23}" srcId="{111E5B4F-3527-554E-898F-FFF2F8E9B8F6}" destId="{4FA7F25B-E6A7-4A47-B5FC-386CC9FC79C7}" srcOrd="3" destOrd="0" parTransId="{AE7C378B-B50D-744E-BE49-65AF2C47BB05}" sibTransId="{41D6850B-EB39-C641-964A-4568DA0C8D80}"/>
    <dgm:cxn modelId="{58B6952A-932E-404C-8D42-E7C7EA935AE0}" srcId="{111E5B4F-3527-554E-898F-FFF2F8E9B8F6}" destId="{104CEC03-4E8D-DA4A-9C92-216FC8753E12}" srcOrd="0" destOrd="0" parTransId="{75598A56-C707-CF45-97E9-15F0C530A68E}" sibTransId="{7CA62D41-1706-CF46-AECA-EEB4C219ABA0}"/>
    <dgm:cxn modelId="{5E54E75D-EE6D-AC4A-BF65-9EDC61A6BCB5}" type="presOf" srcId="{192D6B70-4B95-2B4F-BBF8-DD4A69F2A919}" destId="{37D3998F-35B7-944E-8FF8-3553B4BDC19A}" srcOrd="0" destOrd="0" presId="urn:microsoft.com/office/officeart/2008/layout/PictureStrips"/>
    <dgm:cxn modelId="{1AAF7D78-2E49-0D4F-97B5-ECE764DEDE39}" type="presOf" srcId="{94053E5A-1138-FB49-93E1-798CFB64202C}" destId="{1E799A9B-E675-F143-BD66-E6E6E25E0E45}" srcOrd="0" destOrd="0" presId="urn:microsoft.com/office/officeart/2008/layout/PictureStrips"/>
    <dgm:cxn modelId="{8C2D1D7F-7B77-0143-842F-24B6FE4D625F}" srcId="{111E5B4F-3527-554E-898F-FFF2F8E9B8F6}" destId="{192D6B70-4B95-2B4F-BBF8-DD4A69F2A919}" srcOrd="2" destOrd="0" parTransId="{FA93C610-A4DA-9E45-ABB3-73C0CA1B1C25}" sibTransId="{6361B61A-8E3C-6040-8684-A536E0DE4EC8}"/>
    <dgm:cxn modelId="{646D3F81-1606-C041-BD84-C1722D266D7C}" type="presOf" srcId="{104CEC03-4E8D-DA4A-9C92-216FC8753E12}" destId="{D1A648E3-5C0F-D446-91F8-1DDB39F42CA6}" srcOrd="0" destOrd="0" presId="urn:microsoft.com/office/officeart/2008/layout/PictureStrips"/>
    <dgm:cxn modelId="{2263E4CD-6AE0-B24A-874D-8FC7D2548B5C}" type="presOf" srcId="{4FA7F25B-E6A7-4A47-B5FC-386CC9FC79C7}" destId="{43F21465-3AE8-3347-91BA-3727490918D1}" srcOrd="0" destOrd="0" presId="urn:microsoft.com/office/officeart/2008/layout/PictureStrips"/>
    <dgm:cxn modelId="{ED9EC825-C3BA-1B41-B60E-51960694E502}" type="presParOf" srcId="{1E50CF67-7B9E-F54D-9C22-B3909F627D8D}" destId="{77FDBCA9-86E4-1F43-A818-6796730CD303}" srcOrd="0" destOrd="0" presId="urn:microsoft.com/office/officeart/2008/layout/PictureStrips"/>
    <dgm:cxn modelId="{15339551-47BD-854A-B5DE-80E575EC2810}" type="presParOf" srcId="{77FDBCA9-86E4-1F43-A818-6796730CD303}" destId="{D1A648E3-5C0F-D446-91F8-1DDB39F42CA6}" srcOrd="0" destOrd="0" presId="urn:microsoft.com/office/officeart/2008/layout/PictureStrips"/>
    <dgm:cxn modelId="{95B3124C-0F73-0045-83BB-F9B91EAD1B5A}" type="presParOf" srcId="{77FDBCA9-86E4-1F43-A818-6796730CD303}" destId="{CE72BD78-B70F-094C-A6F9-B6669E8EFABB}" srcOrd="1" destOrd="0" presId="urn:microsoft.com/office/officeart/2008/layout/PictureStrips"/>
    <dgm:cxn modelId="{FBC2D42E-399E-A043-BC26-B18013F99F5E}" type="presParOf" srcId="{1E50CF67-7B9E-F54D-9C22-B3909F627D8D}" destId="{5B3D4ECC-6BAF-2548-BB02-1C7D23D9BDC8}" srcOrd="1" destOrd="0" presId="urn:microsoft.com/office/officeart/2008/layout/PictureStrips"/>
    <dgm:cxn modelId="{65919C3C-06CB-744B-9155-D7ACD6848DC7}" type="presParOf" srcId="{1E50CF67-7B9E-F54D-9C22-B3909F627D8D}" destId="{C38FDA15-53A0-4843-A5EF-906065A37539}" srcOrd="2" destOrd="0" presId="urn:microsoft.com/office/officeart/2008/layout/PictureStrips"/>
    <dgm:cxn modelId="{C4ECABB5-3840-264E-BBAE-048BFEC697F0}" type="presParOf" srcId="{C38FDA15-53A0-4843-A5EF-906065A37539}" destId="{1E799A9B-E675-F143-BD66-E6E6E25E0E45}" srcOrd="0" destOrd="0" presId="urn:microsoft.com/office/officeart/2008/layout/PictureStrips"/>
    <dgm:cxn modelId="{8FEAEE02-8B8D-084C-B4CF-5B6EB3DE1B91}" type="presParOf" srcId="{C38FDA15-53A0-4843-A5EF-906065A37539}" destId="{5F4B8964-D6A9-3D4D-91BB-1E2E25E5584E}" srcOrd="1" destOrd="0" presId="urn:microsoft.com/office/officeart/2008/layout/PictureStrips"/>
    <dgm:cxn modelId="{A0B18E7E-FBFF-5E4B-BA58-686536026258}" type="presParOf" srcId="{1E50CF67-7B9E-F54D-9C22-B3909F627D8D}" destId="{19E82C04-B7C8-DB47-BE33-5B90DC8A65F5}" srcOrd="3" destOrd="0" presId="urn:microsoft.com/office/officeart/2008/layout/PictureStrips"/>
    <dgm:cxn modelId="{E11CA9D4-9C05-2949-8413-9C10B154B207}" type="presParOf" srcId="{1E50CF67-7B9E-F54D-9C22-B3909F627D8D}" destId="{73A13459-8BE9-FD4E-B079-C11BD0850A62}" srcOrd="4" destOrd="0" presId="urn:microsoft.com/office/officeart/2008/layout/PictureStrips"/>
    <dgm:cxn modelId="{D89355E0-E31F-4D40-A1E8-09A4311DA696}" type="presParOf" srcId="{73A13459-8BE9-FD4E-B079-C11BD0850A62}" destId="{37D3998F-35B7-944E-8FF8-3553B4BDC19A}" srcOrd="0" destOrd="0" presId="urn:microsoft.com/office/officeart/2008/layout/PictureStrips"/>
    <dgm:cxn modelId="{65CBCECF-0AB0-1249-8343-3210BFCAE9F3}" type="presParOf" srcId="{73A13459-8BE9-FD4E-B079-C11BD0850A62}" destId="{71FEAF58-8D45-3546-9156-30253445BDEC}" srcOrd="1" destOrd="0" presId="urn:microsoft.com/office/officeart/2008/layout/PictureStrips"/>
    <dgm:cxn modelId="{014DBF80-C9EF-274F-833C-DD2EE1D83429}" type="presParOf" srcId="{1E50CF67-7B9E-F54D-9C22-B3909F627D8D}" destId="{13F84431-FE0C-DD4B-A356-F99CF6226022}" srcOrd="5" destOrd="0" presId="urn:microsoft.com/office/officeart/2008/layout/PictureStrips"/>
    <dgm:cxn modelId="{07664186-D3CC-374E-AC40-F27E307ED2EB}" type="presParOf" srcId="{1E50CF67-7B9E-F54D-9C22-B3909F627D8D}" destId="{8F86625F-EF23-D645-9882-7E1DD91C99DA}" srcOrd="6" destOrd="0" presId="urn:microsoft.com/office/officeart/2008/layout/PictureStrips"/>
    <dgm:cxn modelId="{D049D8A7-2AEC-7F49-AEA0-A6BAC4AC81E2}" type="presParOf" srcId="{8F86625F-EF23-D645-9882-7E1DD91C99DA}" destId="{43F21465-3AE8-3347-91BA-3727490918D1}" srcOrd="0" destOrd="0" presId="urn:microsoft.com/office/officeart/2008/layout/PictureStrips"/>
    <dgm:cxn modelId="{D2FCF933-93C5-B641-8041-7B76082506B9}" type="presParOf" srcId="{8F86625F-EF23-D645-9882-7E1DD91C99DA}" destId="{918BAB4F-526E-BC40-AC25-37F8478A3C20}" srcOrd="1" destOrd="0" presId="urn:microsoft.com/office/officeart/2008/layout/PictureStrips"/>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A648E3-5C0F-D446-91F8-1DDB39F42CA6}">
      <dsp:nvSpPr>
        <dsp:cNvPr id="0" name=""/>
        <dsp:cNvSpPr/>
      </dsp:nvSpPr>
      <dsp:spPr>
        <a:xfrm>
          <a:off x="177720" y="323983"/>
          <a:ext cx="2874548" cy="510699"/>
        </a:xfrm>
        <a:prstGeom prst="rect">
          <a:avLst/>
        </a:prstGeom>
        <a:solidFill>
          <a:schemeClr val="dk1">
            <a:alpha val="4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608446" tIns="41910" rIns="41910" bIns="41910" numCol="1" spcCol="1270" anchor="ctr" anchorCtr="0">
          <a:noAutofit/>
        </a:bodyPr>
        <a:lstStyle/>
        <a:p>
          <a:pPr marL="0" lvl="0" indent="0" algn="l" defTabSz="466725">
            <a:lnSpc>
              <a:spcPct val="90000"/>
            </a:lnSpc>
            <a:spcBef>
              <a:spcPct val="0"/>
            </a:spcBef>
            <a:spcAft>
              <a:spcPct val="35000"/>
            </a:spcAft>
            <a:buNone/>
          </a:pPr>
          <a:r>
            <a:rPr lang="it-IT" sz="1050" kern="1200"/>
            <a:t>Awareness </a:t>
          </a:r>
        </a:p>
        <a:p>
          <a:pPr marL="0" lvl="0" indent="0" algn="l" defTabSz="466725">
            <a:lnSpc>
              <a:spcPct val="90000"/>
            </a:lnSpc>
            <a:spcBef>
              <a:spcPct val="0"/>
            </a:spcBef>
            <a:spcAft>
              <a:spcPct val="35000"/>
            </a:spcAft>
            <a:buNone/>
          </a:pPr>
          <a:r>
            <a:rPr lang="it-IT" sz="800" kern="1200"/>
            <a:t>far conoscere un brand o un prodotto</a:t>
          </a:r>
        </a:p>
      </dsp:txBody>
      <dsp:txXfrm>
        <a:off x="177720" y="323983"/>
        <a:ext cx="2874548" cy="510699"/>
      </dsp:txXfrm>
    </dsp:sp>
    <dsp:sp modelId="{CE72BD78-B70F-094C-A6F9-B6669E8EFABB}">
      <dsp:nvSpPr>
        <dsp:cNvPr id="0" name=""/>
        <dsp:cNvSpPr/>
      </dsp:nvSpPr>
      <dsp:spPr>
        <a:xfrm>
          <a:off x="57947" y="431"/>
          <a:ext cx="628807" cy="943211"/>
        </a:xfrm>
        <a:prstGeom prst="rect">
          <a:avLst/>
        </a:prstGeom>
        <a:blipFill rotWithShape="1">
          <a:blip xmlns:r="http://schemas.openxmlformats.org/officeDocument/2006/relationships" r:embed="rId1"/>
          <a:stretch>
            <a:fillRect/>
          </a:stretch>
        </a:blipFill>
        <a:ln>
          <a:noFill/>
        </a:ln>
        <a:effectLst/>
      </dsp:spPr>
      <dsp:style>
        <a:lnRef idx="0">
          <a:scrgbClr r="0" g="0" b="0"/>
        </a:lnRef>
        <a:fillRef idx="1">
          <a:scrgbClr r="0" g="0" b="0"/>
        </a:fillRef>
        <a:effectRef idx="2">
          <a:scrgbClr r="0" g="0" b="0"/>
        </a:effectRef>
        <a:fontRef idx="minor"/>
      </dsp:style>
    </dsp:sp>
    <dsp:sp modelId="{1E799A9B-E675-F143-BD66-E6E6E25E0E45}">
      <dsp:nvSpPr>
        <dsp:cNvPr id="0" name=""/>
        <dsp:cNvSpPr/>
      </dsp:nvSpPr>
      <dsp:spPr>
        <a:xfrm>
          <a:off x="3271358" y="288504"/>
          <a:ext cx="2790823" cy="575406"/>
        </a:xfrm>
        <a:prstGeom prst="rect">
          <a:avLst/>
        </a:prstGeom>
        <a:solidFill>
          <a:schemeClr val="dk1">
            <a:alpha val="4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590724" tIns="41910" rIns="41910" bIns="41910" numCol="1" spcCol="1270" anchor="ctr" anchorCtr="0">
          <a:noAutofit/>
        </a:bodyPr>
        <a:lstStyle/>
        <a:p>
          <a:pPr marL="0" lvl="0" indent="0" algn="l" defTabSz="466725">
            <a:lnSpc>
              <a:spcPct val="90000"/>
            </a:lnSpc>
            <a:spcBef>
              <a:spcPct val="0"/>
            </a:spcBef>
            <a:spcAft>
              <a:spcPct val="35000"/>
            </a:spcAft>
            <a:buNone/>
          </a:pPr>
          <a:r>
            <a:rPr lang="it-IT" sz="1050" kern="1200"/>
            <a:t>Comprehension</a:t>
          </a:r>
          <a:endParaRPr lang="it-IT" sz="1050" kern="1200" baseline="0"/>
        </a:p>
        <a:p>
          <a:pPr marL="0" lvl="0" indent="0" algn="l" defTabSz="466725">
            <a:lnSpc>
              <a:spcPct val="90000"/>
            </a:lnSpc>
            <a:spcBef>
              <a:spcPct val="0"/>
            </a:spcBef>
            <a:spcAft>
              <a:spcPct val="35000"/>
            </a:spcAft>
            <a:buNone/>
          </a:pPr>
          <a:r>
            <a:rPr lang="it-IT" sz="800" kern="1200"/>
            <a:t>far capire le caratteristiche di</a:t>
          </a:r>
          <a:r>
            <a:rPr lang="it-IT" sz="800" kern="1200" baseline="0"/>
            <a:t> un prodotto o di un'offerta e spiegarne l'utilità per il consumatore</a:t>
          </a:r>
          <a:endParaRPr lang="it-IT" sz="800" kern="1200"/>
        </a:p>
      </dsp:txBody>
      <dsp:txXfrm>
        <a:off x="3271358" y="288504"/>
        <a:ext cx="2790823" cy="575406"/>
      </dsp:txXfrm>
    </dsp:sp>
    <dsp:sp modelId="{5F4B8964-D6A9-3D4D-91BB-1E2E25E5584E}">
      <dsp:nvSpPr>
        <dsp:cNvPr id="0" name=""/>
        <dsp:cNvSpPr/>
      </dsp:nvSpPr>
      <dsp:spPr>
        <a:xfrm>
          <a:off x="3155074" y="14167"/>
          <a:ext cx="610492" cy="915739"/>
        </a:xfrm>
        <a:prstGeom prst="rect">
          <a:avLst/>
        </a:prstGeom>
        <a:blipFill rotWithShape="1">
          <a:blip xmlns:r="http://schemas.openxmlformats.org/officeDocument/2006/relationships" r:embed="rId2"/>
          <a:stretch>
            <a:fillRect/>
          </a:stretch>
        </a:blipFill>
        <a:ln>
          <a:noFill/>
        </a:ln>
        <a:effectLst/>
      </dsp:spPr>
      <dsp:style>
        <a:lnRef idx="0">
          <a:scrgbClr r="0" g="0" b="0"/>
        </a:lnRef>
        <a:fillRef idx="1">
          <a:scrgbClr r="0" g="0" b="0"/>
        </a:fillRef>
        <a:effectRef idx="2">
          <a:scrgbClr r="0" g="0" b="0"/>
        </a:effectRef>
        <a:fontRef idx="minor"/>
      </dsp:style>
    </dsp:sp>
    <dsp:sp modelId="{37D3998F-35B7-944E-8FF8-3553B4BDC19A}">
      <dsp:nvSpPr>
        <dsp:cNvPr id="0" name=""/>
        <dsp:cNvSpPr/>
      </dsp:nvSpPr>
      <dsp:spPr>
        <a:xfrm>
          <a:off x="134113" y="1369999"/>
          <a:ext cx="2874548" cy="510699"/>
        </a:xfrm>
        <a:prstGeom prst="rect">
          <a:avLst/>
        </a:prstGeom>
        <a:solidFill>
          <a:schemeClr val="dk1">
            <a:alpha val="4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608446" tIns="41910" rIns="41910" bIns="41910" numCol="1" spcCol="1270" anchor="ctr" anchorCtr="0">
          <a:noAutofit/>
        </a:bodyPr>
        <a:lstStyle/>
        <a:p>
          <a:pPr marL="0" lvl="0" indent="0" algn="l" defTabSz="466725">
            <a:lnSpc>
              <a:spcPct val="90000"/>
            </a:lnSpc>
            <a:spcBef>
              <a:spcPct val="0"/>
            </a:spcBef>
            <a:spcAft>
              <a:spcPct val="35000"/>
            </a:spcAft>
            <a:buNone/>
          </a:pPr>
          <a:r>
            <a:rPr lang="it-IT" sz="1050" kern="1200"/>
            <a:t>Conviction</a:t>
          </a:r>
        </a:p>
        <a:p>
          <a:pPr marL="0" lvl="0" indent="0" algn="l" defTabSz="466725">
            <a:lnSpc>
              <a:spcPct val="90000"/>
            </a:lnSpc>
            <a:spcBef>
              <a:spcPct val="0"/>
            </a:spcBef>
            <a:spcAft>
              <a:spcPct val="35000"/>
            </a:spcAft>
            <a:buNone/>
          </a:pPr>
          <a:r>
            <a:rPr lang="it-IT" sz="800" kern="1200"/>
            <a:t>convincere</a:t>
          </a:r>
          <a:r>
            <a:rPr lang="it-IT" sz="800" kern="1200" baseline="0"/>
            <a:t> il target group che il prodotto è per lui</a:t>
          </a:r>
          <a:endParaRPr lang="it-IT" sz="800" kern="1200"/>
        </a:p>
      </dsp:txBody>
      <dsp:txXfrm>
        <a:off x="134113" y="1369999"/>
        <a:ext cx="2874548" cy="510699"/>
      </dsp:txXfrm>
    </dsp:sp>
    <dsp:sp modelId="{71FEAF58-8D45-3546-9156-30253445BDEC}">
      <dsp:nvSpPr>
        <dsp:cNvPr id="0" name=""/>
        <dsp:cNvSpPr/>
      </dsp:nvSpPr>
      <dsp:spPr>
        <a:xfrm>
          <a:off x="14341" y="1046447"/>
          <a:ext cx="628807" cy="943211"/>
        </a:xfrm>
        <a:prstGeom prst="rect">
          <a:avLst/>
        </a:prstGeom>
        <a:blipFill rotWithShape="1">
          <a:blip xmlns:r="http://schemas.openxmlformats.org/officeDocument/2006/relationships" r:embed="rId3"/>
          <a:stretch>
            <a:fillRect/>
          </a:stretch>
        </a:blipFill>
        <a:ln>
          <a:noFill/>
        </a:ln>
        <a:effectLst/>
      </dsp:spPr>
      <dsp:style>
        <a:lnRef idx="0">
          <a:scrgbClr r="0" g="0" b="0"/>
        </a:lnRef>
        <a:fillRef idx="1">
          <a:scrgbClr r="0" g="0" b="0"/>
        </a:fillRef>
        <a:effectRef idx="2">
          <a:scrgbClr r="0" g="0" b="0"/>
        </a:effectRef>
        <a:fontRef idx="minor"/>
      </dsp:style>
    </dsp:sp>
    <dsp:sp modelId="{43F21465-3AE8-3347-91BA-3727490918D1}">
      <dsp:nvSpPr>
        <dsp:cNvPr id="0" name=""/>
        <dsp:cNvSpPr/>
      </dsp:nvSpPr>
      <dsp:spPr>
        <a:xfrm>
          <a:off x="3231240" y="1369999"/>
          <a:ext cx="2874548" cy="510699"/>
        </a:xfrm>
        <a:prstGeom prst="rect">
          <a:avLst/>
        </a:prstGeom>
        <a:solidFill>
          <a:schemeClr val="dk1">
            <a:alpha val="4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608446" tIns="41910" rIns="41910" bIns="41910" numCol="1" spcCol="1270" anchor="ctr" anchorCtr="0">
          <a:noAutofit/>
        </a:bodyPr>
        <a:lstStyle/>
        <a:p>
          <a:pPr marL="0" lvl="0" indent="0" algn="l" defTabSz="466725">
            <a:lnSpc>
              <a:spcPct val="90000"/>
            </a:lnSpc>
            <a:spcBef>
              <a:spcPct val="0"/>
            </a:spcBef>
            <a:spcAft>
              <a:spcPct val="35000"/>
            </a:spcAft>
            <a:buNone/>
          </a:pPr>
          <a:r>
            <a:rPr lang="it-IT" sz="1050" kern="1200"/>
            <a:t>Action </a:t>
          </a:r>
        </a:p>
        <a:p>
          <a:pPr marL="0" lvl="0" indent="0" algn="l" defTabSz="466725">
            <a:lnSpc>
              <a:spcPct val="90000"/>
            </a:lnSpc>
            <a:spcBef>
              <a:spcPct val="0"/>
            </a:spcBef>
            <a:spcAft>
              <a:spcPct val="35000"/>
            </a:spcAft>
            <a:buNone/>
          </a:pPr>
          <a:r>
            <a:rPr lang="it-IT" sz="800" kern="1200"/>
            <a:t>il consumatore è portato a copletare il processo d'acquisto</a:t>
          </a:r>
        </a:p>
      </dsp:txBody>
      <dsp:txXfrm>
        <a:off x="3231240" y="1369999"/>
        <a:ext cx="2874548" cy="510699"/>
      </dsp:txXfrm>
    </dsp:sp>
    <dsp:sp modelId="{918BAB4F-526E-BC40-AC25-37F8478A3C20}">
      <dsp:nvSpPr>
        <dsp:cNvPr id="0" name=""/>
        <dsp:cNvSpPr/>
      </dsp:nvSpPr>
      <dsp:spPr>
        <a:xfrm>
          <a:off x="3111467" y="1046447"/>
          <a:ext cx="628807" cy="943211"/>
        </a:xfrm>
        <a:prstGeom prst="rect">
          <a:avLst/>
        </a:prstGeom>
        <a:blipFill rotWithShape="1">
          <a:blip xmlns:r="http://schemas.openxmlformats.org/officeDocument/2006/relationships" r:embed="rId4"/>
          <a:stretch>
            <a:fillRect/>
          </a:stretch>
        </a:blipFill>
        <a:ln>
          <a:noFill/>
        </a:ln>
        <a:effectLst/>
      </dsp:spPr>
      <dsp:style>
        <a:lnRef idx="0">
          <a:scrgbClr r="0" g="0" b="0"/>
        </a:lnRef>
        <a:fillRef idx="1">
          <a:scrgbClr r="0" g="0" b="0"/>
        </a:fillRef>
        <a:effectRef idx="2">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46</Pages>
  <Words>12542</Words>
  <Characters>71494</Characters>
  <Application>Microsoft Office Word</Application>
  <DocSecurity>0</DocSecurity>
  <Lines>595</Lines>
  <Paragraphs>167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83869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v.barbera3@campus.unimib.it</dc:creator>
  <cp:keywords/>
  <dc:description/>
  <cp:lastModifiedBy>v.haardt@campus.unimib.it</cp:lastModifiedBy>
  <cp:revision>2</cp:revision>
  <dcterms:created xsi:type="dcterms:W3CDTF">2024-05-21T09:42:00Z</dcterms:created>
  <dcterms:modified xsi:type="dcterms:W3CDTF">2024-05-21T09:42:00Z</dcterms:modified>
</cp:coreProperties>
</file>