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27" w:rsidRPr="00322718" w:rsidRDefault="00AA1C27" w:rsidP="00AA1C27">
      <w:pPr>
        <w:pStyle w:val="Overskrift1"/>
        <w:rPr>
          <w:rFonts w:ascii="Helvetica" w:hAnsi="Helvetica" w:cs="Helvetica"/>
          <w:color w:val="auto"/>
          <w:sz w:val="24"/>
          <w:szCs w:val="24"/>
        </w:rPr>
      </w:pPr>
      <w:r w:rsidRPr="00322718">
        <w:rPr>
          <w:rFonts w:ascii="Helvetica" w:hAnsi="Helvetica" w:cs="Helvetica"/>
          <w:color w:val="auto"/>
          <w:sz w:val="24"/>
          <w:szCs w:val="24"/>
        </w:rPr>
        <w:t xml:space="preserve">DAT200 </w:t>
      </w:r>
      <w:r w:rsidR="00806E34" w:rsidRPr="00322718">
        <w:rPr>
          <w:rFonts w:ascii="Helvetica" w:hAnsi="Helvetica" w:cs="Helvetica"/>
          <w:color w:val="auto"/>
          <w:sz w:val="24"/>
          <w:szCs w:val="24"/>
        </w:rPr>
        <w:t>Innlevering 3</w:t>
      </w:r>
    </w:p>
    <w:p w:rsidR="00675357" w:rsidRPr="00322718" w:rsidRDefault="00675357" w:rsidP="00990980">
      <w:pPr>
        <w:pStyle w:val="Overskrift2"/>
        <w:rPr>
          <w:b/>
          <w:color w:val="auto"/>
        </w:rPr>
      </w:pPr>
      <w:r w:rsidRPr="00322718">
        <w:rPr>
          <w:b/>
          <w:color w:val="auto"/>
        </w:rPr>
        <w:t>Oppgave 1.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Vektet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antialiasing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arbeider hurtigere enn uvektet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antialiasing</w:t>
      </w:r>
      <w:proofErr w:type="spellEnd"/>
    </w:p>
    <w:p w:rsidR="002D2C42" w:rsidRPr="00322718" w:rsidRDefault="002D2C42" w:rsidP="00422F2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Nei</w:t>
      </w:r>
    </w:p>
    <w:p w:rsidR="00675357" w:rsidRPr="00322718" w:rsidRDefault="00675357" w:rsidP="00675357">
      <w:pPr>
        <w:ind w:firstLine="708"/>
        <w:rPr>
          <w:rFonts w:ascii="Helvetica" w:hAnsi="Helvetica" w:cs="Helvetica"/>
          <w:sz w:val="24"/>
          <w:szCs w:val="24"/>
        </w:rPr>
      </w:pP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Midtpunktsalgoritmen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for sirkler tar i bruk annenordens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differans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for å effektivisere utregningene.</w:t>
      </w:r>
    </w:p>
    <w:p w:rsidR="00675357" w:rsidRPr="00322718" w:rsidRDefault="006658EA" w:rsidP="0045223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</w:t>
      </w:r>
    </w:p>
    <w:p w:rsidR="00E3106A" w:rsidRPr="00322718" w:rsidRDefault="00E3106A" w:rsidP="00452239">
      <w:pPr>
        <w:rPr>
          <w:rFonts w:ascii="Helvetica" w:hAnsi="Helvetica" w:cs="Helvetica"/>
          <w:sz w:val="24"/>
          <w:szCs w:val="24"/>
        </w:rPr>
      </w:pP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I JavaScript kan det kun registreres en lytter til en hendelse.</w:t>
      </w:r>
    </w:p>
    <w:p w:rsidR="00E3106A" w:rsidRPr="00322718" w:rsidRDefault="00E3106A" w:rsidP="00675357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Nei</w:t>
      </w:r>
    </w:p>
    <w:p w:rsidR="00E3106A" w:rsidRPr="00322718" w:rsidRDefault="00E3106A" w:rsidP="00675357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3106A" w:rsidRPr="00322718" w:rsidRDefault="00E3106A" w:rsidP="00675357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Ved hjelp av HTML DOM så kan vi aksessere og endre alle </w:t>
      </w:r>
      <w:proofErr w:type="gram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HTML elementer</w:t>
      </w:r>
      <w:proofErr w:type="gram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på en webside</w:t>
      </w:r>
    </w:p>
    <w:p w:rsidR="00675357" w:rsidRPr="00322718" w:rsidRDefault="00452239" w:rsidP="00446128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E3106A" w:rsidRPr="00322718" w:rsidRDefault="00E3106A" w:rsidP="00446128">
      <w:pPr>
        <w:rPr>
          <w:rFonts w:ascii="Helvetica" w:hAnsi="Helvetica" w:cs="Helvetica"/>
          <w:sz w:val="24"/>
          <w:szCs w:val="24"/>
        </w:rPr>
      </w:pP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Ved bruk av en fargeoppslagstabell (“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Look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Up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Table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”) kan vi få vist langt flere farger samtidig på en datamaskin.</w:t>
      </w:r>
    </w:p>
    <w:p w:rsidR="00675357" w:rsidRPr="00322718" w:rsidRDefault="00446128" w:rsidP="00446128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Nei</w:t>
      </w:r>
    </w:p>
    <w:p w:rsidR="00E3106A" w:rsidRPr="00322718" w:rsidRDefault="00E3106A" w:rsidP="00446128">
      <w:pPr>
        <w:rPr>
          <w:rFonts w:ascii="Helvetica" w:hAnsi="Helvetica" w:cs="Helvetica"/>
          <w:sz w:val="24"/>
          <w:szCs w:val="24"/>
        </w:rPr>
      </w:pP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Rastermetoder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 er den raskeste form for transformasjoner i en grafisk pakke.</w:t>
      </w:r>
    </w:p>
    <w:p w:rsidR="00675357" w:rsidRPr="00322718" w:rsidRDefault="00446128" w:rsidP="00446128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To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kommutativite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transformasjoner er transformasjoner der rekkefølgen de utføres i er vilkårlig.</w:t>
      </w:r>
    </w:p>
    <w:p w:rsidR="00675357" w:rsidRPr="00322718" w:rsidRDefault="002D2C42" w:rsidP="002D2C42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To rotasjoner i rommet (3D) er alltid kommutative.</w:t>
      </w:r>
    </w:p>
    <w:p w:rsidR="00675357" w:rsidRPr="00322718" w:rsidRDefault="002D2C42" w:rsidP="002D2C42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Nei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En uniform skalering og en translasjon i planet (2D) er alltid kommutative.</w:t>
      </w:r>
    </w:p>
    <w:p w:rsidR="00675357" w:rsidRPr="00322718" w:rsidRDefault="002D2C42" w:rsidP="002D2C42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Nei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Ved fylling av polygoner med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scanlinjealgoritmen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behandles horisontale kanter korrekt ved ikke å ta dem med.</w:t>
      </w:r>
    </w:p>
    <w:p w:rsidR="00675357" w:rsidRPr="00322718" w:rsidRDefault="002D2C42" w:rsidP="002D2C42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En skjerm basert på “Random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Scan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” teknologi vil kunne gjengi linjer og sirkler bedre enn en “Raster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Scan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” skjerm</w:t>
      </w:r>
    </w:p>
    <w:p w:rsidR="00675357" w:rsidRPr="00322718" w:rsidRDefault="002D2C42" w:rsidP="002D2C42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675357" w:rsidRPr="00322718" w:rsidRDefault="00675357" w:rsidP="00990980">
      <w:pPr>
        <w:pStyle w:val="Listeavsnitt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Ved LCD-skjermer utnyttes den egenskapen at lyset kan polariseres.</w:t>
      </w:r>
    </w:p>
    <w:p w:rsidR="00E3106A" w:rsidRPr="00322718" w:rsidRDefault="002D2C42" w:rsidP="00E3106A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Ja</w:t>
      </w:r>
    </w:p>
    <w:p w:rsidR="00675357" w:rsidRPr="00322718" w:rsidRDefault="00675357" w:rsidP="00990980">
      <w:pPr>
        <w:pStyle w:val="Overskrift2"/>
        <w:rPr>
          <w:b/>
          <w:color w:val="auto"/>
        </w:rPr>
      </w:pPr>
      <w:r w:rsidRPr="00322718">
        <w:rPr>
          <w:b/>
          <w:color w:val="auto"/>
        </w:rPr>
        <w:lastRenderedPageBreak/>
        <w:t>Oppgave 2.</w:t>
      </w:r>
    </w:p>
    <w:p w:rsidR="00F56D56" w:rsidRPr="00322718" w:rsidRDefault="00675357" w:rsidP="00B55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Diskuter hvorvidt DDA-algoritmen (forhøyningsalgoritmen) og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Midtpunktsalgoritmen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(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Bresenhams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algoritme) vil tenne de samme pikslene eller ikke.</w:t>
      </w:r>
    </w:p>
    <w:p w:rsidR="00B553CE" w:rsidRPr="00322718" w:rsidRDefault="00A764BA" w:rsidP="00B553C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Brahams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algoritme går ut på </w:t>
      </w:r>
      <w:proofErr w:type="gram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sammenligne</w:t>
      </w:r>
      <w:proofErr w:type="gram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linjens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position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mellom to piksler nær linja og derfra velge den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nermeste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.</w:t>
      </w:r>
    </w:p>
    <w:p w:rsidR="00A764BA" w:rsidRPr="00322718" w:rsidRDefault="00A764BA" w:rsidP="00A764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DDA-algoritmen vil gi en tilnærming til linja så lenge stigningstaller er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midre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en 1. Dersom stigningstaller er mer en 1, vil linja vris og gå langs Y aksen i steder for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X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aksen.</w:t>
      </w:r>
    </w:p>
    <w:p w:rsidR="00675357" w:rsidRPr="00322718" w:rsidRDefault="00675357" w:rsidP="0067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Hva forstår vi med første og andre ordens differens og hva kan dette brukes til i forbindelse med uttegning av linjer og sirkler?</w:t>
      </w:r>
    </w:p>
    <w:p w:rsidR="00A764BA" w:rsidRPr="00322718" w:rsidRDefault="0009183D" w:rsidP="00A764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Ved bruk av første og andre </w:t>
      </w:r>
      <w:r w:rsidR="00A2021C">
        <w:rPr>
          <w:rFonts w:ascii="Helvetica" w:eastAsia="Times New Roman" w:hAnsi="Helvetica" w:cs="Helvetica"/>
          <w:sz w:val="24"/>
          <w:szCs w:val="24"/>
          <w:lang w:eastAsia="nb-NO"/>
        </w:rPr>
        <w:t>ordens differens kan vi lage algoritmer for å lettere tegne opp første og annengrads funksjoner.</w:t>
      </w:r>
    </w:p>
    <w:p w:rsidR="00675357" w:rsidRPr="00322718" w:rsidRDefault="00675357" w:rsidP="0067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Forklar hvordan vi kan vi utnytte symmetri i forbindelse med uttegning av sirkler.</w:t>
      </w:r>
    </w:p>
    <w:p w:rsidR="00A764BA" w:rsidRPr="00322718" w:rsidRDefault="00E3106A" w:rsidP="00E3106A">
      <w:pPr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Ved å klippe en linje mellom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m</w:t>
      </w:r>
      <w:bookmarkStart w:id="0" w:name="_GoBack"/>
      <w:bookmarkEnd w:id="0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ellom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to vinkler: Si  </w:t>
      </w:r>
      <m:oMath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nb-NO"/>
              </w:rPr>
            </m:ctrlPr>
          </m:fPr>
          <m:num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π</m:t>
            </m:r>
          </m:num>
          <m:den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2</m:t>
            </m:r>
          </m:den>
        </m:f>
        <m:r>
          <w:rPr>
            <w:rFonts w:ascii="Cambria Math" w:eastAsia="Times New Roman" w:hAnsi="Cambria Math" w:cs="Helvetica"/>
            <w:sz w:val="24"/>
            <w:szCs w:val="24"/>
            <w:lang w:eastAsia="nb-NO"/>
          </w:rPr>
          <m:t xml:space="preserve"> og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nb-NO"/>
              </w:rPr>
            </m:ctrlPr>
          </m:fPr>
          <m:num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π</m:t>
            </m:r>
          </m:num>
          <m:den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4</m:t>
            </m:r>
          </m:den>
        </m:f>
      </m:oMath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, Denne linjen vil da repeteres 8 ganger på sirkelen. Ved å rotere denne biten rundt midtpunktet av sirkelen, vil det kunne tegnes en komplett sirkel, dette vil da redusere bruk av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scankonvertering</w:t>
      </w:r>
      <w:proofErr w:type="spellEnd"/>
      <w:r w:rsid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ved enkelt å bytte x og y verdiene</w:t>
      </w: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. En sirkel kan også tegnes som flere linjer som ble gjort i innlevering 2 oppgave 1.</w:t>
      </w:r>
    </w:p>
    <w:p w:rsidR="00675357" w:rsidRPr="00322718" w:rsidRDefault="00675357" w:rsidP="0067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Forklar hvordan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midtpunktsalgoritmen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for sirkler fungerer.</w:t>
      </w:r>
    </w:p>
    <w:p w:rsidR="006658EA" w:rsidRDefault="006658EA" w:rsidP="006658E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sz w:val="24"/>
          <w:szCs w:val="24"/>
          <w:lang w:eastAsia="nb-NO"/>
        </w:rPr>
        <w:t>En sirkel består av en radius (</w:t>
      </w:r>
      <m:oMath>
        <m:r>
          <w:rPr>
            <w:rFonts w:ascii="Cambria Math" w:eastAsia="Times New Roman" w:hAnsi="Cambria Math" w:cs="Helvetica"/>
            <w:sz w:val="24"/>
            <w:szCs w:val="24"/>
            <w:lang w:eastAsia="nb-NO"/>
          </w:rPr>
          <m:t>r)</m:t>
        </m:r>
      </m:oMath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og et senter (</w:t>
      </w:r>
      <m:oMath>
        <m:r>
          <w:rPr>
            <w:rFonts w:ascii="Cambria Math" w:eastAsia="Times New Roman" w:hAnsi="Cambria Math" w:cs="Helvetica"/>
            <w:sz w:val="24"/>
            <w:szCs w:val="24"/>
            <w:lang w:eastAsia="nb-NO"/>
          </w:rPr>
          <m:t>x,y</m:t>
        </m:r>
      </m:oMath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). Da det er vanskelig i </w:t>
      </w:r>
      <w:proofErr w:type="gramStart"/>
      <w:r>
        <w:rPr>
          <w:rFonts w:ascii="Helvetica" w:eastAsia="Times New Roman" w:hAnsi="Helvetica" w:cs="Helvetica"/>
          <w:sz w:val="24"/>
          <w:szCs w:val="24"/>
          <w:lang w:eastAsia="nb-NO"/>
        </w:rPr>
        <w:t>tegne sirkelens</w:t>
      </w:r>
      <w:proofErr w:type="gram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bøyning dersom stigningstallet er mer en 1, regner vi ut y verdien mellom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Helvetica"/>
            <w:sz w:val="24"/>
            <w:szCs w:val="24"/>
            <w:lang w:eastAsia="nb-NO"/>
          </w:rPr>
          <m:t xml:space="preserve"> og 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nb-NO"/>
              </w:rPr>
            </m:ctrlPr>
          </m:fPr>
          <m:num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r</m:t>
            </m:r>
          </m:num>
          <m:den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2</m:t>
            </m:r>
          </m:den>
        </m:f>
      </m:oMath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. Vi beveger oss piksel til piksel og bruker en avgjørelses </w:t>
      </w:r>
      <w:proofErr w:type="gramStart"/>
      <w:r>
        <w:rPr>
          <w:rFonts w:ascii="Helvetica" w:eastAsia="Times New Roman" w:hAnsi="Helvetica" w:cs="Helvetica"/>
          <w:sz w:val="24"/>
          <w:szCs w:val="24"/>
          <w:lang w:eastAsia="nb-NO"/>
        </w:rPr>
        <w:t>parameter(</w:t>
      </w:r>
      <w:proofErr w:type="spellStart"/>
      <w:proofErr w:type="gramEnd"/>
      <w:r>
        <w:rPr>
          <w:rFonts w:ascii="Helvetica" w:eastAsia="Times New Roman" w:hAnsi="Helvetica" w:cs="Helvetica"/>
          <w:sz w:val="24"/>
          <w:szCs w:val="24"/>
          <w:lang w:eastAsia="nb-NO"/>
        </w:rPr>
        <w:t>decision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parameter), for å bestemme hvilke av to mulige </w:t>
      </w:r>
      <w:r w:rsidR="00B85530">
        <w:rPr>
          <w:rFonts w:ascii="Helvetica" w:eastAsia="Times New Roman" w:hAnsi="Helvetica" w:cs="Helvetica"/>
          <w:sz w:val="24"/>
          <w:szCs w:val="24"/>
          <w:lang w:eastAsia="nb-NO"/>
        </w:rPr>
        <w:t>pikselposisjoner</w:t>
      </w:r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som skal tennes i neste kolonne. Deretter brukers det symmetri for å finne de resterende syv oktantene.</w:t>
      </w:r>
    </w:p>
    <w:p w:rsidR="00B85530" w:rsidRPr="00322718" w:rsidRDefault="00B85530" w:rsidP="006658E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B85530">
        <w:rPr>
          <w:rFonts w:ascii="Helvetica" w:eastAsia="Times New Roman" w:hAnsi="Helvetica" w:cs="Helvetica"/>
          <w:sz w:val="24"/>
          <w:szCs w:val="24"/>
          <w:lang w:eastAsia="nb-NO"/>
        </w:rPr>
        <w:drawing>
          <wp:inline distT="0" distB="0" distL="0" distR="0" wp14:anchorId="62218610" wp14:editId="7BE4D355">
            <wp:extent cx="1810003" cy="174331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F" w:rsidRPr="00EF521F" w:rsidRDefault="00675357" w:rsidP="00EF5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lastRenderedPageBreak/>
        <w:t xml:space="preserve">Forklar kort virkemåten til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scanlinjealgoritmen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og nevn spesielt de hensyn som må tas til horisontale kanter og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max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/min-punkt til kantene</w:t>
      </w:r>
      <w:r w:rsidRPr="00EF521F">
        <w:rPr>
          <w:rFonts w:ascii="Helvetica" w:eastAsia="Times New Roman" w:hAnsi="Helvetica" w:cs="Helvetica"/>
          <w:sz w:val="24"/>
          <w:szCs w:val="24"/>
          <w:lang w:eastAsia="nb-NO"/>
        </w:rPr>
        <w:t>.</w:t>
      </w:r>
    </w:p>
    <w:p w:rsidR="00EF521F" w:rsidRDefault="00EF521F" w:rsidP="00EF521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proofErr w:type="spellStart"/>
      <w:r w:rsidRPr="00EF521F">
        <w:rPr>
          <w:rFonts w:ascii="Helvetica" w:eastAsia="Times New Roman" w:hAnsi="Helvetica" w:cs="Helvetica"/>
          <w:sz w:val="24"/>
          <w:szCs w:val="24"/>
          <w:lang w:eastAsia="nb-NO"/>
        </w:rPr>
        <w:t>Scanlinje</w:t>
      </w:r>
      <w:proofErr w:type="spellEnd"/>
      <w:r w:rsidRPr="00EF521F">
        <w:rPr>
          <w:rFonts w:ascii="Helvetica" w:eastAsia="Times New Roman" w:hAnsi="Helvetica" w:cs="Helvetica"/>
          <w:sz w:val="24"/>
          <w:szCs w:val="24"/>
          <w:lang w:eastAsia="nb-NO"/>
        </w:rPr>
        <w:t xml:space="preserve"> algoritmen er en algoritme brukt for å fylle polygoner,</w:t>
      </w:r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Algoritmen fungerer ved at </w:t>
      </w:r>
      <w:proofErr w:type="gramStart"/>
      <w:r>
        <w:rPr>
          <w:rFonts w:ascii="Helvetica" w:eastAsia="Times New Roman" w:hAnsi="Helvetica" w:cs="Helvetica"/>
          <w:sz w:val="24"/>
          <w:szCs w:val="24"/>
          <w:lang w:eastAsia="nb-NO"/>
        </w:rPr>
        <w:t>hver horisontale linja</w:t>
      </w:r>
      <w:proofErr w:type="gram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har en liste med hvor linjen krysser kanter i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polygonet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. Listen blir deretter sortert fra venstre til høyre. Ut fra disse punktene vil algoritmen fylle piksler dersom den beveger seg inn i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polygonet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og la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ver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å fylle dem dersom linjen beveger seg ut av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polygonet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. </w:t>
      </w:r>
    </w:p>
    <w:p w:rsidR="00EF521F" w:rsidRDefault="00EF521F" w:rsidP="00EF521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Spesielle tilfeller kan oppstå dersom den horisontale linjen krysser to kanter i samme punkt. Da den vil slukkes og tennes på samme tid. Dersom det er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X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den krysset på kan dette kan løses ved å flytte hjørnet til en av kantene enden opp eller ned. Treffer man to kanter med samme y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nb-NO"/>
        </w:rPr>
        <w:t>kordinat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nb-NO"/>
        </w:rPr>
        <w:t xml:space="preserve"> kan man kaste dem.</w:t>
      </w:r>
    </w:p>
    <w:p w:rsidR="00EF521F" w:rsidRPr="00EF521F" w:rsidRDefault="00EF521F" w:rsidP="00EF521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sz w:val="24"/>
          <w:szCs w:val="24"/>
          <w:lang w:eastAsia="nb-NO"/>
        </w:rPr>
        <w:t>«alltid forkast horisontale kanter.»</w:t>
      </w:r>
    </w:p>
    <w:p w:rsidR="00E3106A" w:rsidRPr="00322718" w:rsidRDefault="00E3106A" w:rsidP="00E3106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</w:p>
    <w:p w:rsidR="00675357" w:rsidRPr="00322718" w:rsidRDefault="00675357" w:rsidP="00990980">
      <w:pPr>
        <w:pStyle w:val="Overskrift2"/>
        <w:rPr>
          <w:b/>
          <w:color w:val="auto"/>
        </w:rPr>
      </w:pPr>
      <w:r w:rsidRPr="00322718">
        <w:rPr>
          <w:b/>
          <w:color w:val="auto"/>
        </w:rPr>
        <w:t>Oppgave 3.</w:t>
      </w:r>
    </w:p>
    <w:p w:rsidR="00675357" w:rsidRPr="00322718" w:rsidRDefault="00675357" w:rsidP="00675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Hva er DVI og hvorfor er dette en viktig egenskap ved dagens moderne skjermkort.</w:t>
      </w:r>
    </w:p>
    <w:p w:rsidR="002E7F4E" w:rsidRPr="00322718" w:rsidRDefault="002E7F4E" w:rsidP="002E7F4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DVI står for Digital Visual Interface. Dette </w:t>
      </w:r>
      <w:r w:rsidR="005C04A1"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er et grensesnitt for overføring av videosignaler. </w:t>
      </w:r>
      <w:r w:rsidR="00990980" w:rsidRPr="00322718">
        <w:rPr>
          <w:rFonts w:ascii="Helvetica" w:eastAsia="Times New Roman" w:hAnsi="Helvetica" w:cs="Helvetica"/>
          <w:sz w:val="24"/>
          <w:szCs w:val="24"/>
          <w:lang w:eastAsia="nb-NO"/>
        </w:rPr>
        <w:t>Teknologien blir brukt til å optimalisere kvaliteten på bildet ved bruk av digitale signaler.</w:t>
      </w:r>
    </w:p>
    <w:p w:rsidR="005C04A1" w:rsidRPr="00322718" w:rsidRDefault="005C04A1" w:rsidP="002E7F4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DVI har </w:t>
      </w:r>
      <w:r w:rsidR="00990980" w:rsidRPr="00322718">
        <w:rPr>
          <w:rFonts w:ascii="Helvetica" w:eastAsia="Times New Roman" w:hAnsi="Helvetica" w:cs="Helvetica"/>
          <w:sz w:val="24"/>
          <w:szCs w:val="24"/>
          <w:lang w:eastAsia="nb-NO"/>
        </w:rPr>
        <w:t>3</w:t>
      </w: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standarer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:</w:t>
      </w:r>
    </w:p>
    <w:p w:rsidR="005C04A1" w:rsidRPr="00322718" w:rsidRDefault="005C04A1" w:rsidP="002E7F4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DVI</w:t>
      </w:r>
      <w:r w:rsidR="00990980" w:rsidRPr="00322718">
        <w:rPr>
          <w:rFonts w:ascii="Helvetica" w:eastAsia="Times New Roman" w:hAnsi="Helvetica" w:cs="Helvetica"/>
          <w:sz w:val="24"/>
          <w:szCs w:val="24"/>
          <w:lang w:eastAsia="nb-NO"/>
        </w:rPr>
        <w:t>-A består av kun analoge signaler.</w:t>
      </w:r>
    </w:p>
    <w:p w:rsidR="00990980" w:rsidRPr="00322718" w:rsidRDefault="00990980" w:rsidP="002E7F4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DVI-D består av kun digitale signaler.</w:t>
      </w:r>
    </w:p>
    <w:p w:rsidR="00990980" w:rsidRPr="00322718" w:rsidRDefault="00990980" w:rsidP="0099098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DVI-I er både digitale og analoge signaler.</w:t>
      </w:r>
    </w:p>
    <w:p w:rsidR="00990980" w:rsidRPr="00322718" w:rsidRDefault="00990980" w:rsidP="0099098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Signalet for digital overføring er det samme som signalet brukt i HDMI. </w:t>
      </w:r>
    </w:p>
    <w:p w:rsidR="00675357" w:rsidRPr="00322718" w:rsidRDefault="00675357" w:rsidP="00675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Forklar kort den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prinsippielle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virkemåten til en LCD-skjerm.</w:t>
      </w:r>
    </w:p>
    <w:p w:rsidR="007D5667" w:rsidRPr="00322718" w:rsidRDefault="007D5667" w:rsidP="007D566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LCD skjermer eller Liquid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crystal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display, baserer seg på rotasjon av lysets polariseringsretning. En skjerm vil ha en lys kilde bak displayet, enten i form av lysrør eller lysdioder. Dersom skjermen bruker lys dioder, er det en LED skjerm.</w:t>
      </w:r>
    </w:p>
    <w:p w:rsidR="00675357" w:rsidRPr="00322718" w:rsidRDefault="00675357" w:rsidP="00675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Kan du diskutere fordelingen av arbeidsoppgaver mellom grafikkprosessoren og hovedprosessoren i dagens moderne PC-er.</w:t>
      </w:r>
    </w:p>
    <w:p w:rsidR="007D5667" w:rsidRPr="00322718" w:rsidRDefault="007D5667" w:rsidP="007D566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proofErr w:type="spellStart"/>
      <w:proofErr w:type="gram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GPU’ens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(</w:t>
      </w:r>
      <w:proofErr w:type="gram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grafikk prosessoren) oppgave er å avlaste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CPU’en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(Hovedprosessoren) Ved å ta seg av alt som skal vises på skjermen. En GPU er gjerne designet for å gjenta flere av samme type operasjon, og en CPU vil kunne utføre en mye bredere oppsett av operasjoner, men på et mye mer langsomt nivå.</w:t>
      </w:r>
    </w:p>
    <w:p w:rsidR="00033A2C" w:rsidRPr="00322718" w:rsidRDefault="00675357" w:rsidP="00033A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lastRenderedPageBreak/>
        <w:t xml:space="preserve">Forklar sammenhengen mellom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rammebufferets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størrelse, antall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bitplan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(fargedybde) og skjermens oppløsning (Bruk gjerne et eksempel). Hvorfor må videominnet økes kraftig for effektiv behandling av 3D-modeller?</w:t>
      </w:r>
    </w:p>
    <w:p w:rsidR="00033A2C" w:rsidRPr="00322718" w:rsidRDefault="005B49DA" w:rsidP="00033A2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Bilder som skal vises lagres først i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rammebufferet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, med høyere rammebuffer størrelse kan kvaliteten på bildet bli større dersom skjermes oppløsning tillater dette.</w:t>
      </w:r>
    </w:p>
    <w:p w:rsidR="00033A2C" w:rsidRPr="00322718" w:rsidRDefault="005B49DA" w:rsidP="00033A2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Ved 3D visning må det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tredimmensjonale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rommet bli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scankonvertert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til et 2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dimmensjonalt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bilde i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rammebufferet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. </w:t>
      </w:r>
      <w:r w:rsidR="00322718">
        <w:rPr>
          <w:rFonts w:ascii="Helvetica" w:eastAsia="Times New Roman" w:hAnsi="Helvetica" w:cs="Helvetica"/>
          <w:sz w:val="24"/>
          <w:szCs w:val="24"/>
          <w:lang w:eastAsia="nb-NO"/>
        </w:rPr>
        <w:t>Mye av minnet ved 3D visning blir brukt til å lagre teksturer som vil gi 3D modellene et mer realistisk utseende</w:t>
      </w:r>
    </w:p>
    <w:p w:rsidR="00675357" w:rsidRPr="00322718" w:rsidRDefault="00675357" w:rsidP="00675357">
      <w:pPr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>Oppgave 4.</w:t>
      </w:r>
    </w:p>
    <w:p w:rsidR="00675357" w:rsidRPr="00322718" w:rsidRDefault="00675357" w:rsidP="006753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Et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rastersystem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har </w:t>
      </w:r>
      <w:proofErr w:type="gram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et rammebuffer</w:t>
      </w:r>
      <w:proofErr w:type="gram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med 12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bitplan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(12 bits per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pixel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).</w:t>
      </w:r>
    </w:p>
    <w:p w:rsidR="00675357" w:rsidRPr="00322718" w:rsidRDefault="00675357" w:rsidP="006753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Hvor mange indekser bør en fargeoppslagstabell for dette systemet ha?</w:t>
      </w:r>
    </w:p>
    <w:p w:rsidR="00D9449A" w:rsidRPr="00322718" w:rsidRDefault="00E86ACF" w:rsidP="00D9449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lang w:eastAsia="nb-NO"/>
        </w:rPr>
      </w:pPr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Med et 12 </w:t>
      </w:r>
      <w:proofErr w:type="spellStart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>bitplan</w:t>
      </w:r>
      <w:proofErr w:type="spellEnd"/>
      <w:r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vil fargeoppslagstabellen ha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2</m:t>
            </m:r>
          </m:e>
          <m:sup>
            <m:r>
              <w:rPr>
                <w:rFonts w:ascii="Cambria Math" w:eastAsia="Times New Roman" w:hAnsi="Cambria Math" w:cs="Helvetica"/>
                <w:sz w:val="24"/>
                <w:szCs w:val="24"/>
                <w:lang w:eastAsia="nb-NO"/>
              </w:rPr>
              <m:t>12</m:t>
            </m:r>
          </m:sup>
        </m:sSup>
      </m:oMath>
      <w:r w:rsidR="00D9449A" w:rsidRPr="00322718">
        <w:rPr>
          <w:rFonts w:ascii="Helvetica" w:eastAsia="Times New Roman" w:hAnsi="Helvetica" w:cs="Helvetica"/>
          <w:sz w:val="24"/>
          <w:szCs w:val="24"/>
          <w:lang w:eastAsia="nb-NO"/>
        </w:rPr>
        <w:t xml:space="preserve"> (4096) indekser.</w:t>
      </w:r>
    </w:p>
    <w:p w:rsidR="00C43F50" w:rsidRPr="00322718" w:rsidRDefault="00675357" w:rsidP="00C43F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b/>
          <w:sz w:val="24"/>
          <w:szCs w:val="24"/>
        </w:rPr>
      </w:pPr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Dersom hver primærfarge har 8 bits per fargeindeks, hvor mange </w:t>
      </w:r>
      <w:proofErr w:type="spellStart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>Kbyte</w:t>
      </w:r>
      <w:proofErr w:type="spellEnd"/>
      <w:r w:rsidRPr="00322718">
        <w:rPr>
          <w:rFonts w:ascii="Helvetica" w:eastAsia="Times New Roman" w:hAnsi="Helvetica" w:cs="Helvetica"/>
          <w:b/>
          <w:sz w:val="24"/>
          <w:szCs w:val="24"/>
          <w:lang w:eastAsia="nb-NO"/>
        </w:rPr>
        <w:t xml:space="preserve"> tar fargeoppslagstabellen opp.</w:t>
      </w:r>
    </w:p>
    <w:p w:rsidR="00675357" w:rsidRPr="00322718" w:rsidRDefault="00C43F50" w:rsidP="00C43F5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sz w:val="24"/>
          <w:szCs w:val="24"/>
        </w:rPr>
      </w:pPr>
      <w:r w:rsidRPr="00322718">
        <w:rPr>
          <w:rFonts w:ascii="Helvetica" w:hAnsi="Helvetica" w:cs="Helvetica"/>
          <w:sz w:val="24"/>
          <w:szCs w:val="24"/>
        </w:rPr>
        <w:t xml:space="preserve">Dersom fargeoppslagstabellen har 4096 indekser, hver med 8 bit, vil tabellen ta </w:t>
      </w:r>
      <m:oMath>
        <m:r>
          <m:rPr>
            <m:sty m:val="p"/>
          </m:rPr>
          <w:rPr>
            <w:rFonts w:ascii="Cambria Math" w:hAnsi="Cambria Math" w:cs="Helvetica"/>
            <w:sz w:val="24"/>
            <w:szCs w:val="24"/>
          </w:rPr>
          <m:t>4096*(3*8)</m:t>
        </m:r>
      </m:oMath>
      <w:r w:rsidR="00452239" w:rsidRPr="00322718">
        <w:rPr>
          <w:rFonts w:ascii="Helvetica" w:hAnsi="Helvetica" w:cs="Helvetica"/>
          <w:sz w:val="24"/>
          <w:szCs w:val="24"/>
        </w:rPr>
        <w:t xml:space="preserve"> bit,12288bit eller 12Kb.</w:t>
      </w:r>
    </w:p>
    <w:sectPr w:rsidR="00675357" w:rsidRPr="0032271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C4E" w:rsidRDefault="00FE7C4E" w:rsidP="006658EA">
      <w:pPr>
        <w:spacing w:after="0" w:line="240" w:lineRule="auto"/>
      </w:pPr>
      <w:r>
        <w:separator/>
      </w:r>
    </w:p>
  </w:endnote>
  <w:endnote w:type="continuationSeparator" w:id="0">
    <w:p w:rsidR="00FE7C4E" w:rsidRDefault="00FE7C4E" w:rsidP="006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C4E" w:rsidRDefault="00FE7C4E" w:rsidP="006658EA">
      <w:pPr>
        <w:spacing w:after="0" w:line="240" w:lineRule="auto"/>
      </w:pPr>
      <w:r>
        <w:separator/>
      </w:r>
    </w:p>
  </w:footnote>
  <w:footnote w:type="continuationSeparator" w:id="0">
    <w:p w:rsidR="00FE7C4E" w:rsidRDefault="00FE7C4E" w:rsidP="006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EA" w:rsidRDefault="006658EA">
    <w:pPr>
      <w:pStyle w:val="Topptekst"/>
    </w:pPr>
    <w:r>
      <w:t>DAT-200 Øving 3</w:t>
    </w:r>
    <w:r>
      <w:tab/>
    </w:r>
    <w:r>
      <w:tab/>
      <w:t>Vetle Hollund</w:t>
    </w:r>
  </w:p>
  <w:p w:rsidR="006658EA" w:rsidRDefault="006658E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B10"/>
    <w:multiLevelType w:val="multilevel"/>
    <w:tmpl w:val="4314A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6123"/>
    <w:multiLevelType w:val="hybridMultilevel"/>
    <w:tmpl w:val="53A678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35F2"/>
    <w:multiLevelType w:val="multilevel"/>
    <w:tmpl w:val="C9B6D6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B4ADC"/>
    <w:multiLevelType w:val="hybridMultilevel"/>
    <w:tmpl w:val="D83AA9F2"/>
    <w:lvl w:ilvl="0" w:tplc="6AA8384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4D86"/>
    <w:multiLevelType w:val="multilevel"/>
    <w:tmpl w:val="7E90C1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E3335"/>
    <w:multiLevelType w:val="hybridMultilevel"/>
    <w:tmpl w:val="52F4DE1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7"/>
    <w:rsid w:val="00033A2C"/>
    <w:rsid w:val="0009183D"/>
    <w:rsid w:val="002B7B8E"/>
    <w:rsid w:val="002D2C42"/>
    <w:rsid w:val="002E7F4E"/>
    <w:rsid w:val="00322718"/>
    <w:rsid w:val="00422F2B"/>
    <w:rsid w:val="00427F83"/>
    <w:rsid w:val="00446128"/>
    <w:rsid w:val="00452239"/>
    <w:rsid w:val="005B49DA"/>
    <w:rsid w:val="005C04A1"/>
    <w:rsid w:val="006658EA"/>
    <w:rsid w:val="00675357"/>
    <w:rsid w:val="007D5667"/>
    <w:rsid w:val="00806E34"/>
    <w:rsid w:val="00990980"/>
    <w:rsid w:val="009F4DEE"/>
    <w:rsid w:val="00A04C7F"/>
    <w:rsid w:val="00A2021C"/>
    <w:rsid w:val="00A764BA"/>
    <w:rsid w:val="00AA1C27"/>
    <w:rsid w:val="00AA30D1"/>
    <w:rsid w:val="00B553CE"/>
    <w:rsid w:val="00B85530"/>
    <w:rsid w:val="00C43F50"/>
    <w:rsid w:val="00D9449A"/>
    <w:rsid w:val="00E3106A"/>
    <w:rsid w:val="00E86ACF"/>
    <w:rsid w:val="00EE223D"/>
    <w:rsid w:val="00EF521F"/>
    <w:rsid w:val="00F56D56"/>
    <w:rsid w:val="00F942D3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03AC"/>
  <w15:chartTrackingRefBased/>
  <w15:docId w15:val="{AC8E0DA9-043E-4775-B4BF-9DE43AA0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0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90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753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A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D9449A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90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90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6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658EA"/>
  </w:style>
  <w:style w:type="paragraph" w:styleId="Bunntekst">
    <w:name w:val="footer"/>
    <w:basedOn w:val="Normal"/>
    <w:link w:val="BunntekstTegn"/>
    <w:uiPriority w:val="99"/>
    <w:unhideWhenUsed/>
    <w:rsid w:val="006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658EA"/>
  </w:style>
  <w:style w:type="paragraph" w:styleId="Bobletekst">
    <w:name w:val="Balloon Text"/>
    <w:basedOn w:val="Normal"/>
    <w:link w:val="BobletekstTegn"/>
    <w:uiPriority w:val="99"/>
    <w:semiHidden/>
    <w:unhideWhenUsed/>
    <w:rsid w:val="00B8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85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4</Pages>
  <Words>933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Hollund</dc:creator>
  <cp:keywords/>
  <dc:description/>
  <cp:lastModifiedBy>Vetle Hollund</cp:lastModifiedBy>
  <cp:revision>2</cp:revision>
  <dcterms:created xsi:type="dcterms:W3CDTF">2019-09-03T10:19:00Z</dcterms:created>
  <dcterms:modified xsi:type="dcterms:W3CDTF">2019-09-12T06:43:00Z</dcterms:modified>
</cp:coreProperties>
</file>