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650D" w14:textId="77777777" w:rsidR="00684B74" w:rsidRPr="00684B74" w:rsidRDefault="00684B74" w:rsidP="00684B74">
      <w:pPr>
        <w:pStyle w:val="Heading1"/>
      </w:pPr>
      <w:r w:rsidRPr="00684B74">
        <w:t xml:space="preserve">Secret Histories version </w:t>
      </w:r>
      <w:r w:rsidRPr="00684B74">
        <w:rPr>
          <w:highlight w:val="yellow"/>
        </w:rPr>
        <w:t>X.Y</w:t>
      </w:r>
    </w:p>
    <w:p w14:paraId="6C900FD0" w14:textId="77777777" w:rsidR="00684B74" w:rsidRPr="00684B74" w:rsidRDefault="00684B74" w:rsidP="00684B74">
      <w:r w:rsidRPr="00684B74">
        <w:t>Thanks for downloading Secret Histories! Please get in touch if end up playing, I want to hear all about it.</w:t>
      </w:r>
    </w:p>
    <w:p w14:paraId="0290117C" w14:textId="77777777" w:rsidR="00684B74" w:rsidRDefault="00684B74" w:rsidP="00684B74">
      <w:pPr>
        <w:pStyle w:val="Heading2"/>
      </w:pPr>
      <w:r w:rsidRPr="00684B74">
        <w:t>Contents</w:t>
      </w:r>
    </w:p>
    <w:p w14:paraId="668F510E" w14:textId="5BB9F0C5" w:rsidR="00684B74" w:rsidRPr="00684B74" w:rsidRDefault="00684B74" w:rsidP="00684B74">
      <w:pPr>
        <w:pStyle w:val="ListParagraph"/>
        <w:numPr>
          <w:ilvl w:val="0"/>
          <w:numId w:val="2"/>
        </w:numPr>
      </w:pPr>
      <w:r w:rsidRPr="00684B74">
        <w:rPr>
          <w:b/>
          <w:bCs/>
          <w:i/>
          <w:iCs/>
        </w:rPr>
        <w:t>README.pdf</w:t>
      </w:r>
      <w:r w:rsidRPr="00684B74">
        <w:t xml:space="preserve"> - This file</w:t>
      </w:r>
    </w:p>
    <w:p w14:paraId="23256E3D" w14:textId="1EA8BBE1" w:rsidR="00684B74" w:rsidRPr="00684B74" w:rsidRDefault="00684B74" w:rsidP="00684B74">
      <w:pPr>
        <w:pStyle w:val="ListParagraph"/>
        <w:numPr>
          <w:ilvl w:val="0"/>
          <w:numId w:val="2"/>
        </w:numPr>
      </w:pPr>
      <w:r w:rsidRPr="00684B74">
        <w:rPr>
          <w:b/>
          <w:bCs/>
          <w:i/>
          <w:iCs/>
        </w:rPr>
        <w:t>Rules.pdf</w:t>
      </w:r>
      <w:r w:rsidRPr="00684B74">
        <w:t xml:space="preserve"> - PDF with game rules</w:t>
      </w:r>
    </w:p>
    <w:p w14:paraId="6E02E011" w14:textId="0957D668" w:rsidR="00684B74" w:rsidRPr="00684B74" w:rsidRDefault="00684B74" w:rsidP="00684B74">
      <w:pPr>
        <w:pStyle w:val="ListParagraph"/>
        <w:numPr>
          <w:ilvl w:val="0"/>
          <w:numId w:val="2"/>
        </w:numPr>
      </w:pPr>
      <w:r w:rsidRPr="00684B74">
        <w:rPr>
          <w:b/>
          <w:bCs/>
          <w:i/>
          <w:iCs/>
        </w:rPr>
        <w:t>SecretHistories.pdf</w:t>
      </w:r>
      <w:r w:rsidRPr="00684B74">
        <w:t xml:space="preserve"> - PDF with all of the game cards</w:t>
      </w:r>
    </w:p>
    <w:p w14:paraId="7F5AD812" w14:textId="70F6C64B" w:rsidR="00684B74" w:rsidRDefault="00684B74" w:rsidP="00684B74">
      <w:pPr>
        <w:pStyle w:val="ListParagraph"/>
        <w:numPr>
          <w:ilvl w:val="0"/>
          <w:numId w:val="2"/>
        </w:numPr>
      </w:pPr>
      <w:r w:rsidRPr="00684B74">
        <w:rPr>
          <w:b/>
          <w:bCs/>
          <w:i/>
          <w:iCs/>
        </w:rPr>
        <w:t>Tokens</w:t>
      </w:r>
      <w:r w:rsidRPr="00684B74">
        <w:t xml:space="preserve"> </w:t>
      </w:r>
      <w:r>
        <w:t>–</w:t>
      </w:r>
      <w:r w:rsidRPr="00684B74">
        <w:t xml:space="preserve"> </w:t>
      </w:r>
      <w:r>
        <w:t>Folder with a</w:t>
      </w:r>
      <w:r w:rsidRPr="00684B74">
        <w:t>ssets for tokens</w:t>
      </w:r>
    </w:p>
    <w:p w14:paraId="761A0F41" w14:textId="51E264B3" w:rsidR="00684B74" w:rsidRPr="00684B74" w:rsidRDefault="00E4285E" w:rsidP="00446D88">
      <w:pPr>
        <w:pStyle w:val="Heading2"/>
      </w:pPr>
      <w:r w:rsidRPr="00E4285E">
        <w:t>Instructions</w:t>
      </w:r>
    </w:p>
    <w:p w14:paraId="71858FC8" w14:textId="3E12346C" w:rsidR="00E4285E" w:rsidRDefault="00E4285E" w:rsidP="00E4285E">
      <w:pPr>
        <w:pStyle w:val="ListParagraph"/>
        <w:numPr>
          <w:ilvl w:val="0"/>
          <w:numId w:val="3"/>
        </w:numPr>
      </w:pPr>
      <w:r w:rsidRPr="00E4285E">
        <w:t xml:space="preserve">Print </w:t>
      </w:r>
      <w:r w:rsidRPr="00E4285E">
        <w:rPr>
          <w:b/>
          <w:bCs/>
          <w:i/>
          <w:iCs/>
        </w:rPr>
        <w:t>SecretHistories.pdf</w:t>
      </w:r>
      <w:r w:rsidRPr="00E4285E">
        <w:t>, I strongly recommend in color, and do a little bit of crafting to cut out the individual cards</w:t>
      </w:r>
      <w:r w:rsidR="00A61821">
        <w:t xml:space="preserve"> and card backs</w:t>
      </w:r>
      <w:r w:rsidRPr="00E4285E">
        <w:t xml:space="preserve">. </w:t>
      </w:r>
      <w:r w:rsidRPr="00E4285E">
        <w:rPr>
          <w:rStyle w:val="QuoteChar"/>
        </w:rPr>
        <w:t xml:space="preserve">Perhaps </w:t>
      </w:r>
      <w:hyperlink r:id="rId5" w:history="1">
        <w:r w:rsidRPr="00E4285E">
          <w:rPr>
            <w:rStyle w:val="QuoteChar"/>
          </w:rPr>
          <w:t>The Forge of Days Hour</w:t>
        </w:r>
      </w:hyperlink>
      <w:r w:rsidRPr="00E4285E">
        <w:rPr>
          <w:rStyle w:val="QuoteChar"/>
        </w:rPr>
        <w:t xml:space="preserve"> will notice you</w:t>
      </w:r>
      <w:r w:rsidRPr="00E4285E">
        <w:t xml:space="preserve"> </w:t>
      </w:r>
      <w:r w:rsidRPr="00E4285E">
        <w:rPr>
          <w:rFonts w:ascii="Segoe UI Emoji" w:hAnsi="Segoe UI Emoji" w:cs="Segoe UI Emoji"/>
        </w:rPr>
        <w:t>😉</w:t>
      </w:r>
      <w:r w:rsidRPr="00E4285E">
        <w:t xml:space="preserve">. There is </w:t>
      </w:r>
      <w:r w:rsidRPr="00E4285E">
        <w:rPr>
          <w:i/>
          <w:iCs/>
        </w:rPr>
        <w:t>1px</w:t>
      </w:r>
      <w:r w:rsidRPr="00E4285E">
        <w:t xml:space="preserve"> spacing between the cards. The cards are designed to fit in </w:t>
      </w:r>
      <w:r w:rsidRPr="00E4285E">
        <w:rPr>
          <w:i/>
          <w:iCs/>
        </w:rPr>
        <w:t>60mmx90mm</w:t>
      </w:r>
      <w:r w:rsidRPr="00E4285E">
        <w:t xml:space="preserve"> sleeves</w:t>
      </w:r>
      <w:r>
        <w:t>.</w:t>
      </w:r>
    </w:p>
    <w:p w14:paraId="3CAE0B65" w14:textId="7D8CA988" w:rsidR="00E4285E" w:rsidRDefault="00E4285E" w:rsidP="00E4285E">
      <w:pPr>
        <w:pStyle w:val="ListParagraph"/>
        <w:numPr>
          <w:ilvl w:val="0"/>
          <w:numId w:val="3"/>
        </w:numPr>
      </w:pPr>
      <w:r w:rsidRPr="00E4285E">
        <w:t>There are couple of decks</w:t>
      </w:r>
      <w:r w:rsidR="007C4CA1">
        <w:t xml:space="preserve"> of cards</w:t>
      </w:r>
      <w:r w:rsidRPr="00E4285E">
        <w:t xml:space="preserve"> that have a specific card back for all of their cards</w:t>
      </w:r>
      <w:r w:rsidR="00177AD8">
        <w:t>.</w:t>
      </w:r>
      <w:r w:rsidRPr="00E4285E">
        <w:t xml:space="preserve"> </w:t>
      </w:r>
      <w:r w:rsidR="00177AD8">
        <w:t>Y</w:t>
      </w:r>
      <w:r w:rsidRPr="00E4285E">
        <w:t>ou will need to match the card back</w:t>
      </w:r>
      <w:r w:rsidR="002A56D5">
        <w:t xml:space="preserve"> symbol</w:t>
      </w:r>
      <w:r w:rsidRPr="00E4285E">
        <w:t xml:space="preserve"> with the </w:t>
      </w:r>
      <w:r w:rsidR="002A56D5">
        <w:t>symbol in top-left of the card</w:t>
      </w:r>
      <w:r w:rsidR="00752F43">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4321"/>
      </w:tblGrid>
      <w:tr w:rsidR="00257162" w14:paraId="109567CC" w14:textId="77777777" w:rsidTr="00257162">
        <w:trPr>
          <w:trHeight w:val="4709"/>
        </w:trPr>
        <w:tc>
          <w:tcPr>
            <w:tcW w:w="4265" w:type="dxa"/>
            <w:vAlign w:val="center"/>
          </w:tcPr>
          <w:p w14:paraId="1613FFC0" w14:textId="3805DD08" w:rsidR="00257162" w:rsidRDefault="00257162" w:rsidP="00257162">
            <w:pPr>
              <w:jc w:val="center"/>
            </w:pPr>
            <w:r>
              <w:rPr>
                <w:noProof/>
              </w:rPr>
              <mc:AlternateContent>
                <mc:Choice Requires="wps">
                  <w:drawing>
                    <wp:anchor distT="0" distB="0" distL="114300" distR="114300" simplePos="0" relativeHeight="251670528" behindDoc="0" locked="0" layoutInCell="1" allowOverlap="1" wp14:anchorId="7F9A706A" wp14:editId="54322AA8">
                      <wp:simplePos x="0" y="0"/>
                      <wp:positionH relativeFrom="column">
                        <wp:posOffset>571500</wp:posOffset>
                      </wp:positionH>
                      <wp:positionV relativeFrom="paragraph">
                        <wp:posOffset>304800</wp:posOffset>
                      </wp:positionV>
                      <wp:extent cx="1265555" cy="738505"/>
                      <wp:effectExtent l="0" t="114300" r="29845" b="156845"/>
                      <wp:wrapNone/>
                      <wp:docPr id="1858265825" name="Arrow: Left 2"/>
                      <wp:cNvGraphicFramePr/>
                      <a:graphic xmlns:a="http://schemas.openxmlformats.org/drawingml/2006/main">
                        <a:graphicData uri="http://schemas.microsoft.com/office/word/2010/wordprocessingShape">
                          <wps:wsp>
                            <wps:cNvSpPr/>
                            <wps:spPr>
                              <a:xfrm rot="1952417">
                                <a:off x="0" y="0"/>
                                <a:ext cx="1265555" cy="738505"/>
                              </a:xfrm>
                              <a:prstGeom prst="lef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636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45pt;margin-top:24pt;width:99.65pt;height:58.15pt;rotation:21325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" adj="6302" fillcolor="#4472c4" strokecolor="#172c51" strokeweight="1pt"/>
                  </w:pict>
                </mc:Fallback>
              </mc:AlternateContent>
            </w:r>
            <w:r>
              <w:rPr>
                <w:noProof/>
              </w:rPr>
              <w:drawing>
                <wp:inline distT="0" distB="0" distL="0" distR="0" wp14:anchorId="0C653432" wp14:editId="6FF406F8">
                  <wp:extent cx="1885950" cy="2893555"/>
                  <wp:effectExtent l="0" t="0" r="0" b="2540"/>
                  <wp:docPr id="118068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80806" name="Picture 11806808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2675" cy="2934559"/>
                          </a:xfrm>
                          <a:prstGeom prst="rect">
                            <a:avLst/>
                          </a:prstGeom>
                        </pic:spPr>
                      </pic:pic>
                    </a:graphicData>
                  </a:graphic>
                </wp:inline>
              </w:drawing>
            </w:r>
          </w:p>
        </w:tc>
        <w:tc>
          <w:tcPr>
            <w:tcW w:w="4321" w:type="dxa"/>
            <w:vAlign w:val="center"/>
          </w:tcPr>
          <w:p w14:paraId="7CC79B15" w14:textId="38CD5E83" w:rsidR="00257162" w:rsidRDefault="00257162" w:rsidP="00257162">
            <w:pPr>
              <w:jc w:val="center"/>
            </w:pPr>
            <w:r>
              <w:rPr>
                <w:noProof/>
              </w:rPr>
              <mc:AlternateContent>
                <mc:Choice Requires="wps">
                  <w:drawing>
                    <wp:anchor distT="0" distB="0" distL="114300" distR="114300" simplePos="0" relativeHeight="251669504" behindDoc="0" locked="0" layoutInCell="1" allowOverlap="1" wp14:anchorId="6DE01E0C" wp14:editId="12EBEDB4">
                      <wp:simplePos x="0" y="0"/>
                      <wp:positionH relativeFrom="column">
                        <wp:posOffset>754380</wp:posOffset>
                      </wp:positionH>
                      <wp:positionV relativeFrom="paragraph">
                        <wp:posOffset>354330</wp:posOffset>
                      </wp:positionV>
                      <wp:extent cx="1072515" cy="570230"/>
                      <wp:effectExtent l="0" t="0" r="35877" b="35878"/>
                      <wp:wrapNone/>
                      <wp:docPr id="350463747" name="Arrow: Left 2"/>
                      <wp:cNvGraphicFramePr/>
                      <a:graphic xmlns:a="http://schemas.openxmlformats.org/drawingml/2006/main">
                        <a:graphicData uri="http://schemas.microsoft.com/office/word/2010/wordprocessingShape">
                          <wps:wsp>
                            <wps:cNvSpPr/>
                            <wps:spPr>
                              <a:xfrm rot="16200000">
                                <a:off x="0" y="0"/>
                                <a:ext cx="1072515" cy="57023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DDAF" id="Arrow: Left 2" o:spid="_x0000_s1026" type="#_x0000_t66" style="position:absolute;margin-left:59.4pt;margin-top:27.9pt;width:84.45pt;height:44.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" adj="5742" fillcolor="#4472c4 [3204]" strokecolor="#09101d [484]" strokeweight="1pt"/>
                  </w:pict>
                </mc:Fallback>
              </mc:AlternateContent>
            </w:r>
            <w:r>
              <w:rPr>
                <w:noProof/>
              </w:rPr>
              <w:drawing>
                <wp:inline distT="0" distB="0" distL="0" distR="0" wp14:anchorId="20B58FA2" wp14:editId="01608C53">
                  <wp:extent cx="1912628" cy="2934559"/>
                  <wp:effectExtent l="0" t="0" r="0" b="0"/>
                  <wp:docPr id="28877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723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8" cy="2934559"/>
                          </a:xfrm>
                          <a:prstGeom prst="rect">
                            <a:avLst/>
                          </a:prstGeom>
                        </pic:spPr>
                      </pic:pic>
                    </a:graphicData>
                  </a:graphic>
                </wp:inline>
              </w:drawing>
            </w:r>
          </w:p>
        </w:tc>
      </w:tr>
    </w:tbl>
    <w:p w14:paraId="661E08E6" w14:textId="77777777" w:rsidR="001200AB" w:rsidRDefault="001200AB" w:rsidP="001200AB">
      <w:pPr>
        <w:ind w:left="360"/>
      </w:pPr>
    </w:p>
    <w:p w14:paraId="5125CFCE" w14:textId="71119226" w:rsidR="007C4CA1" w:rsidRDefault="00E4285E" w:rsidP="007C4CA1">
      <w:pPr>
        <w:pStyle w:val="ListParagraph"/>
        <w:numPr>
          <w:ilvl w:val="0"/>
          <w:numId w:val="3"/>
        </w:numPr>
      </w:pPr>
      <w:r w:rsidRPr="00E4285E">
        <w:t xml:space="preserve">Print </w:t>
      </w:r>
      <w:r w:rsidRPr="00D44F91">
        <w:rPr>
          <w:b/>
          <w:bCs/>
          <w:i/>
          <w:iCs/>
        </w:rPr>
        <w:t>Rules.pdf</w:t>
      </w:r>
      <w:r w:rsidRPr="00E4285E">
        <w:t xml:space="preserve"> or keep it around digitally</w:t>
      </w:r>
      <w:r w:rsidR="007C4CA1">
        <w:br w:type="page"/>
      </w:r>
    </w:p>
    <w:p w14:paraId="63B66FCA" w14:textId="0CBFF276" w:rsidR="00E4285E" w:rsidRDefault="00E4285E" w:rsidP="00E4285E">
      <w:pPr>
        <w:pStyle w:val="ListParagraph"/>
        <w:numPr>
          <w:ilvl w:val="0"/>
          <w:numId w:val="3"/>
        </w:numPr>
      </w:pPr>
      <w:r>
        <w:lastRenderedPageBreak/>
        <w:t xml:space="preserve">Finally, the game uses various tokens in addition to cards. I haven't figured out a great way to manufacture these yet. I would recommend borrowing cubes or paper tokens from other board games. One of the tokens is the game currency "funds". These in particular should be easy to find in your collection, any currency representation with single digit scale will do. You will need following tokens types and amounts. Art for them can be found in </w:t>
      </w:r>
      <w:r w:rsidRPr="00CB04D0">
        <w:rPr>
          <w:b/>
          <w:bCs/>
          <w:i/>
          <w:iCs/>
        </w:rPr>
        <w:t>Tokens</w:t>
      </w:r>
      <w:r>
        <w:t xml:space="preserve"> folder if you are feeling crafty.</w:t>
      </w:r>
    </w:p>
    <w:p w14:paraId="2DCB0732" w14:textId="77777777" w:rsidR="00C51FE1" w:rsidRDefault="00C51FE1" w:rsidP="00C51FE1">
      <w:pPr>
        <w:pStyle w:val="ListParagraph"/>
      </w:pPr>
    </w:p>
    <w:tbl>
      <w:tblPr>
        <w:tblStyle w:val="TableGridLight"/>
        <w:tblW w:w="0" w:type="auto"/>
        <w:tblLook w:val="04A0" w:firstRow="1" w:lastRow="0" w:firstColumn="1" w:lastColumn="0" w:noHBand="0" w:noVBand="1"/>
      </w:tblPr>
      <w:tblGrid>
        <w:gridCol w:w="3132"/>
        <w:gridCol w:w="3132"/>
        <w:gridCol w:w="3132"/>
      </w:tblGrid>
      <w:tr w:rsidR="00C51FE1" w14:paraId="57BC9929" w14:textId="77777777" w:rsidTr="00C51FE1">
        <w:tc>
          <w:tcPr>
            <w:tcW w:w="3132" w:type="dxa"/>
          </w:tcPr>
          <w:p w14:paraId="4371919A" w14:textId="5BC23BC7" w:rsidR="00A31061" w:rsidRPr="00A31061" w:rsidRDefault="00A31061" w:rsidP="00A31061">
            <w:pPr>
              <w:pStyle w:val="ListParagraph"/>
              <w:ind w:left="0"/>
              <w:rPr>
                <w:b/>
                <w:bCs/>
              </w:rPr>
            </w:pPr>
            <w:r w:rsidRPr="00A31061">
              <w:rPr>
                <w:b/>
                <w:bCs/>
              </w:rPr>
              <w:t>Token</w:t>
            </w:r>
          </w:p>
        </w:tc>
        <w:tc>
          <w:tcPr>
            <w:tcW w:w="3132" w:type="dxa"/>
          </w:tcPr>
          <w:p w14:paraId="76EBA20D" w14:textId="470D7294" w:rsidR="00A31061" w:rsidRPr="00A31061" w:rsidRDefault="00A31061" w:rsidP="00A31061">
            <w:pPr>
              <w:pStyle w:val="ListParagraph"/>
              <w:ind w:left="0"/>
              <w:rPr>
                <w:b/>
                <w:bCs/>
              </w:rPr>
            </w:pPr>
            <w:r w:rsidRPr="00A31061">
              <w:rPr>
                <w:b/>
                <w:bCs/>
              </w:rPr>
              <w:t>Amount needed</w:t>
            </w:r>
          </w:p>
        </w:tc>
        <w:tc>
          <w:tcPr>
            <w:tcW w:w="3132" w:type="dxa"/>
          </w:tcPr>
          <w:p w14:paraId="48B4B626" w14:textId="013D9ACF" w:rsidR="00A31061" w:rsidRPr="00A31061" w:rsidRDefault="00A31061" w:rsidP="00A31061">
            <w:pPr>
              <w:pStyle w:val="ListParagraph"/>
              <w:ind w:left="0"/>
              <w:rPr>
                <w:b/>
                <w:bCs/>
              </w:rPr>
            </w:pPr>
            <w:r w:rsidRPr="00A31061">
              <w:rPr>
                <w:b/>
                <w:bCs/>
              </w:rPr>
              <w:t>Art</w:t>
            </w:r>
          </w:p>
        </w:tc>
      </w:tr>
      <w:tr w:rsidR="00C51FE1" w14:paraId="7685FC18" w14:textId="77777777" w:rsidTr="00C51FE1">
        <w:tc>
          <w:tcPr>
            <w:tcW w:w="3132" w:type="dxa"/>
          </w:tcPr>
          <w:p w14:paraId="794C8D10" w14:textId="545683C3" w:rsidR="00A31061" w:rsidRDefault="00A31061" w:rsidP="00A31061">
            <w:pPr>
              <w:pStyle w:val="ListParagraph"/>
              <w:ind w:left="0"/>
            </w:pPr>
            <w:r>
              <w:t>Time</w:t>
            </w:r>
          </w:p>
        </w:tc>
        <w:tc>
          <w:tcPr>
            <w:tcW w:w="3132" w:type="dxa"/>
          </w:tcPr>
          <w:p w14:paraId="08CC907B" w14:textId="7CF5A539" w:rsidR="00A31061" w:rsidRDefault="00A31061" w:rsidP="00A31061">
            <w:pPr>
              <w:pStyle w:val="ListParagraph"/>
              <w:ind w:left="0"/>
            </w:pPr>
            <w:r w:rsidRPr="00A31061">
              <w:rPr>
                <w:rFonts w:ascii="Cambria Math" w:hAnsi="Cambria Math" w:cs="Cambria Math"/>
              </w:rPr>
              <w:t>∼</w:t>
            </w:r>
            <w:r>
              <w:t>45</w:t>
            </w:r>
          </w:p>
        </w:tc>
        <w:tc>
          <w:tcPr>
            <w:tcW w:w="3132" w:type="dxa"/>
          </w:tcPr>
          <w:p w14:paraId="2ACF874A" w14:textId="4B3AD4A7" w:rsidR="00A31061" w:rsidRPr="00BE5EC2" w:rsidRDefault="00A31061" w:rsidP="00A31061">
            <w:pPr>
              <w:pStyle w:val="ListParagraph"/>
              <w:ind w:left="0"/>
            </w:pPr>
            <w:r w:rsidRPr="00BE5EC2">
              <w:t>Tokens/Time.png</w:t>
            </w:r>
          </w:p>
        </w:tc>
      </w:tr>
      <w:tr w:rsidR="00C51FE1" w14:paraId="0708DE79" w14:textId="77777777" w:rsidTr="00C51FE1">
        <w:tc>
          <w:tcPr>
            <w:tcW w:w="3132" w:type="dxa"/>
          </w:tcPr>
          <w:p w14:paraId="0D25193C" w14:textId="0A0B7214" w:rsidR="00A31061" w:rsidRDefault="00A31061" w:rsidP="00A31061">
            <w:pPr>
              <w:pStyle w:val="ListParagraph"/>
              <w:ind w:left="0"/>
            </w:pPr>
            <w:r>
              <w:t>Society</w:t>
            </w:r>
          </w:p>
        </w:tc>
        <w:tc>
          <w:tcPr>
            <w:tcW w:w="3132" w:type="dxa"/>
          </w:tcPr>
          <w:p w14:paraId="6345D7A7" w14:textId="5CF55E91" w:rsidR="00A31061" w:rsidRDefault="00A31061" w:rsidP="00A31061">
            <w:pPr>
              <w:pStyle w:val="ListParagraph"/>
              <w:ind w:left="0"/>
            </w:pPr>
            <w:r w:rsidRPr="00A31061">
              <w:rPr>
                <w:rFonts w:ascii="Cambria Math" w:hAnsi="Cambria Math" w:cs="Cambria Math"/>
              </w:rPr>
              <w:t>∼</w:t>
            </w:r>
            <w:r>
              <w:rPr>
                <w:rFonts w:ascii="Cambria Math" w:hAnsi="Cambria Math" w:cs="Cambria Math"/>
              </w:rPr>
              <w:t>7 x players</w:t>
            </w:r>
          </w:p>
        </w:tc>
        <w:tc>
          <w:tcPr>
            <w:tcW w:w="3132" w:type="dxa"/>
          </w:tcPr>
          <w:p w14:paraId="0A50FDE3" w14:textId="77777777" w:rsidR="00A31061" w:rsidRDefault="00A31061" w:rsidP="00A31061">
            <w:pPr>
              <w:pStyle w:val="ListParagraph"/>
              <w:ind w:left="0"/>
            </w:pPr>
            <w:r>
              <w:t>Tokens/societyR.png</w:t>
            </w:r>
          </w:p>
          <w:p w14:paraId="76CB8A5D" w14:textId="77777777" w:rsidR="00A31061" w:rsidRDefault="00A31061" w:rsidP="00A31061">
            <w:pPr>
              <w:pStyle w:val="ListParagraph"/>
              <w:ind w:left="0"/>
            </w:pPr>
            <w:r>
              <w:t>Tokens/societyG.png</w:t>
            </w:r>
          </w:p>
          <w:p w14:paraId="096F1F1A" w14:textId="742F2E9B" w:rsidR="00A31061" w:rsidRDefault="00A31061" w:rsidP="00A31061">
            <w:pPr>
              <w:pStyle w:val="ListParagraph"/>
              <w:ind w:left="0"/>
            </w:pPr>
            <w:r>
              <w:t>Tokens/societyB.png</w:t>
            </w:r>
          </w:p>
        </w:tc>
      </w:tr>
      <w:tr w:rsidR="00C51FE1" w14:paraId="63EB48C9" w14:textId="77777777" w:rsidTr="00C51FE1">
        <w:tc>
          <w:tcPr>
            <w:tcW w:w="3132" w:type="dxa"/>
          </w:tcPr>
          <w:p w14:paraId="7A4B7A02" w14:textId="2BE5D251" w:rsidR="00A31061" w:rsidRDefault="00A31061" w:rsidP="00A31061">
            <w:pPr>
              <w:pStyle w:val="ListParagraph"/>
              <w:ind w:left="0"/>
            </w:pPr>
            <w:r>
              <w:t>Funds</w:t>
            </w:r>
          </w:p>
        </w:tc>
        <w:tc>
          <w:tcPr>
            <w:tcW w:w="3132" w:type="dxa"/>
          </w:tcPr>
          <w:p w14:paraId="3C948574" w14:textId="45E9A422" w:rsidR="00A31061" w:rsidRDefault="00BE5EC2" w:rsidP="00A31061">
            <w:pPr>
              <w:pStyle w:val="ListParagraph"/>
              <w:ind w:left="0"/>
            </w:pPr>
            <w:r>
              <w:t xml:space="preserve">Rich player will own </w:t>
            </w:r>
            <w:r w:rsidRPr="00A31061">
              <w:rPr>
                <w:rFonts w:ascii="Cambria Math" w:hAnsi="Cambria Math" w:cs="Cambria Math"/>
              </w:rPr>
              <w:t>∼</w:t>
            </w:r>
            <w:r>
              <w:rPr>
                <w:rFonts w:ascii="Cambria Math" w:hAnsi="Cambria Math" w:cs="Cambria Math"/>
              </w:rPr>
              <w:t xml:space="preserve"> 20 worth funds, likely way less</w:t>
            </w:r>
          </w:p>
        </w:tc>
        <w:tc>
          <w:tcPr>
            <w:tcW w:w="3132" w:type="dxa"/>
          </w:tcPr>
          <w:p w14:paraId="76D4720D" w14:textId="77777777" w:rsidR="00BE5EC2" w:rsidRDefault="00BE5EC2" w:rsidP="00A31061">
            <w:pPr>
              <w:pStyle w:val="ListParagraph"/>
              <w:ind w:left="0"/>
            </w:pPr>
            <w:r>
              <w:t>Tokens/funds1.png</w:t>
            </w:r>
          </w:p>
          <w:p w14:paraId="7B59C5F3" w14:textId="77777777" w:rsidR="00BE5EC2" w:rsidRDefault="00BE5EC2" w:rsidP="00A31061">
            <w:pPr>
              <w:pStyle w:val="ListParagraph"/>
              <w:ind w:left="0"/>
            </w:pPr>
            <w:r>
              <w:t>Tokens/funds5.png</w:t>
            </w:r>
          </w:p>
          <w:p w14:paraId="28D08E2E" w14:textId="3E0BF20A" w:rsidR="00A31061" w:rsidRDefault="00BE5EC2" w:rsidP="00A31061">
            <w:pPr>
              <w:pStyle w:val="ListParagraph"/>
              <w:ind w:left="0"/>
            </w:pPr>
            <w:r>
              <w:t>Tokens/funds10.png</w:t>
            </w:r>
          </w:p>
        </w:tc>
      </w:tr>
      <w:tr w:rsidR="00C51FE1" w14:paraId="61F4FBE1" w14:textId="77777777" w:rsidTr="00C51FE1">
        <w:tc>
          <w:tcPr>
            <w:tcW w:w="3132" w:type="dxa"/>
          </w:tcPr>
          <w:p w14:paraId="54542B33" w14:textId="6DDBD372" w:rsidR="00A31061" w:rsidRDefault="00A31061" w:rsidP="00A31061">
            <w:pPr>
              <w:pStyle w:val="ListParagraph"/>
              <w:ind w:left="0"/>
            </w:pPr>
            <w:r>
              <w:t>First player token</w:t>
            </w:r>
          </w:p>
        </w:tc>
        <w:tc>
          <w:tcPr>
            <w:tcW w:w="3132" w:type="dxa"/>
          </w:tcPr>
          <w:p w14:paraId="3C0A17BF" w14:textId="254BBF9E" w:rsidR="00A31061" w:rsidRDefault="00A31061" w:rsidP="00A31061">
            <w:pPr>
              <w:pStyle w:val="ListParagraph"/>
              <w:ind w:left="0"/>
            </w:pPr>
            <w:r>
              <w:t>1</w:t>
            </w:r>
          </w:p>
        </w:tc>
        <w:tc>
          <w:tcPr>
            <w:tcW w:w="3132" w:type="dxa"/>
          </w:tcPr>
          <w:p w14:paraId="6A3DDA84" w14:textId="77777777" w:rsidR="00A31061" w:rsidRDefault="00A31061" w:rsidP="00A31061">
            <w:pPr>
              <w:pStyle w:val="ListParagraph"/>
              <w:ind w:left="0"/>
            </w:pPr>
          </w:p>
        </w:tc>
      </w:tr>
    </w:tbl>
    <w:p w14:paraId="26E91FA3" w14:textId="77777777" w:rsidR="00A31061" w:rsidRDefault="00A31061" w:rsidP="00A31061">
      <w:pPr>
        <w:pStyle w:val="ListParagraph"/>
      </w:pPr>
    </w:p>
    <w:p w14:paraId="2F3EE1CC" w14:textId="77777777" w:rsidR="000743A0" w:rsidRDefault="000743A0"/>
    <w:sectPr w:rsidR="000743A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21212"/>
    <w:multiLevelType w:val="hybridMultilevel"/>
    <w:tmpl w:val="BBF05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D3E97"/>
    <w:multiLevelType w:val="hybridMultilevel"/>
    <w:tmpl w:val="B364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6A06E5"/>
    <w:multiLevelType w:val="hybridMultilevel"/>
    <w:tmpl w:val="F67EF924"/>
    <w:lvl w:ilvl="0" w:tplc="ACE07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C7144"/>
    <w:multiLevelType w:val="hybridMultilevel"/>
    <w:tmpl w:val="309E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359552">
    <w:abstractNumId w:val="3"/>
  </w:num>
  <w:num w:numId="2" w16cid:durableId="726806486">
    <w:abstractNumId w:val="2"/>
  </w:num>
  <w:num w:numId="3" w16cid:durableId="1899700973">
    <w:abstractNumId w:val="0"/>
  </w:num>
  <w:num w:numId="4" w16cid:durableId="158624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A0"/>
    <w:rsid w:val="000743A0"/>
    <w:rsid w:val="000F6AA5"/>
    <w:rsid w:val="001200AB"/>
    <w:rsid w:val="00177AD8"/>
    <w:rsid w:val="001F2445"/>
    <w:rsid w:val="00257162"/>
    <w:rsid w:val="002A56D5"/>
    <w:rsid w:val="00446D88"/>
    <w:rsid w:val="00684B74"/>
    <w:rsid w:val="00752F43"/>
    <w:rsid w:val="00766111"/>
    <w:rsid w:val="007C4CA1"/>
    <w:rsid w:val="00A31061"/>
    <w:rsid w:val="00A61821"/>
    <w:rsid w:val="00BE5EC2"/>
    <w:rsid w:val="00C51FE1"/>
    <w:rsid w:val="00CB04D0"/>
    <w:rsid w:val="00D44F91"/>
    <w:rsid w:val="00E4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846F"/>
  <w15:chartTrackingRefBased/>
  <w15:docId w15:val="{E62BF6BF-1585-440E-A699-F0A59878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4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4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3A0"/>
    <w:rPr>
      <w:rFonts w:eastAsiaTheme="majorEastAsia" w:cstheme="majorBidi"/>
      <w:color w:val="272727" w:themeColor="text1" w:themeTint="D8"/>
    </w:rPr>
  </w:style>
  <w:style w:type="paragraph" w:styleId="Title">
    <w:name w:val="Title"/>
    <w:basedOn w:val="Normal"/>
    <w:next w:val="Normal"/>
    <w:link w:val="TitleChar"/>
    <w:uiPriority w:val="10"/>
    <w:qFormat/>
    <w:rsid w:val="00074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A0"/>
    <w:pPr>
      <w:spacing w:before="160"/>
      <w:jc w:val="center"/>
    </w:pPr>
    <w:rPr>
      <w:i/>
      <w:iCs/>
      <w:color w:val="404040" w:themeColor="text1" w:themeTint="BF"/>
    </w:rPr>
  </w:style>
  <w:style w:type="character" w:customStyle="1" w:styleId="QuoteChar">
    <w:name w:val="Quote Char"/>
    <w:basedOn w:val="DefaultParagraphFont"/>
    <w:link w:val="Quote"/>
    <w:uiPriority w:val="29"/>
    <w:rsid w:val="000743A0"/>
    <w:rPr>
      <w:i/>
      <w:iCs/>
      <w:color w:val="404040" w:themeColor="text1" w:themeTint="BF"/>
    </w:rPr>
  </w:style>
  <w:style w:type="paragraph" w:styleId="ListParagraph">
    <w:name w:val="List Paragraph"/>
    <w:basedOn w:val="Normal"/>
    <w:uiPriority w:val="34"/>
    <w:qFormat/>
    <w:rsid w:val="000743A0"/>
    <w:pPr>
      <w:ind w:left="720"/>
      <w:contextualSpacing/>
    </w:pPr>
  </w:style>
  <w:style w:type="character" w:styleId="IntenseEmphasis">
    <w:name w:val="Intense Emphasis"/>
    <w:basedOn w:val="DefaultParagraphFont"/>
    <w:uiPriority w:val="21"/>
    <w:qFormat/>
    <w:rsid w:val="000743A0"/>
    <w:rPr>
      <w:i/>
      <w:iCs/>
      <w:color w:val="2F5496" w:themeColor="accent1" w:themeShade="BF"/>
    </w:rPr>
  </w:style>
  <w:style w:type="paragraph" w:styleId="IntenseQuote">
    <w:name w:val="Intense Quote"/>
    <w:basedOn w:val="Normal"/>
    <w:next w:val="Normal"/>
    <w:link w:val="IntenseQuoteChar"/>
    <w:uiPriority w:val="30"/>
    <w:qFormat/>
    <w:rsid w:val="00074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3A0"/>
    <w:rPr>
      <w:i/>
      <w:iCs/>
      <w:color w:val="2F5496" w:themeColor="accent1" w:themeShade="BF"/>
    </w:rPr>
  </w:style>
  <w:style w:type="character" w:styleId="IntenseReference">
    <w:name w:val="Intense Reference"/>
    <w:basedOn w:val="DefaultParagraphFont"/>
    <w:uiPriority w:val="32"/>
    <w:qFormat/>
    <w:rsid w:val="000743A0"/>
    <w:rPr>
      <w:b/>
      <w:bCs/>
      <w:smallCaps/>
      <w:color w:val="2F5496" w:themeColor="accent1" w:themeShade="BF"/>
      <w:spacing w:val="5"/>
    </w:rPr>
  </w:style>
  <w:style w:type="character" w:styleId="Hyperlink">
    <w:name w:val="Hyperlink"/>
    <w:basedOn w:val="DefaultParagraphFont"/>
    <w:uiPriority w:val="99"/>
    <w:unhideWhenUsed/>
    <w:rsid w:val="00E4285E"/>
    <w:rPr>
      <w:color w:val="0563C1" w:themeColor="hyperlink"/>
      <w:u w:val="single"/>
    </w:rPr>
  </w:style>
  <w:style w:type="character" w:styleId="UnresolvedMention">
    <w:name w:val="Unresolved Mention"/>
    <w:basedOn w:val="DefaultParagraphFont"/>
    <w:uiPriority w:val="99"/>
    <w:semiHidden/>
    <w:unhideWhenUsed/>
    <w:rsid w:val="00E4285E"/>
    <w:rPr>
      <w:color w:val="605E5C"/>
      <w:shd w:val="clear" w:color="auto" w:fill="E1DFDD"/>
    </w:rPr>
  </w:style>
  <w:style w:type="table" w:styleId="TableGrid">
    <w:name w:val="Table Grid"/>
    <w:basedOn w:val="TableNormal"/>
    <w:uiPriority w:val="39"/>
    <w:rsid w:val="00A3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51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51F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ltistsimulator.fandom.com/wiki/The_Forge_of_Da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16</cp:revision>
  <dcterms:created xsi:type="dcterms:W3CDTF">2025-08-10T08:51:00Z</dcterms:created>
  <dcterms:modified xsi:type="dcterms:W3CDTF">2025-08-10T11:12:00Z</dcterms:modified>
</cp:coreProperties>
</file>