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335" w:rsidRDefault="00856A35" w:rsidP="00974FF6">
      <w:pPr>
        <w:pStyle w:val="Ttulo"/>
      </w:pPr>
      <w:r>
        <w:t xml:space="preserve">Introducción </w:t>
      </w:r>
    </w:p>
    <w:p w:rsidR="00856A35" w:rsidRPr="00856A35" w:rsidRDefault="00856A35" w:rsidP="00856A35">
      <w:pPr>
        <w:rPr>
          <w:rFonts w:ascii="Arial" w:hAnsi="Arial" w:cs="Arial"/>
          <w:b/>
          <w:bCs/>
          <w:sz w:val="24"/>
        </w:rPr>
      </w:pPr>
      <w:r w:rsidRPr="00856A35">
        <w:rPr>
          <w:rFonts w:ascii="Arial" w:hAnsi="Arial" w:cs="Arial"/>
          <w:b/>
          <w:bCs/>
          <w:sz w:val="24"/>
        </w:rPr>
        <w:t>¿Qué es una expresión regular?</w:t>
      </w:r>
    </w:p>
    <w:p w:rsidR="00856A35" w:rsidRPr="00856A35" w:rsidRDefault="00856A35" w:rsidP="00856A35">
      <w:pPr>
        <w:rPr>
          <w:rFonts w:ascii="Arial" w:hAnsi="Arial" w:cs="Arial"/>
          <w:sz w:val="24"/>
        </w:rPr>
      </w:pPr>
      <w:r w:rsidRPr="00856A35">
        <w:rPr>
          <w:rFonts w:ascii="Arial" w:hAnsi="Arial" w:cs="Arial"/>
          <w:sz w:val="24"/>
        </w:rPr>
        <w:t xml:space="preserve">Las </w:t>
      </w:r>
      <w:proofErr w:type="spellStart"/>
      <w:r w:rsidRPr="00856A35">
        <w:rPr>
          <w:rFonts w:ascii="Arial" w:hAnsi="Arial" w:cs="Arial"/>
          <w:sz w:val="24"/>
        </w:rPr>
        <w:t>rege</w:t>
      </w:r>
      <w:r>
        <w:rPr>
          <w:rFonts w:ascii="Arial" w:hAnsi="Arial" w:cs="Arial"/>
          <w:sz w:val="24"/>
        </w:rPr>
        <w:t>x</w:t>
      </w:r>
      <w:proofErr w:type="spellEnd"/>
      <w:r>
        <w:rPr>
          <w:rFonts w:ascii="Arial" w:hAnsi="Arial" w:cs="Arial"/>
          <w:sz w:val="24"/>
        </w:rPr>
        <w:t xml:space="preserve"> </w:t>
      </w:r>
      <w:r w:rsidRPr="00856A35">
        <w:rPr>
          <w:rFonts w:ascii="Arial" w:hAnsi="Arial" w:cs="Arial"/>
          <w:sz w:val="24"/>
        </w:rPr>
        <w:t xml:space="preserve">son las </w:t>
      </w:r>
      <w:r w:rsidRPr="00974FF6">
        <w:rPr>
          <w:rFonts w:ascii="Arial" w:hAnsi="Arial" w:cs="Arial"/>
          <w:bCs/>
          <w:sz w:val="24"/>
        </w:rPr>
        <w:t>unidades de descripción de los lenguajes regulares,</w:t>
      </w:r>
      <w:r w:rsidRPr="00974FF6">
        <w:rPr>
          <w:rFonts w:ascii="Arial" w:hAnsi="Arial" w:cs="Arial"/>
          <w:sz w:val="24"/>
        </w:rPr>
        <w:t xml:space="preserve"> </w:t>
      </w:r>
      <w:r w:rsidRPr="00856A35">
        <w:rPr>
          <w:rFonts w:ascii="Arial" w:hAnsi="Arial" w:cs="Arial"/>
          <w:sz w:val="24"/>
        </w:rPr>
        <w:t xml:space="preserve">que se incluyen en los denominados lenguajes formales. Son un instrumento clave de la </w:t>
      </w:r>
      <w:r w:rsidRPr="00974FF6">
        <w:rPr>
          <w:rFonts w:ascii="Arial" w:hAnsi="Arial" w:cs="Arial"/>
          <w:bCs/>
          <w:sz w:val="24"/>
        </w:rPr>
        <w:t>informática teórica</w:t>
      </w:r>
      <w:r w:rsidRPr="00856A35">
        <w:rPr>
          <w:rFonts w:ascii="Arial" w:hAnsi="Arial" w:cs="Arial"/>
          <w:sz w:val="24"/>
        </w:rPr>
        <w:t xml:space="preserve">, la cual, entre otras cosas, establece las bases para el desarrollo y la ejecución de programas informáticos, así como para la construcción del compilador necesario para ello. Es por esto que las expresiones regulares, también denominadas </w:t>
      </w:r>
      <w:proofErr w:type="spellStart"/>
      <w:r w:rsidRPr="00856A35">
        <w:rPr>
          <w:rFonts w:ascii="Arial" w:hAnsi="Arial" w:cs="Arial"/>
          <w:sz w:val="24"/>
        </w:rPr>
        <w:t>regex</w:t>
      </w:r>
      <w:proofErr w:type="spellEnd"/>
      <w:r w:rsidRPr="00856A35">
        <w:rPr>
          <w:rFonts w:ascii="Arial" w:hAnsi="Arial" w:cs="Arial"/>
          <w:sz w:val="24"/>
        </w:rPr>
        <w:t xml:space="preserve"> y basadas en reglas sintácticas claramente definidas, se utilizan principalmente en el ámbito del desarrollo de software.</w:t>
      </w:r>
    </w:p>
    <w:p w:rsidR="00856A35" w:rsidRDefault="00856A35" w:rsidP="00856A35">
      <w:pPr>
        <w:rPr>
          <w:rFonts w:ascii="Arial" w:hAnsi="Arial" w:cs="Arial"/>
          <w:sz w:val="24"/>
        </w:rPr>
      </w:pPr>
      <w:r w:rsidRPr="00856A35">
        <w:rPr>
          <w:rFonts w:ascii="Arial" w:hAnsi="Arial" w:cs="Arial"/>
          <w:sz w:val="24"/>
        </w:rPr>
        <w:t xml:space="preserve">Para cada </w:t>
      </w:r>
      <w:proofErr w:type="spellStart"/>
      <w:r w:rsidRPr="00856A35">
        <w:rPr>
          <w:rFonts w:ascii="Arial" w:hAnsi="Arial" w:cs="Arial"/>
          <w:sz w:val="24"/>
        </w:rPr>
        <w:t>regex</w:t>
      </w:r>
      <w:proofErr w:type="spellEnd"/>
      <w:r w:rsidRPr="00856A35">
        <w:rPr>
          <w:rFonts w:ascii="Arial" w:hAnsi="Arial" w:cs="Arial"/>
          <w:sz w:val="24"/>
        </w:rPr>
        <w:t xml:space="preserve"> existe un denominado </w:t>
      </w:r>
      <w:r w:rsidRPr="00974FF6">
        <w:rPr>
          <w:rFonts w:ascii="Arial" w:hAnsi="Arial" w:cs="Arial"/>
          <w:bCs/>
          <w:sz w:val="24"/>
        </w:rPr>
        <w:t>autómata finito</w:t>
      </w:r>
      <w:r w:rsidRPr="00856A35">
        <w:rPr>
          <w:rFonts w:ascii="Arial" w:hAnsi="Arial" w:cs="Arial"/>
          <w:sz w:val="24"/>
        </w:rPr>
        <w:t xml:space="preserve"> (también conocido como máquina de estado finito) que </w:t>
      </w:r>
      <w:r w:rsidRPr="00974FF6">
        <w:rPr>
          <w:rFonts w:ascii="Arial" w:hAnsi="Arial" w:cs="Arial"/>
          <w:bCs/>
          <w:sz w:val="24"/>
        </w:rPr>
        <w:t>acepta el lenguaje especificado por la expresión</w:t>
      </w:r>
      <w:r w:rsidRPr="00856A35">
        <w:rPr>
          <w:rFonts w:ascii="Arial" w:hAnsi="Arial" w:cs="Arial"/>
          <w:sz w:val="24"/>
        </w:rPr>
        <w:t xml:space="preserve"> y que, con ayuda de la construcción de Thompson, se desarrolla a partir de una expresión regular. Por otro lado, para cada autómata finito también hay una expresión regular que describe el lenguaje aceptado por el autómata. Este puede generarse bien con el algoritmo de </w:t>
      </w:r>
      <w:proofErr w:type="spellStart"/>
      <w:r w:rsidRPr="00856A35">
        <w:rPr>
          <w:rFonts w:ascii="Arial" w:hAnsi="Arial" w:cs="Arial"/>
          <w:sz w:val="24"/>
        </w:rPr>
        <w:t>Kleene</w:t>
      </w:r>
      <w:proofErr w:type="spellEnd"/>
      <w:r w:rsidRPr="00856A35">
        <w:rPr>
          <w:rFonts w:ascii="Arial" w:hAnsi="Arial" w:cs="Arial"/>
          <w:sz w:val="24"/>
        </w:rPr>
        <w:t xml:space="preserve"> o bien con la eliminación de estados.</w:t>
      </w:r>
    </w:p>
    <w:p w:rsidR="00974FF6" w:rsidRDefault="00974FF6" w:rsidP="00974FF6">
      <w:pPr>
        <w:pStyle w:val="Ttulo"/>
      </w:pPr>
      <w:r>
        <w:t>Desarrollo:</w:t>
      </w:r>
    </w:p>
    <w:p w:rsidR="00974FF6" w:rsidRPr="00974FF6" w:rsidRDefault="00974FF6" w:rsidP="00974FF6">
      <w:pPr>
        <w:rPr>
          <w:rFonts w:ascii="Arial" w:hAnsi="Arial" w:cs="Arial"/>
          <w:sz w:val="24"/>
          <w:szCs w:val="24"/>
        </w:rPr>
      </w:pPr>
      <w:r w:rsidRPr="00974FF6">
        <w:rPr>
          <w:rFonts w:ascii="Arial" w:hAnsi="Arial" w:cs="Arial"/>
          <w:sz w:val="24"/>
          <w:szCs w:val="24"/>
        </w:rPr>
        <w:t xml:space="preserve">A continuación, listamos algunos de los </w:t>
      </w:r>
      <w:r w:rsidRPr="00974FF6">
        <w:rPr>
          <w:rFonts w:ascii="Arial" w:hAnsi="Arial" w:cs="Arial"/>
          <w:b/>
          <w:bCs/>
          <w:sz w:val="24"/>
          <w:szCs w:val="24"/>
        </w:rPr>
        <w:t>caracteres especiales de sintaxis</w:t>
      </w:r>
      <w:r w:rsidRPr="00974FF6">
        <w:rPr>
          <w:rFonts w:ascii="Arial" w:hAnsi="Arial" w:cs="Arial"/>
          <w:sz w:val="24"/>
          <w:szCs w:val="24"/>
        </w:rPr>
        <w:t xml:space="preserve"> que pueden ampliar los patrones con opciones específicas: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5"/>
        <w:gridCol w:w="6313"/>
      </w:tblGrid>
      <w:tr w:rsidR="00974FF6" w:rsidRPr="00974FF6" w:rsidTr="00974FF6">
        <w:trPr>
          <w:tblHeader/>
          <w:tblCellSpacing w:w="15" w:type="dxa"/>
        </w:trPr>
        <w:tc>
          <w:tcPr>
            <w:tcW w:w="0" w:type="auto"/>
            <w:vAlign w:val="center"/>
            <w:hideMark/>
          </w:tcPr>
          <w:p w:rsidR="00974FF6" w:rsidRPr="00974FF6" w:rsidRDefault="00974FF6" w:rsidP="00974FF6">
            <w:pPr>
              <w:rPr>
                <w:rFonts w:ascii="Arial" w:hAnsi="Arial" w:cs="Arial"/>
                <w:b/>
                <w:bCs/>
                <w:sz w:val="24"/>
                <w:szCs w:val="24"/>
              </w:rPr>
            </w:pPr>
            <w:r w:rsidRPr="00974FF6">
              <w:rPr>
                <w:rFonts w:ascii="Arial" w:hAnsi="Arial" w:cs="Arial"/>
                <w:b/>
                <w:bCs/>
                <w:sz w:val="24"/>
                <w:szCs w:val="24"/>
              </w:rPr>
              <w:t xml:space="preserve">Caracteres especiales </w:t>
            </w:r>
            <w:proofErr w:type="spellStart"/>
            <w:r w:rsidRPr="00974FF6">
              <w:rPr>
                <w:rFonts w:ascii="Arial" w:hAnsi="Arial" w:cs="Arial"/>
                <w:b/>
                <w:bCs/>
                <w:sz w:val="24"/>
                <w:szCs w:val="24"/>
              </w:rPr>
              <w:t>regex</w:t>
            </w:r>
            <w:proofErr w:type="spellEnd"/>
            <w:r w:rsidRPr="00974FF6">
              <w:rPr>
                <w:rFonts w:ascii="Arial" w:hAnsi="Arial" w:cs="Arial"/>
                <w:b/>
                <w:bCs/>
                <w:sz w:val="24"/>
                <w:szCs w:val="24"/>
              </w:rPr>
              <w:t xml:space="preserve"> de sintaxis </w:t>
            </w:r>
          </w:p>
        </w:tc>
        <w:tc>
          <w:tcPr>
            <w:tcW w:w="0" w:type="auto"/>
            <w:vAlign w:val="center"/>
            <w:hideMark/>
          </w:tcPr>
          <w:p w:rsidR="00974FF6" w:rsidRPr="00974FF6" w:rsidRDefault="00974FF6" w:rsidP="00974FF6">
            <w:pPr>
              <w:rPr>
                <w:rFonts w:ascii="Arial" w:hAnsi="Arial" w:cs="Arial"/>
                <w:b/>
                <w:bCs/>
                <w:sz w:val="24"/>
                <w:szCs w:val="24"/>
              </w:rPr>
            </w:pPr>
            <w:r w:rsidRPr="00974FF6">
              <w:rPr>
                <w:rFonts w:ascii="Arial" w:hAnsi="Arial" w:cs="Arial"/>
                <w:b/>
                <w:bCs/>
                <w:sz w:val="24"/>
                <w:szCs w:val="24"/>
              </w:rPr>
              <w:t xml:space="preserve">Función </w:t>
            </w:r>
          </w:p>
        </w:tc>
      </w:tr>
      <w:tr w:rsidR="00974FF6" w:rsidRPr="00974FF6" w:rsidTr="00974FF6">
        <w:trPr>
          <w:tblCellSpacing w:w="15" w:type="dxa"/>
        </w:trPr>
        <w:tc>
          <w:tcPr>
            <w:tcW w:w="0" w:type="auto"/>
            <w:vAlign w:val="center"/>
            <w:hideMark/>
          </w:tcPr>
          <w:p w:rsidR="00974FF6" w:rsidRPr="00974FF6" w:rsidRDefault="00974FF6" w:rsidP="00974FF6">
            <w:pPr>
              <w:rPr>
                <w:rFonts w:ascii="Arial" w:hAnsi="Arial" w:cs="Arial"/>
                <w:sz w:val="24"/>
                <w:szCs w:val="24"/>
              </w:rPr>
            </w:pPr>
            <w:r w:rsidRPr="00974FF6">
              <w:rPr>
                <w:rFonts w:ascii="Arial" w:hAnsi="Arial" w:cs="Arial"/>
                <w:sz w:val="24"/>
                <w:szCs w:val="24"/>
              </w:rPr>
              <w:t xml:space="preserve">[] </w:t>
            </w:r>
          </w:p>
        </w:tc>
        <w:tc>
          <w:tcPr>
            <w:tcW w:w="0" w:type="auto"/>
            <w:vAlign w:val="center"/>
            <w:hideMark/>
          </w:tcPr>
          <w:p w:rsidR="00974FF6" w:rsidRPr="00974FF6" w:rsidRDefault="00974FF6" w:rsidP="00974FF6">
            <w:pPr>
              <w:rPr>
                <w:rFonts w:ascii="Arial" w:hAnsi="Arial" w:cs="Arial"/>
                <w:sz w:val="24"/>
                <w:szCs w:val="24"/>
              </w:rPr>
            </w:pPr>
            <w:r w:rsidRPr="00974FF6">
              <w:rPr>
                <w:rFonts w:ascii="Arial" w:hAnsi="Arial" w:cs="Arial"/>
                <w:sz w:val="24"/>
                <w:szCs w:val="24"/>
              </w:rPr>
              <w:t xml:space="preserve">Los corchetes identifican a una clase de caracteres que siempre representa a un único carácter en un patrón de búsqueda. </w:t>
            </w:r>
          </w:p>
        </w:tc>
      </w:tr>
      <w:tr w:rsidR="00974FF6" w:rsidRPr="00974FF6" w:rsidTr="00974FF6">
        <w:trPr>
          <w:tblCellSpacing w:w="15" w:type="dxa"/>
        </w:trPr>
        <w:tc>
          <w:tcPr>
            <w:tcW w:w="0" w:type="auto"/>
            <w:vAlign w:val="center"/>
            <w:hideMark/>
          </w:tcPr>
          <w:p w:rsidR="00974FF6" w:rsidRPr="00974FF6" w:rsidRDefault="00974FF6" w:rsidP="00974FF6">
            <w:pPr>
              <w:rPr>
                <w:rFonts w:ascii="Arial" w:hAnsi="Arial" w:cs="Arial"/>
                <w:sz w:val="24"/>
                <w:szCs w:val="24"/>
              </w:rPr>
            </w:pPr>
            <w:r w:rsidRPr="00974FF6">
              <w:rPr>
                <w:rFonts w:ascii="Arial" w:hAnsi="Arial" w:cs="Arial"/>
                <w:sz w:val="24"/>
                <w:szCs w:val="24"/>
              </w:rPr>
              <w:t xml:space="preserve">() </w:t>
            </w:r>
          </w:p>
        </w:tc>
        <w:tc>
          <w:tcPr>
            <w:tcW w:w="0" w:type="auto"/>
            <w:vAlign w:val="center"/>
            <w:hideMark/>
          </w:tcPr>
          <w:p w:rsidR="00974FF6" w:rsidRPr="00974FF6" w:rsidRDefault="00974FF6" w:rsidP="00974FF6">
            <w:pPr>
              <w:rPr>
                <w:rFonts w:ascii="Arial" w:hAnsi="Arial" w:cs="Arial"/>
                <w:sz w:val="24"/>
                <w:szCs w:val="24"/>
              </w:rPr>
            </w:pPr>
            <w:r w:rsidRPr="00974FF6">
              <w:rPr>
                <w:rFonts w:ascii="Arial" w:hAnsi="Arial" w:cs="Arial"/>
                <w:sz w:val="24"/>
                <w:szCs w:val="24"/>
              </w:rPr>
              <w:t xml:space="preserve">Los paréntesis identifican un grupo de caracteres formado por uno o varios caracteres y que pueden operarse unos dentro de los otros. </w:t>
            </w:r>
          </w:p>
        </w:tc>
      </w:tr>
      <w:tr w:rsidR="00974FF6" w:rsidRPr="00974FF6" w:rsidTr="00974FF6">
        <w:trPr>
          <w:tblCellSpacing w:w="15" w:type="dxa"/>
        </w:trPr>
        <w:tc>
          <w:tcPr>
            <w:tcW w:w="0" w:type="auto"/>
            <w:vAlign w:val="center"/>
            <w:hideMark/>
          </w:tcPr>
          <w:p w:rsidR="00974FF6" w:rsidRPr="00974FF6" w:rsidRDefault="00974FF6" w:rsidP="00974FF6">
            <w:pPr>
              <w:rPr>
                <w:rFonts w:ascii="Arial" w:hAnsi="Arial" w:cs="Arial"/>
                <w:sz w:val="24"/>
                <w:szCs w:val="24"/>
              </w:rPr>
            </w:pPr>
            <w:r w:rsidRPr="00974FF6">
              <w:rPr>
                <w:rFonts w:ascii="Arial" w:hAnsi="Arial" w:cs="Arial"/>
                <w:sz w:val="24"/>
                <w:szCs w:val="24"/>
              </w:rPr>
              <w:t xml:space="preserve">- </w:t>
            </w:r>
          </w:p>
        </w:tc>
        <w:tc>
          <w:tcPr>
            <w:tcW w:w="0" w:type="auto"/>
            <w:vAlign w:val="center"/>
            <w:hideMark/>
          </w:tcPr>
          <w:p w:rsidR="00974FF6" w:rsidRPr="00974FF6" w:rsidRDefault="00974FF6" w:rsidP="00974FF6">
            <w:pPr>
              <w:rPr>
                <w:rFonts w:ascii="Arial" w:hAnsi="Arial" w:cs="Arial"/>
                <w:sz w:val="24"/>
                <w:szCs w:val="24"/>
              </w:rPr>
            </w:pPr>
            <w:r w:rsidRPr="00974FF6">
              <w:rPr>
                <w:rFonts w:ascii="Arial" w:hAnsi="Arial" w:cs="Arial"/>
                <w:sz w:val="24"/>
                <w:szCs w:val="24"/>
              </w:rPr>
              <w:t xml:space="preserve">Funciona a modo de especificación del área (de […] hasta […]) cuando se sitúa entre dos caracteres normales. </w:t>
            </w:r>
          </w:p>
        </w:tc>
      </w:tr>
      <w:tr w:rsidR="00974FF6" w:rsidRPr="00974FF6" w:rsidTr="00974FF6">
        <w:trPr>
          <w:tblCellSpacing w:w="15" w:type="dxa"/>
        </w:trPr>
        <w:tc>
          <w:tcPr>
            <w:tcW w:w="0" w:type="auto"/>
            <w:vAlign w:val="center"/>
            <w:hideMark/>
          </w:tcPr>
          <w:p w:rsidR="00974FF6" w:rsidRPr="00974FF6" w:rsidRDefault="00974FF6" w:rsidP="00974FF6">
            <w:pPr>
              <w:rPr>
                <w:rFonts w:ascii="Arial" w:hAnsi="Arial" w:cs="Arial"/>
                <w:sz w:val="24"/>
                <w:szCs w:val="24"/>
              </w:rPr>
            </w:pPr>
            <w:r w:rsidRPr="00974FF6">
              <w:rPr>
                <w:rFonts w:ascii="Arial" w:hAnsi="Arial" w:cs="Arial"/>
                <w:sz w:val="24"/>
                <w:szCs w:val="24"/>
              </w:rPr>
              <w:t xml:space="preserve">^ </w:t>
            </w:r>
          </w:p>
        </w:tc>
        <w:tc>
          <w:tcPr>
            <w:tcW w:w="0" w:type="auto"/>
            <w:vAlign w:val="center"/>
            <w:hideMark/>
          </w:tcPr>
          <w:p w:rsidR="00974FF6" w:rsidRPr="00974FF6" w:rsidRDefault="00974FF6" w:rsidP="00974FF6">
            <w:pPr>
              <w:rPr>
                <w:rFonts w:ascii="Arial" w:hAnsi="Arial" w:cs="Arial"/>
                <w:sz w:val="24"/>
                <w:szCs w:val="24"/>
              </w:rPr>
            </w:pPr>
            <w:r w:rsidRPr="00974FF6">
              <w:rPr>
                <w:rFonts w:ascii="Arial" w:hAnsi="Arial" w:cs="Arial"/>
                <w:sz w:val="24"/>
                <w:szCs w:val="24"/>
              </w:rPr>
              <w:t xml:space="preserve">Limita la búsqueda al inicio de una línea (otra función: elemento de negación en clases de caracteres). </w:t>
            </w:r>
          </w:p>
        </w:tc>
      </w:tr>
      <w:tr w:rsidR="00974FF6" w:rsidRPr="00974FF6" w:rsidTr="00974FF6">
        <w:trPr>
          <w:tblCellSpacing w:w="15" w:type="dxa"/>
        </w:trPr>
        <w:tc>
          <w:tcPr>
            <w:tcW w:w="0" w:type="auto"/>
            <w:vAlign w:val="center"/>
            <w:hideMark/>
          </w:tcPr>
          <w:p w:rsidR="00974FF6" w:rsidRPr="00974FF6" w:rsidRDefault="00974FF6" w:rsidP="00974FF6">
            <w:pPr>
              <w:rPr>
                <w:rFonts w:ascii="Arial" w:hAnsi="Arial" w:cs="Arial"/>
                <w:sz w:val="24"/>
                <w:szCs w:val="24"/>
              </w:rPr>
            </w:pPr>
            <w:r w:rsidRPr="00974FF6">
              <w:rPr>
                <w:rFonts w:ascii="Arial" w:hAnsi="Arial" w:cs="Arial"/>
                <w:sz w:val="24"/>
                <w:szCs w:val="24"/>
              </w:rPr>
              <w:t xml:space="preserve">$ </w:t>
            </w:r>
          </w:p>
        </w:tc>
        <w:tc>
          <w:tcPr>
            <w:tcW w:w="0" w:type="auto"/>
            <w:vAlign w:val="center"/>
            <w:hideMark/>
          </w:tcPr>
          <w:p w:rsidR="00974FF6" w:rsidRPr="00974FF6" w:rsidRDefault="00974FF6" w:rsidP="00974FF6">
            <w:pPr>
              <w:rPr>
                <w:rFonts w:ascii="Arial" w:hAnsi="Arial" w:cs="Arial"/>
                <w:sz w:val="24"/>
                <w:szCs w:val="24"/>
              </w:rPr>
            </w:pPr>
            <w:r w:rsidRPr="00974FF6">
              <w:rPr>
                <w:rFonts w:ascii="Arial" w:hAnsi="Arial" w:cs="Arial"/>
                <w:sz w:val="24"/>
                <w:szCs w:val="24"/>
              </w:rPr>
              <w:t xml:space="preserve">Limita la búsqueda al final de una línea. </w:t>
            </w:r>
          </w:p>
        </w:tc>
      </w:tr>
      <w:tr w:rsidR="00974FF6" w:rsidRPr="00974FF6" w:rsidTr="00974FF6">
        <w:trPr>
          <w:tblCellSpacing w:w="15" w:type="dxa"/>
        </w:trPr>
        <w:tc>
          <w:tcPr>
            <w:tcW w:w="0" w:type="auto"/>
            <w:vAlign w:val="center"/>
            <w:hideMark/>
          </w:tcPr>
          <w:p w:rsidR="00974FF6" w:rsidRPr="00974FF6" w:rsidRDefault="00974FF6" w:rsidP="00974FF6">
            <w:pPr>
              <w:rPr>
                <w:rFonts w:ascii="Arial" w:hAnsi="Arial" w:cs="Arial"/>
                <w:sz w:val="24"/>
                <w:szCs w:val="24"/>
              </w:rPr>
            </w:pPr>
            <w:r w:rsidRPr="00974FF6">
              <w:rPr>
                <w:rFonts w:ascii="Arial" w:hAnsi="Arial" w:cs="Arial"/>
                <w:sz w:val="24"/>
                <w:szCs w:val="24"/>
              </w:rPr>
              <w:t xml:space="preserve">. </w:t>
            </w:r>
          </w:p>
        </w:tc>
        <w:tc>
          <w:tcPr>
            <w:tcW w:w="0" w:type="auto"/>
            <w:vAlign w:val="center"/>
            <w:hideMark/>
          </w:tcPr>
          <w:p w:rsidR="00974FF6" w:rsidRPr="00974FF6" w:rsidRDefault="00974FF6" w:rsidP="00974FF6">
            <w:pPr>
              <w:rPr>
                <w:rFonts w:ascii="Arial" w:hAnsi="Arial" w:cs="Arial"/>
                <w:sz w:val="24"/>
                <w:szCs w:val="24"/>
              </w:rPr>
            </w:pPr>
          </w:p>
        </w:tc>
      </w:tr>
      <w:tr w:rsidR="00974FF6" w:rsidRPr="00974FF6" w:rsidTr="00974FF6">
        <w:trPr>
          <w:tblCellSpacing w:w="15" w:type="dxa"/>
        </w:trPr>
        <w:tc>
          <w:tcPr>
            <w:tcW w:w="0" w:type="auto"/>
            <w:vAlign w:val="center"/>
            <w:hideMark/>
          </w:tcPr>
          <w:p w:rsidR="00974FF6" w:rsidRPr="00974FF6" w:rsidRDefault="00974FF6" w:rsidP="00974FF6">
            <w:pPr>
              <w:rPr>
                <w:rFonts w:ascii="Arial" w:hAnsi="Arial" w:cs="Arial"/>
                <w:sz w:val="24"/>
                <w:szCs w:val="24"/>
              </w:rPr>
            </w:pPr>
            <w:r w:rsidRPr="00974FF6">
              <w:rPr>
                <w:rFonts w:ascii="Arial" w:hAnsi="Arial" w:cs="Arial"/>
                <w:sz w:val="24"/>
                <w:szCs w:val="24"/>
              </w:rPr>
              <w:lastRenderedPageBreak/>
              <w:t xml:space="preserve">* </w:t>
            </w:r>
          </w:p>
        </w:tc>
        <w:tc>
          <w:tcPr>
            <w:tcW w:w="0" w:type="auto"/>
            <w:vAlign w:val="center"/>
            <w:hideMark/>
          </w:tcPr>
          <w:p w:rsidR="00974FF6" w:rsidRPr="00974FF6" w:rsidRDefault="00974FF6" w:rsidP="00974FF6">
            <w:pPr>
              <w:rPr>
                <w:rFonts w:ascii="Arial" w:hAnsi="Arial" w:cs="Arial"/>
                <w:sz w:val="24"/>
                <w:szCs w:val="24"/>
              </w:rPr>
            </w:pPr>
            <w:r w:rsidRPr="00974FF6">
              <w:rPr>
                <w:rFonts w:ascii="Arial" w:hAnsi="Arial" w:cs="Arial"/>
                <w:sz w:val="24"/>
                <w:szCs w:val="24"/>
              </w:rPr>
              <w:t xml:space="preserve">El número del carácter, de la clase o del grupo situado antes del asterisco puede ser aleatorio (cero incluido). </w:t>
            </w:r>
          </w:p>
        </w:tc>
      </w:tr>
      <w:tr w:rsidR="00974FF6" w:rsidRPr="00974FF6" w:rsidTr="00974FF6">
        <w:trPr>
          <w:tblCellSpacing w:w="15" w:type="dxa"/>
        </w:trPr>
        <w:tc>
          <w:tcPr>
            <w:tcW w:w="0" w:type="auto"/>
            <w:vAlign w:val="center"/>
            <w:hideMark/>
          </w:tcPr>
          <w:p w:rsidR="00974FF6" w:rsidRPr="00974FF6" w:rsidRDefault="00974FF6" w:rsidP="00974FF6">
            <w:pPr>
              <w:rPr>
                <w:rFonts w:ascii="Arial" w:hAnsi="Arial" w:cs="Arial"/>
                <w:sz w:val="24"/>
                <w:szCs w:val="24"/>
              </w:rPr>
            </w:pPr>
            <w:r w:rsidRPr="00974FF6">
              <w:rPr>
                <w:rFonts w:ascii="Arial" w:hAnsi="Arial" w:cs="Arial"/>
                <w:sz w:val="24"/>
                <w:szCs w:val="24"/>
              </w:rPr>
              <w:t xml:space="preserve">+ </w:t>
            </w:r>
          </w:p>
        </w:tc>
        <w:tc>
          <w:tcPr>
            <w:tcW w:w="0" w:type="auto"/>
            <w:vAlign w:val="center"/>
            <w:hideMark/>
          </w:tcPr>
          <w:p w:rsidR="00974FF6" w:rsidRPr="00974FF6" w:rsidRDefault="00974FF6" w:rsidP="00974FF6">
            <w:pPr>
              <w:rPr>
                <w:rFonts w:ascii="Arial" w:hAnsi="Arial" w:cs="Arial"/>
                <w:sz w:val="24"/>
                <w:szCs w:val="24"/>
              </w:rPr>
            </w:pPr>
            <w:r w:rsidRPr="00974FF6">
              <w:rPr>
                <w:rFonts w:ascii="Arial" w:hAnsi="Arial" w:cs="Arial"/>
                <w:sz w:val="24"/>
                <w:szCs w:val="24"/>
              </w:rPr>
              <w:t xml:space="preserve">El carácter, la clase o el grupo antes de un signo más debe aparecer como mínimo una vez. </w:t>
            </w:r>
          </w:p>
        </w:tc>
      </w:tr>
      <w:tr w:rsidR="00974FF6" w:rsidRPr="00974FF6" w:rsidTr="00974FF6">
        <w:trPr>
          <w:tblCellSpacing w:w="15" w:type="dxa"/>
        </w:trPr>
        <w:tc>
          <w:tcPr>
            <w:tcW w:w="0" w:type="auto"/>
            <w:vAlign w:val="center"/>
            <w:hideMark/>
          </w:tcPr>
          <w:p w:rsidR="00974FF6" w:rsidRPr="00974FF6" w:rsidRDefault="00974FF6" w:rsidP="00974FF6">
            <w:pPr>
              <w:rPr>
                <w:rFonts w:ascii="Arial" w:hAnsi="Arial" w:cs="Arial"/>
                <w:sz w:val="24"/>
                <w:szCs w:val="24"/>
              </w:rPr>
            </w:pPr>
            <w:r w:rsidRPr="00974FF6">
              <w:rPr>
                <w:rFonts w:ascii="Arial" w:hAnsi="Arial" w:cs="Arial"/>
                <w:sz w:val="24"/>
                <w:szCs w:val="24"/>
              </w:rPr>
              <w:t xml:space="preserve">? </w:t>
            </w:r>
          </w:p>
        </w:tc>
        <w:tc>
          <w:tcPr>
            <w:tcW w:w="0" w:type="auto"/>
            <w:vAlign w:val="center"/>
            <w:hideMark/>
          </w:tcPr>
          <w:p w:rsidR="00974FF6" w:rsidRPr="00974FF6" w:rsidRDefault="00974FF6" w:rsidP="00974FF6">
            <w:pPr>
              <w:rPr>
                <w:rFonts w:ascii="Arial" w:hAnsi="Arial" w:cs="Arial"/>
                <w:sz w:val="24"/>
                <w:szCs w:val="24"/>
              </w:rPr>
            </w:pPr>
            <w:r w:rsidRPr="00974FF6">
              <w:rPr>
                <w:rFonts w:ascii="Arial" w:hAnsi="Arial" w:cs="Arial"/>
                <w:sz w:val="24"/>
                <w:szCs w:val="24"/>
              </w:rPr>
              <w:t xml:space="preserve">El carácter, la clase o el grupo antes del signo de interrogación es opcional y puede aparecer como máximo una vez. </w:t>
            </w:r>
          </w:p>
        </w:tc>
      </w:tr>
      <w:tr w:rsidR="00974FF6" w:rsidRPr="00974FF6" w:rsidTr="00974FF6">
        <w:trPr>
          <w:tblCellSpacing w:w="15" w:type="dxa"/>
        </w:trPr>
        <w:tc>
          <w:tcPr>
            <w:tcW w:w="0" w:type="auto"/>
            <w:vAlign w:val="center"/>
            <w:hideMark/>
          </w:tcPr>
          <w:p w:rsidR="00974FF6" w:rsidRPr="00974FF6" w:rsidRDefault="00974FF6" w:rsidP="00974FF6">
            <w:pPr>
              <w:rPr>
                <w:rFonts w:ascii="Arial" w:hAnsi="Arial" w:cs="Arial"/>
                <w:sz w:val="24"/>
                <w:szCs w:val="24"/>
              </w:rPr>
            </w:pPr>
            <w:r w:rsidRPr="00974FF6">
              <w:rPr>
                <w:rFonts w:ascii="Arial" w:hAnsi="Arial" w:cs="Arial"/>
                <w:sz w:val="24"/>
                <w:szCs w:val="24"/>
              </w:rPr>
              <w:t xml:space="preserve">{n} </w:t>
            </w:r>
          </w:p>
        </w:tc>
        <w:tc>
          <w:tcPr>
            <w:tcW w:w="0" w:type="auto"/>
            <w:vAlign w:val="center"/>
            <w:hideMark/>
          </w:tcPr>
          <w:p w:rsidR="00974FF6" w:rsidRPr="00974FF6" w:rsidRDefault="00974FF6" w:rsidP="00974FF6">
            <w:pPr>
              <w:rPr>
                <w:rFonts w:ascii="Arial" w:hAnsi="Arial" w:cs="Arial"/>
                <w:sz w:val="24"/>
                <w:szCs w:val="24"/>
              </w:rPr>
            </w:pPr>
            <w:r w:rsidRPr="00974FF6">
              <w:rPr>
                <w:rFonts w:ascii="Arial" w:hAnsi="Arial" w:cs="Arial"/>
                <w:sz w:val="24"/>
                <w:szCs w:val="24"/>
              </w:rPr>
              <w:t xml:space="preserve">El carácter, la clase o el grupo anteriores aparecen exactamente n veces. </w:t>
            </w:r>
          </w:p>
        </w:tc>
      </w:tr>
      <w:tr w:rsidR="00974FF6" w:rsidRPr="00974FF6" w:rsidTr="00974FF6">
        <w:trPr>
          <w:tblCellSpacing w:w="15" w:type="dxa"/>
        </w:trPr>
        <w:tc>
          <w:tcPr>
            <w:tcW w:w="0" w:type="auto"/>
            <w:vAlign w:val="center"/>
            <w:hideMark/>
          </w:tcPr>
          <w:p w:rsidR="00974FF6" w:rsidRPr="00974FF6" w:rsidRDefault="00974FF6" w:rsidP="00974FF6">
            <w:pPr>
              <w:rPr>
                <w:rFonts w:ascii="Arial" w:hAnsi="Arial" w:cs="Arial"/>
                <w:sz w:val="24"/>
                <w:szCs w:val="24"/>
              </w:rPr>
            </w:pPr>
            <w:r w:rsidRPr="00974FF6">
              <w:rPr>
                <w:rFonts w:ascii="Arial" w:hAnsi="Arial" w:cs="Arial"/>
                <w:sz w:val="24"/>
                <w:szCs w:val="24"/>
              </w:rPr>
              <w:t>{</w:t>
            </w:r>
            <w:proofErr w:type="spellStart"/>
            <w:r w:rsidRPr="00974FF6">
              <w:rPr>
                <w:rFonts w:ascii="Arial" w:hAnsi="Arial" w:cs="Arial"/>
                <w:sz w:val="24"/>
                <w:szCs w:val="24"/>
              </w:rPr>
              <w:t>n,m</w:t>
            </w:r>
            <w:proofErr w:type="spellEnd"/>
            <w:r w:rsidRPr="00974FF6">
              <w:rPr>
                <w:rFonts w:ascii="Arial" w:hAnsi="Arial" w:cs="Arial"/>
                <w:sz w:val="24"/>
                <w:szCs w:val="24"/>
              </w:rPr>
              <w:t xml:space="preserve">} </w:t>
            </w:r>
          </w:p>
        </w:tc>
        <w:tc>
          <w:tcPr>
            <w:tcW w:w="0" w:type="auto"/>
            <w:vAlign w:val="center"/>
            <w:hideMark/>
          </w:tcPr>
          <w:p w:rsidR="00974FF6" w:rsidRPr="00974FF6" w:rsidRDefault="00974FF6" w:rsidP="00974FF6">
            <w:pPr>
              <w:rPr>
                <w:rFonts w:ascii="Arial" w:hAnsi="Arial" w:cs="Arial"/>
                <w:sz w:val="24"/>
                <w:szCs w:val="24"/>
              </w:rPr>
            </w:pPr>
            <w:r w:rsidRPr="00974FF6">
              <w:rPr>
                <w:rFonts w:ascii="Arial" w:hAnsi="Arial" w:cs="Arial"/>
                <w:sz w:val="24"/>
                <w:szCs w:val="24"/>
              </w:rPr>
              <w:t xml:space="preserve">El carácter, la clase o el grupo anteriores aparecen como mínimo n veces y como máximo m veces. </w:t>
            </w:r>
          </w:p>
        </w:tc>
      </w:tr>
      <w:tr w:rsidR="00974FF6" w:rsidRPr="00974FF6" w:rsidTr="00974FF6">
        <w:trPr>
          <w:tblCellSpacing w:w="15" w:type="dxa"/>
        </w:trPr>
        <w:tc>
          <w:tcPr>
            <w:tcW w:w="0" w:type="auto"/>
            <w:vAlign w:val="center"/>
            <w:hideMark/>
          </w:tcPr>
          <w:p w:rsidR="00974FF6" w:rsidRPr="00974FF6" w:rsidRDefault="00974FF6" w:rsidP="00974FF6">
            <w:pPr>
              <w:rPr>
                <w:rFonts w:ascii="Arial" w:hAnsi="Arial" w:cs="Arial"/>
                <w:sz w:val="24"/>
                <w:szCs w:val="24"/>
              </w:rPr>
            </w:pPr>
            <w:r w:rsidRPr="00974FF6">
              <w:rPr>
                <w:rFonts w:ascii="Arial" w:hAnsi="Arial" w:cs="Arial"/>
                <w:sz w:val="24"/>
                <w:szCs w:val="24"/>
              </w:rPr>
              <w:t xml:space="preserve">{n,} </w:t>
            </w:r>
          </w:p>
        </w:tc>
        <w:tc>
          <w:tcPr>
            <w:tcW w:w="0" w:type="auto"/>
            <w:vAlign w:val="center"/>
            <w:hideMark/>
          </w:tcPr>
          <w:p w:rsidR="00974FF6" w:rsidRPr="00974FF6" w:rsidRDefault="00974FF6" w:rsidP="00974FF6">
            <w:pPr>
              <w:rPr>
                <w:rFonts w:ascii="Arial" w:hAnsi="Arial" w:cs="Arial"/>
                <w:sz w:val="24"/>
                <w:szCs w:val="24"/>
              </w:rPr>
            </w:pPr>
            <w:r w:rsidRPr="00974FF6">
              <w:rPr>
                <w:rFonts w:ascii="Arial" w:hAnsi="Arial" w:cs="Arial"/>
                <w:sz w:val="24"/>
                <w:szCs w:val="24"/>
              </w:rPr>
              <w:t xml:space="preserve">El carácter, la clase o el grupo anteriores aparecen como mínimo n veces o con frecuencia. </w:t>
            </w:r>
          </w:p>
        </w:tc>
      </w:tr>
      <w:tr w:rsidR="00974FF6" w:rsidRPr="00974FF6" w:rsidTr="00974FF6">
        <w:trPr>
          <w:tblCellSpacing w:w="15" w:type="dxa"/>
        </w:trPr>
        <w:tc>
          <w:tcPr>
            <w:tcW w:w="0" w:type="auto"/>
            <w:vAlign w:val="center"/>
            <w:hideMark/>
          </w:tcPr>
          <w:p w:rsidR="00974FF6" w:rsidRPr="00974FF6" w:rsidRDefault="00974FF6" w:rsidP="00974FF6">
            <w:pPr>
              <w:rPr>
                <w:rFonts w:ascii="Arial" w:hAnsi="Arial" w:cs="Arial"/>
                <w:sz w:val="24"/>
                <w:szCs w:val="24"/>
              </w:rPr>
            </w:pPr>
            <w:r w:rsidRPr="00974FF6">
              <w:rPr>
                <w:rFonts w:ascii="Arial" w:hAnsi="Arial" w:cs="Arial"/>
                <w:sz w:val="24"/>
                <w:szCs w:val="24"/>
              </w:rPr>
              <w:t xml:space="preserve">\b </w:t>
            </w:r>
          </w:p>
        </w:tc>
        <w:tc>
          <w:tcPr>
            <w:tcW w:w="0" w:type="auto"/>
            <w:vAlign w:val="center"/>
            <w:hideMark/>
          </w:tcPr>
          <w:p w:rsidR="00974FF6" w:rsidRPr="00974FF6" w:rsidRDefault="00974FF6" w:rsidP="00974FF6">
            <w:pPr>
              <w:rPr>
                <w:rFonts w:ascii="Arial" w:hAnsi="Arial" w:cs="Arial"/>
                <w:sz w:val="24"/>
                <w:szCs w:val="24"/>
              </w:rPr>
            </w:pPr>
            <w:r w:rsidRPr="00974FF6">
              <w:rPr>
                <w:rFonts w:ascii="Arial" w:hAnsi="Arial" w:cs="Arial"/>
                <w:sz w:val="24"/>
                <w:szCs w:val="24"/>
              </w:rPr>
              <w:t xml:space="preserve">Tiene en cuenta el límite de palabra durante la búsqueda. </w:t>
            </w:r>
          </w:p>
        </w:tc>
      </w:tr>
      <w:tr w:rsidR="00974FF6" w:rsidRPr="00974FF6" w:rsidTr="00974FF6">
        <w:trPr>
          <w:tblCellSpacing w:w="15" w:type="dxa"/>
        </w:trPr>
        <w:tc>
          <w:tcPr>
            <w:tcW w:w="0" w:type="auto"/>
            <w:vAlign w:val="center"/>
            <w:hideMark/>
          </w:tcPr>
          <w:p w:rsidR="00974FF6" w:rsidRPr="00974FF6" w:rsidRDefault="00974FF6" w:rsidP="00974FF6">
            <w:pPr>
              <w:rPr>
                <w:rFonts w:ascii="Arial" w:hAnsi="Arial" w:cs="Arial"/>
                <w:sz w:val="24"/>
                <w:szCs w:val="24"/>
              </w:rPr>
            </w:pPr>
            <w:r w:rsidRPr="00974FF6">
              <w:rPr>
                <w:rFonts w:ascii="Arial" w:hAnsi="Arial" w:cs="Arial"/>
                <w:sz w:val="24"/>
                <w:szCs w:val="24"/>
              </w:rPr>
              <w:t xml:space="preserve">\B </w:t>
            </w:r>
          </w:p>
        </w:tc>
        <w:tc>
          <w:tcPr>
            <w:tcW w:w="0" w:type="auto"/>
            <w:vAlign w:val="center"/>
            <w:hideMark/>
          </w:tcPr>
          <w:p w:rsidR="00974FF6" w:rsidRPr="00974FF6" w:rsidRDefault="00974FF6" w:rsidP="00974FF6">
            <w:pPr>
              <w:rPr>
                <w:rFonts w:ascii="Arial" w:hAnsi="Arial" w:cs="Arial"/>
                <w:sz w:val="24"/>
                <w:szCs w:val="24"/>
              </w:rPr>
            </w:pPr>
            <w:r w:rsidRPr="00974FF6">
              <w:rPr>
                <w:rFonts w:ascii="Arial" w:hAnsi="Arial" w:cs="Arial"/>
                <w:sz w:val="24"/>
                <w:szCs w:val="24"/>
              </w:rPr>
              <w:t xml:space="preserve">Ignora el límite de palabra durante la búsqueda. </w:t>
            </w:r>
          </w:p>
        </w:tc>
      </w:tr>
      <w:tr w:rsidR="00974FF6" w:rsidRPr="00974FF6" w:rsidTr="00974FF6">
        <w:trPr>
          <w:tblCellSpacing w:w="15" w:type="dxa"/>
        </w:trPr>
        <w:tc>
          <w:tcPr>
            <w:tcW w:w="0" w:type="auto"/>
            <w:vAlign w:val="center"/>
            <w:hideMark/>
          </w:tcPr>
          <w:p w:rsidR="00974FF6" w:rsidRPr="00974FF6" w:rsidRDefault="00974FF6" w:rsidP="00974FF6">
            <w:pPr>
              <w:rPr>
                <w:rFonts w:ascii="Arial" w:hAnsi="Arial" w:cs="Arial"/>
                <w:sz w:val="24"/>
                <w:szCs w:val="24"/>
              </w:rPr>
            </w:pPr>
            <w:r w:rsidRPr="00974FF6">
              <w:rPr>
                <w:rFonts w:ascii="Arial" w:hAnsi="Arial" w:cs="Arial"/>
                <w:sz w:val="24"/>
                <w:szCs w:val="24"/>
              </w:rPr>
              <w:t xml:space="preserve">\d </w:t>
            </w:r>
          </w:p>
        </w:tc>
        <w:tc>
          <w:tcPr>
            <w:tcW w:w="0" w:type="auto"/>
            <w:vAlign w:val="center"/>
            <w:hideMark/>
          </w:tcPr>
          <w:p w:rsidR="00974FF6" w:rsidRPr="00974FF6" w:rsidRDefault="00974FF6" w:rsidP="00974FF6">
            <w:pPr>
              <w:rPr>
                <w:rFonts w:ascii="Arial" w:hAnsi="Arial" w:cs="Arial"/>
                <w:sz w:val="24"/>
                <w:szCs w:val="24"/>
              </w:rPr>
            </w:pPr>
            <w:r w:rsidRPr="00974FF6">
              <w:rPr>
                <w:rFonts w:ascii="Arial" w:hAnsi="Arial" w:cs="Arial"/>
                <w:sz w:val="24"/>
                <w:szCs w:val="24"/>
              </w:rPr>
              <w:t xml:space="preserve">Cualquier dígito; abreviatura para la clase de caracteres [0-9]. </w:t>
            </w:r>
          </w:p>
        </w:tc>
      </w:tr>
      <w:tr w:rsidR="00974FF6" w:rsidRPr="00974FF6" w:rsidTr="00974FF6">
        <w:trPr>
          <w:tblCellSpacing w:w="15" w:type="dxa"/>
        </w:trPr>
        <w:tc>
          <w:tcPr>
            <w:tcW w:w="0" w:type="auto"/>
            <w:vAlign w:val="center"/>
            <w:hideMark/>
          </w:tcPr>
          <w:p w:rsidR="00974FF6" w:rsidRPr="00974FF6" w:rsidRDefault="00974FF6" w:rsidP="00974FF6">
            <w:pPr>
              <w:rPr>
                <w:rFonts w:ascii="Arial" w:hAnsi="Arial" w:cs="Arial"/>
                <w:sz w:val="24"/>
                <w:szCs w:val="24"/>
              </w:rPr>
            </w:pPr>
            <w:r w:rsidRPr="00974FF6">
              <w:rPr>
                <w:rFonts w:ascii="Arial" w:hAnsi="Arial" w:cs="Arial"/>
                <w:sz w:val="24"/>
                <w:szCs w:val="24"/>
              </w:rPr>
              <w:t xml:space="preserve">\D </w:t>
            </w:r>
          </w:p>
        </w:tc>
        <w:tc>
          <w:tcPr>
            <w:tcW w:w="0" w:type="auto"/>
            <w:vAlign w:val="center"/>
            <w:hideMark/>
          </w:tcPr>
          <w:p w:rsidR="00974FF6" w:rsidRPr="00974FF6" w:rsidRDefault="00974FF6" w:rsidP="00974FF6">
            <w:pPr>
              <w:rPr>
                <w:rFonts w:ascii="Arial" w:hAnsi="Arial" w:cs="Arial"/>
                <w:sz w:val="24"/>
                <w:szCs w:val="24"/>
              </w:rPr>
            </w:pPr>
            <w:r w:rsidRPr="00974FF6">
              <w:rPr>
                <w:rFonts w:ascii="Arial" w:hAnsi="Arial" w:cs="Arial"/>
                <w:sz w:val="24"/>
                <w:szCs w:val="24"/>
              </w:rPr>
              <w:t xml:space="preserve">Cualquier no dígito; abreviatura para la clase de caracteres [^0-9]. </w:t>
            </w:r>
          </w:p>
        </w:tc>
      </w:tr>
      <w:tr w:rsidR="00974FF6" w:rsidRPr="00974FF6" w:rsidTr="00974FF6">
        <w:trPr>
          <w:tblCellSpacing w:w="15" w:type="dxa"/>
        </w:trPr>
        <w:tc>
          <w:tcPr>
            <w:tcW w:w="0" w:type="auto"/>
            <w:vAlign w:val="center"/>
            <w:hideMark/>
          </w:tcPr>
          <w:p w:rsidR="00974FF6" w:rsidRPr="00974FF6" w:rsidRDefault="00974FF6" w:rsidP="00974FF6">
            <w:pPr>
              <w:rPr>
                <w:rFonts w:ascii="Arial" w:hAnsi="Arial" w:cs="Arial"/>
                <w:sz w:val="24"/>
                <w:szCs w:val="24"/>
              </w:rPr>
            </w:pPr>
            <w:r w:rsidRPr="00974FF6">
              <w:rPr>
                <w:rFonts w:ascii="Arial" w:hAnsi="Arial" w:cs="Arial"/>
                <w:sz w:val="24"/>
                <w:szCs w:val="24"/>
              </w:rPr>
              <w:t xml:space="preserve">\w </w:t>
            </w:r>
          </w:p>
        </w:tc>
        <w:tc>
          <w:tcPr>
            <w:tcW w:w="0" w:type="auto"/>
            <w:vAlign w:val="center"/>
            <w:hideMark/>
          </w:tcPr>
          <w:p w:rsidR="00974FF6" w:rsidRPr="00974FF6" w:rsidRDefault="00974FF6" w:rsidP="00974FF6">
            <w:pPr>
              <w:rPr>
                <w:rFonts w:ascii="Arial" w:hAnsi="Arial" w:cs="Arial"/>
                <w:sz w:val="24"/>
                <w:szCs w:val="24"/>
              </w:rPr>
            </w:pPr>
            <w:r w:rsidRPr="00974FF6">
              <w:rPr>
                <w:rFonts w:ascii="Arial" w:hAnsi="Arial" w:cs="Arial"/>
                <w:sz w:val="24"/>
                <w:szCs w:val="24"/>
              </w:rPr>
              <w:t xml:space="preserve">Cualquier carácter alfanumérico; abreviatura para la clase de caracteres [a-zA-Z_0-9]. </w:t>
            </w:r>
          </w:p>
        </w:tc>
      </w:tr>
      <w:tr w:rsidR="00974FF6" w:rsidRPr="00974FF6" w:rsidTr="00974FF6">
        <w:trPr>
          <w:tblCellSpacing w:w="15" w:type="dxa"/>
        </w:trPr>
        <w:tc>
          <w:tcPr>
            <w:tcW w:w="0" w:type="auto"/>
            <w:vAlign w:val="center"/>
            <w:hideMark/>
          </w:tcPr>
          <w:p w:rsidR="00974FF6" w:rsidRPr="00974FF6" w:rsidRDefault="00974FF6" w:rsidP="00974FF6">
            <w:pPr>
              <w:rPr>
                <w:rFonts w:ascii="Arial" w:hAnsi="Arial" w:cs="Arial"/>
                <w:sz w:val="24"/>
                <w:szCs w:val="24"/>
              </w:rPr>
            </w:pPr>
            <w:r w:rsidRPr="00974FF6">
              <w:rPr>
                <w:rFonts w:ascii="Arial" w:hAnsi="Arial" w:cs="Arial"/>
                <w:sz w:val="24"/>
                <w:szCs w:val="24"/>
              </w:rPr>
              <w:t xml:space="preserve">\W </w:t>
            </w:r>
          </w:p>
        </w:tc>
        <w:tc>
          <w:tcPr>
            <w:tcW w:w="0" w:type="auto"/>
            <w:vAlign w:val="center"/>
            <w:hideMark/>
          </w:tcPr>
          <w:p w:rsidR="00974FF6" w:rsidRPr="00974FF6" w:rsidRDefault="00974FF6" w:rsidP="00974FF6">
            <w:pPr>
              <w:rPr>
                <w:rFonts w:ascii="Arial" w:hAnsi="Arial" w:cs="Arial"/>
                <w:sz w:val="24"/>
                <w:szCs w:val="24"/>
              </w:rPr>
            </w:pPr>
            <w:r w:rsidRPr="00974FF6">
              <w:rPr>
                <w:rFonts w:ascii="Arial" w:hAnsi="Arial" w:cs="Arial"/>
                <w:sz w:val="24"/>
                <w:szCs w:val="24"/>
              </w:rPr>
              <w:t xml:space="preserve">Cualquier carácter no alfanumérico; abreviatura para la clase de caracteres [^\w]. </w:t>
            </w:r>
          </w:p>
        </w:tc>
      </w:tr>
    </w:tbl>
    <w:p w:rsidR="00974FF6" w:rsidRDefault="00974FF6" w:rsidP="00974FF6">
      <w:pPr>
        <w:rPr>
          <w:rFonts w:ascii="Arial" w:hAnsi="Arial" w:cs="Arial"/>
          <w:sz w:val="24"/>
          <w:szCs w:val="24"/>
        </w:rPr>
      </w:pPr>
      <w:r>
        <w:rPr>
          <w:rFonts w:ascii="Arial" w:hAnsi="Arial" w:cs="Arial"/>
          <w:sz w:val="24"/>
          <w:szCs w:val="24"/>
        </w:rPr>
        <w:t xml:space="preserve">A partir de esta </w:t>
      </w:r>
      <w:r w:rsidR="00F06C58">
        <w:rPr>
          <w:rFonts w:ascii="Arial" w:hAnsi="Arial" w:cs="Arial"/>
          <w:sz w:val="24"/>
          <w:szCs w:val="24"/>
        </w:rPr>
        <w:t>expresión se puede verificar si un correo electrónico es válido</w:t>
      </w:r>
      <w:r>
        <w:rPr>
          <w:rFonts w:ascii="Arial" w:hAnsi="Arial" w:cs="Arial"/>
          <w:sz w:val="24"/>
          <w:szCs w:val="24"/>
        </w:rPr>
        <w:t>:</w:t>
      </w:r>
    </w:p>
    <w:p w:rsidR="00AE6C13" w:rsidRDefault="00AE6C13" w:rsidP="00856A35">
      <w:pPr>
        <w:rPr>
          <w:rFonts w:ascii="Arial" w:hAnsi="Arial" w:cs="Arial"/>
          <w:b/>
          <w:sz w:val="24"/>
          <w:szCs w:val="24"/>
        </w:rPr>
      </w:pPr>
      <w:r w:rsidRPr="00AE6C13">
        <w:rPr>
          <w:rFonts w:ascii="Arial" w:hAnsi="Arial" w:cs="Arial"/>
          <w:b/>
          <w:sz w:val="24"/>
          <w:szCs w:val="24"/>
        </w:rPr>
        <w:t>^[a-z0-9_-]+(?:</w:t>
      </w:r>
      <w:proofErr w:type="gramStart"/>
      <w:r w:rsidRPr="00AE6C13">
        <w:rPr>
          <w:rFonts w:ascii="Arial" w:hAnsi="Arial" w:cs="Arial"/>
          <w:b/>
          <w:sz w:val="24"/>
          <w:szCs w:val="24"/>
        </w:rPr>
        <w:t>\.[</w:t>
      </w:r>
      <w:proofErr w:type="gramEnd"/>
      <w:r w:rsidRPr="00AE6C13">
        <w:rPr>
          <w:rFonts w:ascii="Arial" w:hAnsi="Arial" w:cs="Arial"/>
          <w:b/>
          <w:sz w:val="24"/>
          <w:szCs w:val="24"/>
        </w:rPr>
        <w:t>a-z0-9_-]+)*@(?:[a-z0-9](?:[a-z0-9-]*[a-z0-9])?\.)+[a-z0-9](?:[a-z0-9-]*[a-z0-9])?$</w:t>
      </w:r>
    </w:p>
    <w:p w:rsidR="00F06C58" w:rsidRDefault="00F06C58" w:rsidP="00856A35">
      <w:pPr>
        <w:rPr>
          <w:rFonts w:ascii="Arial" w:hAnsi="Arial" w:cs="Arial"/>
          <w:sz w:val="24"/>
          <w:szCs w:val="24"/>
        </w:rPr>
      </w:pPr>
      <w:r w:rsidRPr="00107083">
        <w:rPr>
          <w:rFonts w:ascii="Arial" w:hAnsi="Arial" w:cs="Arial"/>
          <w:b/>
          <w:sz w:val="24"/>
          <w:szCs w:val="24"/>
        </w:rPr>
        <w:t xml:space="preserve">^ </w:t>
      </w:r>
      <w:r w:rsidRPr="00F06C58">
        <w:rPr>
          <w:rFonts w:ascii="Arial" w:hAnsi="Arial" w:cs="Arial"/>
          <w:sz w:val="24"/>
          <w:szCs w:val="24"/>
        </w:rPr>
        <w:t>Limita la búsqueda al inicio de una línea</w:t>
      </w:r>
    </w:p>
    <w:p w:rsidR="00F06C58" w:rsidRDefault="00F06C58" w:rsidP="00856A35">
      <w:pPr>
        <w:rPr>
          <w:rFonts w:ascii="Arial" w:hAnsi="Arial" w:cs="Arial"/>
          <w:sz w:val="24"/>
          <w:szCs w:val="24"/>
        </w:rPr>
      </w:pPr>
      <w:r w:rsidRPr="00107083">
        <w:rPr>
          <w:rFonts w:ascii="Arial" w:hAnsi="Arial" w:cs="Arial"/>
          <w:b/>
          <w:sz w:val="24"/>
          <w:szCs w:val="24"/>
        </w:rPr>
        <w:t>[a-z0-9_-]+</w:t>
      </w:r>
      <w:r>
        <w:rPr>
          <w:rFonts w:ascii="Arial" w:hAnsi="Arial" w:cs="Arial"/>
          <w:sz w:val="24"/>
          <w:szCs w:val="24"/>
        </w:rPr>
        <w:t xml:space="preserve"> </w:t>
      </w:r>
      <w:r w:rsidRPr="00F06C58">
        <w:rPr>
          <w:rFonts w:ascii="Arial" w:hAnsi="Arial" w:cs="Arial"/>
          <w:sz w:val="24"/>
          <w:szCs w:val="24"/>
        </w:rPr>
        <w:t xml:space="preserve">acepta los caracteres de la a la z y del 0 al 9, incluyendo _ </w:t>
      </w:r>
      <w:r w:rsidR="00107083">
        <w:rPr>
          <w:rFonts w:ascii="Arial" w:hAnsi="Arial" w:cs="Arial"/>
          <w:sz w:val="24"/>
          <w:szCs w:val="24"/>
        </w:rPr>
        <w:t>o</w:t>
      </w:r>
      <w:r w:rsidRPr="00F06C58">
        <w:rPr>
          <w:rFonts w:ascii="Arial" w:hAnsi="Arial" w:cs="Arial"/>
          <w:sz w:val="24"/>
          <w:szCs w:val="24"/>
        </w:rPr>
        <w:t xml:space="preserve"> -</w:t>
      </w:r>
      <w:r>
        <w:rPr>
          <w:rFonts w:ascii="Arial" w:hAnsi="Arial" w:cs="Arial"/>
          <w:sz w:val="24"/>
          <w:szCs w:val="24"/>
        </w:rPr>
        <w:t xml:space="preserve">, y todos estos símbolos se pueden repetir una o </w:t>
      </w:r>
      <w:r w:rsidR="00107083">
        <w:rPr>
          <w:rFonts w:ascii="Arial" w:hAnsi="Arial" w:cs="Arial"/>
          <w:sz w:val="24"/>
          <w:szCs w:val="24"/>
        </w:rPr>
        <w:t>más</w:t>
      </w:r>
      <w:r>
        <w:rPr>
          <w:rFonts w:ascii="Arial" w:hAnsi="Arial" w:cs="Arial"/>
          <w:sz w:val="24"/>
          <w:szCs w:val="24"/>
        </w:rPr>
        <w:t xml:space="preserve"> veces.</w:t>
      </w:r>
    </w:p>
    <w:p w:rsidR="00107083" w:rsidRDefault="00F06C58" w:rsidP="00107083">
      <w:pPr>
        <w:rPr>
          <w:rFonts w:ascii="Arial" w:hAnsi="Arial" w:cs="Arial"/>
          <w:sz w:val="24"/>
          <w:szCs w:val="24"/>
        </w:rPr>
      </w:pPr>
      <w:r w:rsidRPr="00107083">
        <w:rPr>
          <w:rFonts w:ascii="Arial" w:hAnsi="Arial" w:cs="Arial"/>
          <w:b/>
          <w:sz w:val="24"/>
          <w:szCs w:val="24"/>
        </w:rPr>
        <w:t>?:</w:t>
      </w:r>
      <w:proofErr w:type="gramStart"/>
      <w:r w:rsidRPr="00107083">
        <w:rPr>
          <w:rFonts w:ascii="Arial" w:hAnsi="Arial" w:cs="Arial"/>
          <w:b/>
          <w:sz w:val="24"/>
          <w:szCs w:val="24"/>
        </w:rPr>
        <w:t>\.</w:t>
      </w:r>
      <w:r w:rsidR="00107083">
        <w:rPr>
          <w:rFonts w:ascii="Arial" w:hAnsi="Arial" w:cs="Arial"/>
          <w:b/>
          <w:sz w:val="24"/>
          <w:szCs w:val="24"/>
        </w:rPr>
        <w:t>[</w:t>
      </w:r>
      <w:proofErr w:type="gramEnd"/>
      <w:r w:rsidR="00107083">
        <w:rPr>
          <w:rFonts w:ascii="Arial" w:hAnsi="Arial" w:cs="Arial"/>
          <w:b/>
          <w:sz w:val="24"/>
          <w:szCs w:val="24"/>
        </w:rPr>
        <w:t>a-z0-9_-]+</w:t>
      </w:r>
      <w:r w:rsidR="00107083">
        <w:rPr>
          <w:rFonts w:ascii="Arial" w:hAnsi="Arial" w:cs="Arial"/>
          <w:sz w:val="24"/>
          <w:szCs w:val="24"/>
        </w:rPr>
        <w:t xml:space="preserve"> </w:t>
      </w:r>
      <w:r w:rsidR="00D04864" w:rsidRPr="00D04864">
        <w:rPr>
          <w:rFonts w:ascii="Arial" w:hAnsi="Arial" w:cs="Arial"/>
          <w:sz w:val="24"/>
          <w:szCs w:val="24"/>
        </w:rPr>
        <w:t>?</w:t>
      </w:r>
      <w:r w:rsidR="00107083" w:rsidRPr="00D04864">
        <w:rPr>
          <w:rFonts w:ascii="Arial" w:hAnsi="Arial" w:cs="Arial"/>
          <w:sz w:val="24"/>
          <w:szCs w:val="24"/>
        </w:rPr>
        <w:t xml:space="preserve"> </w:t>
      </w:r>
      <w:r w:rsidR="00107083" w:rsidRPr="00107083">
        <w:rPr>
          <w:rFonts w:ascii="Arial" w:hAnsi="Arial" w:cs="Arial"/>
          <w:sz w:val="24"/>
          <w:szCs w:val="24"/>
        </w:rPr>
        <w:t>El carácter, la clase o el grupo antes del signo de interrogación es opcional y puede aparecer como máximo una vez.</w:t>
      </w:r>
      <w:r w:rsidR="00107083">
        <w:rPr>
          <w:rFonts w:ascii="Arial" w:hAnsi="Arial" w:cs="Arial"/>
          <w:sz w:val="24"/>
          <w:szCs w:val="24"/>
        </w:rPr>
        <w:t xml:space="preserve"> \. Se coloca cuando se escapa la función del carácter “.” Y pasa a ser el carácter “.”. Este punto tiene que continuar con uno de los símbolos de la a </w:t>
      </w:r>
      <w:proofErr w:type="spellStart"/>
      <w:r w:rsidR="00107083">
        <w:rPr>
          <w:rFonts w:ascii="Arial" w:hAnsi="Arial" w:cs="Arial"/>
          <w:sz w:val="24"/>
          <w:szCs w:val="24"/>
        </w:rPr>
        <w:t>a</w:t>
      </w:r>
      <w:proofErr w:type="spellEnd"/>
      <w:r w:rsidR="00107083">
        <w:rPr>
          <w:rFonts w:ascii="Arial" w:hAnsi="Arial" w:cs="Arial"/>
          <w:sz w:val="24"/>
          <w:szCs w:val="24"/>
        </w:rPr>
        <w:t xml:space="preserve"> la z, del 0 al 9, _ o -, todo esto una o más veces. </w:t>
      </w:r>
    </w:p>
    <w:p w:rsidR="00F06C58" w:rsidRDefault="00107083" w:rsidP="00856A35">
      <w:pPr>
        <w:rPr>
          <w:rFonts w:ascii="Arial" w:hAnsi="Arial" w:cs="Arial"/>
          <w:sz w:val="24"/>
          <w:szCs w:val="24"/>
        </w:rPr>
      </w:pPr>
      <w:r w:rsidRPr="00107083">
        <w:rPr>
          <w:rFonts w:ascii="Arial" w:hAnsi="Arial" w:cs="Arial"/>
          <w:b/>
          <w:sz w:val="24"/>
          <w:szCs w:val="24"/>
        </w:rPr>
        <w:t>(?:</w:t>
      </w:r>
      <w:proofErr w:type="gramStart"/>
      <w:r w:rsidRPr="00107083">
        <w:rPr>
          <w:rFonts w:ascii="Arial" w:hAnsi="Arial" w:cs="Arial"/>
          <w:b/>
          <w:sz w:val="24"/>
          <w:szCs w:val="24"/>
        </w:rPr>
        <w:t>\.[</w:t>
      </w:r>
      <w:proofErr w:type="gramEnd"/>
      <w:r w:rsidRPr="00107083">
        <w:rPr>
          <w:rFonts w:ascii="Arial" w:hAnsi="Arial" w:cs="Arial"/>
          <w:b/>
          <w:sz w:val="24"/>
          <w:szCs w:val="24"/>
        </w:rPr>
        <w:t>a-z0-9_-]+)*</w:t>
      </w:r>
      <w:r>
        <w:rPr>
          <w:rFonts w:ascii="Arial" w:hAnsi="Arial" w:cs="Arial"/>
          <w:b/>
          <w:sz w:val="24"/>
          <w:szCs w:val="24"/>
        </w:rPr>
        <w:t xml:space="preserve"> </w:t>
      </w:r>
      <w:r>
        <w:rPr>
          <w:rFonts w:ascii="Arial" w:hAnsi="Arial" w:cs="Arial"/>
          <w:sz w:val="24"/>
          <w:szCs w:val="24"/>
        </w:rPr>
        <w:t>Toda la expresión se puede usar 0 a más veces.</w:t>
      </w:r>
    </w:p>
    <w:p w:rsidR="00107083" w:rsidRDefault="00F06C58" w:rsidP="00856A35">
      <w:pPr>
        <w:rPr>
          <w:rFonts w:ascii="Arial" w:hAnsi="Arial" w:cs="Arial"/>
          <w:sz w:val="24"/>
          <w:szCs w:val="24"/>
        </w:rPr>
      </w:pPr>
      <w:r w:rsidRPr="00107083">
        <w:rPr>
          <w:rFonts w:ascii="Arial" w:hAnsi="Arial" w:cs="Arial"/>
          <w:b/>
          <w:sz w:val="24"/>
          <w:szCs w:val="24"/>
        </w:rPr>
        <w:t>@</w:t>
      </w:r>
      <w:r w:rsidR="00107083">
        <w:rPr>
          <w:rFonts w:ascii="Arial" w:hAnsi="Arial" w:cs="Arial"/>
          <w:b/>
          <w:sz w:val="24"/>
          <w:szCs w:val="24"/>
        </w:rPr>
        <w:t xml:space="preserve"> </w:t>
      </w:r>
      <w:r w:rsidR="00107083">
        <w:rPr>
          <w:rFonts w:ascii="Arial" w:hAnsi="Arial" w:cs="Arial"/>
          <w:sz w:val="24"/>
          <w:szCs w:val="24"/>
        </w:rPr>
        <w:t>Continua con el carácter “@”</w:t>
      </w:r>
      <w:r w:rsidR="00CC6A75">
        <w:rPr>
          <w:rFonts w:ascii="Arial" w:hAnsi="Arial" w:cs="Arial"/>
          <w:sz w:val="24"/>
          <w:szCs w:val="24"/>
        </w:rPr>
        <w:t xml:space="preserve"> </w:t>
      </w:r>
    </w:p>
    <w:p w:rsidR="00CC6A75" w:rsidRPr="00CC6A75" w:rsidRDefault="00CC6A75">
      <w:pPr>
        <w:rPr>
          <w:rFonts w:ascii="Arial" w:hAnsi="Arial" w:cs="Arial"/>
          <w:sz w:val="24"/>
          <w:szCs w:val="24"/>
        </w:rPr>
      </w:pPr>
      <w:r w:rsidRPr="00CC6A75">
        <w:rPr>
          <w:rFonts w:ascii="Arial" w:hAnsi="Arial" w:cs="Arial"/>
          <w:b/>
          <w:sz w:val="24"/>
          <w:szCs w:val="24"/>
        </w:rPr>
        <w:t xml:space="preserve"> [a-zA-Z0-9-]+ </w:t>
      </w:r>
      <w:r>
        <w:rPr>
          <w:rFonts w:ascii="Arial" w:hAnsi="Arial" w:cs="Arial"/>
          <w:sz w:val="24"/>
          <w:szCs w:val="24"/>
        </w:rPr>
        <w:t xml:space="preserve">De la a </w:t>
      </w:r>
      <w:proofErr w:type="spellStart"/>
      <w:r>
        <w:rPr>
          <w:rFonts w:ascii="Arial" w:hAnsi="Arial" w:cs="Arial"/>
          <w:sz w:val="24"/>
          <w:szCs w:val="24"/>
        </w:rPr>
        <w:t>a</w:t>
      </w:r>
      <w:proofErr w:type="spellEnd"/>
      <w:r>
        <w:rPr>
          <w:rFonts w:ascii="Arial" w:hAnsi="Arial" w:cs="Arial"/>
          <w:sz w:val="24"/>
          <w:szCs w:val="24"/>
        </w:rPr>
        <w:t xml:space="preserve"> la z, de la A </w:t>
      </w:r>
      <w:proofErr w:type="spellStart"/>
      <w:r>
        <w:rPr>
          <w:rFonts w:ascii="Arial" w:hAnsi="Arial" w:cs="Arial"/>
          <w:sz w:val="24"/>
          <w:szCs w:val="24"/>
        </w:rPr>
        <w:t>a</w:t>
      </w:r>
      <w:proofErr w:type="spellEnd"/>
      <w:r>
        <w:rPr>
          <w:rFonts w:ascii="Arial" w:hAnsi="Arial" w:cs="Arial"/>
          <w:sz w:val="24"/>
          <w:szCs w:val="24"/>
        </w:rPr>
        <w:t xml:space="preserve"> la Z, del 0 al 9 se aceptan una o más veces.</w:t>
      </w:r>
    </w:p>
    <w:p w:rsidR="007D248E" w:rsidRDefault="00AE6C13" w:rsidP="007D248E">
      <w:pPr>
        <w:rPr>
          <w:rFonts w:ascii="Arial" w:hAnsi="Arial" w:cs="Arial"/>
          <w:b/>
          <w:sz w:val="24"/>
          <w:szCs w:val="24"/>
        </w:rPr>
      </w:pPr>
      <w:r w:rsidRPr="00AE6C13">
        <w:rPr>
          <w:rFonts w:ascii="Arial" w:hAnsi="Arial" w:cs="Arial"/>
          <w:b/>
          <w:sz w:val="24"/>
          <w:szCs w:val="24"/>
        </w:rPr>
        <w:t>(?:[a-z</w:t>
      </w:r>
      <w:r>
        <w:rPr>
          <w:rFonts w:ascii="Arial" w:hAnsi="Arial" w:cs="Arial"/>
          <w:b/>
          <w:sz w:val="24"/>
          <w:szCs w:val="24"/>
        </w:rPr>
        <w:t>0-9](?:[a-z0-9-]*[a-z0-9]</w:t>
      </w:r>
      <w:proofErr w:type="gramStart"/>
      <w:r>
        <w:rPr>
          <w:rFonts w:ascii="Arial" w:hAnsi="Arial" w:cs="Arial"/>
          <w:b/>
          <w:sz w:val="24"/>
          <w:szCs w:val="24"/>
        </w:rPr>
        <w:t>)?\</w:t>
      </w:r>
      <w:proofErr w:type="gramEnd"/>
      <w:r>
        <w:rPr>
          <w:rFonts w:ascii="Arial" w:hAnsi="Arial" w:cs="Arial"/>
          <w:b/>
          <w:sz w:val="24"/>
          <w:szCs w:val="24"/>
        </w:rPr>
        <w:t>.)+</w:t>
      </w:r>
      <w:r w:rsidR="00D04864">
        <w:rPr>
          <w:rFonts w:ascii="Arial" w:hAnsi="Arial" w:cs="Arial"/>
          <w:b/>
          <w:sz w:val="24"/>
          <w:szCs w:val="24"/>
        </w:rPr>
        <w:t xml:space="preserve"> </w:t>
      </w:r>
      <w:r w:rsidR="00D04864">
        <w:rPr>
          <w:rFonts w:ascii="Arial" w:hAnsi="Arial" w:cs="Arial"/>
          <w:sz w:val="24"/>
          <w:szCs w:val="24"/>
        </w:rPr>
        <w:t>?</w:t>
      </w:r>
      <w:r w:rsidR="007D248E" w:rsidRPr="007D248E">
        <w:rPr>
          <w:rFonts w:ascii="Arial" w:hAnsi="Arial" w:cs="Arial"/>
          <w:sz w:val="24"/>
          <w:szCs w:val="24"/>
        </w:rPr>
        <w:t xml:space="preserve"> El carácter, la clase o el grupo antes del signo de interrogación es opcional y puede aparecer como máximo una vez. \. Se coloca cuando se escapa la función del carácter “.” Y pasa a ser el carácter “.”. Este punto tiene que continuar con uno de los símbolos de la a </w:t>
      </w:r>
      <w:proofErr w:type="spellStart"/>
      <w:r w:rsidR="007D248E" w:rsidRPr="007D248E">
        <w:rPr>
          <w:rFonts w:ascii="Arial" w:hAnsi="Arial" w:cs="Arial"/>
          <w:sz w:val="24"/>
          <w:szCs w:val="24"/>
        </w:rPr>
        <w:t>a</w:t>
      </w:r>
      <w:proofErr w:type="spellEnd"/>
      <w:r w:rsidR="007D248E" w:rsidRPr="007D248E">
        <w:rPr>
          <w:rFonts w:ascii="Arial" w:hAnsi="Arial" w:cs="Arial"/>
          <w:sz w:val="24"/>
          <w:szCs w:val="24"/>
        </w:rPr>
        <w:t xml:space="preserve"> la z,</w:t>
      </w:r>
      <w:r w:rsidR="007D248E">
        <w:rPr>
          <w:rFonts w:ascii="Arial" w:hAnsi="Arial" w:cs="Arial"/>
          <w:sz w:val="24"/>
          <w:szCs w:val="24"/>
        </w:rPr>
        <w:t xml:space="preserve"> de la A </w:t>
      </w:r>
      <w:proofErr w:type="spellStart"/>
      <w:r w:rsidR="007D248E">
        <w:rPr>
          <w:rFonts w:ascii="Arial" w:hAnsi="Arial" w:cs="Arial"/>
          <w:sz w:val="24"/>
          <w:szCs w:val="24"/>
        </w:rPr>
        <w:t>a</w:t>
      </w:r>
      <w:proofErr w:type="spellEnd"/>
      <w:r w:rsidR="007D248E">
        <w:rPr>
          <w:rFonts w:ascii="Arial" w:hAnsi="Arial" w:cs="Arial"/>
          <w:sz w:val="24"/>
          <w:szCs w:val="24"/>
        </w:rPr>
        <w:t xml:space="preserve"> Z,</w:t>
      </w:r>
      <w:r w:rsidR="007D248E" w:rsidRPr="007D248E">
        <w:rPr>
          <w:rFonts w:ascii="Arial" w:hAnsi="Arial" w:cs="Arial"/>
          <w:sz w:val="24"/>
          <w:szCs w:val="24"/>
        </w:rPr>
        <w:t xml:space="preserve"> del 0 al 9, todo esto una o más veces.</w:t>
      </w:r>
      <w:r w:rsidR="007D248E" w:rsidRPr="007D248E">
        <w:rPr>
          <w:rFonts w:ascii="Arial" w:hAnsi="Arial" w:cs="Arial"/>
          <w:b/>
          <w:sz w:val="24"/>
          <w:szCs w:val="24"/>
        </w:rPr>
        <w:t xml:space="preserve"> </w:t>
      </w:r>
    </w:p>
    <w:p w:rsidR="007D248E" w:rsidRDefault="00AE6C13" w:rsidP="007D248E">
      <w:pPr>
        <w:rPr>
          <w:rFonts w:ascii="Arial" w:hAnsi="Arial" w:cs="Arial"/>
          <w:sz w:val="24"/>
          <w:szCs w:val="24"/>
        </w:rPr>
      </w:pPr>
      <w:r w:rsidRPr="00AE6C13">
        <w:rPr>
          <w:rFonts w:ascii="Arial" w:hAnsi="Arial" w:cs="Arial"/>
          <w:b/>
          <w:sz w:val="24"/>
          <w:szCs w:val="24"/>
        </w:rPr>
        <w:t>[a-z0-9](?:[a-z0-9-]*[a-z0-9]</w:t>
      </w:r>
      <w:proofErr w:type="gramStart"/>
      <w:r w:rsidRPr="00AE6C13">
        <w:rPr>
          <w:rFonts w:ascii="Arial" w:hAnsi="Arial" w:cs="Arial"/>
          <w:b/>
          <w:sz w:val="24"/>
          <w:szCs w:val="24"/>
        </w:rPr>
        <w:t>)?$</w:t>
      </w:r>
      <w:proofErr w:type="gramEnd"/>
      <w:r w:rsidR="007D248E">
        <w:rPr>
          <w:rFonts w:ascii="Arial" w:hAnsi="Arial" w:cs="Arial"/>
          <w:b/>
          <w:sz w:val="24"/>
          <w:szCs w:val="24"/>
        </w:rPr>
        <w:t xml:space="preserve"> </w:t>
      </w:r>
      <w:r w:rsidR="007D248E">
        <w:rPr>
          <w:rFonts w:ascii="Arial" w:hAnsi="Arial" w:cs="Arial"/>
          <w:sz w:val="24"/>
          <w:szCs w:val="24"/>
        </w:rPr>
        <w:t xml:space="preserve">Todo el conjunto repetido 0 o </w:t>
      </w:r>
      <w:r>
        <w:rPr>
          <w:rFonts w:ascii="Arial" w:hAnsi="Arial" w:cs="Arial"/>
          <w:sz w:val="24"/>
          <w:szCs w:val="24"/>
        </w:rPr>
        <w:t>más</w:t>
      </w:r>
      <w:r w:rsidR="007D248E">
        <w:rPr>
          <w:rFonts w:ascii="Arial" w:hAnsi="Arial" w:cs="Arial"/>
          <w:sz w:val="24"/>
          <w:szCs w:val="24"/>
        </w:rPr>
        <w:t xml:space="preserve"> veces. </w:t>
      </w:r>
      <w:r>
        <w:rPr>
          <w:rFonts w:ascii="Arial" w:hAnsi="Arial" w:cs="Arial"/>
          <w:sz w:val="24"/>
          <w:szCs w:val="24"/>
        </w:rPr>
        <w:t>$</w:t>
      </w:r>
      <w:r w:rsidRPr="00AE6C13">
        <w:rPr>
          <w:rFonts w:ascii="Arial" w:hAnsi="Arial" w:cs="Arial"/>
          <w:sz w:val="24"/>
          <w:szCs w:val="24"/>
        </w:rPr>
        <w:t>Limita la búsqueda al final de una línea.</w:t>
      </w:r>
    </w:p>
    <w:p w:rsidR="00AE6C13" w:rsidRDefault="00AE6C13" w:rsidP="00AE6C13">
      <w:pPr>
        <w:pStyle w:val="Ttulo"/>
      </w:pPr>
      <w:r>
        <w:t xml:space="preserve">Conclusión: </w:t>
      </w:r>
    </w:p>
    <w:p w:rsidR="00AE6C13" w:rsidRDefault="00AE6C13" w:rsidP="00AE6C13">
      <w:pPr>
        <w:rPr>
          <w:rFonts w:ascii="Arial" w:hAnsi="Arial" w:cs="Arial"/>
          <w:sz w:val="24"/>
        </w:rPr>
      </w:pPr>
      <w:r>
        <w:rPr>
          <w:rFonts w:ascii="Arial" w:hAnsi="Arial" w:cs="Arial"/>
          <w:sz w:val="24"/>
        </w:rPr>
        <w:t>Víctor Hugo Vázquez Gómez</w:t>
      </w:r>
    </w:p>
    <w:p w:rsidR="00AE6C13" w:rsidRDefault="00AE6C13" w:rsidP="00AE6C13">
      <w:pPr>
        <w:rPr>
          <w:rFonts w:ascii="Arial" w:hAnsi="Arial" w:cs="Arial"/>
          <w:sz w:val="24"/>
        </w:rPr>
      </w:pPr>
      <w:r>
        <w:rPr>
          <w:rFonts w:ascii="Arial" w:hAnsi="Arial" w:cs="Arial"/>
          <w:sz w:val="24"/>
        </w:rPr>
        <w:t xml:space="preserve">Las expresiones regulares funcionan como un patrón de búsqueda a la hora de tener lenguajes formales, tales como un lenguaje de programación, o en sí una cadena de texto como un correo electrónico. El uso de esta nos ayudó a definir si un correo electrónico es </w:t>
      </w:r>
      <w:r w:rsidR="00D04864">
        <w:rPr>
          <w:rFonts w:ascii="Arial" w:hAnsi="Arial" w:cs="Arial"/>
          <w:sz w:val="24"/>
        </w:rPr>
        <w:t>válido</w:t>
      </w:r>
      <w:r>
        <w:rPr>
          <w:rFonts w:ascii="Arial" w:hAnsi="Arial" w:cs="Arial"/>
          <w:sz w:val="24"/>
        </w:rPr>
        <w:t xml:space="preserve"> o no</w:t>
      </w:r>
      <w:r w:rsidR="00D04864">
        <w:rPr>
          <w:rFonts w:ascii="Arial" w:hAnsi="Arial" w:cs="Arial"/>
          <w:sz w:val="24"/>
        </w:rPr>
        <w:t xml:space="preserve"> gracias a su característica principal que es la búsqueda de patrones. Con ella nos permite tener una gran velocidad a la hora de validar su certeza.</w:t>
      </w:r>
    </w:p>
    <w:p w:rsidR="00D04864" w:rsidRDefault="00D04864" w:rsidP="00AE6C13">
      <w:pPr>
        <w:rPr>
          <w:rFonts w:ascii="Arial" w:hAnsi="Arial" w:cs="Arial"/>
          <w:sz w:val="24"/>
        </w:rPr>
      </w:pPr>
    </w:p>
    <w:p w:rsidR="00D04864" w:rsidRDefault="00D04864" w:rsidP="00AE6C13">
      <w:pPr>
        <w:rPr>
          <w:rFonts w:ascii="Arial" w:hAnsi="Arial" w:cs="Arial"/>
          <w:sz w:val="24"/>
        </w:rPr>
      </w:pPr>
      <w:r>
        <w:rPr>
          <w:rFonts w:ascii="Arial" w:hAnsi="Arial" w:cs="Arial"/>
          <w:sz w:val="24"/>
        </w:rPr>
        <w:t>Nicole Rodríguez González</w:t>
      </w:r>
    </w:p>
    <w:p w:rsidR="00D04864" w:rsidRDefault="00D04864" w:rsidP="00AE6C13">
      <w:pPr>
        <w:rPr>
          <w:rFonts w:ascii="Arial" w:hAnsi="Arial" w:cs="Arial"/>
          <w:sz w:val="24"/>
        </w:rPr>
      </w:pPr>
      <w:r>
        <w:rPr>
          <w:rFonts w:ascii="Arial" w:hAnsi="Arial" w:cs="Arial"/>
          <w:sz w:val="24"/>
        </w:rPr>
        <w:t xml:space="preserve">Las expresiones reculares son conjuntos de descripciones para formar un lenguaje con reglas en este, en base a este se pueden realizar </w:t>
      </w:r>
      <w:r w:rsidR="007C3BF5">
        <w:rPr>
          <w:rFonts w:ascii="Arial" w:hAnsi="Arial" w:cs="Arial"/>
          <w:sz w:val="24"/>
        </w:rPr>
        <w:t>programas informáticos. Usamos este para definir las especificaciones que se deben cumplir para que un correo electrónico sea valido</w:t>
      </w:r>
      <w:bookmarkStart w:id="0" w:name="_GoBack"/>
      <w:bookmarkEnd w:id="0"/>
      <w:r w:rsidR="007C3BF5">
        <w:rPr>
          <w:rFonts w:ascii="Arial" w:hAnsi="Arial" w:cs="Arial"/>
          <w:sz w:val="24"/>
        </w:rPr>
        <w:t>.</w:t>
      </w:r>
    </w:p>
    <w:p w:rsidR="00D04864" w:rsidRPr="00AE6C13" w:rsidRDefault="00D04864" w:rsidP="00AE6C13">
      <w:pPr>
        <w:rPr>
          <w:rFonts w:ascii="Arial" w:hAnsi="Arial" w:cs="Arial"/>
          <w:sz w:val="24"/>
        </w:rPr>
      </w:pPr>
    </w:p>
    <w:p w:rsidR="007D248E" w:rsidRPr="007D248E" w:rsidRDefault="007D248E">
      <w:pPr>
        <w:rPr>
          <w:rFonts w:ascii="Arial" w:hAnsi="Arial" w:cs="Arial"/>
          <w:b/>
          <w:sz w:val="24"/>
          <w:szCs w:val="24"/>
        </w:rPr>
      </w:pPr>
    </w:p>
    <w:p w:rsidR="00856A35" w:rsidRPr="00183197" w:rsidRDefault="00856A35">
      <w:pPr>
        <w:rPr>
          <w:rFonts w:ascii="Arial" w:hAnsi="Arial" w:cs="Arial"/>
          <w:sz w:val="24"/>
        </w:rPr>
      </w:pPr>
    </w:p>
    <w:sectPr w:rsidR="00856A35" w:rsidRPr="001831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197"/>
    <w:rsid w:val="00107083"/>
    <w:rsid w:val="00183197"/>
    <w:rsid w:val="007C3BF5"/>
    <w:rsid w:val="007D248E"/>
    <w:rsid w:val="00856A35"/>
    <w:rsid w:val="00974FF6"/>
    <w:rsid w:val="00AE6C13"/>
    <w:rsid w:val="00CC6A75"/>
    <w:rsid w:val="00D04864"/>
    <w:rsid w:val="00DD1335"/>
    <w:rsid w:val="00F06C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A4F01"/>
  <w15:chartTrackingRefBased/>
  <w15:docId w15:val="{2A4D39CB-1CE4-453D-9C26-36ED5B86D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56A35"/>
    <w:rPr>
      <w:color w:val="0563C1" w:themeColor="hyperlink"/>
      <w:u w:val="single"/>
    </w:rPr>
  </w:style>
  <w:style w:type="paragraph" w:styleId="Ttulo">
    <w:name w:val="Title"/>
    <w:basedOn w:val="Normal"/>
    <w:next w:val="Normal"/>
    <w:link w:val="TtuloCar"/>
    <w:uiPriority w:val="10"/>
    <w:qFormat/>
    <w:rsid w:val="00974F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74FF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37860">
      <w:bodyDiv w:val="1"/>
      <w:marLeft w:val="0"/>
      <w:marRight w:val="0"/>
      <w:marTop w:val="0"/>
      <w:marBottom w:val="0"/>
      <w:divBdr>
        <w:top w:val="none" w:sz="0" w:space="0" w:color="auto"/>
        <w:left w:val="none" w:sz="0" w:space="0" w:color="auto"/>
        <w:bottom w:val="none" w:sz="0" w:space="0" w:color="auto"/>
        <w:right w:val="none" w:sz="0" w:space="0" w:color="auto"/>
      </w:divBdr>
      <w:divsChild>
        <w:div w:id="611088206">
          <w:marLeft w:val="0"/>
          <w:marRight w:val="0"/>
          <w:marTop w:val="0"/>
          <w:marBottom w:val="0"/>
          <w:divBdr>
            <w:top w:val="none" w:sz="0" w:space="0" w:color="auto"/>
            <w:left w:val="none" w:sz="0" w:space="0" w:color="auto"/>
            <w:bottom w:val="none" w:sz="0" w:space="0" w:color="auto"/>
            <w:right w:val="none" w:sz="0" w:space="0" w:color="auto"/>
          </w:divBdr>
          <w:divsChild>
            <w:div w:id="919411114">
              <w:marLeft w:val="0"/>
              <w:marRight w:val="0"/>
              <w:marTop w:val="0"/>
              <w:marBottom w:val="0"/>
              <w:divBdr>
                <w:top w:val="none" w:sz="0" w:space="0" w:color="auto"/>
                <w:left w:val="none" w:sz="0" w:space="0" w:color="auto"/>
                <w:bottom w:val="none" w:sz="0" w:space="0" w:color="auto"/>
                <w:right w:val="none" w:sz="0" w:space="0" w:color="auto"/>
              </w:divBdr>
              <w:divsChild>
                <w:div w:id="120082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0186">
          <w:marLeft w:val="0"/>
          <w:marRight w:val="0"/>
          <w:marTop w:val="0"/>
          <w:marBottom w:val="0"/>
          <w:divBdr>
            <w:top w:val="none" w:sz="0" w:space="0" w:color="auto"/>
            <w:left w:val="none" w:sz="0" w:space="0" w:color="auto"/>
            <w:bottom w:val="none" w:sz="0" w:space="0" w:color="auto"/>
            <w:right w:val="none" w:sz="0" w:space="0" w:color="auto"/>
          </w:divBdr>
          <w:divsChild>
            <w:div w:id="1195457521">
              <w:marLeft w:val="0"/>
              <w:marRight w:val="0"/>
              <w:marTop w:val="0"/>
              <w:marBottom w:val="0"/>
              <w:divBdr>
                <w:top w:val="none" w:sz="0" w:space="0" w:color="auto"/>
                <w:left w:val="none" w:sz="0" w:space="0" w:color="auto"/>
                <w:bottom w:val="none" w:sz="0" w:space="0" w:color="auto"/>
                <w:right w:val="none" w:sz="0" w:space="0" w:color="auto"/>
              </w:divBdr>
              <w:divsChild>
                <w:div w:id="44789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39960">
      <w:bodyDiv w:val="1"/>
      <w:marLeft w:val="0"/>
      <w:marRight w:val="0"/>
      <w:marTop w:val="0"/>
      <w:marBottom w:val="0"/>
      <w:divBdr>
        <w:top w:val="none" w:sz="0" w:space="0" w:color="auto"/>
        <w:left w:val="none" w:sz="0" w:space="0" w:color="auto"/>
        <w:bottom w:val="none" w:sz="0" w:space="0" w:color="auto"/>
        <w:right w:val="none" w:sz="0" w:space="0" w:color="auto"/>
      </w:divBdr>
      <w:divsChild>
        <w:div w:id="1745449637">
          <w:marLeft w:val="0"/>
          <w:marRight w:val="0"/>
          <w:marTop w:val="0"/>
          <w:marBottom w:val="0"/>
          <w:divBdr>
            <w:top w:val="none" w:sz="0" w:space="0" w:color="auto"/>
            <w:left w:val="none" w:sz="0" w:space="0" w:color="auto"/>
            <w:bottom w:val="none" w:sz="0" w:space="0" w:color="auto"/>
            <w:right w:val="none" w:sz="0" w:space="0" w:color="auto"/>
          </w:divBdr>
          <w:divsChild>
            <w:div w:id="417019517">
              <w:marLeft w:val="0"/>
              <w:marRight w:val="0"/>
              <w:marTop w:val="0"/>
              <w:marBottom w:val="0"/>
              <w:divBdr>
                <w:top w:val="none" w:sz="0" w:space="0" w:color="auto"/>
                <w:left w:val="none" w:sz="0" w:space="0" w:color="auto"/>
                <w:bottom w:val="none" w:sz="0" w:space="0" w:color="auto"/>
                <w:right w:val="none" w:sz="0" w:space="0" w:color="auto"/>
              </w:divBdr>
              <w:divsChild>
                <w:div w:id="180912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463890">
      <w:bodyDiv w:val="1"/>
      <w:marLeft w:val="0"/>
      <w:marRight w:val="0"/>
      <w:marTop w:val="0"/>
      <w:marBottom w:val="0"/>
      <w:divBdr>
        <w:top w:val="none" w:sz="0" w:space="0" w:color="auto"/>
        <w:left w:val="none" w:sz="0" w:space="0" w:color="auto"/>
        <w:bottom w:val="none" w:sz="0" w:space="0" w:color="auto"/>
        <w:right w:val="none" w:sz="0" w:space="0" w:color="auto"/>
      </w:divBdr>
      <w:divsChild>
        <w:div w:id="75520316">
          <w:marLeft w:val="0"/>
          <w:marRight w:val="0"/>
          <w:marTop w:val="0"/>
          <w:marBottom w:val="0"/>
          <w:divBdr>
            <w:top w:val="none" w:sz="0" w:space="0" w:color="auto"/>
            <w:left w:val="none" w:sz="0" w:space="0" w:color="auto"/>
            <w:bottom w:val="none" w:sz="0" w:space="0" w:color="auto"/>
            <w:right w:val="none" w:sz="0" w:space="0" w:color="auto"/>
          </w:divBdr>
          <w:divsChild>
            <w:div w:id="692263641">
              <w:marLeft w:val="0"/>
              <w:marRight w:val="0"/>
              <w:marTop w:val="0"/>
              <w:marBottom w:val="0"/>
              <w:divBdr>
                <w:top w:val="none" w:sz="0" w:space="0" w:color="auto"/>
                <w:left w:val="none" w:sz="0" w:space="0" w:color="auto"/>
                <w:bottom w:val="none" w:sz="0" w:space="0" w:color="auto"/>
                <w:right w:val="none" w:sz="0" w:space="0" w:color="auto"/>
              </w:divBdr>
              <w:divsChild>
                <w:div w:id="172105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3932">
          <w:marLeft w:val="0"/>
          <w:marRight w:val="0"/>
          <w:marTop w:val="0"/>
          <w:marBottom w:val="0"/>
          <w:divBdr>
            <w:top w:val="none" w:sz="0" w:space="0" w:color="auto"/>
            <w:left w:val="none" w:sz="0" w:space="0" w:color="auto"/>
            <w:bottom w:val="none" w:sz="0" w:space="0" w:color="auto"/>
            <w:right w:val="none" w:sz="0" w:space="0" w:color="auto"/>
          </w:divBdr>
          <w:divsChild>
            <w:div w:id="1120146231">
              <w:marLeft w:val="0"/>
              <w:marRight w:val="0"/>
              <w:marTop w:val="0"/>
              <w:marBottom w:val="0"/>
              <w:divBdr>
                <w:top w:val="none" w:sz="0" w:space="0" w:color="auto"/>
                <w:left w:val="none" w:sz="0" w:space="0" w:color="auto"/>
                <w:bottom w:val="none" w:sz="0" w:space="0" w:color="auto"/>
                <w:right w:val="none" w:sz="0" w:space="0" w:color="auto"/>
              </w:divBdr>
              <w:divsChild>
                <w:div w:id="127582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1190">
      <w:bodyDiv w:val="1"/>
      <w:marLeft w:val="0"/>
      <w:marRight w:val="0"/>
      <w:marTop w:val="0"/>
      <w:marBottom w:val="0"/>
      <w:divBdr>
        <w:top w:val="none" w:sz="0" w:space="0" w:color="auto"/>
        <w:left w:val="none" w:sz="0" w:space="0" w:color="auto"/>
        <w:bottom w:val="none" w:sz="0" w:space="0" w:color="auto"/>
        <w:right w:val="none" w:sz="0" w:space="0" w:color="auto"/>
      </w:divBdr>
      <w:divsChild>
        <w:div w:id="758676745">
          <w:marLeft w:val="0"/>
          <w:marRight w:val="0"/>
          <w:marTop w:val="0"/>
          <w:marBottom w:val="0"/>
          <w:divBdr>
            <w:top w:val="none" w:sz="0" w:space="0" w:color="auto"/>
            <w:left w:val="none" w:sz="0" w:space="0" w:color="auto"/>
            <w:bottom w:val="none" w:sz="0" w:space="0" w:color="auto"/>
            <w:right w:val="none" w:sz="0" w:space="0" w:color="auto"/>
          </w:divBdr>
          <w:divsChild>
            <w:div w:id="1996840474">
              <w:marLeft w:val="0"/>
              <w:marRight w:val="0"/>
              <w:marTop w:val="0"/>
              <w:marBottom w:val="0"/>
              <w:divBdr>
                <w:top w:val="none" w:sz="0" w:space="0" w:color="auto"/>
                <w:left w:val="none" w:sz="0" w:space="0" w:color="auto"/>
                <w:bottom w:val="none" w:sz="0" w:space="0" w:color="auto"/>
                <w:right w:val="none" w:sz="0" w:space="0" w:color="auto"/>
              </w:divBdr>
              <w:divsChild>
                <w:div w:id="177027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768</Words>
  <Characters>4228</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Hugo Vázquez Gómez</dc:creator>
  <cp:keywords/>
  <dc:description/>
  <cp:lastModifiedBy>Víctor Hugo Vázquez Gómez</cp:lastModifiedBy>
  <cp:revision>1</cp:revision>
  <dcterms:created xsi:type="dcterms:W3CDTF">2020-03-04T18:26:00Z</dcterms:created>
  <dcterms:modified xsi:type="dcterms:W3CDTF">2020-03-04T20:59:00Z</dcterms:modified>
</cp:coreProperties>
</file>