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C45" w:rsidRDefault="000E2D50">
      <w:pPr>
        <w:rPr>
          <w:noProof/>
        </w:rPr>
      </w:pPr>
      <w:r>
        <w:rPr>
          <w:noProof/>
        </w:rPr>
        <w:t>Waterfall method</w:t>
      </w:r>
    </w:p>
    <w:p w:rsidR="000E2D50" w:rsidRDefault="000E2D50">
      <w:pPr>
        <w:rPr>
          <w:noProof/>
        </w:rPr>
      </w:pPr>
    </w:p>
    <w:p w:rsidR="000E2D50" w:rsidRDefault="000E2D50">
      <w:pPr>
        <w:rPr>
          <w:noProof/>
        </w:rPr>
      </w:pPr>
    </w:p>
    <w:p w:rsidR="007D36BB" w:rsidRDefault="000E2D50">
      <w:r>
        <w:rPr>
          <w:noProof/>
        </w:rPr>
        <w:drawing>
          <wp:inline distT="0" distB="0" distL="0" distR="0">
            <wp:extent cx="5914390" cy="4117340"/>
            <wp:effectExtent l="0" t="0" r="0" b="0"/>
            <wp:docPr id="204121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4390" cy="4117340"/>
                    </a:xfrm>
                    <a:prstGeom prst="rect">
                      <a:avLst/>
                    </a:prstGeom>
                    <a:noFill/>
                    <a:ln>
                      <a:noFill/>
                    </a:ln>
                  </pic:spPr>
                </pic:pic>
              </a:graphicData>
            </a:graphic>
          </wp:inline>
        </w:drawing>
      </w:r>
    </w:p>
    <w:p w:rsidR="007D36BB" w:rsidRDefault="007D36BB"/>
    <w:p w:rsidR="00803E9C" w:rsidRDefault="00803E9C"/>
    <w:p w:rsidR="00803E9C" w:rsidRDefault="00803E9C"/>
    <w:p w:rsidR="00803E9C" w:rsidRDefault="00803E9C"/>
    <w:p w:rsidR="00803E9C" w:rsidRDefault="00803E9C"/>
    <w:p w:rsidR="00803E9C" w:rsidRDefault="00803E9C"/>
    <w:p w:rsidR="007D36BB" w:rsidRDefault="007D36BB">
      <w:r w:rsidRPr="00BD607A">
        <w:rPr>
          <w:b/>
          <w:bCs/>
        </w:rPr>
        <w:t>Context model:</w:t>
      </w:r>
      <w:r>
        <w:t xml:space="preserve"> This model shows how systems being modeled is placed in </w:t>
      </w:r>
      <w:proofErr w:type="gramStart"/>
      <w:r>
        <w:t>an  environment</w:t>
      </w:r>
      <w:proofErr w:type="gramEnd"/>
      <w:r>
        <w:t xml:space="preserve"> with other system.</w:t>
      </w:r>
    </w:p>
    <w:p w:rsidR="00D86B51" w:rsidRDefault="007D36BB">
      <w:r>
        <w:t xml:space="preserve">It involves working with the system stakeholders to decide wat the functionality should be included in </w:t>
      </w:r>
      <w:r w:rsidR="00D86B51">
        <w:t>the syste</w:t>
      </w:r>
      <w:r w:rsidR="008B4C23">
        <w:t>m</w:t>
      </w:r>
      <w:r w:rsidR="00803E9C">
        <w:t>.</w:t>
      </w:r>
    </w:p>
    <w:p w:rsidR="00803E9C" w:rsidRDefault="00803E9C"/>
    <w:p w:rsidR="00803E9C" w:rsidRDefault="00803E9C"/>
    <w:p w:rsidR="00803E9C" w:rsidRDefault="00803E9C">
      <w:pPr>
        <w:rPr>
          <w:noProof/>
        </w:rPr>
      </w:pPr>
    </w:p>
    <w:p w:rsidR="00803E9C" w:rsidRDefault="00803E9C">
      <w:r>
        <w:rPr>
          <w:noProof/>
        </w:rPr>
        <w:drawing>
          <wp:inline distT="0" distB="0" distL="0" distR="0">
            <wp:extent cx="5943600" cy="3742055"/>
            <wp:effectExtent l="0" t="0" r="0" b="0"/>
            <wp:docPr id="517477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rsidR="00803E9C" w:rsidRDefault="00803E9C">
      <w:r>
        <w:t>In this context model, Business professional is an external actor. The business professional interacts with the system by recording client services and completing daily tasks, as described. The diagram provides high level view system</w:t>
      </w:r>
      <w:r w:rsidR="00435726">
        <w:t xml:space="preserve"> and </w:t>
      </w:r>
      <w:proofErr w:type="gramStart"/>
      <w:r w:rsidR="00435726">
        <w:t>it’s</w:t>
      </w:r>
      <w:proofErr w:type="gramEnd"/>
      <w:r w:rsidR="00435726">
        <w:t xml:space="preserve"> external interactions, helping to define the scope of the system</w:t>
      </w:r>
      <w:r w:rsidR="00BD607A">
        <w:t xml:space="preserve"> </w:t>
      </w:r>
      <w:r w:rsidR="00435726">
        <w:t>and its relationship with external entities.</w:t>
      </w:r>
    </w:p>
    <w:p w:rsidR="00BD607A" w:rsidRDefault="00BD607A"/>
    <w:p w:rsidR="00BD607A" w:rsidRDefault="00BD607A">
      <w:r>
        <w:rPr>
          <w:noProof/>
        </w:rPr>
        <w:lastRenderedPageBreak/>
        <w:drawing>
          <wp:inline distT="0" distB="0" distL="0" distR="0">
            <wp:extent cx="3951605" cy="3355340"/>
            <wp:effectExtent l="0" t="0" r="0" b="0"/>
            <wp:docPr id="1294306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605" cy="3355340"/>
                    </a:xfrm>
                    <a:prstGeom prst="rect">
                      <a:avLst/>
                    </a:prstGeom>
                    <a:noFill/>
                    <a:ln>
                      <a:noFill/>
                    </a:ln>
                  </pic:spPr>
                </pic:pic>
              </a:graphicData>
            </a:graphic>
          </wp:inline>
        </w:drawing>
      </w:r>
    </w:p>
    <w:p w:rsidR="00BD607A" w:rsidRDefault="00BD607A">
      <w:r w:rsidRPr="00BD607A">
        <w:rPr>
          <w:b/>
          <w:bCs/>
        </w:rPr>
        <w:t xml:space="preserve">Interaction </w:t>
      </w:r>
      <w:proofErr w:type="gramStart"/>
      <w:r w:rsidRPr="00BD607A">
        <w:rPr>
          <w:b/>
          <w:bCs/>
        </w:rPr>
        <w:t>model</w:t>
      </w:r>
      <w:r>
        <w:rPr>
          <w:b/>
          <w:bCs/>
        </w:rPr>
        <w:t xml:space="preserve"> </w:t>
      </w:r>
      <w:r>
        <w:t>:The</w:t>
      </w:r>
      <w:proofErr w:type="gramEnd"/>
      <w:r>
        <w:t xml:space="preserve"> interaction model focus on the </w:t>
      </w:r>
      <w:proofErr w:type="spellStart"/>
      <w:r>
        <w:t>behaviour</w:t>
      </w:r>
      <w:proofErr w:type="spellEnd"/>
      <w:r>
        <w:t xml:space="preserve"> and communication of the system rather than the internal implementation.</w:t>
      </w:r>
    </w:p>
    <w:p w:rsidR="00BD607A" w:rsidRDefault="00BD607A">
      <w:r>
        <w:t>This interaction model shows how “Business professional” actor and the “</w:t>
      </w:r>
      <w:proofErr w:type="spellStart"/>
      <w:r>
        <w:t>Biznote</w:t>
      </w:r>
      <w:proofErr w:type="spellEnd"/>
      <w:r>
        <w:t xml:space="preserve"> system “</w:t>
      </w:r>
    </w:p>
    <w:p w:rsidR="00BD607A" w:rsidRDefault="00BD607A">
      <w:r>
        <w:t xml:space="preserve">“Business </w:t>
      </w:r>
      <w:proofErr w:type="spellStart"/>
      <w:proofErr w:type="gramStart"/>
      <w:r>
        <w:t>professonal</w:t>
      </w:r>
      <w:proofErr w:type="spellEnd"/>
      <w:r>
        <w:t xml:space="preserve"> ”</w:t>
      </w:r>
      <w:proofErr w:type="gramEnd"/>
      <w:r>
        <w:t xml:space="preserve"> recording client service, which is then confirmed by the “</w:t>
      </w:r>
      <w:proofErr w:type="spellStart"/>
      <w:r>
        <w:t>Biznote</w:t>
      </w:r>
      <w:proofErr w:type="spellEnd"/>
      <w:r>
        <w:t xml:space="preserve"> system”. Next</w:t>
      </w:r>
    </w:p>
    <w:p w:rsidR="00BD607A" w:rsidRDefault="00BD607A">
      <w:r>
        <w:t>the “Business Professional” completes daily tasks which is also</w:t>
      </w:r>
      <w:r w:rsidR="00461209">
        <w:t xml:space="preserve"> confirmed by the system.</w:t>
      </w:r>
    </w:p>
    <w:p w:rsidR="00EC23C1" w:rsidRDefault="00EC23C1"/>
    <w:p w:rsidR="00EC23C1" w:rsidRDefault="00EC23C1">
      <w:r>
        <w:rPr>
          <w:noProof/>
        </w:rPr>
        <w:drawing>
          <wp:inline distT="0" distB="0" distL="0" distR="0">
            <wp:extent cx="4436745" cy="874395"/>
            <wp:effectExtent l="0" t="0" r="1905" b="1905"/>
            <wp:docPr id="2027591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745" cy="874395"/>
                    </a:xfrm>
                    <a:prstGeom prst="rect">
                      <a:avLst/>
                    </a:prstGeom>
                    <a:noFill/>
                    <a:ln>
                      <a:noFill/>
                    </a:ln>
                  </pic:spPr>
                </pic:pic>
              </a:graphicData>
            </a:graphic>
          </wp:inline>
        </w:drawing>
      </w:r>
    </w:p>
    <w:p w:rsidR="00EC23C1" w:rsidRDefault="00EC23C1">
      <w:r w:rsidRPr="00EC23C1">
        <w:rPr>
          <w:b/>
          <w:bCs/>
        </w:rPr>
        <w:t>Structural Model</w:t>
      </w:r>
      <w:r>
        <w:rPr>
          <w:b/>
          <w:bCs/>
        </w:rPr>
        <w:t xml:space="preserve">: </w:t>
      </w:r>
      <w:r>
        <w:t xml:space="preserve">“Business professional” </w:t>
      </w:r>
      <w:r w:rsidR="00BD5741">
        <w:t xml:space="preserve">class </w:t>
      </w:r>
      <w:r>
        <w:t xml:space="preserve">has two </w:t>
      </w:r>
      <w:proofErr w:type="spellStart"/>
      <w:r>
        <w:t>metods</w:t>
      </w:r>
      <w:proofErr w:type="spellEnd"/>
      <w:r>
        <w:t xml:space="preserve"> </w:t>
      </w:r>
      <w:proofErr w:type="gramStart"/>
      <w:r>
        <w:t>1:record</w:t>
      </w:r>
      <w:proofErr w:type="gramEnd"/>
      <w:r>
        <w:t xml:space="preserve"> client services ,2: complete daily tasks which represent key functionalities which </w:t>
      </w:r>
      <w:proofErr w:type="spellStart"/>
      <w:r>
        <w:t>biznote</w:t>
      </w:r>
      <w:proofErr w:type="spellEnd"/>
      <w:r>
        <w:t xml:space="preserve"> system can perform</w:t>
      </w:r>
    </w:p>
    <w:p w:rsidR="00EC23C1" w:rsidRDefault="00EC23C1">
      <w:r>
        <w:t>“</w:t>
      </w:r>
      <w:proofErr w:type="spellStart"/>
      <w:r>
        <w:t>B</w:t>
      </w:r>
      <w:r w:rsidR="00BD5741">
        <w:t>iznote</w:t>
      </w:r>
      <w:proofErr w:type="spellEnd"/>
      <w:r w:rsidR="00BD5741">
        <w:t xml:space="preserve"> system” class has two </w:t>
      </w:r>
      <w:proofErr w:type="spellStart"/>
      <w:r w:rsidR="00BD5741">
        <w:t>metods</w:t>
      </w:r>
      <w:proofErr w:type="spellEnd"/>
      <w:r w:rsidR="00BD5741">
        <w:t xml:space="preserve"> 1: confirm service recording and 2 confirm task completion</w:t>
      </w:r>
    </w:p>
    <w:p w:rsidR="00BD5741" w:rsidRDefault="00BD5741">
      <w:r>
        <w:t xml:space="preserve">The arrow between them indicates business professional class is dependent on the </w:t>
      </w:r>
      <w:proofErr w:type="spellStart"/>
      <w:r>
        <w:t>biznote</w:t>
      </w:r>
      <w:proofErr w:type="spellEnd"/>
      <w:r>
        <w:t xml:space="preserve"> </w:t>
      </w:r>
      <w:proofErr w:type="spellStart"/>
      <w:r>
        <w:t>dydtem</w:t>
      </w:r>
      <w:proofErr w:type="spellEnd"/>
      <w:r>
        <w:t xml:space="preserve"> class for functionalities.</w:t>
      </w:r>
    </w:p>
    <w:p w:rsidR="00BD5741" w:rsidRDefault="00BD5741"/>
    <w:p w:rsidR="00BD5741" w:rsidRDefault="00BD5741">
      <w:r>
        <w:rPr>
          <w:noProof/>
        </w:rPr>
        <w:lastRenderedPageBreak/>
        <w:drawing>
          <wp:inline distT="0" distB="0" distL="0" distR="0">
            <wp:extent cx="4643755" cy="3625850"/>
            <wp:effectExtent l="0" t="0" r="4445" b="0"/>
            <wp:docPr id="1309048444"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3625850"/>
                    </a:xfrm>
                    <a:prstGeom prst="rect">
                      <a:avLst/>
                    </a:prstGeom>
                    <a:noFill/>
                    <a:ln>
                      <a:noFill/>
                    </a:ln>
                  </pic:spPr>
                </pic:pic>
              </a:graphicData>
            </a:graphic>
          </wp:inline>
        </w:drawing>
      </w:r>
    </w:p>
    <w:p w:rsidR="00EC23C1" w:rsidRPr="00BD5741" w:rsidRDefault="00EC23C1">
      <w:pPr>
        <w:rPr>
          <w:b/>
          <w:bCs/>
        </w:rPr>
      </w:pPr>
    </w:p>
    <w:p w:rsidR="00EC23C1" w:rsidRPr="00BD5741" w:rsidRDefault="00BD5741">
      <w:pPr>
        <w:rPr>
          <w:b/>
          <w:bCs/>
        </w:rPr>
      </w:pPr>
      <w:r w:rsidRPr="00BD5741">
        <w:rPr>
          <w:b/>
          <w:bCs/>
        </w:rPr>
        <w:t>Behavioral model</w:t>
      </w:r>
    </w:p>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Default="00EC23C1"/>
    <w:p w:rsidR="00EC23C1" w:rsidRPr="00EC23C1" w:rsidRDefault="00EC23C1"/>
    <w:sectPr w:rsidR="00EC23C1" w:rsidRPr="00EC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4"/>
    <w:rsid w:val="00092CD4"/>
    <w:rsid w:val="000E2D50"/>
    <w:rsid w:val="00435726"/>
    <w:rsid w:val="00460F5F"/>
    <w:rsid w:val="00461209"/>
    <w:rsid w:val="007D36BB"/>
    <w:rsid w:val="00803E9C"/>
    <w:rsid w:val="008B4C23"/>
    <w:rsid w:val="00BD5741"/>
    <w:rsid w:val="00BD607A"/>
    <w:rsid w:val="00D73768"/>
    <w:rsid w:val="00D86B51"/>
    <w:rsid w:val="00EC23C1"/>
    <w:rsid w:val="00FB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7F1C"/>
  <w15:docId w15:val="{CB30C122-339F-4163-BD3C-E8538785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D77B6-4771-413A-B836-9FC8B736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sniper</dc:creator>
  <cp:keywords/>
  <dc:description/>
  <cp:lastModifiedBy>vic sniper</cp:lastModifiedBy>
  <cp:revision>2</cp:revision>
  <dcterms:created xsi:type="dcterms:W3CDTF">2023-05-12T00:02:00Z</dcterms:created>
  <dcterms:modified xsi:type="dcterms:W3CDTF">2023-05-12T00:02:00Z</dcterms:modified>
</cp:coreProperties>
</file>