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63D" w:rsidRPr="007B0097" w:rsidRDefault="001D63E6" w:rsidP="007B0097">
      <w:pPr>
        <w:spacing w:line="360" w:lineRule="auto"/>
        <w:jc w:val="center"/>
        <w:rPr>
          <w:rFonts w:ascii="Times New Roman" w:hAnsi="Times New Roman" w:cs="Times New Roman"/>
        </w:rPr>
      </w:pPr>
      <w:r w:rsidRPr="007B0097">
        <w:rPr>
          <w:rFonts w:ascii="Times New Roman" w:hAnsi="Times New Roman" w:cs="Times New Roman"/>
        </w:rPr>
        <w:t>Microservices</w:t>
      </w:r>
    </w:p>
    <w:p w:rsidR="001D63E6" w:rsidRPr="007B0097" w:rsidRDefault="001D63E6" w:rsidP="007B0097">
      <w:pPr>
        <w:spacing w:line="360" w:lineRule="auto"/>
        <w:rPr>
          <w:rFonts w:ascii="Times New Roman" w:hAnsi="Times New Roman" w:cs="Times New Roman"/>
        </w:rPr>
      </w:pPr>
      <w:r w:rsidRPr="007B0097">
        <w:rPr>
          <w:rFonts w:ascii="Times New Roman" w:hAnsi="Times New Roman" w:cs="Times New Roman"/>
        </w:rPr>
        <w:t>1.Why Microservices?</w:t>
      </w:r>
    </w:p>
    <w:p w:rsidR="001D63E6" w:rsidRPr="007B0097" w:rsidRDefault="001D63E6" w:rsidP="007B0097">
      <w:pPr>
        <w:spacing w:line="360" w:lineRule="auto"/>
        <w:rPr>
          <w:rFonts w:ascii="Times New Roman" w:hAnsi="Times New Roman" w:cs="Times New Roman"/>
        </w:rPr>
      </w:pPr>
      <w:r w:rsidRPr="007B0097">
        <w:rPr>
          <w:rFonts w:ascii="Times New Roman" w:hAnsi="Times New Roman" w:cs="Times New Roman"/>
        </w:rPr>
        <w:t>Ans:-</w:t>
      </w:r>
    </w:p>
    <w:p w:rsidR="001D63E6" w:rsidRPr="007B0097" w:rsidRDefault="001D63E6" w:rsidP="007B0097">
      <w:pPr>
        <w:spacing w:line="360" w:lineRule="auto"/>
        <w:rPr>
          <w:rFonts w:ascii="Times New Roman" w:hAnsi="Times New Roman" w:cs="Times New Roman"/>
        </w:rPr>
      </w:pPr>
      <w:r w:rsidRPr="007B0097">
        <w:rPr>
          <w:rFonts w:ascii="Times New Roman" w:hAnsi="Times New Roman" w:cs="Times New Roman"/>
        </w:rPr>
        <w:t>2.)what is Microservices?</w:t>
      </w:r>
    </w:p>
    <w:p w:rsidR="001D63E6" w:rsidRPr="007B0097" w:rsidRDefault="001D63E6" w:rsidP="007B0097">
      <w:pPr>
        <w:spacing w:line="360" w:lineRule="auto"/>
        <w:rPr>
          <w:rFonts w:ascii="Times New Roman" w:hAnsi="Times New Roman" w:cs="Times New Roman"/>
          <w:color w:val="222222"/>
          <w:shd w:val="clear" w:color="auto" w:fill="FFFFFF"/>
        </w:rPr>
      </w:pPr>
      <w:r w:rsidRPr="007B0097">
        <w:rPr>
          <w:rFonts w:ascii="Times New Roman" w:hAnsi="Times New Roman" w:cs="Times New Roman"/>
        </w:rPr>
        <w:t>Ans:-</w:t>
      </w:r>
      <w:r w:rsidRPr="007B0097">
        <w:rPr>
          <w:rFonts w:ascii="Times New Roman" w:hAnsi="Times New Roman" w:cs="Times New Roman"/>
          <w:color w:val="222222"/>
          <w:shd w:val="clear" w:color="auto" w:fill="FFFFFF"/>
        </w:rPr>
        <w:t xml:space="preserve"> Essentially, microservice architecture is a method of developing software applications as a suite of independently deployable, small, modular services in which each service runs a unique </w:t>
      </w:r>
      <w:r w:rsidRPr="007B0097">
        <w:rPr>
          <w:rFonts w:ascii="Times New Roman" w:hAnsi="Times New Roman" w:cs="Times New Roman"/>
          <w:b/>
          <w:bCs/>
          <w:color w:val="222222"/>
          <w:shd w:val="clear" w:color="auto" w:fill="FFFFFF"/>
        </w:rPr>
        <w:t>process</w:t>
      </w:r>
      <w:r w:rsidRPr="007B0097">
        <w:rPr>
          <w:rFonts w:ascii="Times New Roman" w:hAnsi="Times New Roman" w:cs="Times New Roman"/>
          <w:color w:val="222222"/>
          <w:shd w:val="clear" w:color="auto" w:fill="FFFFFF"/>
        </w:rPr>
        <w:t> and communicates through a well-defined,</w:t>
      </w:r>
      <w:r w:rsidRPr="007B0097">
        <w:rPr>
          <w:rFonts w:ascii="Times New Roman" w:hAnsi="Times New Roman" w:cs="Times New Roman"/>
          <w:b/>
          <w:bCs/>
          <w:color w:val="222222"/>
          <w:shd w:val="clear" w:color="auto" w:fill="FFFFFF"/>
        </w:rPr>
        <w:t>lightweight</w:t>
      </w:r>
      <w:r w:rsidRPr="007B0097">
        <w:rPr>
          <w:rFonts w:ascii="Times New Roman" w:hAnsi="Times New Roman" w:cs="Times New Roman"/>
          <w:color w:val="222222"/>
          <w:shd w:val="clear" w:color="auto" w:fill="FFFFFF"/>
        </w:rPr>
        <w:t> mechanism to serve a business goal.</w:t>
      </w:r>
    </w:p>
    <w:p w:rsidR="0035727B" w:rsidRPr="007B0097" w:rsidRDefault="0035727B" w:rsidP="007B0097">
      <w:pPr>
        <w:spacing w:line="360" w:lineRule="auto"/>
        <w:rPr>
          <w:rFonts w:ascii="Times New Roman" w:hAnsi="Times New Roman" w:cs="Times New Roman"/>
        </w:rPr>
      </w:pPr>
      <w:r w:rsidRPr="007B0097">
        <w:rPr>
          <w:rFonts w:ascii="Times New Roman" w:hAnsi="Times New Roman" w:cs="Times New Roman"/>
          <w:b/>
          <w:bCs/>
          <w:color w:val="222222"/>
          <w:shd w:val="clear" w:color="auto" w:fill="FFFFFF"/>
        </w:rPr>
        <w:t>Microservices</w:t>
      </w:r>
      <w:r w:rsidRPr="007B0097">
        <w:rPr>
          <w:rFonts w:ascii="Times New Roman" w:hAnsi="Times New Roman" w:cs="Times New Roman"/>
          <w:color w:val="222222"/>
          <w:shd w:val="clear" w:color="auto" w:fill="FFFFFF"/>
        </w:rPr>
        <w:t> is a software development technique—a variant of the service-oriented architecture (SOA) architectural style that structures an application as a collection of loosely coupled services. In a </w:t>
      </w:r>
      <w:r w:rsidRPr="007B0097">
        <w:rPr>
          <w:rFonts w:ascii="Times New Roman" w:hAnsi="Times New Roman" w:cs="Times New Roman"/>
          <w:b/>
          <w:bCs/>
          <w:color w:val="222222"/>
          <w:shd w:val="clear" w:color="auto" w:fill="FFFFFF"/>
        </w:rPr>
        <w:t>microservices</w:t>
      </w:r>
      <w:r w:rsidRPr="007B0097">
        <w:rPr>
          <w:rFonts w:ascii="Times New Roman" w:hAnsi="Times New Roman" w:cs="Times New Roman"/>
          <w:color w:val="222222"/>
          <w:shd w:val="clear" w:color="auto" w:fill="FFFFFF"/>
        </w:rPr>
        <w:t> architecture, services are fine-grained and the protocols are lightweight.</w:t>
      </w:r>
    </w:p>
    <w:p w:rsidR="001D63E6" w:rsidRPr="007B0097" w:rsidRDefault="001D63E6" w:rsidP="007B0097">
      <w:pPr>
        <w:spacing w:line="360" w:lineRule="auto"/>
        <w:rPr>
          <w:rFonts w:ascii="Times New Roman" w:hAnsi="Times New Roman" w:cs="Times New Roman"/>
        </w:rPr>
      </w:pPr>
      <w:r w:rsidRPr="007B0097">
        <w:rPr>
          <w:rFonts w:ascii="Times New Roman" w:hAnsi="Times New Roman" w:cs="Times New Roman"/>
        </w:rPr>
        <w:t xml:space="preserve">3.Advantages of </w:t>
      </w:r>
      <w:r w:rsidR="0035727B" w:rsidRPr="007B0097">
        <w:rPr>
          <w:rFonts w:ascii="Times New Roman" w:hAnsi="Times New Roman" w:cs="Times New Roman"/>
        </w:rPr>
        <w:t xml:space="preserve"> Microservices?</w:t>
      </w:r>
    </w:p>
    <w:p w:rsidR="00847D74" w:rsidRPr="007B0097" w:rsidRDefault="00847D74" w:rsidP="007B0097">
      <w:pPr>
        <w:spacing w:line="360" w:lineRule="auto"/>
        <w:rPr>
          <w:rFonts w:ascii="Times New Roman" w:hAnsi="Times New Roman" w:cs="Times New Roman"/>
          <w:color w:val="222222"/>
          <w:shd w:val="clear" w:color="auto" w:fill="FFFFFF"/>
        </w:rPr>
      </w:pPr>
      <w:r w:rsidRPr="007B0097">
        <w:rPr>
          <w:rFonts w:ascii="Times New Roman" w:hAnsi="Times New Roman" w:cs="Times New Roman"/>
        </w:rPr>
        <w:t>Ans</w:t>
      </w:r>
      <w:r w:rsidRPr="007B0097">
        <w:rPr>
          <w:rFonts w:ascii="Times New Roman" w:hAnsi="Times New Roman" w:cs="Times New Roman"/>
          <w:color w:val="222222"/>
          <w:shd w:val="clear" w:color="auto" w:fill="FFFFFF"/>
        </w:rPr>
        <w:t>: There are several benefits to using microservices. For one, because these smaller applications are not dependent on the same coding language, the developers can use the programming language that they are most familiar with. That helps developers come up with a program faster with lower costs and fewer bugs. The agility and low costs can also come from being able to reuse these smaller programs on other projects, making it more efficient.</w:t>
      </w:r>
    </w:p>
    <w:p w:rsidR="0035727B" w:rsidRPr="007B0097" w:rsidRDefault="0035727B" w:rsidP="007B0097">
      <w:pPr>
        <w:shd w:val="clear" w:color="auto" w:fill="FFFFFF"/>
        <w:spacing w:after="0" w:line="360" w:lineRule="auto"/>
        <w:rPr>
          <w:rFonts w:ascii="Times New Roman" w:hAnsi="Times New Roman" w:cs="Times New Roman"/>
        </w:rPr>
      </w:pPr>
      <w:r w:rsidRPr="007B0097">
        <w:rPr>
          <w:rFonts w:ascii="Times New Roman" w:hAnsi="Times New Roman" w:cs="Times New Roman"/>
        </w:rPr>
        <w:t>4. What is the difference between SOA and Microservices?</w:t>
      </w:r>
    </w:p>
    <w:p w:rsidR="0035727B" w:rsidRPr="007B0097" w:rsidRDefault="0035727B" w:rsidP="007B0097">
      <w:pPr>
        <w:shd w:val="clear" w:color="auto" w:fill="FFFFFF"/>
        <w:spacing w:after="0" w:line="360" w:lineRule="auto"/>
        <w:rPr>
          <w:rFonts w:ascii="Times New Roman" w:hAnsi="Times New Roman" w:cs="Times New Roman"/>
        </w:rPr>
      </w:pPr>
    </w:p>
    <w:p w:rsidR="0035727B" w:rsidRPr="007B0097" w:rsidRDefault="00955CFE" w:rsidP="007B0097">
      <w:pPr>
        <w:numPr>
          <w:ilvl w:val="0"/>
          <w:numId w:val="1"/>
        </w:numPr>
        <w:spacing w:after="0" w:line="360" w:lineRule="auto"/>
        <w:ind w:left="480" w:right="480"/>
        <w:rPr>
          <w:rFonts w:ascii="Times New Roman" w:hAnsi="Times New Roman" w:cs="Times New Roman"/>
          <w:color w:val="222222"/>
          <w:shd w:val="clear" w:color="auto" w:fill="FFFFFF"/>
        </w:rPr>
      </w:pPr>
      <w:hyperlink r:id="rId6" w:tgtFrame="_blank" w:history="1">
        <w:r w:rsidR="0035727B" w:rsidRPr="007B0097">
          <w:rPr>
            <w:rFonts w:ascii="Times New Roman" w:hAnsi="Times New Roman" w:cs="Times New Roman"/>
            <w:color w:val="222222"/>
            <w:shd w:val="clear" w:color="auto" w:fill="FFFFFF"/>
          </w:rPr>
          <w:t>Service-oriented architecture</w:t>
        </w:r>
      </w:hyperlink>
      <w:r w:rsidR="0035727B" w:rsidRPr="007B0097">
        <w:rPr>
          <w:rFonts w:ascii="Times New Roman" w:hAnsi="Times New Roman" w:cs="Times New Roman"/>
          <w:color w:val="222222"/>
          <w:shd w:val="clear" w:color="auto" w:fill="FFFFFF"/>
        </w:rPr>
        <w:t> (SOA): an architectural pattern in computer software design in which application components provide services to other components via a communications protocol, typically over a network.</w:t>
      </w:r>
    </w:p>
    <w:p w:rsidR="0035727B" w:rsidRPr="007B0097" w:rsidRDefault="00955CFE" w:rsidP="007B0097">
      <w:pPr>
        <w:numPr>
          <w:ilvl w:val="0"/>
          <w:numId w:val="1"/>
        </w:numPr>
        <w:spacing w:after="0" w:line="360" w:lineRule="auto"/>
        <w:ind w:left="480" w:right="480"/>
        <w:rPr>
          <w:rFonts w:ascii="Times New Roman" w:hAnsi="Times New Roman" w:cs="Times New Roman"/>
          <w:color w:val="222222"/>
          <w:shd w:val="clear" w:color="auto" w:fill="FFFFFF"/>
        </w:rPr>
      </w:pPr>
      <w:hyperlink r:id="rId7" w:tgtFrame="_blank" w:history="1">
        <w:r w:rsidR="0035727B" w:rsidRPr="007B0097">
          <w:rPr>
            <w:rFonts w:ascii="Times New Roman" w:hAnsi="Times New Roman" w:cs="Times New Roman"/>
            <w:color w:val="222222"/>
            <w:shd w:val="clear" w:color="auto" w:fill="FFFFFF"/>
          </w:rPr>
          <w:t>Microservices</w:t>
        </w:r>
      </w:hyperlink>
      <w:r w:rsidR="0035727B" w:rsidRPr="007B0097">
        <w:rPr>
          <w:rFonts w:ascii="Times New Roman" w:hAnsi="Times New Roman" w:cs="Times New Roman"/>
          <w:color w:val="222222"/>
          <w:shd w:val="clear" w:color="auto" w:fill="FFFFFF"/>
        </w:rPr>
        <w:t>:  a software architecture style in which complex applications are composed of small, independent processes communicating with each other using language-agnostic APIs</w:t>
      </w:r>
    </w:p>
    <w:p w:rsidR="0035727B" w:rsidRPr="007B0097" w:rsidRDefault="0035727B" w:rsidP="007B0097">
      <w:pPr>
        <w:shd w:val="clear" w:color="auto" w:fill="FFFFFF"/>
        <w:spacing w:after="0" w:line="360" w:lineRule="auto"/>
        <w:rPr>
          <w:rFonts w:ascii="Times New Roman" w:hAnsi="Times New Roman" w:cs="Times New Roman"/>
          <w:color w:val="222222"/>
          <w:shd w:val="clear" w:color="auto" w:fill="FFFFFF"/>
        </w:rPr>
      </w:pPr>
    </w:p>
    <w:p w:rsidR="0035727B" w:rsidRPr="007B0097" w:rsidRDefault="0035727B" w:rsidP="007B0097">
      <w:pPr>
        <w:spacing w:line="360" w:lineRule="auto"/>
        <w:rPr>
          <w:rFonts w:ascii="Times New Roman" w:eastAsia="Times New Roman" w:hAnsi="Times New Roman" w:cs="Times New Roman"/>
        </w:rPr>
      </w:pPr>
      <w:r w:rsidRPr="007B0097">
        <w:rPr>
          <w:rFonts w:ascii="Times New Roman" w:hAnsi="Times New Roman" w:cs="Times New Roman"/>
          <w:color w:val="222222"/>
          <w:shd w:val="clear" w:color="auto" w:fill="FFFFFF"/>
        </w:rPr>
        <w:t>The core </w:t>
      </w:r>
      <w:r w:rsidRPr="007B0097">
        <w:rPr>
          <w:rFonts w:ascii="Times New Roman" w:hAnsi="Times New Roman" w:cs="Times New Roman"/>
          <w:b/>
          <w:bCs/>
          <w:color w:val="222222"/>
          <w:shd w:val="clear" w:color="auto" w:fill="FFFFFF"/>
        </w:rPr>
        <w:t>difference between SOA</w:t>
      </w:r>
      <w:r w:rsidRPr="007B0097">
        <w:rPr>
          <w:rFonts w:ascii="Times New Roman" w:hAnsi="Times New Roman" w:cs="Times New Roman"/>
          <w:color w:val="222222"/>
          <w:shd w:val="clear" w:color="auto" w:fill="FFFFFF"/>
        </w:rPr>
        <w:t> and </w:t>
      </w:r>
      <w:r w:rsidRPr="007B0097">
        <w:rPr>
          <w:rFonts w:ascii="Times New Roman" w:hAnsi="Times New Roman" w:cs="Times New Roman"/>
          <w:b/>
          <w:bCs/>
          <w:color w:val="222222"/>
          <w:shd w:val="clear" w:color="auto" w:fill="FFFFFF"/>
        </w:rPr>
        <w:t>micro services</w:t>
      </w:r>
      <w:r w:rsidRPr="007B0097">
        <w:rPr>
          <w:rFonts w:ascii="Times New Roman" w:hAnsi="Times New Roman" w:cs="Times New Roman"/>
          <w:color w:val="222222"/>
          <w:shd w:val="clear" w:color="auto" w:fill="FFFFFF"/>
        </w:rPr>
        <w:t> lies </w:t>
      </w:r>
      <w:r w:rsidRPr="007B0097">
        <w:rPr>
          <w:rFonts w:ascii="Times New Roman" w:hAnsi="Times New Roman" w:cs="Times New Roman"/>
          <w:b/>
          <w:bCs/>
          <w:color w:val="222222"/>
          <w:shd w:val="clear" w:color="auto" w:fill="FFFFFF"/>
        </w:rPr>
        <w:t>in the</w:t>
      </w:r>
      <w:r w:rsidRPr="007B0097">
        <w:rPr>
          <w:rFonts w:ascii="Times New Roman" w:hAnsi="Times New Roman" w:cs="Times New Roman"/>
          <w:color w:val="222222"/>
          <w:shd w:val="clear" w:color="auto" w:fill="FFFFFF"/>
        </w:rPr>
        <w:t> size and scope. As the word "micro" suggests, it has to be significantly smaller than what </w:t>
      </w:r>
      <w:r w:rsidRPr="007B0097">
        <w:rPr>
          <w:rFonts w:ascii="Times New Roman" w:hAnsi="Times New Roman" w:cs="Times New Roman"/>
          <w:b/>
          <w:bCs/>
          <w:color w:val="222222"/>
          <w:shd w:val="clear" w:color="auto" w:fill="FFFFFF"/>
        </w:rPr>
        <w:t>SOA</w:t>
      </w:r>
      <w:r w:rsidRPr="007B0097">
        <w:rPr>
          <w:rFonts w:ascii="Times New Roman" w:hAnsi="Times New Roman" w:cs="Times New Roman"/>
          <w:color w:val="222222"/>
          <w:shd w:val="clear" w:color="auto" w:fill="FFFFFF"/>
        </w:rPr>
        <w:t> tends to be. ... </w:t>
      </w:r>
      <w:r w:rsidRPr="007B0097">
        <w:rPr>
          <w:rFonts w:ascii="Times New Roman" w:hAnsi="Times New Roman" w:cs="Times New Roman"/>
          <w:b/>
          <w:bCs/>
          <w:color w:val="222222"/>
          <w:shd w:val="clear" w:color="auto" w:fill="FFFFFF"/>
        </w:rPr>
        <w:t>Micro services</w:t>
      </w:r>
      <w:r w:rsidRPr="007B0097">
        <w:rPr>
          <w:rFonts w:ascii="Times New Roman" w:hAnsi="Times New Roman" w:cs="Times New Roman"/>
          <w:color w:val="222222"/>
          <w:shd w:val="clear" w:color="auto" w:fill="FFFFFF"/>
        </w:rPr>
        <w:t> must be independently deployable, whereas </w:t>
      </w:r>
      <w:r w:rsidRPr="007B0097">
        <w:rPr>
          <w:rFonts w:ascii="Times New Roman" w:hAnsi="Times New Roman" w:cs="Times New Roman"/>
          <w:b/>
          <w:bCs/>
          <w:color w:val="222222"/>
          <w:shd w:val="clear" w:color="auto" w:fill="FFFFFF"/>
        </w:rPr>
        <w:t>SOA</w:t>
      </w:r>
      <w:r w:rsidRPr="007B0097">
        <w:rPr>
          <w:rFonts w:ascii="Times New Roman" w:hAnsi="Times New Roman" w:cs="Times New Roman"/>
          <w:color w:val="222222"/>
          <w:shd w:val="clear" w:color="auto" w:fill="FFFFFF"/>
        </w:rPr>
        <w:t> services are often implemented in deployment monoliths.</w:t>
      </w:r>
    </w:p>
    <w:p w:rsidR="0035727B" w:rsidRPr="007B0097" w:rsidRDefault="0035727B" w:rsidP="007B0097">
      <w:pPr>
        <w:spacing w:line="360" w:lineRule="auto"/>
        <w:rPr>
          <w:rFonts w:ascii="Times New Roman" w:eastAsia="Times New Roman" w:hAnsi="Times New Roman" w:cs="Times New Roman"/>
        </w:rPr>
      </w:pPr>
    </w:p>
    <w:p w:rsidR="003C438A" w:rsidRPr="007B0097" w:rsidRDefault="003C438A" w:rsidP="007B0097">
      <w:pPr>
        <w:spacing w:line="360" w:lineRule="auto"/>
        <w:rPr>
          <w:rFonts w:ascii="Times New Roman" w:eastAsia="Times New Roman" w:hAnsi="Times New Roman" w:cs="Times New Roman"/>
          <w:b/>
          <w:bCs/>
        </w:rPr>
      </w:pPr>
    </w:p>
    <w:p w:rsidR="003C438A" w:rsidRPr="007B0097" w:rsidRDefault="003C438A" w:rsidP="007B0097">
      <w:pPr>
        <w:spacing w:line="360" w:lineRule="auto"/>
        <w:rPr>
          <w:rFonts w:ascii="Times New Roman" w:eastAsia="Times New Roman" w:hAnsi="Times New Roman" w:cs="Times New Roman"/>
          <w:b/>
          <w:bCs/>
        </w:rPr>
      </w:pPr>
      <w:r w:rsidRPr="007B0097">
        <w:rPr>
          <w:rFonts w:ascii="Times New Roman" w:eastAsia="Times New Roman" w:hAnsi="Times New Roman" w:cs="Times New Roman"/>
          <w:b/>
          <w:bCs/>
        </w:rPr>
        <w:lastRenderedPageBreak/>
        <w:t>1.)What is Monolithic Application?</w:t>
      </w:r>
    </w:p>
    <w:p w:rsidR="003C438A" w:rsidRPr="007B0097" w:rsidRDefault="003C438A" w:rsidP="007B0097">
      <w:pPr>
        <w:spacing w:line="360" w:lineRule="auto"/>
        <w:rPr>
          <w:rFonts w:ascii="Times New Roman" w:eastAsia="Times New Roman" w:hAnsi="Times New Roman" w:cs="Times New Roman"/>
        </w:rPr>
      </w:pPr>
      <w:r w:rsidRPr="007B0097">
        <w:rPr>
          <w:rFonts w:ascii="Times New Roman" w:eastAsia="Times New Roman" w:hAnsi="Times New Roman" w:cs="Times New Roman"/>
        </w:rPr>
        <w:t>Ans:A container which contains the all software components together packed and tightly couple is called Monolithic.</w:t>
      </w:r>
    </w:p>
    <w:p w:rsidR="003C438A" w:rsidRPr="007B0097" w:rsidRDefault="003C438A" w:rsidP="007B0097">
      <w:pPr>
        <w:spacing w:line="360" w:lineRule="auto"/>
        <w:rPr>
          <w:rFonts w:ascii="Times New Roman" w:eastAsia="Times New Roman" w:hAnsi="Times New Roman" w:cs="Times New Roman"/>
        </w:rPr>
      </w:pPr>
      <w:r w:rsidRPr="007B0097">
        <w:rPr>
          <w:rFonts w:ascii="Times New Roman" w:eastAsia="Times New Roman" w:hAnsi="Times New Roman" w:cs="Times New Roman"/>
        </w:rPr>
        <w:t>Disadvantages of Monolithic application are given below.</w:t>
      </w:r>
    </w:p>
    <w:p w:rsidR="003C438A" w:rsidRPr="007B0097" w:rsidRDefault="003C438A" w:rsidP="007B0097">
      <w:pPr>
        <w:spacing w:line="360" w:lineRule="auto"/>
        <w:rPr>
          <w:rFonts w:ascii="Times New Roman" w:hAnsi="Times New Roman" w:cs="Times New Roman"/>
        </w:rPr>
      </w:pPr>
      <w:r w:rsidRPr="007B0097">
        <w:rPr>
          <w:rFonts w:ascii="Times New Roman" w:hAnsi="Times New Roman" w:cs="Times New Roman"/>
          <w:noProof/>
        </w:rPr>
        <w:drawing>
          <wp:inline distT="0" distB="0" distL="0" distR="0">
            <wp:extent cx="3962953" cy="3677163"/>
            <wp:effectExtent l="19050" t="0" r="0" b="0"/>
            <wp:docPr id="1" name="Picture 0" descr="Monolith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lithics.PNG"/>
                    <pic:cNvPicPr/>
                  </pic:nvPicPr>
                  <pic:blipFill>
                    <a:blip r:embed="rId8"/>
                    <a:stretch>
                      <a:fillRect/>
                    </a:stretch>
                  </pic:blipFill>
                  <pic:spPr>
                    <a:xfrm>
                      <a:off x="0" y="0"/>
                      <a:ext cx="3962953" cy="3677163"/>
                    </a:xfrm>
                    <a:prstGeom prst="rect">
                      <a:avLst/>
                    </a:prstGeom>
                  </pic:spPr>
                </pic:pic>
              </a:graphicData>
            </a:graphic>
          </wp:inline>
        </w:drawing>
      </w:r>
    </w:p>
    <w:p w:rsidR="003C438A" w:rsidRPr="007B0097" w:rsidRDefault="003C438A" w:rsidP="007B0097">
      <w:pPr>
        <w:spacing w:line="360" w:lineRule="auto"/>
        <w:rPr>
          <w:rFonts w:ascii="Times New Roman" w:hAnsi="Times New Roman" w:cs="Times New Roman"/>
        </w:rPr>
      </w:pPr>
      <w:r w:rsidRPr="007B0097">
        <w:rPr>
          <w:rFonts w:ascii="Times New Roman" w:hAnsi="Times New Roman" w:cs="Times New Roman"/>
        </w:rPr>
        <w:t>1.Inflexible:-Monolithics application can not be built with different technologies.</w:t>
      </w:r>
    </w:p>
    <w:p w:rsidR="003C438A" w:rsidRPr="007B0097" w:rsidRDefault="003C438A" w:rsidP="007B0097">
      <w:pPr>
        <w:spacing w:line="360" w:lineRule="auto"/>
        <w:rPr>
          <w:rFonts w:ascii="Times New Roman" w:hAnsi="Times New Roman" w:cs="Times New Roman"/>
        </w:rPr>
      </w:pPr>
      <w:r w:rsidRPr="007B0097">
        <w:rPr>
          <w:rFonts w:ascii="Times New Roman" w:hAnsi="Times New Roman" w:cs="Times New Roman"/>
        </w:rPr>
        <w:t>2.Unreliable:-Even one component does not work entire application don’t work.</w:t>
      </w:r>
    </w:p>
    <w:p w:rsidR="003C438A" w:rsidRPr="007B0097" w:rsidRDefault="003C438A" w:rsidP="007B0097">
      <w:pPr>
        <w:spacing w:line="360" w:lineRule="auto"/>
        <w:rPr>
          <w:rFonts w:ascii="Times New Roman" w:hAnsi="Times New Roman" w:cs="Times New Roman"/>
        </w:rPr>
      </w:pPr>
      <w:r w:rsidRPr="007B0097">
        <w:rPr>
          <w:rFonts w:ascii="Times New Roman" w:hAnsi="Times New Roman" w:cs="Times New Roman"/>
        </w:rPr>
        <w:t>3.Unscalable:-Application can not be scaled easily since each time system need to be updated and built the entire system.</w:t>
      </w:r>
    </w:p>
    <w:p w:rsidR="003C438A" w:rsidRPr="007B0097" w:rsidRDefault="003C438A" w:rsidP="007B0097">
      <w:pPr>
        <w:spacing w:line="360" w:lineRule="auto"/>
        <w:rPr>
          <w:rFonts w:ascii="Times New Roman" w:hAnsi="Times New Roman" w:cs="Times New Roman"/>
        </w:rPr>
      </w:pPr>
      <w:r w:rsidRPr="007B0097">
        <w:rPr>
          <w:rFonts w:ascii="Times New Roman" w:hAnsi="Times New Roman" w:cs="Times New Roman"/>
        </w:rPr>
        <w:t xml:space="preserve">4.Block </w:t>
      </w:r>
      <w:r w:rsidR="00F2589B" w:rsidRPr="007B0097">
        <w:rPr>
          <w:rFonts w:ascii="Times New Roman" w:hAnsi="Times New Roman" w:cs="Times New Roman"/>
        </w:rPr>
        <w:t>continous development:-Many features of application can not be built and deployee at the same time.</w:t>
      </w:r>
    </w:p>
    <w:p w:rsidR="00F2589B" w:rsidRPr="007B0097" w:rsidRDefault="00F2589B" w:rsidP="007B0097">
      <w:pPr>
        <w:spacing w:line="360" w:lineRule="auto"/>
        <w:rPr>
          <w:rFonts w:ascii="Times New Roman" w:hAnsi="Times New Roman" w:cs="Times New Roman"/>
        </w:rPr>
      </w:pPr>
      <w:r w:rsidRPr="007B0097">
        <w:rPr>
          <w:rFonts w:ascii="Times New Roman" w:hAnsi="Times New Roman" w:cs="Times New Roman"/>
        </w:rPr>
        <w:t>5.slow development:-Development in Monolithics application take more time to build because  need to be build each and every feature after one and other.</w:t>
      </w:r>
    </w:p>
    <w:p w:rsidR="00F2589B" w:rsidRPr="007B0097" w:rsidRDefault="00F2589B" w:rsidP="007B0097">
      <w:pPr>
        <w:spacing w:line="360" w:lineRule="auto"/>
        <w:rPr>
          <w:rFonts w:ascii="Times New Roman" w:hAnsi="Times New Roman" w:cs="Times New Roman"/>
        </w:rPr>
      </w:pPr>
      <w:r w:rsidRPr="007B0097">
        <w:rPr>
          <w:rFonts w:ascii="Times New Roman" w:hAnsi="Times New Roman" w:cs="Times New Roman"/>
        </w:rPr>
        <w:t>6.Not fit for the complex application:-Feature of complex application is tightly coupled dependency.</w:t>
      </w:r>
    </w:p>
    <w:p w:rsidR="00F2589B" w:rsidRPr="007B0097" w:rsidRDefault="00F2589B" w:rsidP="007B0097">
      <w:pPr>
        <w:spacing w:line="360" w:lineRule="auto"/>
        <w:rPr>
          <w:rFonts w:ascii="Times New Roman" w:hAnsi="Times New Roman" w:cs="Times New Roman"/>
        </w:rPr>
      </w:pPr>
      <w:r w:rsidRPr="007B0097">
        <w:rPr>
          <w:rFonts w:ascii="Times New Roman" w:hAnsi="Times New Roman" w:cs="Times New Roman"/>
        </w:rPr>
        <w:lastRenderedPageBreak/>
        <w:t>The main reasone given above led to evaluation of Microservices.</w:t>
      </w:r>
    </w:p>
    <w:p w:rsidR="00F2589B" w:rsidRPr="007B0097" w:rsidRDefault="00F2589B" w:rsidP="007B0097">
      <w:pPr>
        <w:spacing w:line="360" w:lineRule="auto"/>
        <w:rPr>
          <w:rFonts w:ascii="Times New Roman" w:hAnsi="Times New Roman" w:cs="Times New Roman"/>
        </w:rPr>
      </w:pPr>
      <w:r w:rsidRPr="007B0097">
        <w:rPr>
          <w:rFonts w:ascii="Times New Roman" w:hAnsi="Times New Roman" w:cs="Times New Roman"/>
        </w:rPr>
        <w:t>2</w:t>
      </w:r>
      <w:r w:rsidRPr="007B0097">
        <w:rPr>
          <w:rFonts w:ascii="Times New Roman" w:eastAsia="Times New Roman" w:hAnsi="Times New Roman" w:cs="Times New Roman"/>
          <w:b/>
          <w:bCs/>
        </w:rPr>
        <w:t>.)What is Microservices?</w:t>
      </w:r>
    </w:p>
    <w:p w:rsidR="00F2589B" w:rsidRPr="007B0097" w:rsidRDefault="00F2589B" w:rsidP="007B0097">
      <w:pPr>
        <w:spacing w:line="360" w:lineRule="auto"/>
        <w:rPr>
          <w:rFonts w:ascii="Times New Roman" w:hAnsi="Times New Roman" w:cs="Times New Roman"/>
        </w:rPr>
      </w:pPr>
      <w:r w:rsidRPr="007B0097">
        <w:rPr>
          <w:rFonts w:ascii="Times New Roman" w:hAnsi="Times New Roman" w:cs="Times New Roman"/>
        </w:rPr>
        <w:t xml:space="preserve">Ans-Microservices is an architectural style which structure the application as collection of small autonomous services ,modeled around the </w:t>
      </w:r>
      <w:r w:rsidRPr="007B0097">
        <w:rPr>
          <w:rFonts w:ascii="Times New Roman" w:hAnsi="Times New Roman" w:cs="Times New Roman"/>
          <w:b/>
        </w:rPr>
        <w:t>business domain</w:t>
      </w:r>
      <w:r w:rsidRPr="007B0097">
        <w:rPr>
          <w:rFonts w:ascii="Times New Roman" w:hAnsi="Times New Roman" w:cs="Times New Roman"/>
        </w:rPr>
        <w:t>.</w:t>
      </w:r>
    </w:p>
    <w:p w:rsidR="00D56336" w:rsidRPr="007B0097" w:rsidRDefault="00D56336" w:rsidP="007B0097">
      <w:pPr>
        <w:spacing w:line="360" w:lineRule="auto"/>
        <w:rPr>
          <w:rFonts w:ascii="Times New Roman" w:hAnsi="Times New Roman" w:cs="Times New Roman"/>
        </w:rPr>
      </w:pPr>
      <w:r w:rsidRPr="007B0097">
        <w:rPr>
          <w:rFonts w:ascii="Times New Roman" w:hAnsi="Times New Roman" w:cs="Times New Roman"/>
        </w:rPr>
        <w:t>In Microservices, Each services of an application is self contented  and implements sinlge business capability.</w:t>
      </w:r>
    </w:p>
    <w:p w:rsidR="00F2589B" w:rsidRPr="007B0097" w:rsidRDefault="00D56336" w:rsidP="007B0097">
      <w:pPr>
        <w:spacing w:line="360" w:lineRule="auto"/>
        <w:rPr>
          <w:rFonts w:ascii="Times New Roman" w:hAnsi="Times New Roman" w:cs="Times New Roman"/>
        </w:rPr>
      </w:pPr>
      <w:r w:rsidRPr="007B0097">
        <w:rPr>
          <w:rFonts w:ascii="Times New Roman" w:hAnsi="Times New Roman" w:cs="Times New Roman"/>
          <w:noProof/>
        </w:rPr>
        <w:drawing>
          <wp:inline distT="0" distB="0" distL="0" distR="0">
            <wp:extent cx="4982271" cy="4734586"/>
            <wp:effectExtent l="19050" t="0" r="8829" b="0"/>
            <wp:docPr id="2" name="Picture 1" descr="Monolith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lithics1.PNG"/>
                    <pic:cNvPicPr/>
                  </pic:nvPicPr>
                  <pic:blipFill>
                    <a:blip r:embed="rId9"/>
                    <a:stretch>
                      <a:fillRect/>
                    </a:stretch>
                  </pic:blipFill>
                  <pic:spPr>
                    <a:xfrm>
                      <a:off x="0" y="0"/>
                      <a:ext cx="4982271" cy="4734586"/>
                    </a:xfrm>
                    <a:prstGeom prst="rect">
                      <a:avLst/>
                    </a:prstGeom>
                  </pic:spPr>
                </pic:pic>
              </a:graphicData>
            </a:graphic>
          </wp:inline>
        </w:drawing>
      </w:r>
    </w:p>
    <w:p w:rsidR="007B0097" w:rsidRPr="007B0097" w:rsidRDefault="007B0097" w:rsidP="007B0097">
      <w:pPr>
        <w:spacing w:line="360" w:lineRule="auto"/>
        <w:rPr>
          <w:rFonts w:ascii="Times New Roman" w:hAnsi="Times New Roman" w:cs="Times New Roman"/>
          <w:b/>
        </w:rPr>
      </w:pPr>
    </w:p>
    <w:p w:rsidR="007B0097" w:rsidRPr="007B0097" w:rsidRDefault="007B0097" w:rsidP="007B0097">
      <w:pPr>
        <w:spacing w:line="360" w:lineRule="auto"/>
        <w:rPr>
          <w:rFonts w:ascii="Times New Roman" w:hAnsi="Times New Roman" w:cs="Times New Roman"/>
          <w:b/>
        </w:rPr>
      </w:pPr>
    </w:p>
    <w:p w:rsidR="007B0097" w:rsidRPr="007B0097" w:rsidRDefault="007B0097" w:rsidP="007B0097">
      <w:pPr>
        <w:spacing w:line="360" w:lineRule="auto"/>
        <w:rPr>
          <w:rFonts w:ascii="Times New Roman" w:hAnsi="Times New Roman" w:cs="Times New Roman"/>
          <w:b/>
        </w:rPr>
      </w:pPr>
    </w:p>
    <w:p w:rsidR="007B0097" w:rsidRPr="007B0097" w:rsidRDefault="007B0097" w:rsidP="007B0097">
      <w:pPr>
        <w:spacing w:line="360" w:lineRule="auto"/>
        <w:rPr>
          <w:rFonts w:ascii="Times New Roman" w:hAnsi="Times New Roman" w:cs="Times New Roman"/>
          <w:b/>
        </w:rPr>
      </w:pPr>
    </w:p>
    <w:p w:rsidR="007B0097" w:rsidRPr="007B0097" w:rsidRDefault="007B0097" w:rsidP="007B0097">
      <w:pPr>
        <w:spacing w:line="360" w:lineRule="auto"/>
        <w:rPr>
          <w:rFonts w:ascii="Times New Roman" w:hAnsi="Times New Roman" w:cs="Times New Roman"/>
          <w:b/>
          <w:color w:val="222222"/>
        </w:rPr>
      </w:pPr>
      <w:r w:rsidRPr="007B0097">
        <w:rPr>
          <w:rFonts w:ascii="Times New Roman" w:hAnsi="Times New Roman" w:cs="Times New Roman"/>
          <w:b/>
        </w:rPr>
        <w:lastRenderedPageBreak/>
        <w:t>3.)</w:t>
      </w:r>
      <w:r w:rsidRPr="007B0097">
        <w:rPr>
          <w:rFonts w:ascii="Times New Roman" w:hAnsi="Times New Roman" w:cs="Times New Roman"/>
          <w:b/>
          <w:color w:val="222222"/>
        </w:rPr>
        <w:t>Differences Between Traditional Architecture and Microservices.</w:t>
      </w:r>
    </w:p>
    <w:p w:rsidR="007B0097" w:rsidRPr="007B0097" w:rsidRDefault="007B0097" w:rsidP="007B0097">
      <w:pPr>
        <w:spacing w:line="360" w:lineRule="auto"/>
        <w:rPr>
          <w:rFonts w:ascii="Times New Roman" w:hAnsi="Times New Roman" w:cs="Times New Roman"/>
          <w:color w:val="222222"/>
        </w:rPr>
      </w:pPr>
      <w:r w:rsidRPr="007B0097">
        <w:rPr>
          <w:rFonts w:ascii="Times New Roman" w:hAnsi="Times New Roman" w:cs="Times New Roman"/>
          <w:color w:val="222222"/>
        </w:rPr>
        <w:t>Consider a E-commerce application as a use-case to understand the both monolithic and Microservices application.</w:t>
      </w:r>
    </w:p>
    <w:p w:rsidR="007B0097" w:rsidRDefault="007B0097" w:rsidP="007B0097">
      <w:pPr>
        <w:spacing w:line="360" w:lineRule="auto"/>
        <w:rPr>
          <w:rFonts w:ascii="Times New Roman" w:hAnsi="Times New Roman" w:cs="Times New Roman"/>
          <w:b/>
          <w:color w:val="222222"/>
        </w:rPr>
      </w:pPr>
      <w:r w:rsidRPr="007B0097">
        <w:rPr>
          <w:rFonts w:ascii="Times New Roman" w:hAnsi="Times New Roman" w:cs="Times New Roman"/>
          <w:noProof/>
        </w:rPr>
        <w:drawing>
          <wp:inline distT="0" distB="0" distL="0" distR="0">
            <wp:extent cx="5943600" cy="2757805"/>
            <wp:effectExtent l="19050" t="0" r="0" b="0"/>
            <wp:docPr id="3" name="Picture 2" descr="Monolith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lithics2.PNG"/>
                    <pic:cNvPicPr/>
                  </pic:nvPicPr>
                  <pic:blipFill>
                    <a:blip r:embed="rId10"/>
                    <a:stretch>
                      <a:fillRect/>
                    </a:stretch>
                  </pic:blipFill>
                  <pic:spPr>
                    <a:xfrm>
                      <a:off x="0" y="0"/>
                      <a:ext cx="5943600" cy="2757805"/>
                    </a:xfrm>
                    <a:prstGeom prst="rect">
                      <a:avLst/>
                    </a:prstGeom>
                  </pic:spPr>
                </pic:pic>
              </a:graphicData>
            </a:graphic>
          </wp:inline>
        </w:drawing>
      </w:r>
    </w:p>
    <w:p w:rsidR="007B0097" w:rsidRDefault="007B0097" w:rsidP="007B0097">
      <w:pPr>
        <w:spacing w:line="360" w:lineRule="auto"/>
        <w:rPr>
          <w:rFonts w:ascii="Times New Roman" w:hAnsi="Times New Roman" w:cs="Times New Roman"/>
          <w:color w:val="222222"/>
        </w:rPr>
      </w:pPr>
      <w:r>
        <w:rPr>
          <w:rFonts w:ascii="Times New Roman" w:hAnsi="Times New Roman" w:cs="Times New Roman"/>
          <w:color w:val="222222"/>
        </w:rPr>
        <w:t>By Looking above diagram ,We can observe that ,Initially all features were at sinlge instance sharing single database. But with Microservices  each feature is assigned to each service which has its own business logic to perform the task independently.</w:t>
      </w:r>
    </w:p>
    <w:p w:rsidR="007B0097" w:rsidRDefault="007B0097" w:rsidP="007B0097">
      <w:pPr>
        <w:spacing w:line="360" w:lineRule="auto"/>
        <w:rPr>
          <w:rFonts w:ascii="Times New Roman" w:hAnsi="Times New Roman" w:cs="Times New Roman"/>
          <w:b/>
          <w:color w:val="222222"/>
          <w:sz w:val="28"/>
        </w:rPr>
      </w:pPr>
      <w:r w:rsidRPr="007B0097">
        <w:rPr>
          <w:rFonts w:ascii="Times New Roman" w:hAnsi="Times New Roman" w:cs="Times New Roman"/>
          <w:b/>
          <w:color w:val="222222"/>
          <w:sz w:val="28"/>
        </w:rPr>
        <w:t>Microservices Architecture</w:t>
      </w:r>
    </w:p>
    <w:p w:rsidR="007B0097" w:rsidRDefault="007B0097" w:rsidP="007B0097">
      <w:pPr>
        <w:spacing w:line="360" w:lineRule="auto"/>
        <w:rPr>
          <w:rFonts w:ascii="Times New Roman" w:hAnsi="Times New Roman" w:cs="Times New Roman"/>
          <w:color w:val="222222"/>
          <w:sz w:val="28"/>
        </w:rPr>
      </w:pPr>
      <w:r>
        <w:rPr>
          <w:rFonts w:ascii="Times New Roman" w:hAnsi="Times New Roman" w:cs="Times New Roman"/>
          <w:noProof/>
          <w:color w:val="222222"/>
          <w:sz w:val="28"/>
        </w:rPr>
        <w:drawing>
          <wp:inline distT="0" distB="0" distL="0" distR="0">
            <wp:extent cx="5943600" cy="2725420"/>
            <wp:effectExtent l="19050" t="0" r="0" b="0"/>
            <wp:docPr id="4" name="Picture 3" descr="MicroservicesAr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ervicesArhitecture.PNG"/>
                    <pic:cNvPicPr/>
                  </pic:nvPicPr>
                  <pic:blipFill>
                    <a:blip r:embed="rId11"/>
                    <a:stretch>
                      <a:fillRect/>
                    </a:stretch>
                  </pic:blipFill>
                  <pic:spPr>
                    <a:xfrm>
                      <a:off x="0" y="0"/>
                      <a:ext cx="5943600" cy="2725420"/>
                    </a:xfrm>
                    <a:prstGeom prst="rect">
                      <a:avLst/>
                    </a:prstGeom>
                  </pic:spPr>
                </pic:pic>
              </a:graphicData>
            </a:graphic>
          </wp:inline>
        </w:drawing>
      </w:r>
    </w:p>
    <w:p w:rsidR="007B0097" w:rsidRPr="00A00005" w:rsidRDefault="00A85F6B" w:rsidP="007B0097">
      <w:pPr>
        <w:spacing w:line="360" w:lineRule="auto"/>
        <w:rPr>
          <w:rFonts w:ascii="Times New Roman" w:hAnsi="Times New Roman" w:cs="Times New Roman"/>
          <w:b/>
          <w:color w:val="222222"/>
          <w:sz w:val="28"/>
        </w:rPr>
      </w:pPr>
      <w:r w:rsidRPr="00A00005">
        <w:rPr>
          <w:rFonts w:ascii="Times New Roman" w:hAnsi="Times New Roman" w:cs="Times New Roman"/>
          <w:b/>
          <w:color w:val="222222"/>
          <w:sz w:val="28"/>
        </w:rPr>
        <w:lastRenderedPageBreak/>
        <w:t xml:space="preserve">In this architecture , </w:t>
      </w:r>
    </w:p>
    <w:p w:rsidR="00A85F6B" w:rsidRDefault="00A85F6B" w:rsidP="007B0097">
      <w:pPr>
        <w:spacing w:line="360" w:lineRule="auto"/>
        <w:rPr>
          <w:rFonts w:ascii="Times New Roman" w:hAnsi="Times New Roman" w:cs="Times New Roman"/>
          <w:color w:val="222222"/>
          <w:sz w:val="24"/>
        </w:rPr>
      </w:pPr>
      <w:r>
        <w:rPr>
          <w:rFonts w:ascii="Times New Roman" w:hAnsi="Times New Roman" w:cs="Times New Roman"/>
          <w:color w:val="222222"/>
          <w:sz w:val="24"/>
        </w:rPr>
        <w:t>All client from different devices want different services like Search, build ,Configure and other management capabilities .</w:t>
      </w:r>
    </w:p>
    <w:p w:rsidR="00A85F6B" w:rsidRDefault="00A85F6B" w:rsidP="007B0097">
      <w:pPr>
        <w:spacing w:line="360" w:lineRule="auto"/>
        <w:rPr>
          <w:rFonts w:ascii="Times New Roman" w:hAnsi="Times New Roman" w:cs="Times New Roman"/>
          <w:color w:val="222222"/>
          <w:sz w:val="24"/>
        </w:rPr>
      </w:pPr>
      <w:r>
        <w:rPr>
          <w:rFonts w:ascii="Times New Roman" w:hAnsi="Times New Roman" w:cs="Times New Roman"/>
          <w:color w:val="222222"/>
          <w:sz w:val="24"/>
        </w:rPr>
        <w:t>All client are seprated based on their domain and functionalities and further allotted to individual services.</w:t>
      </w:r>
    </w:p>
    <w:p w:rsidR="00AF4316" w:rsidRDefault="00AF4316" w:rsidP="007B0097">
      <w:pPr>
        <w:spacing w:line="360" w:lineRule="auto"/>
        <w:rPr>
          <w:rFonts w:ascii="Times New Roman" w:hAnsi="Times New Roman" w:cs="Times New Roman"/>
          <w:color w:val="222222"/>
          <w:sz w:val="24"/>
        </w:rPr>
      </w:pPr>
      <w:r>
        <w:rPr>
          <w:rFonts w:ascii="Times New Roman" w:hAnsi="Times New Roman" w:cs="Times New Roman"/>
          <w:color w:val="222222"/>
          <w:sz w:val="24"/>
        </w:rPr>
        <w:t xml:space="preserve">Each microservies has own </w:t>
      </w:r>
      <w:r w:rsidRPr="00A00005">
        <w:rPr>
          <w:rFonts w:ascii="Times New Roman" w:hAnsi="Times New Roman" w:cs="Times New Roman"/>
          <w:b/>
          <w:color w:val="222222"/>
          <w:sz w:val="24"/>
        </w:rPr>
        <w:t>load balancer</w:t>
      </w:r>
      <w:r>
        <w:rPr>
          <w:rFonts w:ascii="Times New Roman" w:hAnsi="Times New Roman" w:cs="Times New Roman"/>
          <w:color w:val="222222"/>
          <w:sz w:val="24"/>
        </w:rPr>
        <w:t xml:space="preserve"> and </w:t>
      </w:r>
      <w:r w:rsidRPr="00A00005">
        <w:rPr>
          <w:rFonts w:ascii="Times New Roman" w:hAnsi="Times New Roman" w:cs="Times New Roman"/>
          <w:b/>
          <w:color w:val="222222"/>
          <w:sz w:val="24"/>
        </w:rPr>
        <w:t>execution environment</w:t>
      </w:r>
      <w:r>
        <w:rPr>
          <w:rFonts w:ascii="Times New Roman" w:hAnsi="Times New Roman" w:cs="Times New Roman"/>
          <w:color w:val="222222"/>
          <w:sz w:val="24"/>
        </w:rPr>
        <w:t xml:space="preserve"> to execute its functionality and same time capable to capture the data from its database.</w:t>
      </w:r>
    </w:p>
    <w:p w:rsidR="00A85F6B" w:rsidRDefault="00A00005" w:rsidP="007B0097">
      <w:pPr>
        <w:spacing w:line="360" w:lineRule="auto"/>
        <w:rPr>
          <w:rFonts w:ascii="Times New Roman" w:hAnsi="Times New Roman" w:cs="Times New Roman"/>
          <w:color w:val="222222"/>
          <w:sz w:val="24"/>
        </w:rPr>
      </w:pPr>
      <w:r>
        <w:rPr>
          <w:rFonts w:ascii="Times New Roman" w:hAnsi="Times New Roman" w:cs="Times New Roman"/>
          <w:color w:val="222222"/>
          <w:sz w:val="24"/>
        </w:rPr>
        <w:t xml:space="preserve">All the services communicate each other through stateless server either using </w:t>
      </w:r>
      <w:r w:rsidRPr="00A00005">
        <w:rPr>
          <w:rFonts w:ascii="Times New Roman" w:hAnsi="Times New Roman" w:cs="Times New Roman"/>
          <w:b/>
          <w:color w:val="222222"/>
          <w:sz w:val="24"/>
        </w:rPr>
        <w:t>REST</w:t>
      </w:r>
      <w:r>
        <w:rPr>
          <w:rFonts w:ascii="Times New Roman" w:hAnsi="Times New Roman" w:cs="Times New Roman"/>
          <w:color w:val="222222"/>
          <w:sz w:val="24"/>
        </w:rPr>
        <w:t xml:space="preserve"> or </w:t>
      </w:r>
      <w:r w:rsidRPr="00A00005">
        <w:rPr>
          <w:rFonts w:ascii="Times New Roman" w:hAnsi="Times New Roman" w:cs="Times New Roman"/>
          <w:b/>
          <w:color w:val="222222"/>
          <w:sz w:val="24"/>
        </w:rPr>
        <w:t>Message bu</w:t>
      </w:r>
      <w:r>
        <w:rPr>
          <w:rFonts w:ascii="Times New Roman" w:hAnsi="Times New Roman" w:cs="Times New Roman"/>
          <w:b/>
          <w:color w:val="222222"/>
          <w:sz w:val="24"/>
        </w:rPr>
        <w:t>s.</w:t>
      </w:r>
      <w:r w:rsidR="00A85F6B">
        <w:rPr>
          <w:rFonts w:ascii="Times New Roman" w:hAnsi="Times New Roman" w:cs="Times New Roman"/>
          <w:color w:val="222222"/>
          <w:sz w:val="24"/>
        </w:rPr>
        <w:t xml:space="preserve"> </w:t>
      </w:r>
    </w:p>
    <w:p w:rsidR="00A00005" w:rsidRPr="00A00005" w:rsidRDefault="00A00005"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r w:rsidRPr="00A00005">
        <w:rPr>
          <w:rFonts w:ascii="Times New Roman" w:hAnsi="Times New Roman" w:cs="Times New Roman"/>
          <w:color w:val="222222"/>
          <w:sz w:val="24"/>
        </w:rPr>
        <w:t>Microservices know their path of communication with the help of Service Discovery and perform operational capabilities such as automation, monitoring</w:t>
      </w:r>
    </w:p>
    <w:p w:rsidR="00A00005" w:rsidRPr="00A00005" w:rsidRDefault="00A00005"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r w:rsidRPr="00A00005">
        <w:rPr>
          <w:rFonts w:ascii="Times New Roman" w:hAnsi="Times New Roman" w:cs="Times New Roman"/>
          <w:color w:val="222222"/>
          <w:sz w:val="24"/>
        </w:rPr>
        <w:t>Then all the functionalities performed by microservices are communicated to clients via API Gateway</w:t>
      </w:r>
    </w:p>
    <w:p w:rsidR="00A00005" w:rsidRDefault="00A00005"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r w:rsidRPr="00A00005">
        <w:rPr>
          <w:rFonts w:ascii="Times New Roman" w:hAnsi="Times New Roman" w:cs="Times New Roman"/>
          <w:color w:val="222222"/>
          <w:sz w:val="24"/>
        </w:rPr>
        <w:t>All the internal points are connected from the API Gateway. So, anybody who connects to the API Gateway automatically gets connected to the complete system</w:t>
      </w:r>
      <w:r>
        <w:rPr>
          <w:rFonts w:ascii="Times New Roman" w:hAnsi="Times New Roman" w:cs="Times New Roman"/>
          <w:color w:val="222222"/>
          <w:sz w:val="24"/>
        </w:rPr>
        <w:t>.</w:t>
      </w:r>
    </w:p>
    <w:p w:rsidR="008632E7" w:rsidRDefault="008632E7" w:rsidP="008632E7">
      <w:pPr>
        <w:pStyle w:val="Heading2"/>
        <w:shd w:val="clear" w:color="auto" w:fill="FFFFFF"/>
        <w:spacing w:before="0" w:beforeAutospacing="0" w:after="150" w:afterAutospacing="0"/>
        <w:jc w:val="both"/>
        <w:rPr>
          <w:rFonts w:ascii="Arial" w:hAnsi="Arial" w:cs="Arial"/>
          <w:b w:val="0"/>
          <w:bCs w:val="0"/>
          <w:color w:val="333333"/>
          <w:sz w:val="45"/>
          <w:szCs w:val="45"/>
        </w:rPr>
      </w:pPr>
      <w:r>
        <w:rPr>
          <w:rStyle w:val="Strong"/>
          <w:rFonts w:ascii="Verdana" w:hAnsi="Verdana" w:cs="Arial"/>
          <w:b/>
          <w:bCs/>
          <w:color w:val="222222"/>
          <w:sz w:val="27"/>
          <w:szCs w:val="27"/>
        </w:rPr>
        <w:t>Microservices Features</w:t>
      </w:r>
    </w:p>
    <w:p w:rsidR="00A00005"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r>
        <w:rPr>
          <w:rFonts w:ascii="Times New Roman" w:hAnsi="Times New Roman" w:cs="Times New Roman"/>
          <w:noProof/>
          <w:color w:val="222222"/>
          <w:sz w:val="24"/>
        </w:rPr>
        <w:drawing>
          <wp:inline distT="0" distB="0" distL="0" distR="0">
            <wp:extent cx="5943600" cy="3100705"/>
            <wp:effectExtent l="19050" t="0" r="0" b="0"/>
            <wp:docPr id="5" name="Picture 4" descr="Microservices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ervicesFeatures.PNG"/>
                    <pic:cNvPicPr/>
                  </pic:nvPicPr>
                  <pic:blipFill>
                    <a:blip r:embed="rId12"/>
                    <a:stretch>
                      <a:fillRect/>
                    </a:stretch>
                  </pic:blipFill>
                  <pic:spPr>
                    <a:xfrm>
                      <a:off x="0" y="0"/>
                      <a:ext cx="5943600" cy="3100705"/>
                    </a:xfrm>
                    <a:prstGeom prst="rect">
                      <a:avLst/>
                    </a:prstGeom>
                  </pic:spPr>
                </pic:pic>
              </a:graphicData>
            </a:graphic>
          </wp:inline>
        </w:drawing>
      </w: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8632E7" w:rsidRDefault="008632E7"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A00005" w:rsidRDefault="00A00005"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r>
        <w:rPr>
          <w:rFonts w:ascii="Times New Roman" w:hAnsi="Times New Roman" w:cs="Times New Roman"/>
          <w:color w:val="222222"/>
          <w:sz w:val="24"/>
        </w:rPr>
        <w:t>References:</w:t>
      </w:r>
    </w:p>
    <w:p w:rsidR="00A00005" w:rsidRDefault="00A00005"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hyperlink r:id="rId13" w:history="1">
        <w:r w:rsidRPr="004F62E0">
          <w:rPr>
            <w:rStyle w:val="Hyperlink"/>
            <w:rFonts w:ascii="Times New Roman" w:hAnsi="Times New Roman" w:cs="Times New Roman"/>
            <w:sz w:val="24"/>
          </w:rPr>
          <w:t>https://www.edureka.co/blog/what-is-microservices/</w:t>
        </w:r>
      </w:hyperlink>
    </w:p>
    <w:p w:rsidR="00956422" w:rsidRDefault="00956422"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hyperlink r:id="rId14" w:history="1">
        <w:r w:rsidRPr="004F62E0">
          <w:rPr>
            <w:rStyle w:val="Hyperlink"/>
            <w:rFonts w:ascii="Times New Roman" w:hAnsi="Times New Roman" w:cs="Times New Roman"/>
            <w:sz w:val="24"/>
          </w:rPr>
          <w:t>https://stackify.com/what-are-microservices/</w:t>
        </w:r>
      </w:hyperlink>
    </w:p>
    <w:p w:rsidR="00956422" w:rsidRDefault="00956422"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hyperlink r:id="rId15" w:history="1">
        <w:r w:rsidRPr="004F62E0">
          <w:rPr>
            <w:rStyle w:val="Hyperlink"/>
            <w:rFonts w:ascii="Times New Roman" w:hAnsi="Times New Roman" w:cs="Times New Roman"/>
            <w:sz w:val="24"/>
          </w:rPr>
          <w:t>https://www.tutorialspoint.com/microservice_architecture/index.htm</w:t>
        </w:r>
      </w:hyperlink>
    </w:p>
    <w:p w:rsidR="00956422" w:rsidRDefault="00956422"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hyperlink r:id="rId16" w:history="1">
        <w:r w:rsidRPr="004F62E0">
          <w:rPr>
            <w:rStyle w:val="Hyperlink"/>
            <w:rFonts w:ascii="Times New Roman" w:hAnsi="Times New Roman" w:cs="Times New Roman"/>
            <w:sz w:val="24"/>
          </w:rPr>
          <w:t>https://dzone.com/articles/java-microservices-code-examples-tutorials-and-more</w:t>
        </w:r>
      </w:hyperlink>
    </w:p>
    <w:p w:rsidR="00956422" w:rsidRDefault="00956422"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hyperlink r:id="rId17" w:history="1">
        <w:r w:rsidRPr="004F62E0">
          <w:rPr>
            <w:rStyle w:val="Hyperlink"/>
            <w:rFonts w:ascii="Times New Roman" w:hAnsi="Times New Roman" w:cs="Times New Roman"/>
            <w:sz w:val="24"/>
          </w:rPr>
          <w:t>https://www.edureka.co/blog/microservices-tutorial-with-example</w:t>
        </w:r>
      </w:hyperlink>
    </w:p>
    <w:p w:rsidR="00956422" w:rsidRDefault="00956422"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A00005" w:rsidRPr="00A00005" w:rsidRDefault="00A00005" w:rsidP="00A00005">
      <w:pPr>
        <w:shd w:val="clear" w:color="auto" w:fill="FFFFFF"/>
        <w:spacing w:before="100" w:beforeAutospacing="1" w:after="100" w:afterAutospacing="1" w:line="240" w:lineRule="auto"/>
        <w:jc w:val="both"/>
        <w:rPr>
          <w:rFonts w:ascii="Times New Roman" w:hAnsi="Times New Roman" w:cs="Times New Roman"/>
          <w:color w:val="222222"/>
          <w:sz w:val="24"/>
        </w:rPr>
      </w:pPr>
    </w:p>
    <w:p w:rsidR="00A00005" w:rsidRPr="00A00005" w:rsidRDefault="00A00005" w:rsidP="007B0097">
      <w:pPr>
        <w:spacing w:line="360" w:lineRule="auto"/>
        <w:rPr>
          <w:rFonts w:ascii="Times New Roman" w:hAnsi="Times New Roman" w:cs="Times New Roman"/>
          <w:color w:val="222222"/>
          <w:sz w:val="24"/>
        </w:rPr>
      </w:pPr>
    </w:p>
    <w:p w:rsidR="00F2589B" w:rsidRPr="007B0097" w:rsidRDefault="00F2589B" w:rsidP="007B0097">
      <w:pPr>
        <w:spacing w:line="360" w:lineRule="auto"/>
        <w:rPr>
          <w:rFonts w:ascii="Times New Roman" w:hAnsi="Times New Roman" w:cs="Times New Roman"/>
        </w:rPr>
      </w:pPr>
    </w:p>
    <w:p w:rsidR="00F2589B" w:rsidRPr="007B0097" w:rsidRDefault="00F2589B" w:rsidP="007B0097">
      <w:pPr>
        <w:spacing w:line="360" w:lineRule="auto"/>
        <w:rPr>
          <w:rFonts w:ascii="Times New Roman" w:hAnsi="Times New Roman" w:cs="Times New Roman"/>
        </w:rPr>
      </w:pPr>
    </w:p>
    <w:p w:rsidR="00F2589B" w:rsidRPr="007B0097" w:rsidRDefault="00F2589B" w:rsidP="007B0097">
      <w:pPr>
        <w:spacing w:line="360" w:lineRule="auto"/>
        <w:rPr>
          <w:rFonts w:ascii="Times New Roman" w:hAnsi="Times New Roman" w:cs="Times New Roman"/>
        </w:rPr>
      </w:pPr>
    </w:p>
    <w:p w:rsidR="00F2589B" w:rsidRPr="007B0097" w:rsidRDefault="00F2589B" w:rsidP="007B0097">
      <w:pPr>
        <w:spacing w:line="360" w:lineRule="auto"/>
        <w:rPr>
          <w:rFonts w:ascii="Times New Roman" w:hAnsi="Times New Roman" w:cs="Times New Roman"/>
        </w:rPr>
      </w:pPr>
    </w:p>
    <w:p w:rsidR="00F2589B" w:rsidRPr="007B0097" w:rsidRDefault="00F2589B" w:rsidP="007B0097">
      <w:pPr>
        <w:spacing w:line="360" w:lineRule="auto"/>
        <w:rPr>
          <w:rFonts w:ascii="Times New Roman" w:hAnsi="Times New Roman" w:cs="Times New Roman"/>
        </w:rPr>
      </w:pPr>
    </w:p>
    <w:sectPr w:rsidR="00F2589B" w:rsidRPr="007B0097" w:rsidSect="008156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C245E"/>
    <w:multiLevelType w:val="multilevel"/>
    <w:tmpl w:val="DDDC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5125E8"/>
    <w:multiLevelType w:val="multilevel"/>
    <w:tmpl w:val="2F1C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63E6"/>
    <w:rsid w:val="001D63E6"/>
    <w:rsid w:val="0035727B"/>
    <w:rsid w:val="003C438A"/>
    <w:rsid w:val="00582670"/>
    <w:rsid w:val="007B0097"/>
    <w:rsid w:val="0081563D"/>
    <w:rsid w:val="00847D74"/>
    <w:rsid w:val="008632E7"/>
    <w:rsid w:val="00955CFE"/>
    <w:rsid w:val="00956422"/>
    <w:rsid w:val="00A00005"/>
    <w:rsid w:val="00A021C6"/>
    <w:rsid w:val="00A85F6B"/>
    <w:rsid w:val="00AF4316"/>
    <w:rsid w:val="00D56336"/>
    <w:rsid w:val="00F25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63D"/>
  </w:style>
  <w:style w:type="paragraph" w:styleId="Heading2">
    <w:name w:val="heading 2"/>
    <w:basedOn w:val="Normal"/>
    <w:link w:val="Heading2Char"/>
    <w:uiPriority w:val="9"/>
    <w:qFormat/>
    <w:rsid w:val="00A021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linkcontainer">
    <w:name w:val="qlink_container"/>
    <w:basedOn w:val="DefaultParagraphFont"/>
    <w:rsid w:val="0035727B"/>
  </w:style>
  <w:style w:type="character" w:styleId="Hyperlink">
    <w:name w:val="Hyperlink"/>
    <w:basedOn w:val="DefaultParagraphFont"/>
    <w:uiPriority w:val="99"/>
    <w:unhideWhenUsed/>
    <w:rsid w:val="0035727B"/>
    <w:rPr>
      <w:color w:val="0000FF"/>
      <w:u w:val="single"/>
    </w:rPr>
  </w:style>
  <w:style w:type="paragraph" w:styleId="BalloonText">
    <w:name w:val="Balloon Text"/>
    <w:basedOn w:val="Normal"/>
    <w:link w:val="BalloonTextChar"/>
    <w:uiPriority w:val="99"/>
    <w:semiHidden/>
    <w:unhideWhenUsed/>
    <w:rsid w:val="003C4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38A"/>
    <w:rPr>
      <w:rFonts w:ascii="Tahoma" w:hAnsi="Tahoma" w:cs="Tahoma"/>
      <w:sz w:val="16"/>
      <w:szCs w:val="16"/>
    </w:rPr>
  </w:style>
  <w:style w:type="character" w:customStyle="1" w:styleId="Heading2Char">
    <w:name w:val="Heading 2 Char"/>
    <w:basedOn w:val="DefaultParagraphFont"/>
    <w:link w:val="Heading2"/>
    <w:uiPriority w:val="9"/>
    <w:rsid w:val="00A021C6"/>
    <w:rPr>
      <w:rFonts w:ascii="Times New Roman" w:eastAsia="Times New Roman" w:hAnsi="Times New Roman" w:cs="Times New Roman"/>
      <w:b/>
      <w:bCs/>
      <w:sz w:val="36"/>
      <w:szCs w:val="36"/>
    </w:rPr>
  </w:style>
  <w:style w:type="character" w:styleId="Strong">
    <w:name w:val="Strong"/>
    <w:basedOn w:val="DefaultParagraphFont"/>
    <w:uiPriority w:val="22"/>
    <w:qFormat/>
    <w:rsid w:val="00A021C6"/>
    <w:rPr>
      <w:b/>
      <w:bCs/>
    </w:rPr>
  </w:style>
</w:styles>
</file>

<file path=word/webSettings.xml><?xml version="1.0" encoding="utf-8"?>
<w:webSettings xmlns:r="http://schemas.openxmlformats.org/officeDocument/2006/relationships" xmlns:w="http://schemas.openxmlformats.org/wordprocessingml/2006/main">
  <w:divs>
    <w:div w:id="534732120">
      <w:bodyDiv w:val="1"/>
      <w:marLeft w:val="0"/>
      <w:marRight w:val="0"/>
      <w:marTop w:val="0"/>
      <w:marBottom w:val="0"/>
      <w:divBdr>
        <w:top w:val="none" w:sz="0" w:space="0" w:color="auto"/>
        <w:left w:val="none" w:sz="0" w:space="0" w:color="auto"/>
        <w:bottom w:val="none" w:sz="0" w:space="0" w:color="auto"/>
        <w:right w:val="none" w:sz="0" w:space="0" w:color="auto"/>
      </w:divBdr>
    </w:div>
    <w:div w:id="649410741">
      <w:bodyDiv w:val="1"/>
      <w:marLeft w:val="0"/>
      <w:marRight w:val="0"/>
      <w:marTop w:val="0"/>
      <w:marBottom w:val="0"/>
      <w:divBdr>
        <w:top w:val="none" w:sz="0" w:space="0" w:color="auto"/>
        <w:left w:val="none" w:sz="0" w:space="0" w:color="auto"/>
        <w:bottom w:val="none" w:sz="0" w:space="0" w:color="auto"/>
        <w:right w:val="none" w:sz="0" w:space="0" w:color="auto"/>
      </w:divBdr>
      <w:divsChild>
        <w:div w:id="1527865669">
          <w:marLeft w:val="0"/>
          <w:marRight w:val="0"/>
          <w:marTop w:val="0"/>
          <w:marBottom w:val="0"/>
          <w:divBdr>
            <w:top w:val="none" w:sz="0" w:space="0" w:color="auto"/>
            <w:left w:val="none" w:sz="0" w:space="0" w:color="auto"/>
            <w:bottom w:val="none" w:sz="0" w:space="0" w:color="auto"/>
            <w:right w:val="none" w:sz="0" w:space="0" w:color="auto"/>
          </w:divBdr>
        </w:div>
      </w:divsChild>
    </w:div>
    <w:div w:id="776757444">
      <w:bodyDiv w:val="1"/>
      <w:marLeft w:val="0"/>
      <w:marRight w:val="0"/>
      <w:marTop w:val="0"/>
      <w:marBottom w:val="0"/>
      <w:divBdr>
        <w:top w:val="none" w:sz="0" w:space="0" w:color="auto"/>
        <w:left w:val="none" w:sz="0" w:space="0" w:color="auto"/>
        <w:bottom w:val="none" w:sz="0" w:space="0" w:color="auto"/>
        <w:right w:val="none" w:sz="0" w:space="0" w:color="auto"/>
      </w:divBdr>
    </w:div>
    <w:div w:id="1504277903">
      <w:bodyDiv w:val="1"/>
      <w:marLeft w:val="0"/>
      <w:marRight w:val="0"/>
      <w:marTop w:val="0"/>
      <w:marBottom w:val="0"/>
      <w:divBdr>
        <w:top w:val="none" w:sz="0" w:space="0" w:color="auto"/>
        <w:left w:val="none" w:sz="0" w:space="0" w:color="auto"/>
        <w:bottom w:val="none" w:sz="0" w:space="0" w:color="auto"/>
        <w:right w:val="none" w:sz="0" w:space="0" w:color="auto"/>
      </w:divBdr>
    </w:div>
    <w:div w:id="177651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reka.co/blog/what-is-microservi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url?cad=rja&amp;cd=2&amp;ei=4q2mVbPNB8PooATrzrbQAw&amp;esrc=s&amp;q=&amp;rct=j&amp;sa=t&amp;sig2=lLIdau8wZ2vfvtjI00vczA&amp;source=web&amp;uact=8&amp;url=https%3A%2F%2Fen.wikipedia.org%2Fwiki%2FMicroservices&amp;usg=AFQjCNHQptqemmuXl_mDHLJK2pBkbvozKQ&amp;ved=0CCEQFjABahUKEwizxv6V6d3GAhVDNIgKHWunDTo" TargetMode="External"/><Relationship Id="rId12" Type="http://schemas.openxmlformats.org/officeDocument/2006/relationships/image" Target="media/image5.png"/><Relationship Id="rId17" Type="http://schemas.openxmlformats.org/officeDocument/2006/relationships/hyperlink" Target="https://www.edureka.co/blog/microservices-tutorial-with-example" TargetMode="External"/><Relationship Id="rId2" Type="http://schemas.openxmlformats.org/officeDocument/2006/relationships/numbering" Target="numbering.xml"/><Relationship Id="rId16" Type="http://schemas.openxmlformats.org/officeDocument/2006/relationships/hyperlink" Target="https://dzone.com/articles/java-microservices-code-examples-tutorials-and-more" TargetMode="External"/><Relationship Id="rId1" Type="http://schemas.openxmlformats.org/officeDocument/2006/relationships/customXml" Target="../customXml/item1.xml"/><Relationship Id="rId6" Type="http://schemas.openxmlformats.org/officeDocument/2006/relationships/hyperlink" Target="https://www.google.com/url?cad=rja&amp;cd=2&amp;ei=lK2mVebMONbVoATZu5-QAQ&amp;esrc=s&amp;q=&amp;rct=j&amp;sa=t&amp;sig2=_KOGOF7b1rSUs2z2tp-X4Q&amp;source=web&amp;uact=8&amp;url=https%3A%2F%2Fen.wikipedia.org%2Fwiki%2FService-oriented_architecture&amp;usg=AFQjCNFsplk-0iL7kL9ZH1GmrTtkoxYJdw&amp;ved=0CCIQFjABahUKEwjm5pbx6N3GAhXWKogKHdndBxI"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utorialspoint.com/microservice_architecture/index.ht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ify.com/what-are-micro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ACE7A-6C0E-4195-ACA3-B3923484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Microservies tutorials</vt:lpstr>
    </vt:vector>
  </TitlesOfParts>
  <Company/>
  <LinksUpToDate>false</LinksUpToDate>
  <CharactersWithSpaces>5857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Microservies tutorials</dc:title>
  <dc:creator>vicky.jaiswal@hcl.com</dc:creator>
  <cp:keywords>Spring series</cp:keywords>
  <dc:description>Prepared by vicky k jaiswal</dc:description>
  <cp:lastModifiedBy>vicky.jaiswal@hcl.com</cp:lastModifiedBy>
  <cp:revision>12</cp:revision>
  <dcterms:created xsi:type="dcterms:W3CDTF">2018-06-12T12:41:00Z</dcterms:created>
  <dcterms:modified xsi:type="dcterms:W3CDTF">2018-06-14T13:13:00Z</dcterms:modified>
  <cp:category>Spring</cp:category>
  <cp:contentType>Tutorials</cp:contentType>
  <cp:contentStatus>True</cp:contentStatus>
</cp:coreProperties>
</file>