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F4F" w:rsidRPr="00C403AC" w:rsidRDefault="00C403AC">
      <w:pPr>
        <w:rPr>
          <w:sz w:val="16"/>
          <w:szCs w:val="16"/>
        </w:rPr>
      </w:pPr>
      <w:r w:rsidRPr="00C403AC">
        <w:rPr>
          <w:noProof/>
          <w:sz w:val="16"/>
          <w:szCs w:val="16"/>
        </w:rPr>
        <w:drawing>
          <wp:inline distT="0" distB="0" distL="0" distR="0">
            <wp:extent cx="2251494" cy="2251494"/>
            <wp:effectExtent l="0" t="0" r="0" b="0"/>
            <wp:docPr id="1" name="Picture 1" descr="https://m.media-amazon.com/images/I/814UNTrm82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media-amazon.com/images/I/814UNTrm82L._SL1500_.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7968" cy="2257968"/>
                    </a:xfrm>
                    <a:prstGeom prst="rect">
                      <a:avLst/>
                    </a:prstGeom>
                    <a:noFill/>
                    <a:ln>
                      <a:noFill/>
                    </a:ln>
                  </pic:spPr>
                </pic:pic>
              </a:graphicData>
            </a:graphic>
          </wp:inline>
        </w:drawing>
      </w:r>
    </w:p>
    <w:p w:rsidR="00C403AC" w:rsidRPr="00C403AC" w:rsidRDefault="00C403AC">
      <w:pPr>
        <w:rPr>
          <w:sz w:val="16"/>
          <w:szCs w:val="16"/>
        </w:rPr>
      </w:pPr>
      <w:r w:rsidRPr="00C403AC">
        <w:rPr>
          <w:sz w:val="16"/>
          <w:szCs w:val="16"/>
        </w:rPr>
        <w:t>Inner</w:t>
      </w:r>
    </w:p>
    <w:p w:rsidR="00C403AC" w:rsidRPr="00C403AC" w:rsidRDefault="00C403AC">
      <w:pPr>
        <w:rPr>
          <w:sz w:val="16"/>
          <w:szCs w:val="16"/>
        </w:rPr>
      </w:pPr>
      <w:r w:rsidRPr="00C403AC">
        <w:rPr>
          <w:noProof/>
          <w:sz w:val="16"/>
          <w:szCs w:val="16"/>
        </w:rPr>
        <w:drawing>
          <wp:inline distT="0" distB="0" distL="0" distR="0">
            <wp:extent cx="3058190" cy="1902040"/>
            <wp:effectExtent l="0" t="0" r="8890" b="3175"/>
            <wp:docPr id="2" name="Picture 2" descr="https://m.media-amazon.com/images/I/61YXtXAMh1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media-amazon.com/images/I/61YXtXAMh1L._SL1500_.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87168" cy="1920063"/>
                    </a:xfrm>
                    <a:prstGeom prst="rect">
                      <a:avLst/>
                    </a:prstGeom>
                    <a:noFill/>
                    <a:ln>
                      <a:noFill/>
                    </a:ln>
                  </pic:spPr>
                </pic:pic>
              </a:graphicData>
            </a:graphic>
          </wp:inline>
        </w:drawing>
      </w:r>
    </w:p>
    <w:p w:rsidR="00C403AC" w:rsidRPr="00C403AC" w:rsidRDefault="00C403AC">
      <w:pPr>
        <w:rPr>
          <w:sz w:val="16"/>
          <w:szCs w:val="16"/>
        </w:rPr>
      </w:pPr>
      <w:r w:rsidRPr="00C403AC">
        <w:rPr>
          <w:noProof/>
          <w:sz w:val="16"/>
          <w:szCs w:val="16"/>
        </w:rPr>
        <w:drawing>
          <wp:inline distT="0" distB="0" distL="0" distR="0">
            <wp:extent cx="2887031" cy="1992702"/>
            <wp:effectExtent l="0" t="0" r="8890" b="7620"/>
            <wp:docPr id="3" name="Picture 3" descr="https://m.media-amazon.com/images/I/81eEGvqRjr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media-amazon.com/images/I/81eEGvqRjrL._SL1500_.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93046" cy="1996853"/>
                    </a:xfrm>
                    <a:prstGeom prst="rect">
                      <a:avLst/>
                    </a:prstGeom>
                    <a:noFill/>
                    <a:ln>
                      <a:noFill/>
                    </a:ln>
                  </pic:spPr>
                </pic:pic>
              </a:graphicData>
            </a:graphic>
          </wp:inline>
        </w:drawing>
      </w:r>
    </w:p>
    <w:p w:rsidR="00C403AC" w:rsidRPr="00C403AC" w:rsidRDefault="00C403AC">
      <w:pPr>
        <w:rPr>
          <w:sz w:val="16"/>
          <w:szCs w:val="16"/>
        </w:rPr>
      </w:pPr>
      <w:r w:rsidRPr="00C403AC">
        <w:rPr>
          <w:noProof/>
          <w:sz w:val="16"/>
          <w:szCs w:val="16"/>
        </w:rPr>
        <w:lastRenderedPageBreak/>
        <w:drawing>
          <wp:inline distT="0" distB="0" distL="0" distR="0" wp14:anchorId="7972C501" wp14:editId="42FCC2CE">
            <wp:extent cx="3062377" cy="1904645"/>
            <wp:effectExtent l="0" t="0" r="5080" b="635"/>
            <wp:docPr id="4" name="Picture 4" descr="https://m.media-amazon.com/images/I/61tQb3krvr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media-amazon.com/images/I/61tQb3krvrL._SL1500_.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4755" cy="1918563"/>
                    </a:xfrm>
                    <a:prstGeom prst="rect">
                      <a:avLst/>
                    </a:prstGeom>
                    <a:noFill/>
                    <a:ln>
                      <a:noFill/>
                    </a:ln>
                  </pic:spPr>
                </pic:pic>
              </a:graphicData>
            </a:graphic>
          </wp:inline>
        </w:drawing>
      </w:r>
    </w:p>
    <w:p w:rsidR="00C403AC" w:rsidRPr="00C403AC" w:rsidRDefault="00C403AC">
      <w:pPr>
        <w:rPr>
          <w:sz w:val="16"/>
          <w:szCs w:val="16"/>
        </w:rPr>
      </w:pPr>
      <w:r w:rsidRPr="00C403AC">
        <w:rPr>
          <w:noProof/>
          <w:sz w:val="16"/>
          <w:szCs w:val="16"/>
        </w:rPr>
        <w:drawing>
          <wp:inline distT="0" distB="0" distL="0" distR="0">
            <wp:extent cx="3439748" cy="2139350"/>
            <wp:effectExtent l="0" t="0" r="8890" b="0"/>
            <wp:docPr id="5" name="Picture 5" descr="https://m.media-amazon.com/images/I/712yaMfofo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media-amazon.com/images/I/712yaMfofoL._SL1500_.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54000" cy="2148214"/>
                    </a:xfrm>
                    <a:prstGeom prst="rect">
                      <a:avLst/>
                    </a:prstGeom>
                    <a:noFill/>
                    <a:ln>
                      <a:noFill/>
                    </a:ln>
                  </pic:spPr>
                </pic:pic>
              </a:graphicData>
            </a:graphic>
          </wp:inline>
        </w:drawing>
      </w:r>
    </w:p>
    <w:p w:rsidR="00C403AC" w:rsidRPr="00C403AC" w:rsidRDefault="00C403AC">
      <w:pPr>
        <w:rPr>
          <w:sz w:val="16"/>
          <w:szCs w:val="16"/>
        </w:rPr>
      </w:pPr>
      <w:r w:rsidRPr="00C403AC">
        <w:rPr>
          <w:noProof/>
          <w:sz w:val="16"/>
          <w:szCs w:val="16"/>
        </w:rPr>
        <w:drawing>
          <wp:inline distT="0" distB="0" distL="0" distR="0">
            <wp:extent cx="3335590" cy="2074569"/>
            <wp:effectExtent l="0" t="0" r="0" b="1905"/>
            <wp:docPr id="6" name="Picture 6" descr="https://m.media-amazon.com/images/I/71I6lOHYq8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media-amazon.com/images/I/71I6lOHYq8L._SL1500_.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82728" cy="2103886"/>
                    </a:xfrm>
                    <a:prstGeom prst="rect">
                      <a:avLst/>
                    </a:prstGeom>
                    <a:noFill/>
                    <a:ln>
                      <a:noFill/>
                    </a:ln>
                  </pic:spPr>
                </pic:pic>
              </a:graphicData>
            </a:graphic>
          </wp:inline>
        </w:drawing>
      </w:r>
    </w:p>
    <w:p w:rsidR="00C403AC" w:rsidRPr="00C403AC" w:rsidRDefault="00C403AC">
      <w:pPr>
        <w:rPr>
          <w:rFonts w:ascii="Verdana" w:hAnsi="Verdana"/>
          <w:color w:val="111111"/>
          <w:sz w:val="16"/>
          <w:szCs w:val="16"/>
          <w:shd w:val="clear" w:color="auto" w:fill="FFFFFF"/>
        </w:rPr>
      </w:pPr>
      <w:r w:rsidRPr="00C403AC">
        <w:rPr>
          <w:sz w:val="16"/>
          <w:szCs w:val="16"/>
        </w:rPr>
        <w:br/>
      </w:r>
      <w:proofErr w:type="spellStart"/>
      <w:r w:rsidRPr="00C403AC">
        <w:rPr>
          <w:rFonts w:ascii="Verdana" w:hAnsi="Verdana"/>
          <w:color w:val="111111"/>
          <w:sz w:val="16"/>
          <w:szCs w:val="16"/>
          <w:shd w:val="clear" w:color="auto" w:fill="FFFFFF"/>
        </w:rPr>
        <w:t>Zotac</w:t>
      </w:r>
      <w:proofErr w:type="spellEnd"/>
      <w:r w:rsidRPr="00C403AC">
        <w:rPr>
          <w:rFonts w:ascii="Verdana" w:hAnsi="Verdana"/>
          <w:color w:val="111111"/>
          <w:sz w:val="16"/>
          <w:szCs w:val="16"/>
          <w:shd w:val="clear" w:color="auto" w:fill="FFFFFF"/>
        </w:rPr>
        <w:t xml:space="preserve"> Gaming GeForce RTX 3050 8 GB GDDR6 Twin Edge Graphics Card, Black, pci_e_x4</w:t>
      </w:r>
    </w:p>
    <w:tbl>
      <w:tblPr>
        <w:tblW w:w="5699" w:type="dxa"/>
        <w:shd w:val="clear" w:color="auto" w:fill="FFFFFF"/>
        <w:tblCellMar>
          <w:top w:w="15" w:type="dxa"/>
          <w:left w:w="15" w:type="dxa"/>
          <w:bottom w:w="15" w:type="dxa"/>
          <w:right w:w="15" w:type="dxa"/>
        </w:tblCellMar>
        <w:tblLook w:val="04A0" w:firstRow="1" w:lastRow="0" w:firstColumn="1" w:lastColumn="0" w:noHBand="0" w:noVBand="1"/>
      </w:tblPr>
      <w:tblGrid>
        <w:gridCol w:w="1193"/>
        <w:gridCol w:w="5744"/>
      </w:tblGrid>
      <w:tr w:rsidR="00C403AC" w:rsidRPr="00C403AC" w:rsidTr="00C403AC">
        <w:tc>
          <w:tcPr>
            <w:tcW w:w="0" w:type="auto"/>
            <w:shd w:val="clear" w:color="auto" w:fill="FFFFFF"/>
            <w:noWrap/>
            <w:tcMar>
              <w:top w:w="0" w:type="dxa"/>
              <w:left w:w="0" w:type="dxa"/>
              <w:bottom w:w="0" w:type="dxa"/>
              <w:right w:w="45" w:type="dxa"/>
            </w:tcMar>
            <w:hideMark/>
          </w:tcPr>
          <w:p w:rsidR="00C403AC" w:rsidRPr="00C403AC" w:rsidRDefault="00C403AC" w:rsidP="00C403AC">
            <w:pPr>
              <w:spacing w:after="0" w:line="240" w:lineRule="auto"/>
              <w:rPr>
                <w:rFonts w:ascii="Arial" w:eastAsia="Times New Roman" w:hAnsi="Arial" w:cs="Arial"/>
                <w:color w:val="0F1111"/>
                <w:sz w:val="16"/>
                <w:szCs w:val="16"/>
              </w:rPr>
            </w:pPr>
            <w:r w:rsidRPr="00C403AC">
              <w:rPr>
                <w:rFonts w:ascii="Arial" w:eastAsia="Times New Roman" w:hAnsi="Arial" w:cs="Arial"/>
                <w:color w:val="0F1111"/>
                <w:sz w:val="16"/>
                <w:szCs w:val="16"/>
              </w:rPr>
              <w:t>M.R.P.:</w:t>
            </w:r>
          </w:p>
        </w:tc>
        <w:tc>
          <w:tcPr>
            <w:tcW w:w="4135" w:type="dxa"/>
            <w:shd w:val="clear" w:color="auto" w:fill="FFFFFF"/>
            <w:tcMar>
              <w:top w:w="0" w:type="dxa"/>
              <w:left w:w="45" w:type="dxa"/>
              <w:bottom w:w="0" w:type="dxa"/>
              <w:right w:w="0" w:type="dxa"/>
            </w:tcMar>
            <w:hideMark/>
          </w:tcPr>
          <w:p w:rsidR="00C403AC" w:rsidRPr="00C403AC" w:rsidRDefault="00C403AC" w:rsidP="00C403AC">
            <w:pPr>
              <w:spacing w:after="0" w:line="240" w:lineRule="auto"/>
              <w:rPr>
                <w:rFonts w:ascii="Arial" w:eastAsia="Times New Roman" w:hAnsi="Arial" w:cs="Arial"/>
                <w:color w:val="0F1111"/>
                <w:sz w:val="16"/>
                <w:szCs w:val="16"/>
              </w:rPr>
            </w:pPr>
            <w:r w:rsidRPr="00C403AC">
              <w:rPr>
                <w:rFonts w:ascii="Arial" w:eastAsia="Times New Roman" w:hAnsi="Arial" w:cs="Arial"/>
                <w:color w:val="565959"/>
                <w:sz w:val="16"/>
                <w:szCs w:val="16"/>
              </w:rPr>
              <w:t>₹48,100</w:t>
            </w:r>
          </w:p>
        </w:tc>
      </w:tr>
      <w:tr w:rsidR="00C403AC" w:rsidRPr="00C403AC" w:rsidTr="00C403AC">
        <w:tc>
          <w:tcPr>
            <w:tcW w:w="0" w:type="auto"/>
            <w:shd w:val="clear" w:color="auto" w:fill="FFFFFF"/>
            <w:noWrap/>
            <w:tcMar>
              <w:top w:w="0" w:type="dxa"/>
              <w:left w:w="0" w:type="dxa"/>
              <w:bottom w:w="0" w:type="dxa"/>
              <w:right w:w="45" w:type="dxa"/>
            </w:tcMar>
            <w:hideMark/>
          </w:tcPr>
          <w:p w:rsidR="00C403AC" w:rsidRPr="00C403AC" w:rsidRDefault="00C403AC" w:rsidP="00C403AC">
            <w:pPr>
              <w:spacing w:after="0" w:line="240" w:lineRule="auto"/>
              <w:rPr>
                <w:rFonts w:ascii="Arial" w:eastAsia="Times New Roman" w:hAnsi="Arial" w:cs="Arial"/>
                <w:color w:val="0F1111"/>
                <w:sz w:val="16"/>
                <w:szCs w:val="16"/>
              </w:rPr>
            </w:pPr>
            <w:r w:rsidRPr="00C403AC">
              <w:rPr>
                <w:rFonts w:ascii="Arial" w:eastAsia="Times New Roman" w:hAnsi="Arial" w:cs="Arial"/>
                <w:color w:val="0F1111"/>
                <w:sz w:val="16"/>
                <w:szCs w:val="16"/>
              </w:rPr>
              <w:t>Deal of the Day:</w:t>
            </w:r>
          </w:p>
        </w:tc>
        <w:tc>
          <w:tcPr>
            <w:tcW w:w="4135" w:type="dxa"/>
            <w:shd w:val="clear" w:color="auto" w:fill="FFFFFF"/>
            <w:tcMar>
              <w:top w:w="0" w:type="dxa"/>
              <w:left w:w="45" w:type="dxa"/>
              <w:bottom w:w="0" w:type="dxa"/>
              <w:right w:w="0" w:type="dxa"/>
            </w:tcMar>
            <w:hideMark/>
          </w:tcPr>
          <w:p w:rsidR="00C403AC" w:rsidRPr="00C403AC" w:rsidRDefault="00C403AC" w:rsidP="00C403AC">
            <w:pPr>
              <w:spacing w:after="0" w:line="240" w:lineRule="auto"/>
              <w:rPr>
                <w:rFonts w:ascii="Arial" w:eastAsia="Times New Roman" w:hAnsi="Arial" w:cs="Arial"/>
                <w:color w:val="B12704"/>
                <w:sz w:val="16"/>
                <w:szCs w:val="16"/>
              </w:rPr>
            </w:pPr>
            <w:r w:rsidRPr="00C403AC">
              <w:rPr>
                <w:rFonts w:ascii="Arial" w:eastAsia="Times New Roman" w:hAnsi="Arial" w:cs="Arial"/>
                <w:color w:val="B12704"/>
                <w:sz w:val="16"/>
                <w:szCs w:val="16"/>
              </w:rPr>
              <w:t>₹28,421</w:t>
            </w:r>
          </w:p>
          <w:p w:rsidR="00C403AC" w:rsidRPr="00C403AC" w:rsidRDefault="00C403AC" w:rsidP="00C403AC">
            <w:pPr>
              <w:spacing w:after="0" w:line="240" w:lineRule="auto"/>
              <w:rPr>
                <w:rFonts w:ascii="Arial" w:eastAsia="Times New Roman" w:hAnsi="Arial" w:cs="Arial"/>
                <w:color w:val="B12704"/>
                <w:sz w:val="16"/>
                <w:szCs w:val="16"/>
              </w:rPr>
            </w:pPr>
          </w:p>
          <w:tbl>
            <w:tblPr>
              <w:tblW w:w="5699" w:type="dxa"/>
              <w:tblCellMar>
                <w:top w:w="15" w:type="dxa"/>
                <w:left w:w="15" w:type="dxa"/>
                <w:bottom w:w="15" w:type="dxa"/>
                <w:right w:w="15" w:type="dxa"/>
              </w:tblCellMar>
              <w:tblLook w:val="04A0" w:firstRow="1" w:lastRow="0" w:firstColumn="1" w:lastColumn="0" w:noHBand="0" w:noVBand="1"/>
            </w:tblPr>
            <w:tblGrid>
              <w:gridCol w:w="1492"/>
              <w:gridCol w:w="4207"/>
            </w:tblGrid>
            <w:tr w:rsidR="00C403AC" w:rsidRPr="00C403AC" w:rsidTr="00C403AC">
              <w:tc>
                <w:tcPr>
                  <w:tcW w:w="1492" w:type="dxa"/>
                  <w:tcMar>
                    <w:top w:w="0" w:type="dxa"/>
                    <w:left w:w="0" w:type="dxa"/>
                    <w:bottom w:w="45" w:type="dxa"/>
                    <w:right w:w="45" w:type="dxa"/>
                  </w:tcMar>
                  <w:hideMark/>
                </w:tcPr>
                <w:p w:rsidR="00C403AC" w:rsidRPr="00C403AC" w:rsidRDefault="00C403AC" w:rsidP="00C403AC">
                  <w:pPr>
                    <w:spacing w:after="0" w:line="240" w:lineRule="auto"/>
                    <w:rPr>
                      <w:rFonts w:ascii="Times New Roman" w:eastAsia="Times New Roman" w:hAnsi="Times New Roman" w:cs="Times New Roman"/>
                      <w:sz w:val="16"/>
                      <w:szCs w:val="16"/>
                    </w:rPr>
                  </w:pPr>
                  <w:r w:rsidRPr="00C403AC">
                    <w:rPr>
                      <w:rFonts w:ascii="Times New Roman" w:eastAsia="Times New Roman" w:hAnsi="Times New Roman" w:cs="Times New Roman"/>
                      <w:sz w:val="16"/>
                      <w:szCs w:val="16"/>
                    </w:rPr>
                    <w:t>Graphics Coprocessor</w:t>
                  </w:r>
                </w:p>
              </w:tc>
              <w:tc>
                <w:tcPr>
                  <w:tcW w:w="4207" w:type="dxa"/>
                  <w:tcMar>
                    <w:top w:w="0" w:type="dxa"/>
                    <w:left w:w="45" w:type="dxa"/>
                    <w:bottom w:w="45" w:type="dxa"/>
                    <w:right w:w="0" w:type="dxa"/>
                  </w:tcMar>
                  <w:hideMark/>
                </w:tcPr>
                <w:p w:rsidR="00C403AC" w:rsidRPr="00C403AC" w:rsidRDefault="00C403AC" w:rsidP="00C403AC">
                  <w:pPr>
                    <w:spacing w:after="0" w:line="240" w:lineRule="auto"/>
                    <w:rPr>
                      <w:rFonts w:ascii="Times New Roman" w:eastAsia="Times New Roman" w:hAnsi="Times New Roman" w:cs="Times New Roman"/>
                      <w:sz w:val="16"/>
                      <w:szCs w:val="16"/>
                    </w:rPr>
                  </w:pPr>
                  <w:r w:rsidRPr="00C403AC">
                    <w:rPr>
                      <w:rFonts w:ascii="Times New Roman" w:eastAsia="Times New Roman" w:hAnsi="Times New Roman" w:cs="Times New Roman"/>
                      <w:sz w:val="16"/>
                      <w:szCs w:val="16"/>
                    </w:rPr>
                    <w:t>NVIDIA GeForce RTX 3050</w:t>
                  </w:r>
                </w:p>
              </w:tc>
            </w:tr>
            <w:tr w:rsidR="00C403AC" w:rsidRPr="00C403AC" w:rsidTr="00C403AC">
              <w:tc>
                <w:tcPr>
                  <w:tcW w:w="1492" w:type="dxa"/>
                  <w:tcMar>
                    <w:top w:w="45" w:type="dxa"/>
                    <w:left w:w="0" w:type="dxa"/>
                    <w:bottom w:w="45" w:type="dxa"/>
                    <w:right w:w="45" w:type="dxa"/>
                  </w:tcMar>
                  <w:hideMark/>
                </w:tcPr>
                <w:p w:rsidR="00C403AC" w:rsidRPr="00C403AC" w:rsidRDefault="00C403AC" w:rsidP="00C403AC">
                  <w:pPr>
                    <w:spacing w:after="0" w:line="240" w:lineRule="auto"/>
                    <w:rPr>
                      <w:rFonts w:ascii="Times New Roman" w:eastAsia="Times New Roman" w:hAnsi="Times New Roman" w:cs="Times New Roman"/>
                      <w:sz w:val="16"/>
                      <w:szCs w:val="16"/>
                    </w:rPr>
                  </w:pPr>
                  <w:r w:rsidRPr="00C403AC">
                    <w:rPr>
                      <w:rFonts w:ascii="Times New Roman" w:eastAsia="Times New Roman" w:hAnsi="Times New Roman" w:cs="Times New Roman"/>
                      <w:sz w:val="16"/>
                      <w:szCs w:val="16"/>
                    </w:rPr>
                    <w:t>Brand</w:t>
                  </w:r>
                </w:p>
              </w:tc>
              <w:tc>
                <w:tcPr>
                  <w:tcW w:w="4207" w:type="dxa"/>
                  <w:tcMar>
                    <w:top w:w="45" w:type="dxa"/>
                    <w:left w:w="45" w:type="dxa"/>
                    <w:bottom w:w="45" w:type="dxa"/>
                    <w:right w:w="0" w:type="dxa"/>
                  </w:tcMar>
                  <w:hideMark/>
                </w:tcPr>
                <w:p w:rsidR="00C403AC" w:rsidRPr="00C403AC" w:rsidRDefault="00C403AC" w:rsidP="00C403AC">
                  <w:pPr>
                    <w:spacing w:after="0" w:line="240" w:lineRule="auto"/>
                    <w:rPr>
                      <w:rFonts w:ascii="Times New Roman" w:eastAsia="Times New Roman" w:hAnsi="Times New Roman" w:cs="Times New Roman"/>
                      <w:sz w:val="16"/>
                      <w:szCs w:val="16"/>
                    </w:rPr>
                  </w:pPr>
                  <w:proofErr w:type="spellStart"/>
                  <w:r w:rsidRPr="00C403AC">
                    <w:rPr>
                      <w:rFonts w:ascii="Times New Roman" w:eastAsia="Times New Roman" w:hAnsi="Times New Roman" w:cs="Times New Roman"/>
                      <w:sz w:val="16"/>
                      <w:szCs w:val="16"/>
                    </w:rPr>
                    <w:t>Zotac</w:t>
                  </w:r>
                  <w:proofErr w:type="spellEnd"/>
                </w:p>
              </w:tc>
            </w:tr>
            <w:tr w:rsidR="00C403AC" w:rsidRPr="00C403AC" w:rsidTr="00C403AC">
              <w:tc>
                <w:tcPr>
                  <w:tcW w:w="1492" w:type="dxa"/>
                  <w:tcMar>
                    <w:top w:w="45" w:type="dxa"/>
                    <w:left w:w="0" w:type="dxa"/>
                    <w:bottom w:w="45" w:type="dxa"/>
                    <w:right w:w="45" w:type="dxa"/>
                  </w:tcMar>
                  <w:hideMark/>
                </w:tcPr>
                <w:p w:rsidR="00C403AC" w:rsidRPr="00C403AC" w:rsidRDefault="00C403AC" w:rsidP="00C403AC">
                  <w:pPr>
                    <w:spacing w:after="0" w:line="240" w:lineRule="auto"/>
                    <w:rPr>
                      <w:rFonts w:ascii="Times New Roman" w:eastAsia="Times New Roman" w:hAnsi="Times New Roman" w:cs="Times New Roman"/>
                      <w:sz w:val="16"/>
                      <w:szCs w:val="16"/>
                    </w:rPr>
                  </w:pPr>
                  <w:r w:rsidRPr="00C403AC">
                    <w:rPr>
                      <w:rFonts w:ascii="Times New Roman" w:eastAsia="Times New Roman" w:hAnsi="Times New Roman" w:cs="Times New Roman"/>
                      <w:sz w:val="16"/>
                      <w:szCs w:val="16"/>
                    </w:rPr>
                    <w:t>Graphics RAM Size</w:t>
                  </w:r>
                </w:p>
              </w:tc>
              <w:tc>
                <w:tcPr>
                  <w:tcW w:w="4207" w:type="dxa"/>
                  <w:tcMar>
                    <w:top w:w="45" w:type="dxa"/>
                    <w:left w:w="45" w:type="dxa"/>
                    <w:bottom w:w="45" w:type="dxa"/>
                    <w:right w:w="0" w:type="dxa"/>
                  </w:tcMar>
                  <w:hideMark/>
                </w:tcPr>
                <w:p w:rsidR="00C403AC" w:rsidRPr="00C403AC" w:rsidRDefault="00C403AC" w:rsidP="00C403AC">
                  <w:pPr>
                    <w:spacing w:after="0" w:line="240" w:lineRule="auto"/>
                    <w:rPr>
                      <w:rFonts w:ascii="Times New Roman" w:eastAsia="Times New Roman" w:hAnsi="Times New Roman" w:cs="Times New Roman"/>
                      <w:sz w:val="16"/>
                      <w:szCs w:val="16"/>
                    </w:rPr>
                  </w:pPr>
                  <w:r w:rsidRPr="00C403AC">
                    <w:rPr>
                      <w:rFonts w:ascii="Times New Roman" w:eastAsia="Times New Roman" w:hAnsi="Times New Roman" w:cs="Times New Roman"/>
                      <w:sz w:val="16"/>
                      <w:szCs w:val="16"/>
                    </w:rPr>
                    <w:t>8 GB</w:t>
                  </w:r>
                </w:p>
              </w:tc>
            </w:tr>
            <w:tr w:rsidR="00C403AC" w:rsidRPr="00C403AC" w:rsidTr="00C403AC">
              <w:tc>
                <w:tcPr>
                  <w:tcW w:w="1492" w:type="dxa"/>
                  <w:tcMar>
                    <w:top w:w="45" w:type="dxa"/>
                    <w:left w:w="0" w:type="dxa"/>
                    <w:bottom w:w="45" w:type="dxa"/>
                    <w:right w:w="45" w:type="dxa"/>
                  </w:tcMar>
                  <w:hideMark/>
                </w:tcPr>
                <w:p w:rsidR="00C403AC" w:rsidRPr="00C403AC" w:rsidRDefault="00C403AC" w:rsidP="00C403AC">
                  <w:pPr>
                    <w:spacing w:after="0" w:line="240" w:lineRule="auto"/>
                    <w:rPr>
                      <w:rFonts w:ascii="Times New Roman" w:eastAsia="Times New Roman" w:hAnsi="Times New Roman" w:cs="Times New Roman"/>
                      <w:sz w:val="16"/>
                      <w:szCs w:val="16"/>
                    </w:rPr>
                  </w:pPr>
                  <w:r w:rsidRPr="00C403AC">
                    <w:rPr>
                      <w:rFonts w:ascii="Times New Roman" w:eastAsia="Times New Roman" w:hAnsi="Times New Roman" w:cs="Times New Roman"/>
                      <w:sz w:val="16"/>
                      <w:szCs w:val="16"/>
                    </w:rPr>
                    <w:t>GPU Clock Speed</w:t>
                  </w:r>
                </w:p>
              </w:tc>
              <w:tc>
                <w:tcPr>
                  <w:tcW w:w="4207" w:type="dxa"/>
                  <w:tcMar>
                    <w:top w:w="45" w:type="dxa"/>
                    <w:left w:w="45" w:type="dxa"/>
                    <w:bottom w:w="45" w:type="dxa"/>
                    <w:right w:w="0" w:type="dxa"/>
                  </w:tcMar>
                  <w:hideMark/>
                </w:tcPr>
                <w:p w:rsidR="00C403AC" w:rsidRPr="00C403AC" w:rsidRDefault="00C403AC" w:rsidP="00C403AC">
                  <w:pPr>
                    <w:spacing w:after="0" w:line="240" w:lineRule="auto"/>
                    <w:rPr>
                      <w:rFonts w:ascii="Times New Roman" w:eastAsia="Times New Roman" w:hAnsi="Times New Roman" w:cs="Times New Roman"/>
                      <w:sz w:val="16"/>
                      <w:szCs w:val="16"/>
                    </w:rPr>
                  </w:pPr>
                  <w:r w:rsidRPr="00C403AC">
                    <w:rPr>
                      <w:rFonts w:ascii="Times New Roman" w:eastAsia="Times New Roman" w:hAnsi="Times New Roman" w:cs="Times New Roman"/>
                      <w:sz w:val="16"/>
                      <w:szCs w:val="16"/>
                    </w:rPr>
                    <w:t>1777 MHz</w:t>
                  </w:r>
                </w:p>
              </w:tc>
            </w:tr>
            <w:tr w:rsidR="00C403AC" w:rsidRPr="00C403AC" w:rsidTr="00C403AC">
              <w:tc>
                <w:tcPr>
                  <w:tcW w:w="1492" w:type="dxa"/>
                  <w:tcMar>
                    <w:top w:w="45" w:type="dxa"/>
                    <w:left w:w="0" w:type="dxa"/>
                    <w:bottom w:w="0" w:type="dxa"/>
                    <w:right w:w="45" w:type="dxa"/>
                  </w:tcMar>
                  <w:hideMark/>
                </w:tcPr>
                <w:p w:rsidR="00C403AC" w:rsidRPr="00C403AC" w:rsidRDefault="00C403AC" w:rsidP="00C403AC">
                  <w:pPr>
                    <w:spacing w:after="0" w:line="240" w:lineRule="auto"/>
                    <w:rPr>
                      <w:rFonts w:ascii="Times New Roman" w:eastAsia="Times New Roman" w:hAnsi="Times New Roman" w:cs="Times New Roman"/>
                      <w:sz w:val="16"/>
                      <w:szCs w:val="16"/>
                    </w:rPr>
                  </w:pPr>
                  <w:r w:rsidRPr="00C403AC">
                    <w:rPr>
                      <w:rFonts w:ascii="Times New Roman" w:eastAsia="Times New Roman" w:hAnsi="Times New Roman" w:cs="Times New Roman"/>
                      <w:sz w:val="16"/>
                      <w:szCs w:val="16"/>
                    </w:rPr>
                    <w:t>Video Output Interface</w:t>
                  </w:r>
                </w:p>
              </w:tc>
              <w:tc>
                <w:tcPr>
                  <w:tcW w:w="4207" w:type="dxa"/>
                  <w:tcMar>
                    <w:top w:w="45" w:type="dxa"/>
                    <w:left w:w="45" w:type="dxa"/>
                    <w:bottom w:w="0" w:type="dxa"/>
                    <w:right w:w="0" w:type="dxa"/>
                  </w:tcMar>
                  <w:hideMark/>
                </w:tcPr>
                <w:p w:rsidR="00C403AC" w:rsidRPr="00C403AC" w:rsidRDefault="00C403AC" w:rsidP="00C403AC">
                  <w:pPr>
                    <w:spacing w:after="0" w:line="240" w:lineRule="auto"/>
                    <w:rPr>
                      <w:rFonts w:ascii="Times New Roman" w:eastAsia="Times New Roman" w:hAnsi="Times New Roman" w:cs="Times New Roman"/>
                      <w:sz w:val="16"/>
                      <w:szCs w:val="16"/>
                    </w:rPr>
                  </w:pPr>
                  <w:r w:rsidRPr="00C403AC">
                    <w:rPr>
                      <w:rFonts w:ascii="Times New Roman" w:eastAsia="Times New Roman" w:hAnsi="Times New Roman" w:cs="Times New Roman"/>
                      <w:sz w:val="16"/>
                      <w:szCs w:val="16"/>
                    </w:rPr>
                    <w:t>DisplayPort, HDMI</w:t>
                  </w:r>
                </w:p>
              </w:tc>
            </w:tr>
          </w:tbl>
          <w:p w:rsidR="00C403AC" w:rsidRPr="00C403AC" w:rsidRDefault="00C403AC" w:rsidP="00C403AC">
            <w:pPr>
              <w:shd w:val="clear" w:color="auto" w:fill="FFFFFF"/>
              <w:spacing w:after="210" w:line="240" w:lineRule="auto"/>
              <w:rPr>
                <w:rFonts w:ascii="Arial" w:eastAsia="Times New Roman" w:hAnsi="Arial" w:cs="Arial"/>
                <w:color w:val="0F1111"/>
                <w:sz w:val="16"/>
                <w:szCs w:val="16"/>
              </w:rPr>
            </w:pPr>
            <w:r w:rsidRPr="00C403AC">
              <w:rPr>
                <w:rFonts w:ascii="Arial" w:eastAsia="Times New Roman" w:hAnsi="Arial" w:cs="Arial"/>
                <w:color w:val="0F1111"/>
                <w:sz w:val="16"/>
                <w:szCs w:val="16"/>
              </w:rPr>
              <w:lastRenderedPageBreak/>
              <w:pict>
                <v:rect id="_x0000_i1025" style="width:0;height:.75pt" o:hralign="center" o:hrstd="t" o:hr="t" fillcolor="#a0a0a0" stroked="f"/>
              </w:pict>
            </w:r>
          </w:p>
          <w:p w:rsidR="00C403AC" w:rsidRPr="00C403AC" w:rsidRDefault="00C403AC" w:rsidP="00C403AC">
            <w:pPr>
              <w:shd w:val="clear" w:color="auto" w:fill="FFFFFF"/>
              <w:spacing w:after="0" w:line="240" w:lineRule="auto"/>
              <w:outlineLvl w:val="0"/>
              <w:rPr>
                <w:rFonts w:ascii="Arial" w:eastAsia="Times New Roman" w:hAnsi="Arial" w:cs="Arial"/>
                <w:b/>
                <w:bCs/>
                <w:color w:val="0F1111"/>
                <w:kern w:val="36"/>
                <w:sz w:val="16"/>
                <w:szCs w:val="16"/>
              </w:rPr>
            </w:pPr>
            <w:r w:rsidRPr="00C403AC">
              <w:rPr>
                <w:rFonts w:ascii="Arial" w:eastAsia="Times New Roman" w:hAnsi="Arial" w:cs="Arial"/>
                <w:b/>
                <w:bCs/>
                <w:color w:val="0F1111"/>
                <w:kern w:val="36"/>
                <w:sz w:val="16"/>
                <w:szCs w:val="16"/>
              </w:rPr>
              <w:t>About this item</w:t>
            </w:r>
          </w:p>
          <w:p w:rsidR="00C403AC" w:rsidRPr="00C403AC" w:rsidRDefault="00C403AC" w:rsidP="00C403AC">
            <w:pPr>
              <w:numPr>
                <w:ilvl w:val="0"/>
                <w:numId w:val="1"/>
              </w:numPr>
              <w:shd w:val="clear" w:color="auto" w:fill="FFFFFF"/>
              <w:spacing w:after="0" w:line="240" w:lineRule="auto"/>
              <w:ind w:left="270"/>
              <w:rPr>
                <w:rFonts w:ascii="Arial" w:eastAsia="Times New Roman" w:hAnsi="Arial" w:cs="Arial"/>
                <w:color w:val="0F1111"/>
                <w:sz w:val="16"/>
                <w:szCs w:val="16"/>
              </w:rPr>
            </w:pPr>
            <w:r w:rsidRPr="00C403AC">
              <w:rPr>
                <w:rFonts w:ascii="Arial" w:eastAsia="Times New Roman" w:hAnsi="Arial" w:cs="Arial"/>
                <w:color w:val="0F1111"/>
                <w:sz w:val="16"/>
                <w:szCs w:val="16"/>
              </w:rPr>
              <w:t xml:space="preserve">Asus ROG </w:t>
            </w:r>
            <w:proofErr w:type="spellStart"/>
            <w:r w:rsidRPr="00C403AC">
              <w:rPr>
                <w:rFonts w:ascii="Arial" w:eastAsia="Times New Roman" w:hAnsi="Arial" w:cs="Arial"/>
                <w:color w:val="0F1111"/>
                <w:sz w:val="16"/>
                <w:szCs w:val="16"/>
              </w:rPr>
              <w:t>Strix</w:t>
            </w:r>
            <w:proofErr w:type="spellEnd"/>
            <w:r w:rsidRPr="00C403AC">
              <w:rPr>
                <w:rFonts w:ascii="Arial" w:eastAsia="Times New Roman" w:hAnsi="Arial" w:cs="Arial"/>
                <w:color w:val="0F1111"/>
                <w:sz w:val="16"/>
                <w:szCs w:val="16"/>
              </w:rPr>
              <w:t xml:space="preserve"> GeForce RTX 3050 OC Edition comes with DirectX 12 Ultimate OpenGL4.6 for 3D rendering and video editing. It can be installed on Many Motherboards that support PCIE 4.0 Slot for Memory Bandwidth </w:t>
            </w:r>
            <w:proofErr w:type="spellStart"/>
            <w:r w:rsidRPr="00C403AC">
              <w:rPr>
                <w:rFonts w:ascii="Arial" w:eastAsia="Times New Roman" w:hAnsi="Arial" w:cs="Arial"/>
                <w:color w:val="0F1111"/>
                <w:sz w:val="16"/>
                <w:szCs w:val="16"/>
              </w:rPr>
              <w:t>upto</w:t>
            </w:r>
            <w:proofErr w:type="spellEnd"/>
            <w:r w:rsidRPr="00C403AC">
              <w:rPr>
                <w:rFonts w:ascii="Arial" w:eastAsia="Times New Roman" w:hAnsi="Arial" w:cs="Arial"/>
                <w:color w:val="0F1111"/>
                <w:sz w:val="16"/>
                <w:szCs w:val="16"/>
              </w:rPr>
              <w:t xml:space="preserve"> 224GB/s.</w:t>
            </w:r>
          </w:p>
          <w:p w:rsidR="00C403AC" w:rsidRPr="00C403AC" w:rsidRDefault="00C403AC" w:rsidP="00C403AC">
            <w:pPr>
              <w:numPr>
                <w:ilvl w:val="0"/>
                <w:numId w:val="1"/>
              </w:numPr>
              <w:shd w:val="clear" w:color="auto" w:fill="FFFFFF"/>
              <w:spacing w:after="0" w:line="240" w:lineRule="auto"/>
              <w:ind w:left="270"/>
              <w:rPr>
                <w:rFonts w:ascii="Arial" w:eastAsia="Times New Roman" w:hAnsi="Arial" w:cs="Arial"/>
                <w:color w:val="0F1111"/>
                <w:sz w:val="16"/>
                <w:szCs w:val="16"/>
              </w:rPr>
            </w:pPr>
            <w:r w:rsidRPr="00C403AC">
              <w:rPr>
                <w:rFonts w:ascii="Arial" w:eastAsia="Times New Roman" w:hAnsi="Arial" w:cs="Arial"/>
                <w:color w:val="0F1111"/>
                <w:sz w:val="16"/>
                <w:szCs w:val="16"/>
              </w:rPr>
              <w:t xml:space="preserve">Asus ROG </w:t>
            </w:r>
            <w:proofErr w:type="spellStart"/>
            <w:r w:rsidRPr="00C403AC">
              <w:rPr>
                <w:rFonts w:ascii="Arial" w:eastAsia="Times New Roman" w:hAnsi="Arial" w:cs="Arial"/>
                <w:color w:val="0F1111"/>
                <w:sz w:val="16"/>
                <w:szCs w:val="16"/>
              </w:rPr>
              <w:t>Strix</w:t>
            </w:r>
            <w:proofErr w:type="spellEnd"/>
            <w:r w:rsidRPr="00C403AC">
              <w:rPr>
                <w:rFonts w:ascii="Arial" w:eastAsia="Times New Roman" w:hAnsi="Arial" w:cs="Arial"/>
                <w:color w:val="0F1111"/>
                <w:sz w:val="16"/>
                <w:szCs w:val="16"/>
              </w:rPr>
              <w:t xml:space="preserve"> GeForce RTX 3050 OC Edition is the most premium series in Graphic card industry with the best components and after sales service.</w:t>
            </w:r>
          </w:p>
          <w:p w:rsidR="00C403AC" w:rsidRPr="00C403AC" w:rsidRDefault="00C403AC" w:rsidP="00C403AC">
            <w:pPr>
              <w:numPr>
                <w:ilvl w:val="0"/>
                <w:numId w:val="1"/>
              </w:numPr>
              <w:shd w:val="clear" w:color="auto" w:fill="FFFFFF"/>
              <w:spacing w:after="0" w:line="240" w:lineRule="auto"/>
              <w:ind w:left="270"/>
              <w:rPr>
                <w:rFonts w:ascii="Arial" w:eastAsia="Times New Roman" w:hAnsi="Arial" w:cs="Arial"/>
                <w:color w:val="0F1111"/>
                <w:sz w:val="16"/>
                <w:szCs w:val="16"/>
              </w:rPr>
            </w:pPr>
            <w:r w:rsidRPr="00C403AC">
              <w:rPr>
                <w:rFonts w:ascii="Arial" w:eastAsia="Times New Roman" w:hAnsi="Arial" w:cs="Arial"/>
                <w:color w:val="0F1111"/>
                <w:sz w:val="16"/>
                <w:szCs w:val="16"/>
              </w:rPr>
              <w:t xml:space="preserve">Asus ROG </w:t>
            </w:r>
            <w:proofErr w:type="spellStart"/>
            <w:r w:rsidRPr="00C403AC">
              <w:rPr>
                <w:rFonts w:ascii="Arial" w:eastAsia="Times New Roman" w:hAnsi="Arial" w:cs="Arial"/>
                <w:color w:val="0F1111"/>
                <w:sz w:val="16"/>
                <w:szCs w:val="16"/>
              </w:rPr>
              <w:t>Strix</w:t>
            </w:r>
            <w:proofErr w:type="spellEnd"/>
            <w:r w:rsidRPr="00C403AC">
              <w:rPr>
                <w:rFonts w:ascii="Arial" w:eastAsia="Times New Roman" w:hAnsi="Arial" w:cs="Arial"/>
                <w:color w:val="0F1111"/>
                <w:sz w:val="16"/>
                <w:szCs w:val="16"/>
              </w:rPr>
              <w:t xml:space="preserve"> GeForce RTX 3050 OC Edition comes with 8GB of GDDR6 RAM and Single Fan for Ultimate performance while Gaming on AAA Games for Gamers, Generating a good revenue while Mining Cryptocurrency for Miners and </w:t>
            </w:r>
            <w:proofErr w:type="spellStart"/>
            <w:r w:rsidRPr="00C403AC">
              <w:rPr>
                <w:rFonts w:ascii="Arial" w:eastAsia="Times New Roman" w:hAnsi="Arial" w:cs="Arial"/>
                <w:color w:val="0F1111"/>
                <w:sz w:val="16"/>
                <w:szCs w:val="16"/>
              </w:rPr>
              <w:t>ofcourse</w:t>
            </w:r>
            <w:proofErr w:type="spellEnd"/>
            <w:r w:rsidRPr="00C403AC">
              <w:rPr>
                <w:rFonts w:ascii="Arial" w:eastAsia="Times New Roman" w:hAnsi="Arial" w:cs="Arial"/>
                <w:color w:val="0F1111"/>
                <w:sz w:val="16"/>
                <w:szCs w:val="16"/>
              </w:rPr>
              <w:t xml:space="preserve"> 4k editing for Video Editors and content creators</w:t>
            </w:r>
          </w:p>
          <w:p w:rsidR="00C403AC" w:rsidRPr="00C403AC" w:rsidRDefault="00C403AC" w:rsidP="00C403AC">
            <w:pPr>
              <w:numPr>
                <w:ilvl w:val="0"/>
                <w:numId w:val="1"/>
              </w:numPr>
              <w:shd w:val="clear" w:color="auto" w:fill="FFFFFF"/>
              <w:spacing w:after="0" w:line="240" w:lineRule="auto"/>
              <w:ind w:left="270"/>
              <w:rPr>
                <w:rFonts w:ascii="Arial" w:eastAsia="Times New Roman" w:hAnsi="Arial" w:cs="Arial"/>
                <w:color w:val="0F1111"/>
                <w:sz w:val="16"/>
                <w:szCs w:val="16"/>
              </w:rPr>
            </w:pPr>
            <w:r w:rsidRPr="00C403AC">
              <w:rPr>
                <w:rFonts w:ascii="Arial" w:eastAsia="Times New Roman" w:hAnsi="Arial" w:cs="Arial"/>
                <w:color w:val="0F1111"/>
                <w:sz w:val="16"/>
                <w:szCs w:val="16"/>
              </w:rPr>
              <w:t xml:space="preserve">Asus ROG </w:t>
            </w:r>
            <w:proofErr w:type="spellStart"/>
            <w:r w:rsidRPr="00C403AC">
              <w:rPr>
                <w:rFonts w:ascii="Arial" w:eastAsia="Times New Roman" w:hAnsi="Arial" w:cs="Arial"/>
                <w:color w:val="0F1111"/>
                <w:sz w:val="16"/>
                <w:szCs w:val="16"/>
              </w:rPr>
              <w:t>Strix</w:t>
            </w:r>
            <w:proofErr w:type="spellEnd"/>
            <w:r w:rsidRPr="00C403AC">
              <w:rPr>
                <w:rFonts w:ascii="Arial" w:eastAsia="Times New Roman" w:hAnsi="Arial" w:cs="Arial"/>
                <w:color w:val="0F1111"/>
                <w:sz w:val="16"/>
                <w:szCs w:val="16"/>
              </w:rPr>
              <w:t xml:space="preserve"> GeForce RTX 3050 OC Edition has </w:t>
            </w:r>
            <w:proofErr w:type="spellStart"/>
            <w:r w:rsidRPr="00C403AC">
              <w:rPr>
                <w:rFonts w:ascii="Arial" w:eastAsia="Times New Roman" w:hAnsi="Arial" w:cs="Arial"/>
                <w:color w:val="0F1111"/>
                <w:sz w:val="16"/>
                <w:szCs w:val="16"/>
              </w:rPr>
              <w:t>Nvidia</w:t>
            </w:r>
            <w:proofErr w:type="spellEnd"/>
            <w:r w:rsidRPr="00C403AC">
              <w:rPr>
                <w:rFonts w:ascii="Arial" w:eastAsia="Times New Roman" w:hAnsi="Arial" w:cs="Arial"/>
                <w:color w:val="0F1111"/>
                <w:sz w:val="16"/>
                <w:szCs w:val="16"/>
              </w:rPr>
              <w:t xml:space="preserve"> Ampere Arch, Ray Tracing, DLSS and support for </w:t>
            </w:r>
            <w:proofErr w:type="spellStart"/>
            <w:r w:rsidRPr="00C403AC">
              <w:rPr>
                <w:rFonts w:ascii="Arial" w:eastAsia="Times New Roman" w:hAnsi="Arial" w:cs="Arial"/>
                <w:color w:val="0F1111"/>
                <w:sz w:val="16"/>
                <w:szCs w:val="16"/>
              </w:rPr>
              <w:t>Nvidia</w:t>
            </w:r>
            <w:proofErr w:type="spellEnd"/>
            <w:r w:rsidRPr="00C403AC">
              <w:rPr>
                <w:rFonts w:ascii="Arial" w:eastAsia="Times New Roman" w:hAnsi="Arial" w:cs="Arial"/>
                <w:color w:val="0F1111"/>
                <w:sz w:val="16"/>
                <w:szCs w:val="16"/>
              </w:rPr>
              <w:t xml:space="preserve"> G Sync and GPU Boost for the best gaming experience on PC Computer or </w:t>
            </w:r>
            <w:proofErr w:type="spellStart"/>
            <w:r w:rsidRPr="00C403AC">
              <w:rPr>
                <w:rFonts w:ascii="Arial" w:eastAsia="Times New Roman" w:hAnsi="Arial" w:cs="Arial"/>
                <w:color w:val="0F1111"/>
                <w:sz w:val="16"/>
                <w:szCs w:val="16"/>
              </w:rPr>
              <w:t>Desktop.You</w:t>
            </w:r>
            <w:proofErr w:type="spellEnd"/>
            <w:r w:rsidRPr="00C403AC">
              <w:rPr>
                <w:rFonts w:ascii="Arial" w:eastAsia="Times New Roman" w:hAnsi="Arial" w:cs="Arial"/>
                <w:color w:val="0F1111"/>
                <w:sz w:val="16"/>
                <w:szCs w:val="16"/>
              </w:rPr>
              <w:t xml:space="preserve"> can play all AA Games such as Forza horizon 5, Call of Duty, Counter Strike Go, </w:t>
            </w:r>
            <w:proofErr w:type="spellStart"/>
            <w:r w:rsidRPr="00C403AC">
              <w:rPr>
                <w:rFonts w:ascii="Arial" w:eastAsia="Times New Roman" w:hAnsi="Arial" w:cs="Arial"/>
                <w:color w:val="0F1111"/>
                <w:sz w:val="16"/>
                <w:szCs w:val="16"/>
              </w:rPr>
              <w:t>Fortnite</w:t>
            </w:r>
            <w:proofErr w:type="spellEnd"/>
            <w:r w:rsidRPr="00C403AC">
              <w:rPr>
                <w:rFonts w:ascii="Arial" w:eastAsia="Times New Roman" w:hAnsi="Arial" w:cs="Arial"/>
                <w:color w:val="0F1111"/>
                <w:sz w:val="16"/>
                <w:szCs w:val="16"/>
              </w:rPr>
              <w:t xml:space="preserve"> </w:t>
            </w:r>
            <w:proofErr w:type="spellStart"/>
            <w:r w:rsidRPr="00C403AC">
              <w:rPr>
                <w:rFonts w:ascii="Arial" w:eastAsia="Times New Roman" w:hAnsi="Arial" w:cs="Arial"/>
                <w:color w:val="0F1111"/>
                <w:sz w:val="16"/>
                <w:szCs w:val="16"/>
              </w:rPr>
              <w:t>Valorant</w:t>
            </w:r>
            <w:proofErr w:type="spellEnd"/>
            <w:r w:rsidRPr="00C403AC">
              <w:rPr>
                <w:rFonts w:ascii="Arial" w:eastAsia="Times New Roman" w:hAnsi="Arial" w:cs="Arial"/>
                <w:color w:val="0F1111"/>
                <w:sz w:val="16"/>
                <w:szCs w:val="16"/>
              </w:rPr>
              <w:t>, Doom Eternal, Shadow of the Tomb Raider, GTA 5, Red Dead Redemption 2 or RDR2 at good frame rates.</w:t>
            </w:r>
          </w:p>
          <w:p w:rsidR="00C403AC" w:rsidRPr="00C403AC" w:rsidRDefault="00C403AC" w:rsidP="00C403AC">
            <w:pPr>
              <w:numPr>
                <w:ilvl w:val="0"/>
                <w:numId w:val="1"/>
              </w:numPr>
              <w:shd w:val="clear" w:color="auto" w:fill="FFFFFF"/>
              <w:spacing w:after="0" w:line="240" w:lineRule="auto"/>
              <w:ind w:left="270"/>
              <w:rPr>
                <w:rFonts w:ascii="Arial" w:eastAsia="Times New Roman" w:hAnsi="Arial" w:cs="Arial"/>
                <w:color w:val="0F1111"/>
                <w:sz w:val="16"/>
                <w:szCs w:val="16"/>
              </w:rPr>
            </w:pPr>
            <w:r w:rsidRPr="00C403AC">
              <w:rPr>
                <w:rFonts w:ascii="Arial" w:eastAsia="Times New Roman" w:hAnsi="Arial" w:cs="Arial"/>
                <w:color w:val="0F1111"/>
                <w:sz w:val="16"/>
                <w:szCs w:val="16"/>
              </w:rPr>
              <w:t xml:space="preserve">Asus ROG </w:t>
            </w:r>
            <w:proofErr w:type="spellStart"/>
            <w:r w:rsidRPr="00C403AC">
              <w:rPr>
                <w:rFonts w:ascii="Arial" w:eastAsia="Times New Roman" w:hAnsi="Arial" w:cs="Arial"/>
                <w:color w:val="0F1111"/>
                <w:sz w:val="16"/>
                <w:szCs w:val="16"/>
              </w:rPr>
              <w:t>Strix</w:t>
            </w:r>
            <w:proofErr w:type="spellEnd"/>
            <w:r w:rsidRPr="00C403AC">
              <w:rPr>
                <w:rFonts w:ascii="Arial" w:eastAsia="Times New Roman" w:hAnsi="Arial" w:cs="Arial"/>
                <w:color w:val="0F1111"/>
                <w:sz w:val="16"/>
                <w:szCs w:val="16"/>
              </w:rPr>
              <w:t xml:space="preserve"> GeForce RTX 3050 OC Edition 8GB comes with 3 Years Warranty directly from Brand </w:t>
            </w:r>
            <w:proofErr w:type="spellStart"/>
            <w:r w:rsidRPr="00C403AC">
              <w:rPr>
                <w:rFonts w:ascii="Arial" w:eastAsia="Times New Roman" w:hAnsi="Arial" w:cs="Arial"/>
                <w:color w:val="0F1111"/>
                <w:sz w:val="16"/>
                <w:szCs w:val="16"/>
              </w:rPr>
              <w:t>authorised</w:t>
            </w:r>
            <w:proofErr w:type="spellEnd"/>
            <w:r w:rsidRPr="00C403AC">
              <w:rPr>
                <w:rFonts w:ascii="Arial" w:eastAsia="Times New Roman" w:hAnsi="Arial" w:cs="Arial"/>
                <w:color w:val="0F1111"/>
                <w:sz w:val="16"/>
                <w:szCs w:val="16"/>
              </w:rPr>
              <w:t xml:space="preserve"> service </w:t>
            </w:r>
            <w:proofErr w:type="spellStart"/>
            <w:r w:rsidRPr="00C403AC">
              <w:rPr>
                <w:rFonts w:ascii="Arial" w:eastAsia="Times New Roman" w:hAnsi="Arial" w:cs="Arial"/>
                <w:color w:val="0F1111"/>
                <w:sz w:val="16"/>
                <w:szCs w:val="16"/>
              </w:rPr>
              <w:t>centres</w:t>
            </w:r>
            <w:proofErr w:type="spellEnd"/>
            <w:r w:rsidRPr="00C403AC">
              <w:rPr>
                <w:rFonts w:ascii="Arial" w:eastAsia="Times New Roman" w:hAnsi="Arial" w:cs="Arial"/>
                <w:color w:val="0F1111"/>
                <w:sz w:val="16"/>
                <w:szCs w:val="16"/>
              </w:rPr>
              <w:t xml:space="preserve"> for peace of mind while long hour operations. Suggested Power Supply is 550W</w:t>
            </w:r>
          </w:p>
          <w:p w:rsidR="00C403AC" w:rsidRPr="00C403AC" w:rsidRDefault="00C403AC" w:rsidP="00C403AC">
            <w:pPr>
              <w:spacing w:after="0" w:line="240" w:lineRule="auto"/>
              <w:rPr>
                <w:rFonts w:ascii="Arial" w:eastAsia="Times New Roman" w:hAnsi="Arial" w:cs="Arial"/>
                <w:color w:val="0F1111"/>
                <w:sz w:val="16"/>
                <w:szCs w:val="16"/>
              </w:rPr>
            </w:pPr>
          </w:p>
        </w:tc>
      </w:tr>
    </w:tbl>
    <w:p w:rsidR="00C403AC" w:rsidRPr="00C403AC" w:rsidRDefault="00C403AC">
      <w:pPr>
        <w:rPr>
          <w:sz w:val="16"/>
          <w:szCs w:val="16"/>
        </w:rPr>
      </w:pPr>
      <w:bookmarkStart w:id="0" w:name="_GoBack"/>
      <w:bookmarkEnd w:id="0"/>
    </w:p>
    <w:sectPr w:rsidR="00C403AC" w:rsidRPr="00C40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8F0CF8"/>
    <w:multiLevelType w:val="multilevel"/>
    <w:tmpl w:val="81D2D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3AC"/>
    <w:rsid w:val="00834F4F"/>
    <w:rsid w:val="00C40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EAFC5D-6114-4CB4-B646-7B593F12C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403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rice">
    <w:name w:val="a-price"/>
    <w:basedOn w:val="DefaultParagraphFont"/>
    <w:rsid w:val="00C403AC"/>
  </w:style>
  <w:style w:type="character" w:customStyle="1" w:styleId="a-offscreen">
    <w:name w:val="a-offscreen"/>
    <w:basedOn w:val="DefaultParagraphFont"/>
    <w:rsid w:val="00C403AC"/>
  </w:style>
  <w:style w:type="character" w:customStyle="1" w:styleId="Heading1Char">
    <w:name w:val="Heading 1 Char"/>
    <w:basedOn w:val="DefaultParagraphFont"/>
    <w:link w:val="Heading1"/>
    <w:uiPriority w:val="9"/>
    <w:rsid w:val="00C403AC"/>
    <w:rPr>
      <w:rFonts w:ascii="Times New Roman" w:eastAsia="Times New Roman" w:hAnsi="Times New Roman" w:cs="Times New Roman"/>
      <w:b/>
      <w:bCs/>
      <w:kern w:val="36"/>
      <w:sz w:val="48"/>
      <w:szCs w:val="48"/>
    </w:rPr>
  </w:style>
  <w:style w:type="character" w:customStyle="1" w:styleId="a-size-base">
    <w:name w:val="a-size-base"/>
    <w:basedOn w:val="DefaultParagraphFont"/>
    <w:rsid w:val="00C403AC"/>
  </w:style>
  <w:style w:type="character" w:customStyle="1" w:styleId="a-list-item">
    <w:name w:val="a-list-item"/>
    <w:basedOn w:val="DefaultParagraphFont"/>
    <w:rsid w:val="00C40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015916">
      <w:bodyDiv w:val="1"/>
      <w:marLeft w:val="0"/>
      <w:marRight w:val="0"/>
      <w:marTop w:val="0"/>
      <w:marBottom w:val="0"/>
      <w:divBdr>
        <w:top w:val="none" w:sz="0" w:space="0" w:color="auto"/>
        <w:left w:val="none" w:sz="0" w:space="0" w:color="auto"/>
        <w:bottom w:val="none" w:sz="0" w:space="0" w:color="auto"/>
        <w:right w:val="none" w:sz="0" w:space="0" w:color="auto"/>
      </w:divBdr>
    </w:div>
    <w:div w:id="1631090014">
      <w:bodyDiv w:val="1"/>
      <w:marLeft w:val="0"/>
      <w:marRight w:val="0"/>
      <w:marTop w:val="0"/>
      <w:marBottom w:val="0"/>
      <w:divBdr>
        <w:top w:val="none" w:sz="0" w:space="0" w:color="auto"/>
        <w:left w:val="none" w:sz="0" w:space="0" w:color="auto"/>
        <w:bottom w:val="none" w:sz="0" w:space="0" w:color="auto"/>
        <w:right w:val="none" w:sz="0" w:space="0" w:color="auto"/>
      </w:divBdr>
      <w:divsChild>
        <w:div w:id="336855266">
          <w:marLeft w:val="0"/>
          <w:marRight w:val="0"/>
          <w:marTop w:val="0"/>
          <w:marBottom w:val="0"/>
          <w:divBdr>
            <w:top w:val="none" w:sz="0" w:space="0" w:color="auto"/>
            <w:left w:val="none" w:sz="0" w:space="0" w:color="auto"/>
            <w:bottom w:val="none" w:sz="0" w:space="0" w:color="auto"/>
            <w:right w:val="none" w:sz="0" w:space="0" w:color="auto"/>
          </w:divBdr>
          <w:divsChild>
            <w:div w:id="50465476">
              <w:marLeft w:val="0"/>
              <w:marRight w:val="0"/>
              <w:marTop w:val="0"/>
              <w:marBottom w:val="0"/>
              <w:divBdr>
                <w:top w:val="none" w:sz="0" w:space="0" w:color="auto"/>
                <w:left w:val="none" w:sz="0" w:space="0" w:color="auto"/>
                <w:bottom w:val="none" w:sz="0" w:space="0" w:color="auto"/>
                <w:right w:val="none" w:sz="0" w:space="0" w:color="auto"/>
              </w:divBdr>
            </w:div>
          </w:divsChild>
        </w:div>
        <w:div w:id="1601181446">
          <w:marLeft w:val="0"/>
          <w:marRight w:val="0"/>
          <w:marTop w:val="0"/>
          <w:marBottom w:val="0"/>
          <w:divBdr>
            <w:top w:val="none" w:sz="0" w:space="0" w:color="auto"/>
            <w:left w:val="none" w:sz="0" w:space="0" w:color="auto"/>
            <w:bottom w:val="none" w:sz="0" w:space="0" w:color="auto"/>
            <w:right w:val="none" w:sz="0" w:space="0" w:color="auto"/>
          </w:divBdr>
          <w:divsChild>
            <w:div w:id="18201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231</Words>
  <Characters>1317</Characters>
  <Application>Microsoft Office Word</Application>
  <DocSecurity>0</DocSecurity>
  <Lines>10</Lines>
  <Paragraphs>3</Paragraphs>
  <ScaleCrop>false</ScaleCrop>
  <Company/>
  <LinksUpToDate>false</LinksUpToDate>
  <CharactersWithSpaces>1545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ITDB23</dc:creator>
  <cp:keywords/>
  <dc:description/>
  <cp:lastModifiedBy>ITDB23</cp:lastModifiedBy>
  <cp:revision>1</cp:revision>
  <dcterms:created xsi:type="dcterms:W3CDTF">2022-09-30T06:50:00Z</dcterms:created>
  <dcterms:modified xsi:type="dcterms:W3CDTF">2022-09-30T06:55:00Z</dcterms:modified>
</cp:coreProperties>
</file>