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2C" w:rsidRPr="0064022C" w:rsidRDefault="0064022C" w:rsidP="0064022C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</w:pPr>
      <w:r w:rsidRPr="0064022C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 xml:space="preserve">Corsair K60 RGB PRO SE Aluminum Frame Mechanical USB 3.0 or 3.1 Type-A Gaming Keyboard with Cherry Mechanical </w:t>
      </w:r>
      <w:proofErr w:type="spellStart"/>
      <w:r w:rsidRPr="0064022C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>Keyswitches</w:t>
      </w:r>
      <w:proofErr w:type="spellEnd"/>
      <w:r w:rsidRPr="0064022C">
        <w:rPr>
          <w:rFonts w:ascii="Arial" w:eastAsia="Times New Roman" w:hAnsi="Arial" w:cs="Arial"/>
          <w:color w:val="0F1111"/>
          <w:kern w:val="36"/>
          <w:sz w:val="32"/>
          <w:szCs w:val="32"/>
          <w:lang w:val="en-US"/>
        </w:rPr>
        <w:t xml:space="preserve"> - Black</w:t>
      </w:r>
    </w:p>
    <w:p w:rsidR="0064022C" w:rsidRDefault="0064022C">
      <w:r>
        <w:rPr>
          <w:noProof/>
          <w:lang w:val="en-US"/>
        </w:rPr>
        <w:drawing>
          <wp:inline distT="0" distB="0" distL="0" distR="0">
            <wp:extent cx="2879678" cy="27013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981" cy="270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2C" w:rsidRDefault="0064022C">
      <w:r>
        <w:rPr>
          <w:noProof/>
          <w:lang w:val="en-US"/>
        </w:rPr>
        <w:drawing>
          <wp:inline distT="0" distB="0" distL="0" distR="0">
            <wp:extent cx="2792829" cy="2681785"/>
            <wp:effectExtent l="19050" t="0" r="752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529" cy="268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22C" w:rsidRDefault="0064022C">
      <w:r>
        <w:rPr>
          <w:noProof/>
          <w:lang w:val="en-US"/>
        </w:rPr>
        <w:lastRenderedPageBreak/>
        <w:drawing>
          <wp:inline distT="0" distB="0" distL="0" distR="0">
            <wp:extent cx="2713554" cy="24838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945" cy="248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84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25"/>
        <w:gridCol w:w="4222"/>
      </w:tblGrid>
      <w:tr w:rsidR="0064022C" w:rsidRPr="0064022C" w:rsidTr="0064022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2" w:type="dxa"/>
            </w:tcMar>
            <w:hideMark/>
          </w:tcPr>
          <w:p w:rsidR="0064022C" w:rsidRPr="0064022C" w:rsidRDefault="0064022C" w:rsidP="0064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402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M.R.P.:</w:t>
            </w:r>
          </w:p>
        </w:tc>
        <w:tc>
          <w:tcPr>
            <w:tcW w:w="4222" w:type="dxa"/>
            <w:tcMar>
              <w:top w:w="0" w:type="dxa"/>
              <w:left w:w="32" w:type="dxa"/>
              <w:bottom w:w="0" w:type="dxa"/>
              <w:right w:w="0" w:type="dxa"/>
            </w:tcMar>
            <w:hideMark/>
          </w:tcPr>
          <w:p w:rsidR="0064022C" w:rsidRPr="0064022C" w:rsidRDefault="0064022C" w:rsidP="0064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4022C">
              <w:rPr>
                <w:rFonts w:ascii="Times New Roman" w:eastAsia="Times New Roman" w:hAnsi="Times New Roman" w:cs="Times New Roman"/>
                <w:color w:val="565959"/>
                <w:sz w:val="14"/>
                <w:lang w:val="en-US"/>
              </w:rPr>
              <w:t>₹14,000</w:t>
            </w:r>
          </w:p>
        </w:tc>
      </w:tr>
      <w:tr w:rsidR="0064022C" w:rsidRPr="0064022C" w:rsidTr="0064022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2" w:type="dxa"/>
            </w:tcMar>
            <w:hideMark/>
          </w:tcPr>
          <w:p w:rsidR="0064022C" w:rsidRPr="0064022C" w:rsidRDefault="0064022C" w:rsidP="0064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402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Deal of the Day:</w:t>
            </w:r>
          </w:p>
        </w:tc>
        <w:tc>
          <w:tcPr>
            <w:tcW w:w="4222" w:type="dxa"/>
            <w:tcMar>
              <w:top w:w="0" w:type="dxa"/>
              <w:left w:w="32" w:type="dxa"/>
              <w:bottom w:w="0" w:type="dxa"/>
              <w:right w:w="0" w:type="dxa"/>
            </w:tcMar>
            <w:hideMark/>
          </w:tcPr>
          <w:p w:rsidR="0064022C" w:rsidRPr="0064022C" w:rsidRDefault="0064022C" w:rsidP="0064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4022C">
              <w:rPr>
                <w:rFonts w:ascii="Times New Roman" w:eastAsia="Times New Roman" w:hAnsi="Times New Roman" w:cs="Times New Roman"/>
                <w:color w:val="B12704"/>
                <w:sz w:val="14"/>
                <w:lang w:val="en-US"/>
              </w:rPr>
              <w:t>₹7,999</w:t>
            </w:r>
          </w:p>
          <w:p w:rsidR="0064022C" w:rsidRPr="0064022C" w:rsidRDefault="0064022C" w:rsidP="0064022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402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Ends in 2 days</w:t>
            </w:r>
          </w:p>
        </w:tc>
      </w:tr>
      <w:tr w:rsidR="0064022C" w:rsidRPr="0064022C" w:rsidTr="0064022C"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32" w:type="dxa"/>
            </w:tcMar>
            <w:hideMark/>
          </w:tcPr>
          <w:p w:rsidR="0064022C" w:rsidRPr="0064022C" w:rsidRDefault="0064022C" w:rsidP="0064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402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You Save:</w:t>
            </w:r>
          </w:p>
        </w:tc>
        <w:tc>
          <w:tcPr>
            <w:tcW w:w="4222" w:type="dxa"/>
            <w:tcMar>
              <w:top w:w="0" w:type="dxa"/>
              <w:left w:w="32" w:type="dxa"/>
              <w:bottom w:w="0" w:type="dxa"/>
              <w:right w:w="0" w:type="dxa"/>
            </w:tcMar>
            <w:hideMark/>
          </w:tcPr>
          <w:p w:rsidR="0064022C" w:rsidRPr="0064022C" w:rsidRDefault="0064022C" w:rsidP="0064022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4022C">
              <w:rPr>
                <w:rFonts w:ascii="Times New Roman" w:eastAsia="Times New Roman" w:hAnsi="Times New Roman" w:cs="Times New Roman"/>
                <w:color w:val="B12704"/>
                <w:sz w:val="14"/>
                <w:lang w:val="en-US"/>
              </w:rPr>
              <w:t>₹6,001</w:t>
            </w:r>
            <w:r w:rsidRPr="0064022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(43%)</w:t>
            </w:r>
          </w:p>
        </w:tc>
      </w:tr>
    </w:tbl>
    <w:p w:rsidR="0064022C" w:rsidRPr="0064022C" w:rsidRDefault="0064022C" w:rsidP="006402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F1111"/>
          <w:sz w:val="15"/>
          <w:szCs w:val="15"/>
          <w:lang w:val="en-US"/>
        </w:rPr>
      </w:pPr>
      <w:proofErr w:type="gramStart"/>
      <w:r w:rsidRPr="0064022C">
        <w:rPr>
          <w:rFonts w:ascii="Arial" w:eastAsia="Times New Roman" w:hAnsi="Arial" w:cs="Arial"/>
          <w:color w:val="0F1111"/>
          <w:sz w:val="15"/>
          <w:szCs w:val="15"/>
          <w:lang w:val="en-US"/>
        </w:rPr>
        <w:t>starts</w:t>
      </w:r>
      <w:proofErr w:type="gramEnd"/>
      <w:r w:rsidRPr="0064022C">
        <w:rPr>
          <w:rFonts w:ascii="Arial" w:eastAsia="Times New Roman" w:hAnsi="Arial" w:cs="Arial"/>
          <w:color w:val="0F1111"/>
          <w:sz w:val="15"/>
          <w:szCs w:val="15"/>
          <w:lang w:val="en-US"/>
        </w:rPr>
        <w:t xml:space="preserve"> at ₹382. No Cost EMI available </w:t>
      </w:r>
      <w:hyperlink r:id="rId10" w:history="1">
        <w:r w:rsidRPr="0064022C">
          <w:rPr>
            <w:rFonts w:ascii="Arial" w:eastAsia="Times New Roman" w:hAnsi="Arial" w:cs="Arial"/>
            <w:color w:val="007185"/>
            <w:sz w:val="15"/>
            <w:u w:val="single"/>
            <w:lang w:val="en-US"/>
          </w:rPr>
          <w:t>EMI options </w:t>
        </w:r>
      </w:hyperlink>
    </w:p>
    <w:p w:rsidR="0064022C" w:rsidRDefault="0064022C" w:rsidP="0064022C">
      <w:pPr>
        <w:pStyle w:val="Heading3"/>
        <w:shd w:val="clear" w:color="auto" w:fill="FFFFFF"/>
        <w:spacing w:line="258" w:lineRule="atLeast"/>
        <w:rPr>
          <w:rFonts w:ascii="Arial" w:hAnsi="Arial" w:cs="Arial"/>
          <w:color w:val="0F1111"/>
          <w:sz w:val="19"/>
          <w:szCs w:val="19"/>
        </w:rPr>
      </w:pPr>
      <w:r>
        <w:rPr>
          <w:rFonts w:ascii="Arial" w:hAnsi="Arial" w:cs="Arial"/>
          <w:color w:val="0F1111"/>
          <w:sz w:val="19"/>
          <w:szCs w:val="19"/>
        </w:rPr>
        <w:t>Product details</w:t>
      </w:r>
    </w:p>
    <w:tbl>
      <w:tblPr>
        <w:tblW w:w="584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38"/>
        <w:gridCol w:w="3509"/>
      </w:tblGrid>
      <w:tr w:rsidR="0064022C" w:rsidTr="0064022C">
        <w:tc>
          <w:tcPr>
            <w:tcW w:w="2338" w:type="dxa"/>
            <w:tcMar>
              <w:top w:w="0" w:type="dxa"/>
              <w:left w:w="0" w:type="dxa"/>
              <w:bottom w:w="32" w:type="dxa"/>
              <w:right w:w="32" w:type="dxa"/>
            </w:tcMar>
            <w:hideMark/>
          </w:tcPr>
          <w:p w:rsidR="0064022C" w:rsidRDefault="0064022C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Brand</w:t>
            </w:r>
          </w:p>
        </w:tc>
        <w:tc>
          <w:tcPr>
            <w:tcW w:w="3509" w:type="dxa"/>
            <w:tcMar>
              <w:top w:w="0" w:type="dxa"/>
              <w:left w:w="32" w:type="dxa"/>
              <w:bottom w:w="32" w:type="dxa"/>
              <w:right w:w="0" w:type="dxa"/>
            </w:tcMar>
            <w:hideMark/>
          </w:tcPr>
          <w:p w:rsidR="0064022C" w:rsidRDefault="0064022C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Corsair</w:t>
            </w:r>
          </w:p>
        </w:tc>
      </w:tr>
      <w:tr w:rsidR="0064022C" w:rsidTr="0064022C">
        <w:tc>
          <w:tcPr>
            <w:tcW w:w="2338" w:type="dxa"/>
            <w:tcMar>
              <w:top w:w="32" w:type="dxa"/>
              <w:left w:w="0" w:type="dxa"/>
              <w:bottom w:w="32" w:type="dxa"/>
              <w:right w:w="32" w:type="dxa"/>
            </w:tcMar>
            <w:hideMark/>
          </w:tcPr>
          <w:p w:rsidR="0064022C" w:rsidRDefault="0064022C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Compatible Devices</w:t>
            </w:r>
          </w:p>
        </w:tc>
        <w:tc>
          <w:tcPr>
            <w:tcW w:w="3509" w:type="dxa"/>
            <w:tcMar>
              <w:top w:w="32" w:type="dxa"/>
              <w:left w:w="32" w:type="dxa"/>
              <w:bottom w:w="32" w:type="dxa"/>
              <w:right w:w="0" w:type="dxa"/>
            </w:tcMar>
            <w:hideMark/>
          </w:tcPr>
          <w:p w:rsidR="0064022C" w:rsidRDefault="0064022C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PC</w:t>
            </w:r>
          </w:p>
        </w:tc>
      </w:tr>
      <w:tr w:rsidR="0064022C" w:rsidTr="0064022C">
        <w:tc>
          <w:tcPr>
            <w:tcW w:w="2338" w:type="dxa"/>
            <w:tcMar>
              <w:top w:w="32" w:type="dxa"/>
              <w:left w:w="0" w:type="dxa"/>
              <w:bottom w:w="32" w:type="dxa"/>
              <w:right w:w="32" w:type="dxa"/>
            </w:tcMar>
            <w:hideMark/>
          </w:tcPr>
          <w:p w:rsidR="0064022C" w:rsidRDefault="0064022C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Connector Type</w:t>
            </w:r>
          </w:p>
        </w:tc>
        <w:tc>
          <w:tcPr>
            <w:tcW w:w="3509" w:type="dxa"/>
            <w:tcMar>
              <w:top w:w="32" w:type="dxa"/>
              <w:left w:w="32" w:type="dxa"/>
              <w:bottom w:w="32" w:type="dxa"/>
              <w:right w:w="0" w:type="dxa"/>
            </w:tcMar>
            <w:hideMark/>
          </w:tcPr>
          <w:p w:rsidR="0064022C" w:rsidRDefault="0064022C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USB 3.0 or 3.1 Type-A</w:t>
            </w:r>
          </w:p>
        </w:tc>
      </w:tr>
      <w:tr w:rsidR="0064022C" w:rsidTr="0064022C">
        <w:tc>
          <w:tcPr>
            <w:tcW w:w="2338" w:type="dxa"/>
            <w:tcMar>
              <w:top w:w="32" w:type="dxa"/>
              <w:left w:w="0" w:type="dxa"/>
              <w:bottom w:w="32" w:type="dxa"/>
              <w:right w:w="32" w:type="dxa"/>
            </w:tcMar>
            <w:hideMark/>
          </w:tcPr>
          <w:p w:rsidR="0064022C" w:rsidRDefault="0064022C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Keyboard Description</w:t>
            </w:r>
          </w:p>
        </w:tc>
        <w:tc>
          <w:tcPr>
            <w:tcW w:w="3509" w:type="dxa"/>
            <w:tcMar>
              <w:top w:w="32" w:type="dxa"/>
              <w:left w:w="32" w:type="dxa"/>
              <w:bottom w:w="32" w:type="dxa"/>
              <w:right w:w="0" w:type="dxa"/>
            </w:tcMar>
            <w:hideMark/>
          </w:tcPr>
          <w:p w:rsidR="0064022C" w:rsidRDefault="0064022C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Gaming</w:t>
            </w:r>
          </w:p>
        </w:tc>
      </w:tr>
      <w:tr w:rsidR="0064022C" w:rsidTr="0064022C">
        <w:tc>
          <w:tcPr>
            <w:tcW w:w="2338" w:type="dxa"/>
            <w:tcMar>
              <w:top w:w="32" w:type="dxa"/>
              <w:left w:w="0" w:type="dxa"/>
              <w:bottom w:w="32" w:type="dxa"/>
              <w:right w:w="32" w:type="dxa"/>
            </w:tcMar>
            <w:hideMark/>
          </w:tcPr>
          <w:p w:rsidR="0064022C" w:rsidRDefault="0064022C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Special Feature</w:t>
            </w:r>
          </w:p>
        </w:tc>
        <w:tc>
          <w:tcPr>
            <w:tcW w:w="3509" w:type="dxa"/>
            <w:tcMar>
              <w:top w:w="32" w:type="dxa"/>
              <w:left w:w="32" w:type="dxa"/>
              <w:bottom w:w="32" w:type="dxa"/>
              <w:right w:w="0" w:type="dxa"/>
            </w:tcMar>
            <w:hideMark/>
          </w:tcPr>
          <w:p w:rsidR="0064022C" w:rsidRDefault="0064022C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Backlit</w:t>
            </w:r>
          </w:p>
        </w:tc>
      </w:tr>
      <w:tr w:rsidR="0064022C" w:rsidTr="0064022C">
        <w:tc>
          <w:tcPr>
            <w:tcW w:w="2338" w:type="dxa"/>
            <w:tcMar>
              <w:top w:w="32" w:type="dxa"/>
              <w:left w:w="0" w:type="dxa"/>
              <w:bottom w:w="0" w:type="dxa"/>
              <w:right w:w="32" w:type="dxa"/>
            </w:tcMar>
            <w:hideMark/>
          </w:tcPr>
          <w:p w:rsidR="0064022C" w:rsidRDefault="0064022C">
            <w:pPr>
              <w:rPr>
                <w:sz w:val="24"/>
                <w:szCs w:val="24"/>
              </w:rPr>
            </w:pPr>
            <w:r>
              <w:rPr>
                <w:rStyle w:val="a-size-small"/>
              </w:rPr>
              <w:t>Colour</w:t>
            </w:r>
          </w:p>
        </w:tc>
        <w:tc>
          <w:tcPr>
            <w:tcW w:w="3509" w:type="dxa"/>
            <w:tcMar>
              <w:top w:w="32" w:type="dxa"/>
              <w:left w:w="32" w:type="dxa"/>
              <w:bottom w:w="0" w:type="dxa"/>
              <w:right w:w="0" w:type="dxa"/>
            </w:tcMar>
            <w:hideMark/>
          </w:tcPr>
          <w:p w:rsidR="0064022C" w:rsidRDefault="0064022C">
            <w:pPr>
              <w:rPr>
                <w:sz w:val="24"/>
                <w:szCs w:val="24"/>
              </w:rPr>
            </w:pPr>
            <w:r>
              <w:rPr>
                <w:rStyle w:val="a-size-base"/>
              </w:rPr>
              <w:t>Black</w:t>
            </w:r>
          </w:p>
        </w:tc>
      </w:tr>
    </w:tbl>
    <w:p w:rsidR="0064022C" w:rsidRDefault="0064022C" w:rsidP="0064022C">
      <w:pPr>
        <w:numPr>
          <w:ilvl w:val="0"/>
          <w:numId w:val="1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A sturdy brushed </w:t>
      </w:r>
      <w:proofErr w:type="spellStart"/>
      <w:r>
        <w:rPr>
          <w:rStyle w:val="a-list-item"/>
          <w:rFonts w:ascii="Arial" w:hAnsi="Arial" w:cs="Arial"/>
          <w:color w:val="0F1111"/>
          <w:sz w:val="15"/>
          <w:szCs w:val="15"/>
        </w:rPr>
        <w:t>aluminum</w:t>
      </w:r>
      <w:proofErr w:type="spellEnd"/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 frame with black </w:t>
      </w:r>
      <w:proofErr w:type="spellStart"/>
      <w:r>
        <w:rPr>
          <w:rStyle w:val="a-list-item"/>
          <w:rFonts w:ascii="Arial" w:hAnsi="Arial" w:cs="Arial"/>
          <w:color w:val="0F1111"/>
          <w:sz w:val="15"/>
          <w:szCs w:val="15"/>
        </w:rPr>
        <w:t>anodization</w:t>
      </w:r>
      <w:proofErr w:type="spellEnd"/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 delivers a stylish, modern look and years of battle-tested durability.</w:t>
      </w:r>
    </w:p>
    <w:p w:rsidR="0064022C" w:rsidRDefault="0064022C" w:rsidP="0064022C">
      <w:pPr>
        <w:numPr>
          <w:ilvl w:val="0"/>
          <w:numId w:val="1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100% German-made CHERRY VIOLA mechanical </w:t>
      </w:r>
      <w:proofErr w:type="spellStart"/>
      <w:r>
        <w:rPr>
          <w:rStyle w:val="a-list-item"/>
          <w:rFonts w:ascii="Arial" w:hAnsi="Arial" w:cs="Arial"/>
          <w:color w:val="0F1111"/>
          <w:sz w:val="15"/>
          <w:szCs w:val="15"/>
        </w:rPr>
        <w:t>keyswitches</w:t>
      </w:r>
      <w:proofErr w:type="spellEnd"/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 offer smooth linear travel with fast and precise inputs.</w:t>
      </w:r>
    </w:p>
    <w:p w:rsidR="0064022C" w:rsidRDefault="0064022C" w:rsidP="0064022C">
      <w:pPr>
        <w:numPr>
          <w:ilvl w:val="0"/>
          <w:numId w:val="1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>Precision-</w:t>
      </w:r>
      <w:proofErr w:type="spellStart"/>
      <w:r>
        <w:rPr>
          <w:rStyle w:val="a-list-item"/>
          <w:rFonts w:ascii="Arial" w:hAnsi="Arial" w:cs="Arial"/>
          <w:color w:val="0F1111"/>
          <w:sz w:val="15"/>
          <w:szCs w:val="15"/>
        </w:rPr>
        <w:t>molded</w:t>
      </w:r>
      <w:proofErr w:type="spellEnd"/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 PBT double-shot keycaps with a standard bottom row layout resist wear, fading, and shine, with 1.5mm thickness for rigid stability.</w:t>
      </w:r>
    </w:p>
    <w:p w:rsidR="0064022C" w:rsidRDefault="0064022C" w:rsidP="0064022C">
      <w:pPr>
        <w:numPr>
          <w:ilvl w:val="0"/>
          <w:numId w:val="1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Illuminate your desktop with dynamic, per-key RGB backlighting fully customizable with near-limitless </w:t>
      </w:r>
      <w:proofErr w:type="spellStart"/>
      <w:r>
        <w:rPr>
          <w:rStyle w:val="a-list-item"/>
          <w:rFonts w:ascii="Arial" w:hAnsi="Arial" w:cs="Arial"/>
          <w:color w:val="0F1111"/>
          <w:sz w:val="15"/>
          <w:szCs w:val="15"/>
        </w:rPr>
        <w:t>colors</w:t>
      </w:r>
      <w:proofErr w:type="spellEnd"/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 and effects, enhanced by </w:t>
      </w:r>
      <w:proofErr w:type="spellStart"/>
      <w:r>
        <w:rPr>
          <w:rStyle w:val="a-list-item"/>
          <w:rFonts w:ascii="Arial" w:hAnsi="Arial" w:cs="Arial"/>
          <w:color w:val="0F1111"/>
          <w:sz w:val="15"/>
          <w:szCs w:val="15"/>
        </w:rPr>
        <w:t>keyswitches</w:t>
      </w:r>
      <w:proofErr w:type="spellEnd"/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 that create an ultra-bright </w:t>
      </w:r>
      <w:proofErr w:type="spellStart"/>
      <w:r>
        <w:rPr>
          <w:rStyle w:val="a-list-item"/>
          <w:rFonts w:ascii="Arial" w:hAnsi="Arial" w:cs="Arial"/>
          <w:color w:val="0F1111"/>
          <w:sz w:val="15"/>
          <w:szCs w:val="15"/>
        </w:rPr>
        <w:t>underglow</w:t>
      </w:r>
      <w:proofErr w:type="spellEnd"/>
      <w:r>
        <w:rPr>
          <w:rStyle w:val="a-list-item"/>
          <w:rFonts w:ascii="Arial" w:hAnsi="Arial" w:cs="Arial"/>
          <w:color w:val="0F1111"/>
          <w:sz w:val="15"/>
          <w:szCs w:val="15"/>
        </w:rPr>
        <w:t>.</w:t>
      </w:r>
    </w:p>
    <w:p w:rsidR="0064022C" w:rsidRDefault="0064022C" w:rsidP="0064022C">
      <w:pPr>
        <w:numPr>
          <w:ilvl w:val="0"/>
          <w:numId w:val="1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A magnetic, detachable soft-textured leatherette palm rest easily slides into place, cushioned by memory foam for </w:t>
      </w:r>
      <w:proofErr w:type="spellStart"/>
      <w:r>
        <w:rPr>
          <w:rStyle w:val="a-list-item"/>
          <w:rFonts w:ascii="Arial" w:hAnsi="Arial" w:cs="Arial"/>
          <w:color w:val="0F1111"/>
          <w:sz w:val="15"/>
          <w:szCs w:val="15"/>
        </w:rPr>
        <w:t>theplush</w:t>
      </w:r>
      <w:proofErr w:type="spellEnd"/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 comfort to breeze through hours of gaming.</w:t>
      </w:r>
    </w:p>
    <w:p w:rsidR="0064022C" w:rsidRDefault="0064022C" w:rsidP="0064022C">
      <w:pPr>
        <w:numPr>
          <w:ilvl w:val="0"/>
          <w:numId w:val="1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Powerful CORSAIR </w:t>
      </w:r>
      <w:proofErr w:type="spellStart"/>
      <w:r>
        <w:rPr>
          <w:rStyle w:val="a-list-item"/>
          <w:rFonts w:ascii="Arial" w:hAnsi="Arial" w:cs="Arial"/>
          <w:color w:val="0F1111"/>
          <w:sz w:val="15"/>
          <w:szCs w:val="15"/>
        </w:rPr>
        <w:t>iCUE</w:t>
      </w:r>
      <w:proofErr w:type="spellEnd"/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 software enables dynamic RGB lighting control, key remaps and custom macro programming, and full-system lighting synchronization across all </w:t>
      </w:r>
      <w:proofErr w:type="spellStart"/>
      <w:r>
        <w:rPr>
          <w:rStyle w:val="a-list-item"/>
          <w:rFonts w:ascii="Arial" w:hAnsi="Arial" w:cs="Arial"/>
          <w:color w:val="0F1111"/>
          <w:sz w:val="15"/>
          <w:szCs w:val="15"/>
        </w:rPr>
        <w:t>iCUE</w:t>
      </w:r>
      <w:proofErr w:type="spellEnd"/>
      <w:r>
        <w:rPr>
          <w:rStyle w:val="a-list-item"/>
          <w:rFonts w:ascii="Arial" w:hAnsi="Arial" w:cs="Arial"/>
          <w:color w:val="0F1111"/>
          <w:sz w:val="15"/>
          <w:szCs w:val="15"/>
        </w:rPr>
        <w:t>-compatible CORSAIR devices.</w:t>
      </w:r>
    </w:p>
    <w:p w:rsidR="0064022C" w:rsidRDefault="0064022C" w:rsidP="0064022C">
      <w:pPr>
        <w:numPr>
          <w:ilvl w:val="0"/>
          <w:numId w:val="1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Experience an unparalleled level of immersion when playing </w:t>
      </w:r>
      <w:proofErr w:type="spellStart"/>
      <w:r>
        <w:rPr>
          <w:rStyle w:val="a-list-item"/>
          <w:rFonts w:ascii="Arial" w:hAnsi="Arial" w:cs="Arial"/>
          <w:color w:val="0F1111"/>
          <w:sz w:val="15"/>
          <w:szCs w:val="15"/>
        </w:rPr>
        <w:t>iCUE</w:t>
      </w:r>
      <w:proofErr w:type="spellEnd"/>
      <w:r>
        <w:rPr>
          <w:rStyle w:val="a-list-item"/>
          <w:rFonts w:ascii="Arial" w:hAnsi="Arial" w:cs="Arial"/>
          <w:color w:val="0F1111"/>
          <w:sz w:val="15"/>
          <w:szCs w:val="15"/>
        </w:rPr>
        <w:t>-integrated games, as your RGB lighting dynamically reacts to in-game actions and events in real-time.</w:t>
      </w:r>
    </w:p>
    <w:p w:rsidR="0064022C" w:rsidRDefault="0064022C" w:rsidP="0064022C">
      <w:pPr>
        <w:numPr>
          <w:ilvl w:val="0"/>
          <w:numId w:val="2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Full N-key rollover (NKRO) with 100% anti-ghosting ensures that every </w:t>
      </w:r>
      <w:proofErr w:type="spellStart"/>
      <w:r>
        <w:rPr>
          <w:rStyle w:val="a-list-item"/>
          <w:rFonts w:ascii="Arial" w:hAnsi="Arial" w:cs="Arial"/>
          <w:color w:val="0F1111"/>
          <w:sz w:val="15"/>
          <w:szCs w:val="15"/>
        </w:rPr>
        <w:t>keypress</w:t>
      </w:r>
      <w:proofErr w:type="spellEnd"/>
      <w:r>
        <w:rPr>
          <w:rStyle w:val="a-list-item"/>
          <w:rFonts w:ascii="Arial" w:hAnsi="Arial" w:cs="Arial"/>
          <w:color w:val="0F1111"/>
          <w:sz w:val="15"/>
          <w:szCs w:val="15"/>
        </w:rPr>
        <w:t xml:space="preserve"> registers, no matter how fast you play.</w:t>
      </w:r>
    </w:p>
    <w:p w:rsidR="0064022C" w:rsidRDefault="0064022C" w:rsidP="0064022C">
      <w:pPr>
        <w:numPr>
          <w:ilvl w:val="0"/>
          <w:numId w:val="2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>Activate Windows Key Lock mode to guarantee that you’ll never accidentally interrupt your game at critical moments.</w:t>
      </w:r>
    </w:p>
    <w:p w:rsidR="0064022C" w:rsidRDefault="0064022C" w:rsidP="0064022C">
      <w:pPr>
        <w:numPr>
          <w:ilvl w:val="0"/>
          <w:numId w:val="2"/>
        </w:numPr>
        <w:shd w:val="clear" w:color="auto" w:fill="FFFFFF"/>
        <w:spacing w:after="0" w:line="240" w:lineRule="auto"/>
        <w:ind w:left="193"/>
        <w:rPr>
          <w:rFonts w:ascii="Arial" w:hAnsi="Arial" w:cs="Arial"/>
          <w:color w:val="0F1111"/>
          <w:sz w:val="15"/>
          <w:szCs w:val="15"/>
        </w:rPr>
      </w:pPr>
      <w:r>
        <w:rPr>
          <w:rStyle w:val="a-list-item"/>
          <w:rFonts w:ascii="Arial" w:hAnsi="Arial" w:cs="Arial"/>
          <w:color w:val="0F1111"/>
          <w:sz w:val="15"/>
          <w:szCs w:val="15"/>
        </w:rPr>
        <w:t>Convenient keyboard shortcuts let you control media playback, volume, and onboard lighting on-the-fly.</w:t>
      </w:r>
    </w:p>
    <w:p w:rsidR="0064022C" w:rsidRDefault="0064022C"/>
    <w:sectPr w:rsidR="0064022C" w:rsidSect="006B4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6E16" w:rsidRDefault="001D6E16" w:rsidP="0064022C">
      <w:pPr>
        <w:spacing w:after="0" w:line="240" w:lineRule="auto"/>
      </w:pPr>
      <w:r>
        <w:separator/>
      </w:r>
    </w:p>
  </w:endnote>
  <w:endnote w:type="continuationSeparator" w:id="0">
    <w:p w:rsidR="001D6E16" w:rsidRDefault="001D6E16" w:rsidP="00640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6E16" w:rsidRDefault="001D6E16" w:rsidP="0064022C">
      <w:pPr>
        <w:spacing w:after="0" w:line="240" w:lineRule="auto"/>
      </w:pPr>
      <w:r>
        <w:separator/>
      </w:r>
    </w:p>
  </w:footnote>
  <w:footnote w:type="continuationSeparator" w:id="0">
    <w:p w:rsidR="001D6E16" w:rsidRDefault="001D6E16" w:rsidP="006402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823A75"/>
    <w:multiLevelType w:val="multilevel"/>
    <w:tmpl w:val="A2D4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FD722D"/>
    <w:multiLevelType w:val="multilevel"/>
    <w:tmpl w:val="FE9C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022C"/>
    <w:rsid w:val="00044977"/>
    <w:rsid w:val="001D6E16"/>
    <w:rsid w:val="00215151"/>
    <w:rsid w:val="0064022C"/>
    <w:rsid w:val="006B49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97E"/>
  </w:style>
  <w:style w:type="paragraph" w:styleId="Heading1">
    <w:name w:val="heading 1"/>
    <w:basedOn w:val="Normal"/>
    <w:link w:val="Heading1Char"/>
    <w:uiPriority w:val="9"/>
    <w:qFormat/>
    <w:rsid w:val="00640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02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02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02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40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022C"/>
  </w:style>
  <w:style w:type="paragraph" w:styleId="Footer">
    <w:name w:val="footer"/>
    <w:basedOn w:val="Normal"/>
    <w:link w:val="FooterChar"/>
    <w:uiPriority w:val="99"/>
    <w:semiHidden/>
    <w:unhideWhenUsed/>
    <w:rsid w:val="00640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022C"/>
  </w:style>
  <w:style w:type="character" w:customStyle="1" w:styleId="Heading1Char">
    <w:name w:val="Heading 1 Char"/>
    <w:basedOn w:val="DefaultParagraphFont"/>
    <w:link w:val="Heading1"/>
    <w:uiPriority w:val="9"/>
    <w:rsid w:val="0064022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a-size-large">
    <w:name w:val="a-size-large"/>
    <w:basedOn w:val="DefaultParagraphFont"/>
    <w:rsid w:val="0064022C"/>
  </w:style>
  <w:style w:type="character" w:customStyle="1" w:styleId="a-price">
    <w:name w:val="a-price"/>
    <w:basedOn w:val="DefaultParagraphFont"/>
    <w:rsid w:val="0064022C"/>
  </w:style>
  <w:style w:type="character" w:customStyle="1" w:styleId="a-offscreen">
    <w:name w:val="a-offscreen"/>
    <w:basedOn w:val="DefaultParagraphFont"/>
    <w:rsid w:val="0064022C"/>
  </w:style>
  <w:style w:type="character" w:customStyle="1" w:styleId="celwidget">
    <w:name w:val="celwidget"/>
    <w:basedOn w:val="DefaultParagraphFont"/>
    <w:rsid w:val="0064022C"/>
  </w:style>
  <w:style w:type="character" w:customStyle="1" w:styleId="a-size-base">
    <w:name w:val="a-size-base"/>
    <w:basedOn w:val="DefaultParagraphFont"/>
    <w:rsid w:val="0064022C"/>
  </w:style>
  <w:style w:type="character" w:customStyle="1" w:styleId="plural">
    <w:name w:val="plural"/>
    <w:basedOn w:val="DefaultParagraphFont"/>
    <w:rsid w:val="0064022C"/>
  </w:style>
  <w:style w:type="character" w:customStyle="1" w:styleId="value">
    <w:name w:val="value"/>
    <w:basedOn w:val="DefaultParagraphFont"/>
    <w:rsid w:val="0064022C"/>
  </w:style>
  <w:style w:type="character" w:customStyle="1" w:styleId="label">
    <w:name w:val="label"/>
    <w:basedOn w:val="DefaultParagraphFont"/>
    <w:rsid w:val="0064022C"/>
  </w:style>
  <w:style w:type="character" w:customStyle="1" w:styleId="a-color-price">
    <w:name w:val="a-color-price"/>
    <w:basedOn w:val="DefaultParagraphFont"/>
    <w:rsid w:val="0064022C"/>
  </w:style>
  <w:style w:type="character" w:customStyle="1" w:styleId="a-declarative">
    <w:name w:val="a-declarative"/>
    <w:basedOn w:val="DefaultParagraphFont"/>
    <w:rsid w:val="0064022C"/>
  </w:style>
  <w:style w:type="character" w:styleId="Hyperlink">
    <w:name w:val="Hyperlink"/>
    <w:basedOn w:val="DefaultParagraphFont"/>
    <w:uiPriority w:val="99"/>
    <w:semiHidden/>
    <w:unhideWhenUsed/>
    <w:rsid w:val="0064022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022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a-size-small">
    <w:name w:val="a-size-small"/>
    <w:basedOn w:val="DefaultParagraphFont"/>
    <w:rsid w:val="0064022C"/>
  </w:style>
  <w:style w:type="character" w:customStyle="1" w:styleId="a-list-item">
    <w:name w:val="a-list-item"/>
    <w:basedOn w:val="DefaultParagraphFont"/>
    <w:rsid w:val="006402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4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8462">
                      <w:marLeft w:val="0"/>
                      <w:marRight w:val="0"/>
                      <w:marTop w:val="0"/>
                      <w:marBottom w:val="23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9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7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Khandu Dongare</dc:creator>
  <cp:lastModifiedBy>Khandu Dongare</cp:lastModifiedBy>
  <cp:revision>1</cp:revision>
  <dcterms:created xsi:type="dcterms:W3CDTF">2022-09-27T18:04:00Z</dcterms:created>
  <dcterms:modified xsi:type="dcterms:W3CDTF">2022-09-27T18:13:00Z</dcterms:modified>
</cp:coreProperties>
</file>