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B06B1" w14:textId="1E92A947" w:rsidR="0077376F" w:rsidRPr="0077376F" w:rsidRDefault="0077376F">
      <w:pPr>
        <w:rPr>
          <w:sz w:val="16"/>
          <w:szCs w:val="16"/>
        </w:rPr>
      </w:pPr>
      <w:r w:rsidRPr="0077376F">
        <w:rPr>
          <w:noProof/>
          <w:sz w:val="16"/>
          <w:szCs w:val="16"/>
        </w:rPr>
        <w:drawing>
          <wp:inline distT="0" distB="0" distL="0" distR="0" wp14:anchorId="7F8D2E7F" wp14:editId="07609076">
            <wp:extent cx="1627378" cy="16273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390" cy="163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4DB49" w14:textId="1C652A97" w:rsidR="0077376F" w:rsidRPr="0077376F" w:rsidRDefault="0077376F">
      <w:pPr>
        <w:rPr>
          <w:sz w:val="16"/>
          <w:szCs w:val="16"/>
        </w:rPr>
      </w:pPr>
      <w:r w:rsidRPr="0077376F">
        <w:rPr>
          <w:noProof/>
          <w:sz w:val="16"/>
          <w:szCs w:val="16"/>
        </w:rPr>
        <w:drawing>
          <wp:inline distT="0" distB="0" distL="0" distR="0" wp14:anchorId="468AE3FE" wp14:editId="3EB76331">
            <wp:extent cx="2066544" cy="1277109"/>
            <wp:effectExtent l="0" t="0" r="0" b="0"/>
            <wp:docPr id="2" name="Picture 2" descr="n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315" cy="128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FA9E3" w14:textId="3CBB474E" w:rsidR="0077376F" w:rsidRPr="0077376F" w:rsidRDefault="0077376F">
      <w:pPr>
        <w:rPr>
          <w:sz w:val="16"/>
          <w:szCs w:val="16"/>
        </w:rPr>
      </w:pPr>
      <w:r w:rsidRPr="0077376F">
        <w:rPr>
          <w:noProof/>
          <w:sz w:val="16"/>
          <w:szCs w:val="16"/>
        </w:rPr>
        <w:drawing>
          <wp:inline distT="0" distB="0" distL="0" distR="0" wp14:anchorId="77EF5A0B" wp14:editId="15997F74">
            <wp:extent cx="2071482" cy="1280160"/>
            <wp:effectExtent l="0" t="0" r="5080" b="0"/>
            <wp:docPr id="3" name="Picture 3" descr="nb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b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75" cy="128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B3DB8" w14:textId="382996E3" w:rsidR="0077376F" w:rsidRPr="0077376F" w:rsidRDefault="0077376F">
      <w:pPr>
        <w:rPr>
          <w:sz w:val="16"/>
          <w:szCs w:val="16"/>
        </w:rPr>
      </w:pPr>
      <w:r w:rsidRPr="0077376F">
        <w:rPr>
          <w:noProof/>
          <w:sz w:val="16"/>
          <w:szCs w:val="16"/>
        </w:rPr>
        <w:drawing>
          <wp:inline distT="0" distB="0" distL="0" distR="0" wp14:anchorId="4A345A11" wp14:editId="5D6649C9">
            <wp:extent cx="2298192" cy="1420265"/>
            <wp:effectExtent l="0" t="0" r="6985" b="8890"/>
            <wp:docPr id="4" name="Picture 4" descr="bnv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nvm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333" cy="142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E4766" w14:textId="504CB18A" w:rsidR="0077376F" w:rsidRPr="0077376F" w:rsidRDefault="0077376F">
      <w:pPr>
        <w:rPr>
          <w:sz w:val="16"/>
          <w:szCs w:val="16"/>
        </w:rPr>
      </w:pPr>
      <w:r w:rsidRPr="0077376F">
        <w:rPr>
          <w:noProof/>
          <w:sz w:val="16"/>
          <w:szCs w:val="16"/>
        </w:rPr>
        <w:drawing>
          <wp:inline distT="0" distB="0" distL="0" distR="0" wp14:anchorId="4F542FE2" wp14:editId="02429B4E">
            <wp:extent cx="2042160" cy="1262040"/>
            <wp:effectExtent l="0" t="0" r="0" b="0"/>
            <wp:docPr id="5" name="Picture 5" descr="vmb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mbj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059" cy="127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C8285" w14:textId="77777777" w:rsidR="0077376F" w:rsidRPr="0077376F" w:rsidRDefault="0077376F" w:rsidP="0077376F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0F1111"/>
          <w:kern w:val="36"/>
          <w:sz w:val="16"/>
          <w:szCs w:val="16"/>
          <w:lang w:eastAsia="en-IN"/>
        </w:rPr>
      </w:pPr>
      <w:proofErr w:type="spellStart"/>
      <w:r w:rsidRPr="0077376F">
        <w:rPr>
          <w:rFonts w:ascii="Arial" w:eastAsia="Times New Roman" w:hAnsi="Arial" w:cs="Arial"/>
          <w:color w:val="0F1111"/>
          <w:kern w:val="36"/>
          <w:sz w:val="16"/>
          <w:szCs w:val="16"/>
          <w:lang w:eastAsia="en-IN"/>
        </w:rPr>
        <w:t>Deepcool</w:t>
      </w:r>
      <w:proofErr w:type="spellEnd"/>
      <w:r w:rsidRPr="0077376F">
        <w:rPr>
          <w:rFonts w:ascii="Arial" w:eastAsia="Times New Roman" w:hAnsi="Arial" w:cs="Arial"/>
          <w:color w:val="0F1111"/>
          <w:kern w:val="36"/>
          <w:sz w:val="16"/>
          <w:szCs w:val="16"/>
          <w:lang w:eastAsia="en-IN"/>
        </w:rPr>
        <w:t xml:space="preserve"> PK750D, 750 Watt, 80 Plus Bronze Certified Power Supply/PSU for Gaming PC - R-PK750D-FA0B-UK</w:t>
      </w:r>
    </w:p>
    <w:p w14:paraId="65C25631" w14:textId="77777777" w:rsidR="0077376F" w:rsidRPr="0077376F" w:rsidRDefault="0077376F" w:rsidP="0077376F">
      <w:pPr>
        <w:shd w:val="clear" w:color="auto" w:fill="FFFFFF"/>
        <w:spacing w:line="240" w:lineRule="auto"/>
        <w:textAlignment w:val="center"/>
        <w:rPr>
          <w:rFonts w:ascii="Arial" w:eastAsia="Times New Roman" w:hAnsi="Arial" w:cs="Arial"/>
          <w:color w:val="0F1111"/>
          <w:sz w:val="16"/>
          <w:szCs w:val="16"/>
          <w:lang w:eastAsia="en-IN"/>
        </w:rPr>
      </w:pPr>
      <w:r w:rsidRPr="0077376F">
        <w:rPr>
          <w:rFonts w:ascii="Arial" w:eastAsia="Times New Roman" w:hAnsi="Arial" w:cs="Arial"/>
          <w:color w:val="CC0C39"/>
          <w:sz w:val="16"/>
          <w:szCs w:val="16"/>
          <w:lang w:eastAsia="en-IN"/>
        </w:rPr>
        <w:t>-42%</w:t>
      </w:r>
      <w:r w:rsidRPr="0077376F">
        <w:rPr>
          <w:rFonts w:ascii="Arial" w:eastAsia="Times New Roman" w:hAnsi="Arial" w:cs="Arial"/>
          <w:color w:val="0F1111"/>
          <w:sz w:val="16"/>
          <w:szCs w:val="16"/>
          <w:lang w:eastAsia="en-IN"/>
        </w:rPr>
        <w:t> ₹5,255.00₹5,255.00</w:t>
      </w:r>
    </w:p>
    <w:p w14:paraId="6B717808" w14:textId="77777777" w:rsidR="0077376F" w:rsidRPr="0077376F" w:rsidRDefault="0077376F" w:rsidP="0077376F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0F1111"/>
          <w:sz w:val="16"/>
          <w:szCs w:val="16"/>
          <w:lang w:eastAsia="en-IN"/>
        </w:rPr>
      </w:pPr>
      <w:r w:rsidRPr="0077376F">
        <w:rPr>
          <w:rFonts w:ascii="Arial" w:eastAsia="Times New Roman" w:hAnsi="Arial" w:cs="Arial"/>
          <w:color w:val="565959"/>
          <w:sz w:val="16"/>
          <w:szCs w:val="16"/>
          <w:lang w:eastAsia="en-IN"/>
        </w:rPr>
        <w:t>M.R.P.: ₹8,999.00₹8,999.00</w:t>
      </w:r>
    </w:p>
    <w:p w14:paraId="73B00C4E" w14:textId="77777777" w:rsidR="0077376F" w:rsidRPr="0077376F" w:rsidRDefault="0077376F" w:rsidP="0077376F">
      <w:pPr>
        <w:pStyle w:val="Heading3"/>
        <w:shd w:val="clear" w:color="auto" w:fill="FFFFFF"/>
        <w:spacing w:before="180" w:line="360" w:lineRule="atLeast"/>
        <w:rPr>
          <w:rFonts w:ascii="Arial" w:hAnsi="Arial" w:cs="Arial"/>
          <w:color w:val="0F1111"/>
          <w:sz w:val="16"/>
          <w:szCs w:val="16"/>
        </w:rPr>
      </w:pPr>
      <w:r w:rsidRPr="0077376F">
        <w:rPr>
          <w:rFonts w:ascii="Arial" w:hAnsi="Arial" w:cs="Arial"/>
          <w:color w:val="0F1111"/>
          <w:sz w:val="16"/>
          <w:szCs w:val="16"/>
        </w:rPr>
        <w:t>Product details</w:t>
      </w:r>
    </w:p>
    <w:tbl>
      <w:tblPr>
        <w:tblW w:w="81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3"/>
        <w:gridCol w:w="4898"/>
      </w:tblGrid>
      <w:tr w:rsidR="0077376F" w:rsidRPr="0077376F" w14:paraId="61E3EDAB" w14:textId="77777777" w:rsidTr="0077376F">
        <w:tc>
          <w:tcPr>
            <w:tcW w:w="3263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14:paraId="43D4FE87" w14:textId="77777777" w:rsidR="0077376F" w:rsidRPr="0077376F" w:rsidRDefault="0077376F">
            <w:pPr>
              <w:spacing w:before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77376F">
              <w:rPr>
                <w:rStyle w:val="a-size-small"/>
                <w:b/>
                <w:bCs/>
                <w:sz w:val="16"/>
                <w:szCs w:val="16"/>
              </w:rPr>
              <w:t>Brand</w:t>
            </w:r>
          </w:p>
        </w:tc>
        <w:tc>
          <w:tcPr>
            <w:tcW w:w="4898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14:paraId="5D3553FD" w14:textId="77777777" w:rsidR="0077376F" w:rsidRPr="0077376F" w:rsidRDefault="0077376F">
            <w:pPr>
              <w:spacing w:before="120"/>
              <w:rPr>
                <w:sz w:val="16"/>
                <w:szCs w:val="16"/>
              </w:rPr>
            </w:pPr>
            <w:r w:rsidRPr="0077376F">
              <w:rPr>
                <w:rStyle w:val="a-size-base"/>
                <w:color w:val="565959"/>
                <w:sz w:val="16"/>
                <w:szCs w:val="16"/>
              </w:rPr>
              <w:t>DEEPCOOL</w:t>
            </w:r>
          </w:p>
        </w:tc>
      </w:tr>
      <w:tr w:rsidR="0077376F" w:rsidRPr="0077376F" w14:paraId="4BE70942" w14:textId="77777777" w:rsidTr="0077376F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0021B462" w14:textId="77777777" w:rsidR="0077376F" w:rsidRPr="0077376F" w:rsidRDefault="0077376F">
            <w:pPr>
              <w:spacing w:before="120"/>
              <w:rPr>
                <w:sz w:val="16"/>
                <w:szCs w:val="16"/>
              </w:rPr>
            </w:pPr>
            <w:r w:rsidRPr="0077376F">
              <w:rPr>
                <w:rStyle w:val="a-size-small"/>
                <w:b/>
                <w:bCs/>
                <w:sz w:val="16"/>
                <w:szCs w:val="16"/>
              </w:rPr>
              <w:lastRenderedPageBreak/>
              <w:t>Connector Type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2811BF5D" w14:textId="77777777" w:rsidR="0077376F" w:rsidRPr="0077376F" w:rsidRDefault="0077376F">
            <w:pPr>
              <w:spacing w:before="120"/>
              <w:rPr>
                <w:sz w:val="16"/>
                <w:szCs w:val="16"/>
              </w:rPr>
            </w:pPr>
            <w:r w:rsidRPr="0077376F">
              <w:rPr>
                <w:rStyle w:val="a-size-base"/>
                <w:color w:val="565959"/>
                <w:sz w:val="16"/>
                <w:szCs w:val="16"/>
              </w:rPr>
              <w:t>ATX</w:t>
            </w:r>
          </w:p>
        </w:tc>
      </w:tr>
      <w:tr w:rsidR="0077376F" w:rsidRPr="0077376F" w14:paraId="5489A61A" w14:textId="77777777" w:rsidTr="0077376F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795B1339" w14:textId="77777777" w:rsidR="0077376F" w:rsidRPr="0077376F" w:rsidRDefault="0077376F">
            <w:pPr>
              <w:spacing w:before="120"/>
              <w:rPr>
                <w:sz w:val="16"/>
                <w:szCs w:val="16"/>
              </w:rPr>
            </w:pPr>
            <w:r w:rsidRPr="0077376F">
              <w:rPr>
                <w:rStyle w:val="a-size-small"/>
                <w:b/>
                <w:bCs/>
                <w:sz w:val="16"/>
                <w:szCs w:val="16"/>
              </w:rPr>
              <w:t>Audio Wattage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35FD6147" w14:textId="77777777" w:rsidR="0077376F" w:rsidRPr="0077376F" w:rsidRDefault="0077376F">
            <w:pPr>
              <w:spacing w:before="120"/>
              <w:rPr>
                <w:sz w:val="16"/>
                <w:szCs w:val="16"/>
              </w:rPr>
            </w:pPr>
            <w:r w:rsidRPr="0077376F">
              <w:rPr>
                <w:rStyle w:val="a-size-base"/>
                <w:color w:val="565959"/>
                <w:sz w:val="16"/>
                <w:szCs w:val="16"/>
              </w:rPr>
              <w:t>750 Watts</w:t>
            </w:r>
          </w:p>
        </w:tc>
      </w:tr>
      <w:tr w:rsidR="0077376F" w:rsidRPr="0077376F" w14:paraId="7A849934" w14:textId="77777777" w:rsidTr="0077376F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3FB60DF6" w14:textId="77777777" w:rsidR="0077376F" w:rsidRPr="0077376F" w:rsidRDefault="0077376F">
            <w:pPr>
              <w:spacing w:before="120"/>
              <w:rPr>
                <w:sz w:val="16"/>
                <w:szCs w:val="16"/>
              </w:rPr>
            </w:pPr>
            <w:r w:rsidRPr="0077376F">
              <w:rPr>
                <w:rStyle w:val="a-size-small"/>
                <w:b/>
                <w:bCs/>
                <w:sz w:val="16"/>
                <w:szCs w:val="16"/>
              </w:rPr>
              <w:t>Form Factor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46425A07" w14:textId="77777777" w:rsidR="0077376F" w:rsidRPr="0077376F" w:rsidRDefault="0077376F">
            <w:pPr>
              <w:spacing w:before="120"/>
              <w:rPr>
                <w:sz w:val="16"/>
                <w:szCs w:val="16"/>
              </w:rPr>
            </w:pPr>
            <w:r w:rsidRPr="0077376F">
              <w:rPr>
                <w:rStyle w:val="a-size-base"/>
                <w:color w:val="565959"/>
                <w:sz w:val="16"/>
                <w:szCs w:val="16"/>
              </w:rPr>
              <w:t>ATX12V, ATX</w:t>
            </w:r>
          </w:p>
        </w:tc>
      </w:tr>
      <w:tr w:rsidR="0077376F" w:rsidRPr="0077376F" w14:paraId="26E1179E" w14:textId="77777777" w:rsidTr="0077376F">
        <w:tc>
          <w:tcPr>
            <w:tcW w:w="3263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4BF657DA" w14:textId="77777777" w:rsidR="0077376F" w:rsidRPr="0077376F" w:rsidRDefault="0077376F">
            <w:pPr>
              <w:spacing w:before="120"/>
              <w:rPr>
                <w:sz w:val="16"/>
                <w:szCs w:val="16"/>
              </w:rPr>
            </w:pPr>
            <w:r w:rsidRPr="0077376F">
              <w:rPr>
                <w:rStyle w:val="a-size-small"/>
                <w:b/>
                <w:bCs/>
                <w:sz w:val="16"/>
                <w:szCs w:val="16"/>
              </w:rPr>
              <w:t>Wattage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449518B1" w14:textId="77777777" w:rsidR="0077376F" w:rsidRPr="0077376F" w:rsidRDefault="0077376F">
            <w:pPr>
              <w:spacing w:before="120"/>
              <w:rPr>
                <w:sz w:val="16"/>
                <w:szCs w:val="16"/>
              </w:rPr>
            </w:pPr>
            <w:r w:rsidRPr="0077376F">
              <w:rPr>
                <w:rStyle w:val="a-size-base"/>
                <w:color w:val="565959"/>
                <w:sz w:val="16"/>
                <w:szCs w:val="16"/>
              </w:rPr>
              <w:t>750 Watts</w:t>
            </w:r>
          </w:p>
        </w:tc>
      </w:tr>
      <w:tr w:rsidR="0077376F" w:rsidRPr="0077376F" w14:paraId="7204A2E2" w14:textId="77777777" w:rsidTr="0077376F">
        <w:tc>
          <w:tcPr>
            <w:tcW w:w="3263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14:paraId="2453CFA8" w14:textId="77777777" w:rsidR="0077376F" w:rsidRPr="0077376F" w:rsidRDefault="0077376F">
            <w:pPr>
              <w:spacing w:before="120"/>
              <w:rPr>
                <w:sz w:val="16"/>
                <w:szCs w:val="16"/>
              </w:rPr>
            </w:pPr>
            <w:r w:rsidRPr="0077376F">
              <w:rPr>
                <w:rStyle w:val="a-size-small"/>
                <w:b/>
                <w:bCs/>
                <w:sz w:val="16"/>
                <w:szCs w:val="16"/>
              </w:rPr>
              <w:t>Cooling Method</w:t>
            </w:r>
          </w:p>
        </w:tc>
        <w:tc>
          <w:tcPr>
            <w:tcW w:w="4898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14:paraId="3E522FE8" w14:textId="77777777" w:rsidR="0077376F" w:rsidRPr="0077376F" w:rsidRDefault="0077376F">
            <w:pPr>
              <w:spacing w:before="120"/>
              <w:rPr>
                <w:sz w:val="16"/>
                <w:szCs w:val="16"/>
              </w:rPr>
            </w:pPr>
            <w:r w:rsidRPr="0077376F">
              <w:rPr>
                <w:rStyle w:val="a-size-base"/>
                <w:color w:val="565959"/>
                <w:sz w:val="16"/>
                <w:szCs w:val="16"/>
              </w:rPr>
              <w:t>Air</w:t>
            </w:r>
          </w:p>
        </w:tc>
      </w:tr>
    </w:tbl>
    <w:p w14:paraId="36E99C82" w14:textId="77777777" w:rsidR="0077376F" w:rsidRPr="0077376F" w:rsidRDefault="0077376F" w:rsidP="0077376F">
      <w:pPr>
        <w:pStyle w:val="a-spacing-small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16"/>
          <w:szCs w:val="16"/>
        </w:rPr>
      </w:pPr>
      <w:proofErr w:type="gramStart"/>
      <w:r w:rsidRPr="0077376F">
        <w:rPr>
          <w:rStyle w:val="a-list-item"/>
          <w:rFonts w:ascii="Arial" w:hAnsi="Arial" w:cs="Arial"/>
          <w:color w:val="0F1111"/>
          <w:sz w:val="16"/>
          <w:szCs w:val="16"/>
        </w:rPr>
        <w:t>750 Watt</w:t>
      </w:r>
      <w:proofErr w:type="gramEnd"/>
      <w:r w:rsidRPr="0077376F">
        <w:rPr>
          <w:rStyle w:val="a-list-item"/>
          <w:rFonts w:ascii="Arial" w:hAnsi="Arial" w:cs="Arial"/>
          <w:color w:val="0F1111"/>
          <w:sz w:val="16"/>
          <w:szCs w:val="16"/>
        </w:rPr>
        <w:t xml:space="preserve"> 80 PLUS Bronze Certifications</w:t>
      </w:r>
    </w:p>
    <w:p w14:paraId="3B25E9FD" w14:textId="77777777" w:rsidR="0077376F" w:rsidRPr="0077376F" w:rsidRDefault="0077376F" w:rsidP="0077376F">
      <w:pPr>
        <w:pStyle w:val="a-spacing-small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16"/>
          <w:szCs w:val="16"/>
        </w:rPr>
      </w:pPr>
      <w:r w:rsidRPr="0077376F">
        <w:rPr>
          <w:rStyle w:val="a-list-item"/>
          <w:rFonts w:ascii="Arial" w:hAnsi="Arial" w:cs="Arial"/>
          <w:color w:val="0F1111"/>
          <w:sz w:val="16"/>
          <w:szCs w:val="16"/>
        </w:rPr>
        <w:t xml:space="preserve">100,000 Hours MTBF, Supports ATX12V </w:t>
      </w:r>
      <w:proofErr w:type="gramStart"/>
      <w:r w:rsidRPr="0077376F">
        <w:rPr>
          <w:rStyle w:val="a-list-item"/>
          <w:rFonts w:ascii="Arial" w:hAnsi="Arial" w:cs="Arial"/>
          <w:color w:val="0F1111"/>
          <w:sz w:val="16"/>
          <w:szCs w:val="16"/>
        </w:rPr>
        <w:t>V2.4 ,</w:t>
      </w:r>
      <w:proofErr w:type="gramEnd"/>
      <w:r w:rsidRPr="0077376F">
        <w:rPr>
          <w:rStyle w:val="a-list-item"/>
          <w:rFonts w:ascii="Arial" w:hAnsi="Arial" w:cs="Arial"/>
          <w:color w:val="0F1111"/>
          <w:sz w:val="16"/>
          <w:szCs w:val="16"/>
        </w:rPr>
        <w:t xml:space="preserve"> ≥16ms (80% Load) Hold Up Time</w:t>
      </w:r>
    </w:p>
    <w:p w14:paraId="388E62AE" w14:textId="77777777" w:rsidR="0077376F" w:rsidRPr="0077376F" w:rsidRDefault="0077376F" w:rsidP="0077376F">
      <w:pPr>
        <w:pStyle w:val="a-spacing-small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16"/>
          <w:szCs w:val="16"/>
        </w:rPr>
      </w:pPr>
      <w:r w:rsidRPr="0077376F">
        <w:rPr>
          <w:rStyle w:val="a-list-item"/>
          <w:rFonts w:ascii="Arial" w:hAnsi="Arial" w:cs="Arial"/>
          <w:color w:val="0F1111"/>
          <w:sz w:val="16"/>
          <w:szCs w:val="16"/>
        </w:rPr>
        <w:t>ATX 24-Pin Connectors- 1, EPS 4+4 Pin Connectors-4, PCIe (6+2)- 2, SATA Connectors- 4, Peripheral 4-Pin Connectors-4</w:t>
      </w:r>
    </w:p>
    <w:p w14:paraId="496C89E6" w14:textId="77777777" w:rsidR="0077376F" w:rsidRPr="0077376F" w:rsidRDefault="0077376F" w:rsidP="0077376F">
      <w:pPr>
        <w:pStyle w:val="a-spacing-small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16"/>
          <w:szCs w:val="16"/>
        </w:rPr>
      </w:pPr>
      <w:r w:rsidRPr="0077376F">
        <w:rPr>
          <w:rStyle w:val="a-list-item"/>
          <w:rFonts w:ascii="Arial" w:hAnsi="Arial" w:cs="Arial"/>
          <w:color w:val="0F1111"/>
          <w:sz w:val="16"/>
          <w:szCs w:val="16"/>
        </w:rPr>
        <w:t xml:space="preserve">Fan </w:t>
      </w:r>
      <w:proofErr w:type="gramStart"/>
      <w:r w:rsidRPr="0077376F">
        <w:rPr>
          <w:rStyle w:val="a-list-item"/>
          <w:rFonts w:ascii="Arial" w:hAnsi="Arial" w:cs="Arial"/>
          <w:color w:val="0F1111"/>
          <w:sz w:val="16"/>
          <w:szCs w:val="16"/>
        </w:rPr>
        <w:t>Size :</w:t>
      </w:r>
      <w:proofErr w:type="gramEnd"/>
      <w:r w:rsidRPr="0077376F">
        <w:rPr>
          <w:rStyle w:val="a-list-item"/>
          <w:rFonts w:ascii="Arial" w:hAnsi="Arial" w:cs="Arial"/>
          <w:color w:val="0F1111"/>
          <w:sz w:val="16"/>
          <w:szCs w:val="16"/>
        </w:rPr>
        <w:t xml:space="preserve"> 120mm, Operation Temperature : 0 - 40 °C</w:t>
      </w:r>
    </w:p>
    <w:p w14:paraId="63F30A7A" w14:textId="77777777" w:rsidR="0077376F" w:rsidRPr="0077376F" w:rsidRDefault="0077376F" w:rsidP="0077376F">
      <w:pPr>
        <w:pStyle w:val="a-spacing-small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90"/>
        <w:rPr>
          <w:rFonts w:ascii="Arial" w:hAnsi="Arial" w:cs="Arial"/>
          <w:color w:val="0F1111"/>
          <w:sz w:val="16"/>
          <w:szCs w:val="16"/>
        </w:rPr>
      </w:pPr>
      <w:r w:rsidRPr="0077376F">
        <w:rPr>
          <w:rStyle w:val="a-list-item"/>
          <w:rFonts w:ascii="Arial" w:hAnsi="Arial" w:cs="Arial"/>
          <w:color w:val="0F1111"/>
          <w:sz w:val="16"/>
          <w:szCs w:val="16"/>
        </w:rPr>
        <w:t>5 Years Brand Warranty</w:t>
      </w:r>
    </w:p>
    <w:p w14:paraId="2943C970" w14:textId="77777777" w:rsidR="0077376F" w:rsidRPr="0077376F" w:rsidRDefault="0077376F">
      <w:pPr>
        <w:rPr>
          <w:sz w:val="16"/>
          <w:szCs w:val="16"/>
        </w:rPr>
      </w:pPr>
    </w:p>
    <w:sectPr w:rsidR="0077376F" w:rsidRPr="00773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03F4A"/>
    <w:multiLevelType w:val="multilevel"/>
    <w:tmpl w:val="7B584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124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6F"/>
    <w:rsid w:val="0077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C6425"/>
  <w15:chartTrackingRefBased/>
  <w15:docId w15:val="{7720D96C-538E-4DAF-80EE-9A2952EA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37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7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76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large">
    <w:name w:val="a-size-large"/>
    <w:basedOn w:val="DefaultParagraphFont"/>
    <w:rsid w:val="0077376F"/>
  </w:style>
  <w:style w:type="character" w:customStyle="1" w:styleId="a-price">
    <w:name w:val="a-price"/>
    <w:basedOn w:val="DefaultParagraphFont"/>
    <w:rsid w:val="0077376F"/>
  </w:style>
  <w:style w:type="character" w:customStyle="1" w:styleId="a-offscreen">
    <w:name w:val="a-offscreen"/>
    <w:basedOn w:val="DefaultParagraphFont"/>
    <w:rsid w:val="0077376F"/>
  </w:style>
  <w:style w:type="character" w:customStyle="1" w:styleId="a-price-symbol">
    <w:name w:val="a-price-symbol"/>
    <w:basedOn w:val="DefaultParagraphFont"/>
    <w:rsid w:val="0077376F"/>
  </w:style>
  <w:style w:type="character" w:customStyle="1" w:styleId="a-price-whole">
    <w:name w:val="a-price-whole"/>
    <w:basedOn w:val="DefaultParagraphFont"/>
    <w:rsid w:val="0077376F"/>
  </w:style>
  <w:style w:type="character" w:customStyle="1" w:styleId="a-price-decimal">
    <w:name w:val="a-price-decimal"/>
    <w:basedOn w:val="DefaultParagraphFont"/>
    <w:rsid w:val="0077376F"/>
  </w:style>
  <w:style w:type="character" w:customStyle="1" w:styleId="a-price-fraction">
    <w:name w:val="a-price-fraction"/>
    <w:basedOn w:val="DefaultParagraphFont"/>
    <w:rsid w:val="0077376F"/>
  </w:style>
  <w:style w:type="character" w:customStyle="1" w:styleId="a-size-small">
    <w:name w:val="a-size-small"/>
    <w:basedOn w:val="DefaultParagraphFont"/>
    <w:rsid w:val="0077376F"/>
  </w:style>
  <w:style w:type="character" w:customStyle="1" w:styleId="Heading3Char">
    <w:name w:val="Heading 3 Char"/>
    <w:basedOn w:val="DefaultParagraphFont"/>
    <w:link w:val="Heading3"/>
    <w:uiPriority w:val="9"/>
    <w:semiHidden/>
    <w:rsid w:val="0077376F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a-size-base">
    <w:name w:val="a-size-base"/>
    <w:basedOn w:val="DefaultParagraphFont"/>
    <w:rsid w:val="0077376F"/>
  </w:style>
  <w:style w:type="paragraph" w:customStyle="1" w:styleId="a-spacing-small">
    <w:name w:val="a-spacing-small"/>
    <w:basedOn w:val="Normal"/>
    <w:rsid w:val="00773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-list-item">
    <w:name w:val="a-list-item"/>
    <w:basedOn w:val="DefaultParagraphFont"/>
    <w:rsid w:val="00773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8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56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49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1437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4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744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kondhavale</dc:creator>
  <cp:keywords/>
  <dc:description/>
  <cp:lastModifiedBy>manoj kondhavale</cp:lastModifiedBy>
  <cp:revision>1</cp:revision>
  <dcterms:created xsi:type="dcterms:W3CDTF">2022-09-27T18:53:00Z</dcterms:created>
  <dcterms:modified xsi:type="dcterms:W3CDTF">2022-09-27T18:57:00Z</dcterms:modified>
</cp:coreProperties>
</file>