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496D" w14:textId="3A9703F5" w:rsidR="005A78E0" w:rsidRDefault="005A78E0">
      <w:r>
        <w:rPr>
          <w:noProof/>
        </w:rPr>
        <w:drawing>
          <wp:inline distT="0" distB="0" distL="0" distR="0" wp14:anchorId="35ECD61F" wp14:editId="0B46EA4B">
            <wp:extent cx="1938528" cy="193852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373" cy="194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F9722" w14:textId="4538BB55" w:rsidR="005A78E0" w:rsidRDefault="005A78E0">
      <w:r>
        <w:t xml:space="preserve">Inner </w:t>
      </w:r>
    </w:p>
    <w:p w14:paraId="2C77796E" w14:textId="0CB3F863" w:rsidR="005A78E0" w:rsidRDefault="005A78E0">
      <w:r>
        <w:rPr>
          <w:noProof/>
        </w:rPr>
        <w:drawing>
          <wp:inline distT="0" distB="0" distL="0" distR="0" wp14:anchorId="6083E673" wp14:editId="17BBE381">
            <wp:extent cx="1676914" cy="1036320"/>
            <wp:effectExtent l="0" t="0" r="0" b="0"/>
            <wp:docPr id="5" name="Picture 5" descr="s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d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15" cy="104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9AC0" w14:textId="58142F51" w:rsidR="005A78E0" w:rsidRDefault="005A78E0">
      <w:r>
        <w:rPr>
          <w:noProof/>
        </w:rPr>
        <w:drawing>
          <wp:inline distT="0" distB="0" distL="0" distR="0" wp14:anchorId="39AED303" wp14:editId="0DD5A47E">
            <wp:extent cx="2621280" cy="810837"/>
            <wp:effectExtent l="0" t="0" r="7620" b="8890"/>
            <wp:docPr id="6" name="Picture 6" descr="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86" cy="81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2373" w14:textId="0346DA28" w:rsidR="005A78E0" w:rsidRDefault="007B2894">
      <w:r>
        <w:rPr>
          <w:noProof/>
        </w:rPr>
        <w:drawing>
          <wp:inline distT="0" distB="0" distL="0" distR="0" wp14:anchorId="78B2E329" wp14:editId="7B496A43">
            <wp:extent cx="2621280" cy="810837"/>
            <wp:effectExtent l="0" t="0" r="7620" b="8890"/>
            <wp:docPr id="7" name="Picture 7" descr="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958" cy="83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D657" w14:textId="4E50E2CB" w:rsidR="005A78E0" w:rsidRDefault="007B2894">
      <w:r>
        <w:rPr>
          <w:noProof/>
        </w:rPr>
        <w:drawing>
          <wp:inline distT="0" distB="0" distL="0" distR="0" wp14:anchorId="7586EAB3" wp14:editId="40DB58B9">
            <wp:extent cx="2639568" cy="816494"/>
            <wp:effectExtent l="0" t="0" r="0" b="3175"/>
            <wp:docPr id="8" name="Picture 8" descr="kj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jbj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413" cy="82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2B86" w14:textId="77777777" w:rsidR="005A78E0" w:rsidRPr="005A78E0" w:rsidRDefault="005A78E0" w:rsidP="005A78E0">
      <w:pPr>
        <w:spacing w:after="0" w:line="240" w:lineRule="auto"/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</w:pPr>
      <w:r w:rsidRPr="005A78E0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t>ADATA XPG Lancer RGB 16GB (1*16 GB) DDR5 6000 MHz U-DIMM Desktop Memory RAM - AX5U6000C4016G-CLARBK</w:t>
      </w:r>
    </w:p>
    <w:p w14:paraId="5C82CBC4" w14:textId="77777777" w:rsidR="005A78E0" w:rsidRPr="005A78E0" w:rsidRDefault="005A78E0" w:rsidP="005A78E0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5A78E0">
        <w:rPr>
          <w:rFonts w:ascii="Arial" w:eastAsia="Times New Roman" w:hAnsi="Arial" w:cs="Arial"/>
          <w:color w:val="CC0C39"/>
          <w:sz w:val="36"/>
          <w:szCs w:val="36"/>
          <w:lang w:eastAsia="en-IN"/>
        </w:rPr>
        <w:t>-50%</w:t>
      </w:r>
      <w:r w:rsidRPr="005A78E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 </w:t>
      </w:r>
      <w:r w:rsidRPr="005A78E0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₹12,500.00</w:t>
      </w:r>
      <w:r w:rsidRPr="005A78E0">
        <w:rPr>
          <w:rFonts w:ascii="Arial" w:eastAsia="Times New Roman" w:hAnsi="Arial" w:cs="Arial"/>
          <w:color w:val="0F1111"/>
          <w:sz w:val="20"/>
          <w:lang w:eastAsia="en-IN"/>
        </w:rPr>
        <w:t>₹</w:t>
      </w:r>
      <w:r w:rsidRPr="005A78E0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12,500.</w:t>
      </w:r>
      <w:r w:rsidRPr="005A78E0">
        <w:rPr>
          <w:rFonts w:ascii="Arial" w:eastAsia="Times New Roman" w:hAnsi="Arial" w:cs="Arial"/>
          <w:color w:val="0F1111"/>
          <w:sz w:val="20"/>
          <w:lang w:eastAsia="en-IN"/>
        </w:rPr>
        <w:t>00</w:t>
      </w:r>
    </w:p>
    <w:p w14:paraId="20CFFC04" w14:textId="39E78EA5" w:rsidR="005A78E0" w:rsidRDefault="005A78E0" w:rsidP="005A78E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  <w:r w:rsidRPr="005A78E0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M.R.P.: ₹25,000.00₹25,000.00</w:t>
      </w:r>
    </w:p>
    <w:p w14:paraId="035816D4" w14:textId="6570700C" w:rsidR="007B2894" w:rsidRDefault="007B2894" w:rsidP="005A78E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</w:p>
    <w:p w14:paraId="25875C92" w14:textId="54F70935" w:rsidR="007B2894" w:rsidRDefault="007B2894" w:rsidP="005A78E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</w:p>
    <w:p w14:paraId="24290AA0" w14:textId="558963D5" w:rsidR="007B2894" w:rsidRDefault="007B2894" w:rsidP="005A78E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</w:p>
    <w:p w14:paraId="12C7B5B4" w14:textId="0265678B" w:rsidR="007B2894" w:rsidRDefault="007B2894" w:rsidP="005A78E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565959"/>
          <w:sz w:val="18"/>
          <w:szCs w:val="18"/>
          <w:lang w:eastAsia="en-IN"/>
        </w:rPr>
        <w:t>Product Description</w:t>
      </w:r>
    </w:p>
    <w:p w14:paraId="4A76A7EE" w14:textId="77777777" w:rsidR="007B2894" w:rsidRPr="007B2894" w:rsidRDefault="007B2894" w:rsidP="007B289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B289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16 GB (1 x 16GB) DDR5 RAM</w:t>
      </w:r>
    </w:p>
    <w:p w14:paraId="4515276F" w14:textId="77777777" w:rsidR="007B2894" w:rsidRPr="007B2894" w:rsidRDefault="007B2894" w:rsidP="007B289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B289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Form Factor : U-DIMM</w:t>
      </w:r>
    </w:p>
    <w:p w14:paraId="57969C39" w14:textId="77777777" w:rsidR="007B2894" w:rsidRPr="007B2894" w:rsidRDefault="007B2894" w:rsidP="007B289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B289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Speeds : 5200, 6000MT/s</w:t>
      </w:r>
    </w:p>
    <w:p w14:paraId="47F41AD0" w14:textId="77777777" w:rsidR="007B2894" w:rsidRPr="007B2894" w:rsidRDefault="007B2894" w:rsidP="007B289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B289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Operating Voltage : 1.25V, 1.35V ; Operating Temperature : 0°C to 85°C</w:t>
      </w:r>
    </w:p>
    <w:p w14:paraId="7AB56ACF" w14:textId="77777777" w:rsidR="007B2894" w:rsidRPr="007B2894" w:rsidRDefault="007B2894" w:rsidP="007B289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7B2894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Dimensions (L x W x H) 133.35 x 40 x 8mm</w:t>
      </w:r>
    </w:p>
    <w:p w14:paraId="0741F586" w14:textId="5B92A4BA" w:rsidR="007B2894" w:rsidRPr="005A78E0" w:rsidRDefault="007B2894" w:rsidP="005A78E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</w:p>
    <w:p w14:paraId="0C9A3576" w14:textId="77777777" w:rsidR="005A78E0" w:rsidRDefault="005A78E0"/>
    <w:sectPr w:rsidR="005A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44D34"/>
    <w:multiLevelType w:val="multilevel"/>
    <w:tmpl w:val="3814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5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E0"/>
    <w:rsid w:val="005A78E0"/>
    <w:rsid w:val="007B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D1A4"/>
  <w15:chartTrackingRefBased/>
  <w15:docId w15:val="{2CEB7F1A-74B7-4D2F-A617-874DB65C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5A78E0"/>
  </w:style>
  <w:style w:type="character" w:customStyle="1" w:styleId="a-price">
    <w:name w:val="a-price"/>
    <w:basedOn w:val="DefaultParagraphFont"/>
    <w:rsid w:val="005A78E0"/>
  </w:style>
  <w:style w:type="character" w:customStyle="1" w:styleId="a-offscreen">
    <w:name w:val="a-offscreen"/>
    <w:basedOn w:val="DefaultParagraphFont"/>
    <w:rsid w:val="005A78E0"/>
  </w:style>
  <w:style w:type="character" w:customStyle="1" w:styleId="a-price-symbol">
    <w:name w:val="a-price-symbol"/>
    <w:basedOn w:val="DefaultParagraphFont"/>
    <w:rsid w:val="005A78E0"/>
  </w:style>
  <w:style w:type="character" w:customStyle="1" w:styleId="a-price-whole">
    <w:name w:val="a-price-whole"/>
    <w:basedOn w:val="DefaultParagraphFont"/>
    <w:rsid w:val="005A78E0"/>
  </w:style>
  <w:style w:type="character" w:customStyle="1" w:styleId="a-price-decimal">
    <w:name w:val="a-price-decimal"/>
    <w:basedOn w:val="DefaultParagraphFont"/>
    <w:rsid w:val="005A78E0"/>
  </w:style>
  <w:style w:type="character" w:customStyle="1" w:styleId="a-price-fraction">
    <w:name w:val="a-price-fraction"/>
    <w:basedOn w:val="DefaultParagraphFont"/>
    <w:rsid w:val="005A78E0"/>
  </w:style>
  <w:style w:type="character" w:customStyle="1" w:styleId="a-size-small">
    <w:name w:val="a-size-small"/>
    <w:basedOn w:val="DefaultParagraphFont"/>
    <w:rsid w:val="005A78E0"/>
  </w:style>
  <w:style w:type="character" w:customStyle="1" w:styleId="a-list-item">
    <w:name w:val="a-list-item"/>
    <w:basedOn w:val="DefaultParagraphFont"/>
    <w:rsid w:val="007B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1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165">
          <w:marLeft w:val="0"/>
          <w:marRight w:val="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3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3943">
                          <w:marLeft w:val="0"/>
                          <w:marRight w:val="38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2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8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30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36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9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2022-09-27T17:31:00Z</dcterms:created>
  <dcterms:modified xsi:type="dcterms:W3CDTF">2022-09-27T17:38:00Z</dcterms:modified>
</cp:coreProperties>
</file>