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6C3" w:rsidRPr="00F035A1" w:rsidRDefault="000A613B" w:rsidP="002D6A47">
      <w:pPr>
        <w:spacing w:line="360" w:lineRule="auto"/>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Distribución Muestral</w:t>
      </w:r>
    </w:p>
    <w:p w:rsidR="000A613B" w:rsidRPr="00F035A1" w:rsidRDefault="000A613B" w:rsidP="002D6A47">
      <w:pPr>
        <w:spacing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Consideremos todas las posibles muestras de tamaño </w:t>
      </w:r>
      <w:r w:rsidRPr="00F035A1">
        <w:rPr>
          <w:rStyle w:val="nfasis"/>
          <w:rFonts w:ascii="Times New Roman" w:hAnsi="Times New Roman" w:cs="Times New Roman"/>
          <w:sz w:val="23"/>
          <w:szCs w:val="23"/>
          <w:lang w:val="es-VE"/>
        </w:rPr>
        <w:t>n</w:t>
      </w:r>
      <w:r w:rsidRPr="00F035A1">
        <w:rPr>
          <w:rFonts w:ascii="Times New Roman" w:hAnsi="Times New Roman" w:cs="Times New Roman"/>
          <w:sz w:val="23"/>
          <w:szCs w:val="23"/>
          <w:lang w:val="es-VE"/>
        </w:rPr>
        <w:t xml:space="preserve"> en una población. Para cada muestra podemos ca</w:t>
      </w:r>
      <w:r w:rsidR="0055237D" w:rsidRPr="00F035A1">
        <w:rPr>
          <w:rFonts w:ascii="Times New Roman" w:hAnsi="Times New Roman" w:cs="Times New Roman"/>
          <w:sz w:val="23"/>
          <w:szCs w:val="23"/>
          <w:lang w:val="es-VE"/>
        </w:rPr>
        <w:t xml:space="preserve">lcular un estadístico muestral </w:t>
      </w:r>
      <w:r w:rsidRPr="00F035A1">
        <w:rPr>
          <w:rFonts w:ascii="Times New Roman" w:hAnsi="Times New Roman" w:cs="Times New Roman"/>
          <w:sz w:val="23"/>
          <w:szCs w:val="23"/>
          <w:lang w:val="es-VE"/>
        </w:rPr>
        <w:t xml:space="preserve">la media muestral </w:t>
      </w:r>
      <w:r w:rsidR="0003552B" w:rsidRPr="00F035A1">
        <w:rPr>
          <w:rFonts w:ascii="Times New Roman" w:hAnsi="Times New Roman" w:cs="Times New Roman"/>
          <w:sz w:val="23"/>
          <w:szCs w:val="23"/>
          <w:lang w:val="es-VE"/>
        </w:rPr>
        <w:t>(</w:t>
      </w:r>
      <w:r w:rsidR="0055237D" w:rsidRPr="00F035A1">
        <w:rPr>
          <w:rFonts w:ascii="Times New Roman" w:hAnsi="Times New Roman" w:cs="Times New Roman"/>
          <w:position w:val="-6"/>
          <w:sz w:val="23"/>
          <w:szCs w:val="23"/>
          <w:lang w:val="es-VE"/>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7.4pt" o:ole="">
            <v:imagedata r:id="rId6" o:title=""/>
          </v:shape>
          <o:OLEObject Type="Embed" ProgID="Equation.3" ShapeID="_x0000_i1025" DrawAspect="Content" ObjectID="_1546021057" r:id="rId7"/>
        </w:object>
      </w:r>
      <w:r w:rsidR="0003552B" w:rsidRPr="00F035A1">
        <w:rPr>
          <w:rFonts w:ascii="Times New Roman" w:hAnsi="Times New Roman" w:cs="Times New Roman"/>
          <w:sz w:val="23"/>
          <w:szCs w:val="23"/>
          <w:lang w:val="es-VE"/>
        </w:rPr>
        <w:t>)</w:t>
      </w:r>
      <w:r w:rsidRPr="00F035A1">
        <w:rPr>
          <w:rFonts w:ascii="Times New Roman" w:hAnsi="Times New Roman" w:cs="Times New Roman"/>
          <w:sz w:val="23"/>
          <w:szCs w:val="23"/>
          <w:lang w:val="es-VE"/>
        </w:rPr>
        <w:t>, la desviación estándar mue</w:t>
      </w:r>
      <w:r w:rsidR="0055237D" w:rsidRPr="00F035A1">
        <w:rPr>
          <w:rFonts w:ascii="Times New Roman" w:hAnsi="Times New Roman" w:cs="Times New Roman"/>
          <w:sz w:val="23"/>
          <w:szCs w:val="23"/>
          <w:lang w:val="es-VE"/>
        </w:rPr>
        <w:t xml:space="preserve">stral s, la proporción muestral </w:t>
      </w:r>
      <w:r w:rsidR="0055237D" w:rsidRPr="00F035A1">
        <w:rPr>
          <w:rFonts w:ascii="Times New Roman" w:hAnsi="Times New Roman" w:cs="Times New Roman"/>
          <w:position w:val="-10"/>
          <w:sz w:val="23"/>
          <w:szCs w:val="23"/>
          <w:lang w:val="es-VE"/>
        </w:rPr>
        <w:object w:dxaOrig="240" w:dyaOrig="380">
          <v:shape id="_x0000_i1026" type="#_x0000_t75" style="width:12.4pt;height:19.05pt" o:ole="">
            <v:imagedata r:id="rId8" o:title=""/>
          </v:shape>
          <o:OLEObject Type="Embed" ProgID="Equation.3" ShapeID="_x0000_i1026" DrawAspect="Content" ObjectID="_1546021058" r:id="rId9"/>
        </w:object>
      </w:r>
      <w:r w:rsidRPr="00F035A1">
        <w:rPr>
          <w:rFonts w:ascii="Times New Roman" w:hAnsi="Times New Roman" w:cs="Times New Roman"/>
          <w:sz w:val="23"/>
          <w:szCs w:val="23"/>
          <w:lang w:val="es-VE"/>
        </w:rPr>
        <w:t>, entre otros</w:t>
      </w:r>
      <w:r w:rsidR="0055237D" w:rsidRPr="00F035A1">
        <w:rPr>
          <w:rFonts w:ascii="Times New Roman" w:hAnsi="Times New Roman" w:cs="Times New Roman"/>
          <w:sz w:val="23"/>
          <w:szCs w:val="23"/>
          <w:lang w:val="es-VE"/>
        </w:rPr>
        <w:t>.</w:t>
      </w:r>
      <w:r w:rsidRPr="00F035A1">
        <w:rPr>
          <w:rFonts w:ascii="Times New Roman" w:hAnsi="Times New Roman" w:cs="Times New Roman"/>
          <w:sz w:val="23"/>
          <w:szCs w:val="23"/>
          <w:lang w:val="es-VE"/>
        </w:rPr>
        <w:t xml:space="preserve"> </w:t>
      </w:r>
      <w:r w:rsidR="0055237D" w:rsidRPr="00F035A1">
        <w:rPr>
          <w:rFonts w:ascii="Times New Roman" w:hAnsi="Times New Roman" w:cs="Times New Roman"/>
          <w:sz w:val="23"/>
          <w:szCs w:val="23"/>
          <w:lang w:val="es-VE"/>
        </w:rPr>
        <w:t>Que</w:t>
      </w:r>
      <w:r w:rsidRPr="00F035A1">
        <w:rPr>
          <w:rFonts w:ascii="Times New Roman" w:hAnsi="Times New Roman" w:cs="Times New Roman"/>
          <w:sz w:val="23"/>
          <w:szCs w:val="23"/>
          <w:lang w:val="es-VE"/>
        </w:rPr>
        <w:t xml:space="preserve"> variará de una a otra muestra. Así obtenemos una distribución de los estadísticos resultantes de cada muestra que se llama distribución muestral, por lo tanto se puede considerar que la distribución de probabilidad de todas las muestras de un determinado tamaño de muestra de la población.</w:t>
      </w:r>
    </w:p>
    <w:p w:rsidR="000A613B" w:rsidRPr="00F035A1" w:rsidRDefault="000A613B" w:rsidP="002D6A47">
      <w:pPr>
        <w:spacing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Las muestras aleatorias obtenidas de una población son, por naturaleza propia, </w:t>
      </w:r>
      <w:r w:rsidRPr="00F035A1">
        <w:rPr>
          <w:rFonts w:ascii="Times New Roman" w:hAnsi="Times New Roman" w:cs="Times New Roman"/>
          <w:b/>
          <w:sz w:val="23"/>
          <w:szCs w:val="23"/>
          <w:lang w:val="es-VE"/>
        </w:rPr>
        <w:t>impredecibles</w:t>
      </w:r>
      <w:r w:rsidRPr="00F035A1">
        <w:rPr>
          <w:rFonts w:ascii="Times New Roman" w:hAnsi="Times New Roman" w:cs="Times New Roman"/>
          <w:sz w:val="23"/>
          <w:szCs w:val="23"/>
          <w:lang w:val="es-VE"/>
        </w:rPr>
        <w:t>. No se esperaría que dos muestras aleatorias del mismo tamaño y tomadas de la misma población tenga la misma media muestral o que sean completamente parecidas; puede esperarse que cualquier estadístico, como la media muestral, calculado a partir de las medias en una muestra aleatoria, cambie su valor de una muestra a otra, por ello, se quiere estudiar la distribución de todos los valores posibles de un estadístico. Tales distribuciones serán muy importantes en el estudio de la estadística inferencial, porque las inferencias sobre las poblaciones se harán usando estadísticos muéstrales. Conocer esta distribución muestral y sus propiedades permitirá juzgar la confiabilidad de un estadístico muestral como un instrumento para hacer inferencias sobre un parámetro poblacional desconocido.</w:t>
      </w:r>
    </w:p>
    <w:p w:rsidR="000A613B" w:rsidRPr="00F035A1" w:rsidRDefault="000A613B" w:rsidP="002D6A47">
      <w:pPr>
        <w:spacing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Hay dos tipos de distribuciones muéstrales: </w:t>
      </w:r>
    </w:p>
    <w:p w:rsidR="000A613B" w:rsidRPr="00F035A1" w:rsidRDefault="000A613B" w:rsidP="002D6A47">
      <w:pPr>
        <w:spacing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 La distribución muestral de medias. </w:t>
      </w:r>
    </w:p>
    <w:p w:rsidR="000A613B" w:rsidRPr="00F035A1" w:rsidRDefault="000A613B" w:rsidP="002D6A47">
      <w:pPr>
        <w:spacing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Distribución muestral de proporciones.</w:t>
      </w:r>
    </w:p>
    <w:p w:rsidR="000A613B" w:rsidRPr="00F035A1" w:rsidRDefault="000A613B" w:rsidP="002D6A47">
      <w:pPr>
        <w:spacing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Pero en este trabajo haremos referencia en específica a la distribución muestral de medias.</w:t>
      </w:r>
    </w:p>
    <w:p w:rsidR="000A613B" w:rsidRPr="00F035A1" w:rsidRDefault="000A613B" w:rsidP="002D6A47">
      <w:pPr>
        <w:spacing w:line="360" w:lineRule="auto"/>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Distribución muestral de la media</w:t>
      </w:r>
    </w:p>
    <w:p w:rsidR="0003552B" w:rsidRPr="00F035A1" w:rsidRDefault="0003552B" w:rsidP="002D6A47">
      <w:pPr>
        <w:spacing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Es la distribución de probabilidad de todos los valores de la media muestral (</w:t>
      </w:r>
      <w:r w:rsidR="0055237D" w:rsidRPr="00F035A1">
        <w:rPr>
          <w:rFonts w:ascii="Times New Roman" w:hAnsi="Times New Roman" w:cs="Times New Roman"/>
          <w:position w:val="-6"/>
          <w:sz w:val="23"/>
          <w:szCs w:val="23"/>
          <w:lang w:val="es-VE"/>
        </w:rPr>
        <w:object w:dxaOrig="200" w:dyaOrig="340">
          <v:shape id="_x0000_i1027" type="#_x0000_t75" style="width:9.95pt;height:17.4pt" o:ole="">
            <v:imagedata r:id="rId10" o:title=""/>
          </v:shape>
          <o:OLEObject Type="Embed" ProgID="Equation.3" ShapeID="_x0000_i1027" DrawAspect="Content" ObjectID="_1546021059" r:id="rId11"/>
        </w:object>
      </w:r>
      <w:r w:rsidRPr="00F035A1">
        <w:rPr>
          <w:rFonts w:ascii="Times New Roman" w:hAnsi="Times New Roman" w:cs="Times New Roman"/>
          <w:sz w:val="23"/>
          <w:szCs w:val="23"/>
          <w:lang w:val="es-VE"/>
        </w:rPr>
        <w:t>), La distribución muestral de medias como otras distribuciones de probabilidad tiene un valor esperado, una desviación estándar y una forma característica.</w:t>
      </w:r>
    </w:p>
    <w:p w:rsidR="0003552B" w:rsidRPr="00F035A1" w:rsidRDefault="0003552B" w:rsidP="002D6A47">
      <w:pPr>
        <w:spacing w:after="0" w:line="360" w:lineRule="auto"/>
        <w:jc w:val="both"/>
        <w:rPr>
          <w:rFonts w:ascii="Times New Roman" w:hAnsi="Times New Roman" w:cs="Times New Roman"/>
          <w:b/>
          <w:i/>
          <w:sz w:val="23"/>
          <w:szCs w:val="23"/>
          <w:lang w:val="es-VE"/>
        </w:rPr>
      </w:pPr>
    </w:p>
    <w:p w:rsidR="0003552B" w:rsidRPr="00F035A1" w:rsidRDefault="0003552B" w:rsidP="002D6A47">
      <w:p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Valor esperado:</w:t>
      </w:r>
    </w:p>
    <w:p w:rsidR="0003552B" w:rsidRPr="00F035A1" w:rsidRDefault="0003552B"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Cuando se tienen las medias de varias muestras sacadas de una población, la media de todos esos valores, se le conocerá como </w:t>
      </w:r>
      <w:r w:rsidRPr="00F035A1">
        <w:rPr>
          <w:rFonts w:ascii="Times New Roman" w:hAnsi="Times New Roman" w:cs="Times New Roman"/>
          <w:b/>
          <w:sz w:val="23"/>
          <w:szCs w:val="23"/>
          <w:lang w:val="es-VE"/>
        </w:rPr>
        <w:t>valor esperado</w:t>
      </w:r>
      <w:r w:rsidRPr="00F035A1">
        <w:rPr>
          <w:rFonts w:ascii="Times New Roman" w:hAnsi="Times New Roman" w:cs="Times New Roman"/>
          <w:sz w:val="23"/>
          <w:szCs w:val="23"/>
          <w:lang w:val="es-VE"/>
        </w:rPr>
        <w:t xml:space="preserve"> de la media muestral. Por lo tanto:</w:t>
      </w:r>
    </w:p>
    <w:p w:rsidR="0003552B" w:rsidRPr="00F035A1" w:rsidRDefault="0003552B" w:rsidP="002D6A47">
      <w:pPr>
        <w:spacing w:line="360" w:lineRule="auto"/>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Valor esperado de la media muestral</w:t>
      </w:r>
    </w:p>
    <w:p w:rsidR="0003552B" w:rsidRPr="00F035A1" w:rsidRDefault="0003552B" w:rsidP="002D6A47">
      <w:pPr>
        <w:spacing w:after="0" w:line="360" w:lineRule="auto"/>
        <w:jc w:val="both"/>
        <w:rPr>
          <w:rFonts w:ascii="Times New Roman" w:hAnsi="Times New Roman" w:cs="Times New Roman"/>
          <w:sz w:val="23"/>
          <w:szCs w:val="23"/>
          <w:lang w:val="es-VE"/>
        </w:rPr>
      </w:pPr>
      <w:proofErr w:type="gramStart"/>
      <w:r w:rsidRPr="00F035A1">
        <w:rPr>
          <w:rFonts w:ascii="Times New Roman" w:hAnsi="Times New Roman" w:cs="Times New Roman"/>
          <w:i/>
          <w:sz w:val="23"/>
          <w:szCs w:val="23"/>
          <w:lang w:val="es-VE"/>
        </w:rPr>
        <w:lastRenderedPageBreak/>
        <w:t>E(</w:t>
      </w:r>
      <w:proofErr w:type="gramEnd"/>
      <w:r w:rsidR="0055237D" w:rsidRPr="00F035A1">
        <w:rPr>
          <w:rFonts w:ascii="Times New Roman" w:hAnsi="Times New Roman" w:cs="Times New Roman"/>
          <w:i/>
          <w:position w:val="-6"/>
          <w:sz w:val="23"/>
          <w:szCs w:val="23"/>
          <w:lang w:val="es-VE"/>
        </w:rPr>
        <w:object w:dxaOrig="200" w:dyaOrig="340">
          <v:shape id="_x0000_i1028" type="#_x0000_t75" style="width:9.95pt;height:17.4pt" o:ole="">
            <v:imagedata r:id="rId12" o:title=""/>
          </v:shape>
          <o:OLEObject Type="Embed" ProgID="Equation.3" ShapeID="_x0000_i1028" DrawAspect="Content" ObjectID="_1546021060" r:id="rId13"/>
        </w:object>
      </w:r>
      <w:r w:rsidRPr="00F035A1">
        <w:rPr>
          <w:rFonts w:ascii="Times New Roman" w:hAnsi="Times New Roman" w:cs="Times New Roman"/>
          <w:i/>
          <w:sz w:val="23"/>
          <w:szCs w:val="23"/>
          <w:lang w:val="es-VE"/>
        </w:rPr>
        <w:t>)</w:t>
      </w:r>
      <w:r w:rsidRPr="00F035A1">
        <w:rPr>
          <w:rFonts w:ascii="Times New Roman" w:hAnsi="Times New Roman" w:cs="Times New Roman"/>
          <w:sz w:val="23"/>
          <w:szCs w:val="23"/>
          <w:lang w:val="es-VE"/>
        </w:rPr>
        <w:t xml:space="preserve"> = valor esperado de la media muestral (</w:t>
      </w:r>
      <w:r w:rsidR="0055237D" w:rsidRPr="00F035A1">
        <w:rPr>
          <w:rFonts w:ascii="Times New Roman" w:hAnsi="Times New Roman" w:cs="Times New Roman"/>
          <w:position w:val="-6"/>
          <w:sz w:val="23"/>
          <w:szCs w:val="23"/>
          <w:lang w:val="es-VE"/>
        </w:rPr>
        <w:object w:dxaOrig="200" w:dyaOrig="340">
          <v:shape id="_x0000_i1029" type="#_x0000_t75" style="width:9.95pt;height:17.4pt" o:ole="">
            <v:imagedata r:id="rId14" o:title=""/>
          </v:shape>
          <o:OLEObject Type="Embed" ProgID="Equation.3" ShapeID="_x0000_i1029" DrawAspect="Content" ObjectID="_1546021061" r:id="rId15"/>
        </w:object>
      </w:r>
      <w:r w:rsidRPr="00F035A1">
        <w:rPr>
          <w:rFonts w:ascii="Times New Roman" w:hAnsi="Times New Roman" w:cs="Times New Roman"/>
          <w:sz w:val="23"/>
          <w:szCs w:val="23"/>
          <w:lang w:val="es-VE"/>
        </w:rPr>
        <w:t>)</w:t>
      </w:r>
    </w:p>
    <w:p w:rsidR="0003552B" w:rsidRPr="00F035A1" w:rsidRDefault="0003552B"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i/>
          <w:sz w:val="23"/>
          <w:szCs w:val="23"/>
          <w:lang w:val="es-VE"/>
        </w:rPr>
        <w:t xml:space="preserve">µ </w:t>
      </w:r>
      <w:r w:rsidRPr="00F035A1">
        <w:rPr>
          <w:rFonts w:ascii="Times New Roman" w:hAnsi="Times New Roman" w:cs="Times New Roman"/>
          <w:sz w:val="23"/>
          <w:szCs w:val="23"/>
          <w:lang w:val="es-VE"/>
        </w:rPr>
        <w:t>= media poblacional</w:t>
      </w:r>
    </w:p>
    <w:p w:rsidR="0003552B" w:rsidRPr="00F035A1" w:rsidRDefault="0003552B" w:rsidP="002D6A47">
      <w:pPr>
        <w:spacing w:after="0" w:line="360" w:lineRule="auto"/>
        <w:jc w:val="both"/>
        <w:rPr>
          <w:rFonts w:ascii="Times New Roman" w:hAnsi="Times New Roman" w:cs="Times New Roman"/>
          <w:sz w:val="23"/>
          <w:szCs w:val="23"/>
          <w:lang w:val="es-VE"/>
        </w:rPr>
      </w:pPr>
      <w:proofErr w:type="gramStart"/>
      <w:r w:rsidRPr="00F035A1">
        <w:rPr>
          <w:rFonts w:ascii="Times New Roman" w:hAnsi="Times New Roman" w:cs="Times New Roman"/>
          <w:i/>
          <w:sz w:val="23"/>
          <w:szCs w:val="23"/>
          <w:lang w:val="es-VE"/>
        </w:rPr>
        <w:t>E(</w:t>
      </w:r>
      <w:proofErr w:type="gramEnd"/>
      <w:r w:rsidR="0055237D" w:rsidRPr="00F035A1">
        <w:rPr>
          <w:rFonts w:ascii="Times New Roman" w:hAnsi="Times New Roman" w:cs="Times New Roman"/>
          <w:i/>
          <w:position w:val="-6"/>
          <w:sz w:val="23"/>
          <w:szCs w:val="23"/>
          <w:lang w:val="es-VE"/>
        </w:rPr>
        <w:object w:dxaOrig="200" w:dyaOrig="340">
          <v:shape id="_x0000_i1030" type="#_x0000_t75" style="width:9.95pt;height:17.4pt" o:ole="">
            <v:imagedata r:id="rId16" o:title=""/>
          </v:shape>
          <o:OLEObject Type="Embed" ProgID="Equation.3" ShapeID="_x0000_i1030" DrawAspect="Content" ObjectID="_1546021062" r:id="rId17"/>
        </w:object>
      </w:r>
      <w:r w:rsidRPr="00F035A1">
        <w:rPr>
          <w:rFonts w:ascii="Times New Roman" w:hAnsi="Times New Roman" w:cs="Times New Roman"/>
          <w:i/>
          <w:sz w:val="23"/>
          <w:szCs w:val="23"/>
          <w:lang w:val="es-VE"/>
        </w:rPr>
        <w:t xml:space="preserve">) </w:t>
      </w:r>
      <w:r w:rsidRPr="00F035A1">
        <w:rPr>
          <w:rFonts w:ascii="Times New Roman" w:hAnsi="Times New Roman" w:cs="Times New Roman"/>
          <w:sz w:val="23"/>
          <w:szCs w:val="23"/>
          <w:lang w:val="es-VE"/>
        </w:rPr>
        <w:t xml:space="preserve">= </w:t>
      </w:r>
      <w:r w:rsidRPr="00F035A1">
        <w:rPr>
          <w:rFonts w:ascii="Times New Roman" w:hAnsi="Times New Roman" w:cs="Times New Roman"/>
          <w:i/>
          <w:sz w:val="23"/>
          <w:szCs w:val="23"/>
          <w:lang w:val="es-VE"/>
        </w:rPr>
        <w:t>µ</w:t>
      </w:r>
    </w:p>
    <w:p w:rsidR="0003552B" w:rsidRPr="00F035A1" w:rsidRDefault="0003552B" w:rsidP="002D6A47">
      <w:pPr>
        <w:spacing w:after="0" w:line="360" w:lineRule="auto"/>
        <w:jc w:val="both"/>
        <w:rPr>
          <w:rFonts w:ascii="Times New Roman" w:hAnsi="Times New Roman" w:cs="Times New Roman"/>
          <w:sz w:val="23"/>
          <w:szCs w:val="23"/>
          <w:lang w:val="es-VE"/>
        </w:rPr>
      </w:pPr>
    </w:p>
    <w:p w:rsidR="0003552B" w:rsidRPr="00F035A1" w:rsidRDefault="0003552B"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De una forma más explícita, El valor esperado de la media muestral </w:t>
      </w:r>
      <w:proofErr w:type="gramStart"/>
      <w:r w:rsidRPr="00F035A1">
        <w:rPr>
          <w:rFonts w:ascii="Times New Roman" w:hAnsi="Times New Roman" w:cs="Times New Roman"/>
          <w:sz w:val="23"/>
          <w:szCs w:val="23"/>
          <w:lang w:val="es-VE"/>
        </w:rPr>
        <w:t>E</w:t>
      </w:r>
      <w:r w:rsidRPr="00F035A1">
        <w:rPr>
          <w:rFonts w:ascii="Times New Roman" w:hAnsi="Times New Roman" w:cs="Times New Roman"/>
          <w:i/>
          <w:sz w:val="23"/>
          <w:szCs w:val="23"/>
          <w:lang w:val="es-VE"/>
        </w:rPr>
        <w:t>(</w:t>
      </w:r>
      <w:proofErr w:type="gramEnd"/>
      <w:r w:rsidR="0055237D" w:rsidRPr="00F035A1">
        <w:rPr>
          <w:rFonts w:ascii="Times New Roman" w:hAnsi="Times New Roman" w:cs="Times New Roman"/>
          <w:i/>
          <w:position w:val="-6"/>
          <w:sz w:val="23"/>
          <w:szCs w:val="23"/>
          <w:lang w:val="es-VE"/>
        </w:rPr>
        <w:object w:dxaOrig="200" w:dyaOrig="340">
          <v:shape id="_x0000_i1031" type="#_x0000_t75" style="width:9.95pt;height:17.4pt" o:ole="">
            <v:imagedata r:id="rId18" o:title=""/>
          </v:shape>
          <o:OLEObject Type="Embed" ProgID="Equation.3" ShapeID="_x0000_i1031" DrawAspect="Content" ObjectID="_1546021063" r:id="rId19"/>
        </w:object>
      </w:r>
      <w:r w:rsidRPr="00F035A1">
        <w:rPr>
          <w:rFonts w:ascii="Times New Roman" w:hAnsi="Times New Roman" w:cs="Times New Roman"/>
          <w:i/>
          <w:sz w:val="23"/>
          <w:szCs w:val="23"/>
          <w:lang w:val="es-VE"/>
        </w:rPr>
        <w:t>)</w:t>
      </w:r>
      <w:r w:rsidRPr="00F035A1">
        <w:rPr>
          <w:rFonts w:ascii="Times New Roman" w:hAnsi="Times New Roman" w:cs="Times New Roman"/>
          <w:sz w:val="23"/>
          <w:szCs w:val="23"/>
          <w:lang w:val="es-VE"/>
        </w:rPr>
        <w:t>, es igual a la media de la población (</w:t>
      </w:r>
      <w:r w:rsidRPr="00F035A1">
        <w:rPr>
          <w:rFonts w:ascii="Times New Roman" w:hAnsi="Times New Roman" w:cs="Times New Roman"/>
          <w:i/>
          <w:sz w:val="23"/>
          <w:szCs w:val="23"/>
          <w:lang w:val="es-VE"/>
        </w:rPr>
        <w:t xml:space="preserve">µ) </w:t>
      </w:r>
      <w:r w:rsidRPr="00F035A1">
        <w:rPr>
          <w:rFonts w:ascii="Times New Roman" w:hAnsi="Times New Roman" w:cs="Times New Roman"/>
          <w:sz w:val="23"/>
          <w:szCs w:val="23"/>
          <w:lang w:val="es-VE"/>
        </w:rPr>
        <w:t>de la que se tomó la muestra. Cuando el valor esperado de un estimador puntual es igual al parámetro poblacional, se dice que el estimador puntual es insesgado.</w:t>
      </w:r>
    </w:p>
    <w:p w:rsidR="0003552B" w:rsidRPr="00F035A1" w:rsidRDefault="0003552B" w:rsidP="002D6A47">
      <w:pPr>
        <w:spacing w:after="0" w:line="360" w:lineRule="auto"/>
        <w:jc w:val="both"/>
        <w:rPr>
          <w:rFonts w:ascii="Times New Roman" w:hAnsi="Times New Roman" w:cs="Times New Roman"/>
          <w:sz w:val="23"/>
          <w:szCs w:val="23"/>
          <w:lang w:val="es-VE"/>
        </w:rPr>
      </w:pPr>
    </w:p>
    <w:p w:rsidR="0003552B" w:rsidRPr="00F035A1" w:rsidRDefault="0003552B" w:rsidP="002D6A47">
      <w:p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Desviación estándar de la media muestral.</w:t>
      </w:r>
    </w:p>
    <w:p w:rsidR="0003552B" w:rsidRPr="00F035A1" w:rsidRDefault="0003552B"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Es posible demostrar que usando el muestreo aleatorio simple, la desviación estándar de la media muestral depende de si la población es finita o infinita. Las dos fórmulas para la desviación estándar son las siguientes:</w:t>
      </w:r>
    </w:p>
    <w:p w:rsidR="00986A30" w:rsidRPr="00F035A1" w:rsidRDefault="00986A30" w:rsidP="002D6A47">
      <w:pPr>
        <w:spacing w:after="0" w:line="360" w:lineRule="auto"/>
        <w:jc w:val="both"/>
        <w:rPr>
          <w:rFonts w:ascii="Times New Roman" w:hAnsi="Times New Roman" w:cs="Times New Roman"/>
          <w:sz w:val="23"/>
          <w:szCs w:val="23"/>
          <w:lang w:val="es-VE"/>
        </w:rPr>
      </w:pPr>
    </w:p>
    <w:p w:rsidR="00986A30" w:rsidRPr="00F035A1" w:rsidRDefault="0055237D"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position w:val="-14"/>
          <w:sz w:val="23"/>
          <w:szCs w:val="23"/>
          <w:vertAlign w:val="subscript"/>
          <w:lang w:val="es-VE"/>
        </w:rPr>
        <w:object w:dxaOrig="320" w:dyaOrig="380">
          <v:shape id="_x0000_i1032" type="#_x0000_t75" style="width:15.7pt;height:19.05pt" o:ole="">
            <v:imagedata r:id="rId20" o:title=""/>
          </v:shape>
          <o:OLEObject Type="Embed" ProgID="Equation.3" ShapeID="_x0000_i1032" DrawAspect="Content" ObjectID="_1546021064" r:id="rId21"/>
        </w:object>
      </w:r>
      <w:r w:rsidR="00986A30" w:rsidRPr="00F035A1">
        <w:rPr>
          <w:rFonts w:ascii="Times New Roman" w:hAnsi="Times New Roman" w:cs="Times New Roman"/>
          <w:sz w:val="23"/>
          <w:szCs w:val="23"/>
          <w:vertAlign w:val="subscript"/>
          <w:lang w:val="es-VE"/>
        </w:rPr>
        <w:t xml:space="preserve"> </w:t>
      </w:r>
      <w:r w:rsidR="00986A30" w:rsidRPr="00F035A1">
        <w:rPr>
          <w:rFonts w:ascii="Times New Roman" w:hAnsi="Times New Roman" w:cs="Times New Roman"/>
          <w:sz w:val="23"/>
          <w:szCs w:val="23"/>
          <w:lang w:val="es-VE"/>
        </w:rPr>
        <w:t>= desviación estándar de la media muestral.</w:t>
      </w:r>
    </w:p>
    <w:p w:rsidR="00986A30" w:rsidRPr="00F035A1" w:rsidRDefault="00986A30" w:rsidP="002D6A47">
      <w:pPr>
        <w:spacing w:after="0" w:line="360" w:lineRule="auto"/>
        <w:jc w:val="both"/>
        <w:rPr>
          <w:rFonts w:ascii="Times New Roman" w:hAnsi="Times New Roman" w:cs="Times New Roman"/>
          <w:sz w:val="23"/>
          <w:szCs w:val="23"/>
          <w:lang w:val="es-VE"/>
        </w:rPr>
      </w:pPr>
      <w:proofErr w:type="gramStart"/>
      <w:r w:rsidRPr="00F035A1">
        <w:rPr>
          <w:rFonts w:ascii="Times New Roman" w:hAnsi="Times New Roman" w:cs="Times New Roman"/>
          <w:sz w:val="23"/>
          <w:szCs w:val="23"/>
          <w:lang w:val="es-VE"/>
        </w:rPr>
        <w:t>σ  =</w:t>
      </w:r>
      <w:proofErr w:type="gramEnd"/>
      <w:r w:rsidRPr="00F035A1">
        <w:rPr>
          <w:rFonts w:ascii="Times New Roman" w:hAnsi="Times New Roman" w:cs="Times New Roman"/>
          <w:sz w:val="23"/>
          <w:szCs w:val="23"/>
          <w:lang w:val="es-VE"/>
        </w:rPr>
        <w:t xml:space="preserve"> desviación estándar poblacional.</w:t>
      </w:r>
    </w:p>
    <w:p w:rsidR="00986A30" w:rsidRPr="00F035A1" w:rsidRDefault="00986A30" w:rsidP="002D6A47">
      <w:pPr>
        <w:spacing w:after="0" w:line="360" w:lineRule="auto"/>
        <w:jc w:val="both"/>
        <w:rPr>
          <w:rFonts w:ascii="Times New Roman" w:hAnsi="Times New Roman" w:cs="Times New Roman"/>
          <w:sz w:val="23"/>
          <w:szCs w:val="23"/>
          <w:lang w:val="es-VE"/>
        </w:rPr>
      </w:pPr>
      <w:proofErr w:type="gramStart"/>
      <w:r w:rsidRPr="00F035A1">
        <w:rPr>
          <w:rFonts w:ascii="Times New Roman" w:hAnsi="Times New Roman" w:cs="Times New Roman"/>
          <w:i/>
          <w:sz w:val="23"/>
          <w:szCs w:val="23"/>
          <w:lang w:val="es-VE"/>
        </w:rPr>
        <w:t xml:space="preserve">n  </w:t>
      </w:r>
      <w:r w:rsidRPr="00F035A1">
        <w:rPr>
          <w:rFonts w:ascii="Times New Roman" w:hAnsi="Times New Roman" w:cs="Times New Roman"/>
          <w:sz w:val="23"/>
          <w:szCs w:val="23"/>
          <w:lang w:val="es-VE"/>
        </w:rPr>
        <w:t>=</w:t>
      </w:r>
      <w:proofErr w:type="gramEnd"/>
      <w:r w:rsidRPr="00F035A1">
        <w:rPr>
          <w:rFonts w:ascii="Times New Roman" w:hAnsi="Times New Roman" w:cs="Times New Roman"/>
          <w:sz w:val="23"/>
          <w:szCs w:val="23"/>
          <w:lang w:val="es-VE"/>
        </w:rPr>
        <w:t xml:space="preserve"> tamaño de la muestra.</w:t>
      </w:r>
    </w:p>
    <w:p w:rsidR="00986A30" w:rsidRPr="00F035A1" w:rsidRDefault="00986A30"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i/>
          <w:sz w:val="23"/>
          <w:szCs w:val="23"/>
          <w:lang w:val="es-VE"/>
        </w:rPr>
        <w:t xml:space="preserve">N </w:t>
      </w:r>
      <w:r w:rsidRPr="00F035A1">
        <w:rPr>
          <w:rFonts w:ascii="Times New Roman" w:hAnsi="Times New Roman" w:cs="Times New Roman"/>
          <w:sz w:val="23"/>
          <w:szCs w:val="23"/>
          <w:lang w:val="es-VE"/>
        </w:rPr>
        <w:t>= tamaño de la población.</w:t>
      </w:r>
    </w:p>
    <w:p w:rsidR="00986A30" w:rsidRPr="00F035A1" w:rsidRDefault="00986A30" w:rsidP="002D6A47">
      <w:pPr>
        <w:spacing w:after="0" w:line="360" w:lineRule="auto"/>
        <w:jc w:val="both"/>
        <w:rPr>
          <w:rFonts w:ascii="Times New Roman" w:hAnsi="Times New Roman" w:cs="Times New Roman"/>
          <w:sz w:val="23"/>
          <w:szCs w:val="23"/>
          <w:lang w:val="es-VE"/>
        </w:rPr>
      </w:pPr>
    </w:p>
    <w:p w:rsidR="000706FD" w:rsidRPr="00F035A1" w:rsidRDefault="000706FD"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Población Finita</w:t>
      </w:r>
      <w:r w:rsidRPr="00F035A1">
        <w:rPr>
          <w:rFonts w:ascii="Times New Roman" w:hAnsi="Times New Roman" w:cs="Times New Roman"/>
          <w:sz w:val="23"/>
          <w:szCs w:val="23"/>
          <w:lang w:val="es-VE"/>
        </w:rPr>
        <w:tab/>
      </w:r>
      <w:r w:rsidRPr="00F035A1">
        <w:rPr>
          <w:rFonts w:ascii="Times New Roman" w:hAnsi="Times New Roman" w:cs="Times New Roman"/>
          <w:sz w:val="23"/>
          <w:szCs w:val="23"/>
          <w:lang w:val="es-VE"/>
        </w:rPr>
        <w:tab/>
      </w:r>
      <w:r w:rsidRPr="00F035A1">
        <w:rPr>
          <w:rFonts w:ascii="Times New Roman" w:hAnsi="Times New Roman" w:cs="Times New Roman"/>
          <w:sz w:val="23"/>
          <w:szCs w:val="23"/>
          <w:lang w:val="es-VE"/>
        </w:rPr>
        <w:tab/>
      </w:r>
      <w:r w:rsidRPr="00F035A1">
        <w:rPr>
          <w:rFonts w:ascii="Times New Roman" w:hAnsi="Times New Roman" w:cs="Times New Roman"/>
          <w:sz w:val="23"/>
          <w:szCs w:val="23"/>
          <w:lang w:val="es-VE"/>
        </w:rPr>
        <w:tab/>
      </w:r>
      <w:r w:rsidRPr="00F035A1">
        <w:rPr>
          <w:rFonts w:ascii="Times New Roman" w:hAnsi="Times New Roman" w:cs="Times New Roman"/>
          <w:sz w:val="23"/>
          <w:szCs w:val="23"/>
          <w:lang w:val="es-VE"/>
        </w:rPr>
        <w:tab/>
      </w:r>
      <w:r w:rsidRPr="00F035A1">
        <w:rPr>
          <w:rFonts w:ascii="Times New Roman" w:hAnsi="Times New Roman" w:cs="Times New Roman"/>
          <w:sz w:val="23"/>
          <w:szCs w:val="23"/>
          <w:lang w:val="es-VE"/>
        </w:rPr>
        <w:tab/>
        <w:t>Población infinita</w:t>
      </w:r>
      <w:r w:rsidRPr="00F035A1">
        <w:rPr>
          <w:rFonts w:ascii="Times New Roman" w:hAnsi="Times New Roman" w:cs="Times New Roman"/>
          <w:sz w:val="23"/>
          <w:szCs w:val="23"/>
          <w:lang w:val="es-VE"/>
        </w:rPr>
        <w:tab/>
      </w:r>
    </w:p>
    <w:p w:rsidR="00986A30" w:rsidRPr="00F035A1" w:rsidRDefault="00181D33"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position w:val="-30"/>
          <w:sz w:val="23"/>
          <w:szCs w:val="23"/>
          <w:lang w:val="es-VE"/>
        </w:rPr>
        <w:object w:dxaOrig="1920" w:dyaOrig="740">
          <v:shape id="_x0000_i1033" type="#_x0000_t75" style="width:134.05pt;height:52.15pt" o:ole="">
            <v:imagedata r:id="rId22" o:title=""/>
          </v:shape>
          <o:OLEObject Type="Embed" ProgID="Equation.3" ShapeID="_x0000_i1033" DrawAspect="Content" ObjectID="_1546021065" r:id="rId23"/>
        </w:object>
      </w:r>
      <w:r w:rsidR="000706FD" w:rsidRPr="00F035A1">
        <w:rPr>
          <w:rFonts w:ascii="Times New Roman" w:hAnsi="Times New Roman" w:cs="Times New Roman"/>
          <w:sz w:val="23"/>
          <w:szCs w:val="23"/>
          <w:lang w:val="es-VE"/>
        </w:rPr>
        <w:t xml:space="preserve">                                             </w:t>
      </w:r>
      <w:r w:rsidR="0055237D" w:rsidRPr="00F035A1">
        <w:rPr>
          <w:rFonts w:ascii="Times New Roman" w:hAnsi="Times New Roman" w:cs="Times New Roman"/>
          <w:position w:val="-28"/>
          <w:sz w:val="23"/>
          <w:szCs w:val="23"/>
          <w:lang w:val="es-VE"/>
        </w:rPr>
        <w:object w:dxaOrig="940" w:dyaOrig="660">
          <v:shape id="_x0000_i1034" type="#_x0000_t75" style="width:86.05pt;height:55.45pt" o:ole="">
            <v:imagedata r:id="rId24" o:title=""/>
          </v:shape>
          <o:OLEObject Type="Embed" ProgID="Equation.3" ShapeID="_x0000_i1034" DrawAspect="Content" ObjectID="_1546021066" r:id="rId25"/>
        </w:object>
      </w:r>
    </w:p>
    <w:p w:rsidR="0003552B" w:rsidRPr="00F035A1" w:rsidRDefault="0055237D"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Al observar las dos fórmulas se </w:t>
      </w:r>
      <w:r w:rsidR="00692606" w:rsidRPr="00F035A1">
        <w:rPr>
          <w:rFonts w:ascii="Times New Roman" w:hAnsi="Times New Roman" w:cs="Times New Roman"/>
          <w:sz w:val="23"/>
          <w:szCs w:val="23"/>
          <w:lang w:val="es-VE"/>
        </w:rPr>
        <w:t xml:space="preserve">puede notar que en la de población finita tiene un factor extra y en la finita no, a este factor se le conoce como factor de corrección para una población finita. Y esto se ve sí y solo sí al momento de efectuar un muestro a una población finita esta es grande, mientras que si el tamaño de la muestra es pequeño, en estos casos el factor de corrección para una población finita es igual a 1. Por lo tanto, la diferencia entre el valor de la desviación estándar de la media muestral en el caso de la población finita o infinita se vuelve despreciable. Entonces </w:t>
      </w:r>
      <w:r w:rsidR="00692606" w:rsidRPr="00F035A1">
        <w:rPr>
          <w:rFonts w:ascii="Times New Roman" w:hAnsi="Times New Roman" w:cs="Times New Roman"/>
          <w:position w:val="-28"/>
          <w:sz w:val="23"/>
          <w:szCs w:val="23"/>
          <w:lang w:val="es-VE"/>
        </w:rPr>
        <w:object w:dxaOrig="920" w:dyaOrig="660">
          <v:shape id="_x0000_i1035" type="#_x0000_t75" style="width:46.35pt;height:33.1pt" o:ole="">
            <v:imagedata r:id="rId26" o:title=""/>
          </v:shape>
          <o:OLEObject Type="Embed" ProgID="Equation.3" ShapeID="_x0000_i1035" DrawAspect="Content" ObjectID="_1546021067" r:id="rId27"/>
        </w:object>
      </w:r>
      <w:r w:rsidR="00692606" w:rsidRPr="00F035A1">
        <w:rPr>
          <w:rFonts w:ascii="Times New Roman" w:hAnsi="Times New Roman" w:cs="Times New Roman"/>
          <w:sz w:val="23"/>
          <w:szCs w:val="23"/>
          <w:lang w:val="es-VE"/>
        </w:rPr>
        <w:t xml:space="preserve"> es una buena aproximación a la desviación estándar de la media muestral, aun cuando la población sea finita. Esta observación lleva a la siguiente regla general, para calcular la desviación estándar de la media muestral:</w:t>
      </w:r>
    </w:p>
    <w:p w:rsidR="00692606" w:rsidRPr="00F035A1" w:rsidRDefault="00692606"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lastRenderedPageBreak/>
        <w:t>Uso de la expresión siguiente para calcular así la desviación estándar de la media muestral.</w:t>
      </w:r>
    </w:p>
    <w:p w:rsidR="00692606" w:rsidRPr="00F035A1" w:rsidRDefault="00692606"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position w:val="-28"/>
          <w:sz w:val="23"/>
          <w:szCs w:val="23"/>
          <w:lang w:val="es-VE"/>
        </w:rPr>
        <w:object w:dxaOrig="920" w:dyaOrig="660">
          <v:shape id="_x0000_i1036" type="#_x0000_t75" style="width:69.5pt;height:49.65pt" o:ole="">
            <v:imagedata r:id="rId28" o:title=""/>
          </v:shape>
          <o:OLEObject Type="Embed" ProgID="Equation.3" ShapeID="_x0000_i1036" DrawAspect="Content" ObjectID="_1546021068" r:id="rId29"/>
        </w:object>
      </w:r>
      <w:r w:rsidRPr="00F035A1">
        <w:rPr>
          <w:rFonts w:ascii="Times New Roman" w:hAnsi="Times New Roman" w:cs="Times New Roman"/>
          <w:sz w:val="23"/>
          <w:szCs w:val="23"/>
          <w:lang w:val="es-VE"/>
        </w:rPr>
        <w:t xml:space="preserve"> Siempre que:</w:t>
      </w:r>
    </w:p>
    <w:p w:rsidR="00692606" w:rsidRPr="00F035A1" w:rsidRDefault="00692606" w:rsidP="002D6A47">
      <w:pPr>
        <w:pStyle w:val="Prrafodelista"/>
        <w:numPr>
          <w:ilvl w:val="0"/>
          <w:numId w:val="1"/>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La población sea infinita.</w:t>
      </w:r>
    </w:p>
    <w:p w:rsidR="00692606" w:rsidRPr="00F035A1" w:rsidRDefault="00692606" w:rsidP="002D6A47">
      <w:pPr>
        <w:pStyle w:val="Prrafodelista"/>
        <w:numPr>
          <w:ilvl w:val="0"/>
          <w:numId w:val="1"/>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La población sea finita y el tamaño de la muestra sea menor o igual al 5% del tamaño total de la población es decir que n/N </w:t>
      </w:r>
      <w:r w:rsidR="002E5572" w:rsidRPr="00F035A1">
        <w:rPr>
          <w:rFonts w:ascii="Times New Roman" w:hAnsi="Times New Roman" w:cs="Times New Roman"/>
          <w:sz w:val="23"/>
          <w:szCs w:val="23"/>
          <w:lang w:val="es-VE"/>
        </w:rPr>
        <w:t xml:space="preserve">= </w:t>
      </w:r>
      <w:r w:rsidR="002E5572" w:rsidRPr="00F035A1">
        <w:rPr>
          <w:rFonts w:ascii="Times New Roman" w:hAnsi="Times New Roman" w:cs="Times New Roman"/>
          <w:position w:val="-6"/>
          <w:sz w:val="23"/>
          <w:szCs w:val="23"/>
          <w:lang w:val="es-VE"/>
        </w:rPr>
        <w:object w:dxaOrig="680" w:dyaOrig="279">
          <v:shape id="_x0000_i1037" type="#_x0000_t75" style="width:33.95pt;height:14.05pt" o:ole="">
            <v:imagedata r:id="rId30" o:title=""/>
          </v:shape>
          <o:OLEObject Type="Embed" ProgID="Equation.3" ShapeID="_x0000_i1037" DrawAspect="Content" ObjectID="_1546021069" r:id="rId31"/>
        </w:object>
      </w:r>
      <w:r w:rsidR="002E5572" w:rsidRPr="00F035A1">
        <w:rPr>
          <w:rFonts w:ascii="Times New Roman" w:hAnsi="Times New Roman" w:cs="Times New Roman"/>
          <w:sz w:val="23"/>
          <w:szCs w:val="23"/>
          <w:lang w:val="es-VE"/>
        </w:rPr>
        <w:t>.</w:t>
      </w:r>
      <w:r w:rsidR="00BF46CC" w:rsidRPr="00F035A1">
        <w:rPr>
          <w:rFonts w:ascii="Times New Roman" w:hAnsi="Times New Roman" w:cs="Times New Roman"/>
          <w:sz w:val="23"/>
          <w:szCs w:val="23"/>
          <w:lang w:val="es-VE"/>
        </w:rPr>
        <w:t xml:space="preserve"> </w:t>
      </w:r>
    </w:p>
    <w:p w:rsidR="00BF46CC" w:rsidRPr="00F035A1" w:rsidRDefault="00BF46CC"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En los casos en que n/N &lt; 0.05, para calcular </w:t>
      </w:r>
      <w:r w:rsidRPr="00F035A1">
        <w:rPr>
          <w:rFonts w:ascii="Times New Roman" w:hAnsi="Times New Roman" w:cs="Times New Roman"/>
          <w:position w:val="-14"/>
          <w:sz w:val="23"/>
          <w:szCs w:val="23"/>
          <w:lang w:val="es-VE"/>
        </w:rPr>
        <w:object w:dxaOrig="300" w:dyaOrig="380">
          <v:shape id="_x0000_i1038" type="#_x0000_t75" style="width:14.9pt;height:19.05pt" o:ole="">
            <v:imagedata r:id="rId32" o:title=""/>
          </v:shape>
          <o:OLEObject Type="Embed" ProgID="Equation.3" ShapeID="_x0000_i1038" DrawAspect="Content" ObjectID="_1546021070" r:id="rId33"/>
        </w:object>
      </w:r>
      <w:r w:rsidRPr="00F035A1">
        <w:rPr>
          <w:rFonts w:ascii="Times New Roman" w:hAnsi="Times New Roman" w:cs="Times New Roman"/>
          <w:sz w:val="23"/>
          <w:szCs w:val="23"/>
          <w:lang w:val="es-VE"/>
        </w:rPr>
        <w:t xml:space="preserve"> deberá usarse la versión para poblaciones finitas.</w:t>
      </w:r>
    </w:p>
    <w:p w:rsidR="00BF46CC" w:rsidRPr="00F035A1" w:rsidRDefault="00BF46CC"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Para calcular </w:t>
      </w:r>
      <w:r w:rsidRPr="00F035A1">
        <w:rPr>
          <w:rFonts w:ascii="Times New Roman" w:hAnsi="Times New Roman" w:cs="Times New Roman"/>
          <w:position w:val="-14"/>
          <w:sz w:val="23"/>
          <w:szCs w:val="23"/>
          <w:lang w:val="es-VE"/>
        </w:rPr>
        <w:object w:dxaOrig="300" w:dyaOrig="380">
          <v:shape id="_x0000_i1039" type="#_x0000_t75" style="width:14.9pt;height:19.05pt" o:ole="">
            <v:imagedata r:id="rId34" o:title=""/>
          </v:shape>
          <o:OLEObject Type="Embed" ProgID="Equation.3" ShapeID="_x0000_i1039" DrawAspect="Content" ObjectID="_1546021071" r:id="rId35"/>
        </w:object>
      </w:r>
      <w:r w:rsidRPr="00F035A1">
        <w:rPr>
          <w:rFonts w:ascii="Times New Roman" w:hAnsi="Times New Roman" w:cs="Times New Roman"/>
          <w:sz w:val="23"/>
          <w:szCs w:val="23"/>
          <w:lang w:val="es-VE"/>
        </w:rPr>
        <w:t xml:space="preserve"> se necesita conocer </w:t>
      </w:r>
      <w:proofErr w:type="gramStart"/>
      <w:r w:rsidRPr="00F035A1">
        <w:rPr>
          <w:rFonts w:ascii="Times New Roman" w:hAnsi="Times New Roman" w:cs="Times New Roman"/>
          <w:sz w:val="23"/>
          <w:szCs w:val="23"/>
          <w:lang w:val="es-VE"/>
        </w:rPr>
        <w:t>( La</w:t>
      </w:r>
      <w:proofErr w:type="gramEnd"/>
      <w:r w:rsidRPr="00F035A1">
        <w:rPr>
          <w:rFonts w:ascii="Times New Roman" w:hAnsi="Times New Roman" w:cs="Times New Roman"/>
          <w:sz w:val="23"/>
          <w:szCs w:val="23"/>
          <w:lang w:val="es-VE"/>
        </w:rPr>
        <w:t xml:space="preserve"> desviación estándar de la población) y para diferenciar </w:t>
      </w:r>
      <w:r w:rsidRPr="00F035A1">
        <w:rPr>
          <w:rFonts w:ascii="Times New Roman" w:hAnsi="Times New Roman" w:cs="Times New Roman"/>
          <w:position w:val="-14"/>
          <w:sz w:val="23"/>
          <w:szCs w:val="23"/>
          <w:lang w:val="es-VE"/>
        </w:rPr>
        <w:object w:dxaOrig="300" w:dyaOrig="380">
          <v:shape id="_x0000_i1040" type="#_x0000_t75" style="width:14.9pt;height:19.05pt" o:ole="">
            <v:imagedata r:id="rId34" o:title=""/>
          </v:shape>
          <o:OLEObject Type="Embed" ProgID="Equation.3" ShapeID="_x0000_i1040" DrawAspect="Content" ObjectID="_1546021072" r:id="rId36"/>
        </w:object>
      </w:r>
      <w:r w:rsidRPr="00F035A1">
        <w:rPr>
          <w:rFonts w:ascii="Times New Roman" w:hAnsi="Times New Roman" w:cs="Times New Roman"/>
          <w:sz w:val="23"/>
          <w:szCs w:val="23"/>
          <w:lang w:val="es-VE"/>
        </w:rPr>
        <w:t xml:space="preserve"> de σ, a la desviación estándar de la media muestral se le llama (error estándar de la media). Este término se refiere a la desviación estándar de un estimador puntual, a través de este valor se puede determinar qué tan lejos puede estar la media muestral de la media poblacional.</w:t>
      </w:r>
    </w:p>
    <w:p w:rsidR="00BF46CC" w:rsidRPr="00F035A1" w:rsidRDefault="00BF46CC" w:rsidP="002D6A47">
      <w:pPr>
        <w:spacing w:after="0" w:line="360" w:lineRule="auto"/>
        <w:jc w:val="both"/>
        <w:rPr>
          <w:rFonts w:ascii="Times New Roman" w:hAnsi="Times New Roman" w:cs="Times New Roman"/>
          <w:sz w:val="23"/>
          <w:szCs w:val="23"/>
          <w:lang w:val="es-VE"/>
        </w:rPr>
      </w:pPr>
    </w:p>
    <w:p w:rsidR="00BF46CC" w:rsidRPr="00F035A1" w:rsidRDefault="00BF46CC" w:rsidP="002D6A47">
      <w:p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Forma de la distribución muestral</w:t>
      </w:r>
    </w:p>
    <w:p w:rsidR="00BF46CC" w:rsidRPr="00F035A1" w:rsidRDefault="00BF46CC" w:rsidP="002D6A47">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El paso final en la identificación de las características de la distribución muestral de la media es determinar la forma de la distribución muestral. Y se consideran dos casos:</w:t>
      </w:r>
    </w:p>
    <w:p w:rsidR="00581C24" w:rsidRPr="00F035A1" w:rsidRDefault="00581C24" w:rsidP="002D6A47">
      <w:pPr>
        <w:spacing w:after="0" w:line="360" w:lineRule="auto"/>
        <w:jc w:val="both"/>
        <w:rPr>
          <w:rFonts w:ascii="Times New Roman" w:hAnsi="Times New Roman" w:cs="Times New Roman"/>
          <w:sz w:val="23"/>
          <w:szCs w:val="23"/>
          <w:lang w:val="es-VE"/>
        </w:rPr>
      </w:pPr>
    </w:p>
    <w:p w:rsidR="00581C24" w:rsidRPr="00F035A1" w:rsidRDefault="00581C24" w:rsidP="002D6A47">
      <w:pPr>
        <w:pStyle w:val="Prrafodelista"/>
        <w:numPr>
          <w:ilvl w:val="0"/>
          <w:numId w:val="2"/>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La población tiene distribución normal. Cuando la población tiene distribución normal, la distribución muestral de la media está distribuida normalmente sea cual sea el tamaño de la muestra.</w:t>
      </w:r>
    </w:p>
    <w:p w:rsidR="00581C24" w:rsidRPr="00F035A1" w:rsidRDefault="00581C24" w:rsidP="002D6A47">
      <w:pPr>
        <w:pStyle w:val="Prrafodelista"/>
        <w:numPr>
          <w:ilvl w:val="0"/>
          <w:numId w:val="2"/>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La población no tiene distribución normal. Y cuando no tienen distribución normal el teorema del  límite central ayuda a determinar la forma de la distribución de la media, el teorema expone lo siguiente:</w:t>
      </w:r>
    </w:p>
    <w:p w:rsidR="00581C24" w:rsidRPr="00F035A1" w:rsidRDefault="00581C24" w:rsidP="002D6A47">
      <w:pPr>
        <w:spacing w:after="0" w:line="360" w:lineRule="auto"/>
        <w:ind w:left="360"/>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Teorema del Límite central</w:t>
      </w:r>
    </w:p>
    <w:p w:rsidR="00581C24" w:rsidRPr="00F035A1" w:rsidRDefault="00581C24" w:rsidP="002D6A47">
      <w:pPr>
        <w:spacing w:after="0" w:line="360" w:lineRule="auto"/>
        <w:ind w:left="360"/>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Cuando se </w:t>
      </w:r>
      <w:r w:rsidR="002D6A47" w:rsidRPr="00F035A1">
        <w:rPr>
          <w:rFonts w:ascii="Times New Roman" w:hAnsi="Times New Roman" w:cs="Times New Roman"/>
          <w:sz w:val="23"/>
          <w:szCs w:val="23"/>
          <w:lang w:val="es-VE"/>
        </w:rPr>
        <w:t>seleccionan muestras</w:t>
      </w:r>
      <w:r w:rsidRPr="00F035A1">
        <w:rPr>
          <w:rFonts w:ascii="Times New Roman" w:hAnsi="Times New Roman" w:cs="Times New Roman"/>
          <w:sz w:val="23"/>
          <w:szCs w:val="23"/>
          <w:lang w:val="es-VE"/>
        </w:rPr>
        <w:t xml:space="preserve"> aleatorias simples de tamaño n de una </w:t>
      </w:r>
      <w:r w:rsidR="002D6A47" w:rsidRPr="00F035A1">
        <w:rPr>
          <w:rFonts w:ascii="Times New Roman" w:hAnsi="Times New Roman" w:cs="Times New Roman"/>
          <w:sz w:val="23"/>
          <w:szCs w:val="23"/>
          <w:lang w:val="es-VE"/>
        </w:rPr>
        <w:t xml:space="preserve">población, la distribución muestral de la media muestral </w:t>
      </w:r>
      <w:r w:rsidR="002D6A47" w:rsidRPr="00F035A1">
        <w:rPr>
          <w:rFonts w:ascii="Times New Roman" w:hAnsi="Times New Roman" w:cs="Times New Roman"/>
          <w:position w:val="-6"/>
          <w:sz w:val="23"/>
          <w:szCs w:val="23"/>
          <w:lang w:val="es-VE"/>
        </w:rPr>
        <w:object w:dxaOrig="200" w:dyaOrig="340">
          <v:shape id="_x0000_i1041" type="#_x0000_t75" style="width:9.95pt;height:17.4pt" o:ole="">
            <v:imagedata r:id="rId37" o:title=""/>
          </v:shape>
          <o:OLEObject Type="Embed" ProgID="Equation.3" ShapeID="_x0000_i1041" DrawAspect="Content" ObjectID="_1546021073" r:id="rId38"/>
        </w:object>
      </w:r>
      <w:r w:rsidR="002D6A47" w:rsidRPr="00F035A1">
        <w:rPr>
          <w:rFonts w:ascii="Times New Roman" w:hAnsi="Times New Roman" w:cs="Times New Roman"/>
          <w:sz w:val="23"/>
          <w:szCs w:val="23"/>
          <w:lang w:val="es-VE"/>
        </w:rPr>
        <w:t xml:space="preserve"> puede aproximarse mediante una distribución normal a medida que el tamaño de la muestra se hace grande. </w:t>
      </w:r>
    </w:p>
    <w:p w:rsidR="002D42CE" w:rsidRPr="00F035A1" w:rsidRDefault="00F035A1" w:rsidP="002D6A47">
      <w:pPr>
        <w:spacing w:after="0" w:line="360" w:lineRule="auto"/>
        <w:ind w:left="360"/>
        <w:jc w:val="both"/>
        <w:rPr>
          <w:rFonts w:ascii="Times New Roman" w:hAnsi="Times New Roman" w:cs="Times New Roman"/>
          <w:b/>
          <w:sz w:val="23"/>
          <w:szCs w:val="23"/>
          <w:lang w:val="es-VE"/>
        </w:rPr>
      </w:pPr>
      <w:r>
        <w:rPr>
          <w:rFonts w:ascii="Times New Roman" w:hAnsi="Times New Roman" w:cs="Times New Roman"/>
          <w:b/>
          <w:sz w:val="23"/>
          <w:szCs w:val="23"/>
          <w:lang w:val="es-VE"/>
        </w:rPr>
        <w:t>E</w:t>
      </w:r>
      <w:r w:rsidR="002D42CE" w:rsidRPr="00F035A1">
        <w:rPr>
          <w:rFonts w:ascii="Times New Roman" w:hAnsi="Times New Roman" w:cs="Times New Roman"/>
          <w:b/>
          <w:sz w:val="23"/>
          <w:szCs w:val="23"/>
          <w:lang w:val="es-VE"/>
        </w:rPr>
        <w:t>jercicios:</w:t>
      </w:r>
    </w:p>
    <w:p w:rsidR="002D42CE" w:rsidRPr="00F035A1" w:rsidRDefault="002D42CE" w:rsidP="002D6A47">
      <w:pPr>
        <w:spacing w:after="0" w:line="360" w:lineRule="auto"/>
        <w:ind w:left="360"/>
        <w:jc w:val="both"/>
        <w:rPr>
          <w:rFonts w:ascii="Times New Roman" w:hAnsi="Times New Roman" w:cs="Times New Roman"/>
          <w:b/>
          <w:sz w:val="23"/>
          <w:szCs w:val="23"/>
          <w:lang w:val="es-VE"/>
        </w:rPr>
      </w:pPr>
    </w:p>
    <w:p w:rsidR="002D42CE" w:rsidRPr="00F035A1" w:rsidRDefault="002D42CE" w:rsidP="002D42CE">
      <w:pPr>
        <w:pStyle w:val="Prrafodelista"/>
        <w:numPr>
          <w:ilvl w:val="0"/>
          <w:numId w:val="3"/>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t>La media de una población es de 200 y su desviación estándar es de 50, se tomara una muestra aleatoria simple de tamaño 100 y se usara la media muestral para estimar la media poblacional. Determine:</w:t>
      </w:r>
    </w:p>
    <w:p w:rsidR="002D42CE" w:rsidRPr="00F035A1" w:rsidRDefault="002D42CE" w:rsidP="002D42CE">
      <w:pPr>
        <w:pStyle w:val="Prrafodelista"/>
        <w:numPr>
          <w:ilvl w:val="0"/>
          <w:numId w:val="4"/>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lastRenderedPageBreak/>
        <w:t xml:space="preserve">¿Cuál es el valor esperado de la media muestral? </w:t>
      </w:r>
    </w:p>
    <w:p w:rsidR="002D42CE" w:rsidRPr="00F035A1" w:rsidRDefault="002D42CE" w:rsidP="002D42CE">
      <w:pPr>
        <w:pStyle w:val="Prrafodelista"/>
        <w:numPr>
          <w:ilvl w:val="0"/>
          <w:numId w:val="4"/>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t>¿Cuál es la desviación estándar de la media muestral?</w:t>
      </w:r>
    </w:p>
    <w:p w:rsidR="002D42CE" w:rsidRPr="00F035A1" w:rsidRDefault="002D42CE" w:rsidP="002D42CE">
      <w:pPr>
        <w:pStyle w:val="Prrafodelista"/>
        <w:numPr>
          <w:ilvl w:val="0"/>
          <w:numId w:val="4"/>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t>Muestre la distribución muestral de la media.</w:t>
      </w:r>
    </w:p>
    <w:p w:rsidR="002D42CE" w:rsidRPr="00F035A1" w:rsidRDefault="002D42CE" w:rsidP="002D42CE">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Respuesta:</w:t>
      </w:r>
    </w:p>
    <w:p w:rsidR="002D42CE" w:rsidRPr="00F035A1" w:rsidRDefault="00181D33" w:rsidP="00A03353">
      <w:pPr>
        <w:pStyle w:val="Prrafodelista"/>
        <w:numPr>
          <w:ilvl w:val="0"/>
          <w:numId w:val="10"/>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t>E(</w:t>
      </w:r>
      <w:r w:rsidRPr="00F035A1">
        <w:rPr>
          <w:position w:val="-6"/>
          <w:sz w:val="23"/>
          <w:szCs w:val="23"/>
          <w:lang w:val="es-VE"/>
        </w:rPr>
        <w:object w:dxaOrig="200" w:dyaOrig="340">
          <v:shape id="_x0000_i1042" type="#_x0000_t75" style="width:9.95pt;height:17.4pt" o:ole="">
            <v:imagedata r:id="rId39" o:title=""/>
          </v:shape>
          <o:OLEObject Type="Embed" ProgID="Equation.3" ShapeID="_x0000_i1042" DrawAspect="Content" ObjectID="_1546021074" r:id="rId40"/>
        </w:object>
      </w:r>
      <w:r w:rsidRPr="00F035A1">
        <w:rPr>
          <w:rFonts w:ascii="Times New Roman" w:hAnsi="Times New Roman" w:cs="Times New Roman"/>
          <w:sz w:val="23"/>
          <w:szCs w:val="23"/>
          <w:lang w:val="es-VE"/>
        </w:rPr>
        <w:t>)= 200</w:t>
      </w:r>
    </w:p>
    <w:p w:rsidR="00A03353" w:rsidRPr="00F035A1" w:rsidRDefault="00A03353" w:rsidP="00A03353">
      <w:pPr>
        <w:spacing w:after="0" w:line="360" w:lineRule="auto"/>
        <w:jc w:val="both"/>
        <w:rPr>
          <w:rFonts w:ascii="Times New Roman" w:hAnsi="Times New Roman" w:cs="Times New Roman"/>
          <w:sz w:val="23"/>
          <w:szCs w:val="23"/>
          <w:lang w:val="es-VE"/>
        </w:rPr>
      </w:pPr>
    </w:p>
    <w:p w:rsidR="00181D33" w:rsidRPr="00F035A1" w:rsidRDefault="00181D33" w:rsidP="00A03353">
      <w:pPr>
        <w:pStyle w:val="Prrafodelista"/>
        <w:numPr>
          <w:ilvl w:val="0"/>
          <w:numId w:val="10"/>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Como el tamaño de la muestra representa </w:t>
      </w:r>
      <w:r w:rsidR="00E82E3A" w:rsidRPr="00F035A1">
        <w:rPr>
          <w:rFonts w:ascii="Times New Roman" w:hAnsi="Times New Roman" w:cs="Times New Roman"/>
          <w:sz w:val="23"/>
          <w:szCs w:val="23"/>
          <w:lang w:val="es-VE"/>
        </w:rPr>
        <w:t>más</w:t>
      </w:r>
      <w:r w:rsidRPr="00F035A1">
        <w:rPr>
          <w:rFonts w:ascii="Times New Roman" w:hAnsi="Times New Roman" w:cs="Times New Roman"/>
          <w:sz w:val="23"/>
          <w:szCs w:val="23"/>
          <w:lang w:val="es-VE"/>
        </w:rPr>
        <w:t xml:space="preserve"> del 5% del tamaño de la población</w:t>
      </w:r>
      <w:r w:rsidR="00A41558" w:rsidRPr="00F035A1">
        <w:rPr>
          <w:rFonts w:ascii="Times New Roman" w:hAnsi="Times New Roman" w:cs="Times New Roman"/>
          <w:sz w:val="23"/>
          <w:szCs w:val="23"/>
          <w:lang w:val="es-VE"/>
        </w:rPr>
        <w:t xml:space="preserve"> </w:t>
      </w:r>
      <w:r w:rsidRPr="00F035A1">
        <w:rPr>
          <w:rFonts w:ascii="Times New Roman" w:hAnsi="Times New Roman" w:cs="Times New Roman"/>
          <w:sz w:val="23"/>
          <w:szCs w:val="23"/>
          <w:lang w:val="es-VE"/>
        </w:rPr>
        <w:t>se utilizara la formula con el factor de corrección.</w:t>
      </w:r>
    </w:p>
    <w:p w:rsidR="00181D33" w:rsidRPr="00F035A1" w:rsidRDefault="00181D33" w:rsidP="00181D33">
      <w:pPr>
        <w:pStyle w:val="Prrafodelista"/>
        <w:spacing w:after="0" w:line="360" w:lineRule="auto"/>
        <w:jc w:val="both"/>
        <w:rPr>
          <w:rFonts w:ascii="Times New Roman" w:hAnsi="Times New Roman" w:cs="Times New Roman"/>
          <w:sz w:val="23"/>
          <w:szCs w:val="23"/>
          <w:lang w:val="es-VE"/>
        </w:rPr>
      </w:pPr>
    </w:p>
    <w:p w:rsidR="00181D33" w:rsidRPr="00F035A1" w:rsidRDefault="00181D33" w:rsidP="00181D33">
      <w:pPr>
        <w:pStyle w:val="Prrafodelista"/>
        <w:spacing w:after="0" w:line="360" w:lineRule="auto"/>
        <w:jc w:val="both"/>
        <w:rPr>
          <w:rFonts w:ascii="Times New Roman" w:hAnsi="Times New Roman" w:cs="Times New Roman"/>
          <w:sz w:val="23"/>
          <w:szCs w:val="23"/>
          <w:lang w:val="es-VE"/>
        </w:rPr>
      </w:pPr>
      <w:r w:rsidRPr="00F035A1">
        <w:rPr>
          <w:rFonts w:ascii="Times New Roman" w:hAnsi="Times New Roman" w:cs="Times New Roman"/>
          <w:position w:val="-32"/>
          <w:sz w:val="23"/>
          <w:szCs w:val="23"/>
          <w:lang w:val="es-VE"/>
        </w:rPr>
        <w:object w:dxaOrig="1920" w:dyaOrig="760">
          <v:shape id="_x0000_i1043" type="#_x0000_t75" style="width:115.05pt;height:41.4pt" o:ole="">
            <v:imagedata r:id="rId41" o:title=""/>
          </v:shape>
          <o:OLEObject Type="Embed" ProgID="Equation.3" ShapeID="_x0000_i1043" DrawAspect="Content" ObjectID="_1546021075" r:id="rId42"/>
        </w:object>
      </w:r>
    </w:p>
    <w:p w:rsidR="00181D33" w:rsidRPr="00F035A1" w:rsidRDefault="00181D33" w:rsidP="00181D33">
      <w:pPr>
        <w:pStyle w:val="Prrafodelista"/>
        <w:spacing w:after="0" w:line="360" w:lineRule="auto"/>
        <w:jc w:val="both"/>
        <w:rPr>
          <w:rFonts w:ascii="Times New Roman" w:hAnsi="Times New Roman" w:cs="Times New Roman"/>
          <w:sz w:val="23"/>
          <w:szCs w:val="23"/>
          <w:lang w:val="es-VE"/>
        </w:rPr>
      </w:pPr>
    </w:p>
    <w:p w:rsidR="00181D33" w:rsidRPr="00F035A1" w:rsidRDefault="000D0C17" w:rsidP="00181D33">
      <w:pPr>
        <w:pStyle w:val="Prrafodelista"/>
        <w:spacing w:after="0" w:line="360" w:lineRule="auto"/>
        <w:jc w:val="both"/>
        <w:rPr>
          <w:rFonts w:ascii="Times New Roman" w:hAnsi="Times New Roman" w:cs="Times New Roman"/>
          <w:sz w:val="23"/>
          <w:szCs w:val="23"/>
          <w:lang w:val="es-VE"/>
        </w:rPr>
      </w:pPr>
      <w:r w:rsidRPr="00F035A1">
        <w:rPr>
          <w:rFonts w:ascii="Times New Roman" w:hAnsi="Times New Roman" w:cs="Times New Roman"/>
          <w:position w:val="-30"/>
          <w:sz w:val="23"/>
          <w:szCs w:val="23"/>
          <w:lang w:val="es-VE"/>
        </w:rPr>
        <w:object w:dxaOrig="3379" w:dyaOrig="740">
          <v:shape id="_x0000_i1049" type="#_x0000_t75" style="width:213.5pt;height:37.25pt" o:ole="">
            <v:imagedata r:id="rId43" o:title=""/>
          </v:shape>
          <o:OLEObject Type="Embed" ProgID="Equation.3" ShapeID="_x0000_i1049" DrawAspect="Content" ObjectID="_1546021076" r:id="rId44"/>
        </w:object>
      </w:r>
    </w:p>
    <w:p w:rsidR="00181D33" w:rsidRPr="00F035A1" w:rsidRDefault="00181D33" w:rsidP="00181D33">
      <w:pPr>
        <w:pStyle w:val="Prrafodelista"/>
        <w:spacing w:after="0" w:line="360" w:lineRule="auto"/>
        <w:jc w:val="both"/>
        <w:rPr>
          <w:rFonts w:ascii="Times New Roman" w:hAnsi="Times New Roman" w:cs="Times New Roman"/>
          <w:sz w:val="23"/>
          <w:szCs w:val="23"/>
          <w:lang w:val="es-VE"/>
        </w:rPr>
      </w:pPr>
    </w:p>
    <w:p w:rsidR="009E1765" w:rsidRPr="00F035A1" w:rsidRDefault="00181D33" w:rsidP="002D42CE">
      <w:pPr>
        <w:pStyle w:val="Prrafodelista"/>
        <w:numPr>
          <w:ilvl w:val="0"/>
          <w:numId w:val="10"/>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Esta tiene una distribución normal con un valor esperado de 200 y una desviación estándar muestral</w:t>
      </w:r>
      <w:r w:rsidR="00D60AF6" w:rsidRPr="00F035A1">
        <w:rPr>
          <w:rFonts w:ascii="Times New Roman" w:hAnsi="Times New Roman" w:cs="Times New Roman"/>
          <w:sz w:val="23"/>
          <w:szCs w:val="23"/>
          <w:lang w:val="es-VE"/>
        </w:rPr>
        <w:t xml:space="preserve"> de la media</w:t>
      </w:r>
      <w:r w:rsidR="000D0C17">
        <w:rPr>
          <w:rFonts w:ascii="Times New Roman" w:hAnsi="Times New Roman" w:cs="Times New Roman"/>
          <w:sz w:val="23"/>
          <w:szCs w:val="23"/>
          <w:lang w:val="es-VE"/>
        </w:rPr>
        <w:t xml:space="preserve"> de 3.5444</w:t>
      </w:r>
      <w:r w:rsidRPr="00F035A1">
        <w:rPr>
          <w:rFonts w:ascii="Times New Roman" w:hAnsi="Times New Roman" w:cs="Times New Roman"/>
          <w:sz w:val="23"/>
          <w:szCs w:val="23"/>
          <w:lang w:val="es-VE"/>
        </w:rPr>
        <w:t>.</w:t>
      </w:r>
    </w:p>
    <w:p w:rsidR="009E1765" w:rsidRPr="00F035A1" w:rsidRDefault="009E1765" w:rsidP="009E1765">
      <w:pPr>
        <w:spacing w:after="0" w:line="360" w:lineRule="auto"/>
        <w:jc w:val="both"/>
        <w:rPr>
          <w:rFonts w:ascii="Times New Roman" w:hAnsi="Times New Roman" w:cs="Times New Roman"/>
          <w:b/>
          <w:sz w:val="23"/>
          <w:szCs w:val="23"/>
          <w:lang w:val="es-VE"/>
        </w:rPr>
      </w:pPr>
    </w:p>
    <w:p w:rsidR="00C819AD" w:rsidRPr="00F035A1" w:rsidRDefault="009E1765" w:rsidP="009E1765">
      <w:pPr>
        <w:pStyle w:val="Prrafodelista"/>
        <w:numPr>
          <w:ilvl w:val="0"/>
          <w:numId w:val="3"/>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El valor (en miles) de las ventas mensuales realizadas en una empresa manufacturera</w:t>
      </w:r>
      <w:r w:rsidR="003B29ED" w:rsidRPr="00F035A1">
        <w:rPr>
          <w:rFonts w:ascii="Times New Roman" w:hAnsi="Times New Roman" w:cs="Times New Roman"/>
          <w:sz w:val="23"/>
          <w:szCs w:val="23"/>
          <w:lang w:val="es-VE"/>
        </w:rPr>
        <w:t xml:space="preserve"> presenta una distribución normal la cual</w:t>
      </w:r>
      <w:r w:rsidR="00D60AF6" w:rsidRPr="00F035A1">
        <w:rPr>
          <w:rFonts w:ascii="Times New Roman" w:hAnsi="Times New Roman" w:cs="Times New Roman"/>
          <w:sz w:val="23"/>
          <w:szCs w:val="23"/>
          <w:lang w:val="es-VE"/>
        </w:rPr>
        <w:t xml:space="preserve"> tiene una media de 300</w:t>
      </w:r>
      <w:r w:rsidRPr="00F035A1">
        <w:rPr>
          <w:rFonts w:ascii="Times New Roman" w:hAnsi="Times New Roman" w:cs="Times New Roman"/>
          <w:sz w:val="23"/>
          <w:szCs w:val="23"/>
          <w:lang w:val="es-VE"/>
        </w:rPr>
        <w:t xml:space="preserve"> y una desviación estándar </w:t>
      </w:r>
      <w:r w:rsidR="00C819AD" w:rsidRPr="00F035A1">
        <w:rPr>
          <w:rFonts w:ascii="Times New Roman" w:hAnsi="Times New Roman" w:cs="Times New Roman"/>
          <w:sz w:val="23"/>
          <w:szCs w:val="23"/>
          <w:lang w:val="es-VE"/>
        </w:rPr>
        <w:t>de 40, de la cual se tomara una muestra aleatoria simple de tamaño</w:t>
      </w:r>
      <w:r w:rsidR="00D60AF6" w:rsidRPr="00F035A1">
        <w:rPr>
          <w:rFonts w:ascii="Times New Roman" w:hAnsi="Times New Roman" w:cs="Times New Roman"/>
          <w:sz w:val="23"/>
          <w:szCs w:val="23"/>
          <w:lang w:val="es-VE"/>
        </w:rPr>
        <w:t xml:space="preserve"> 10</w:t>
      </w:r>
      <w:r w:rsidR="00C819AD" w:rsidRPr="00F035A1">
        <w:rPr>
          <w:rFonts w:ascii="Times New Roman" w:hAnsi="Times New Roman" w:cs="Times New Roman"/>
          <w:sz w:val="23"/>
          <w:szCs w:val="23"/>
          <w:lang w:val="es-VE"/>
        </w:rPr>
        <w:t xml:space="preserve"> y se usara la media muestral para estimar la media poblacional. Determine:</w:t>
      </w:r>
    </w:p>
    <w:p w:rsidR="00C819AD" w:rsidRPr="00F035A1" w:rsidRDefault="00C819AD" w:rsidP="00C819AD">
      <w:pPr>
        <w:pStyle w:val="Prrafodelista"/>
        <w:numPr>
          <w:ilvl w:val="0"/>
          <w:numId w:val="11"/>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t xml:space="preserve">¿Cuál es el valor esperado de la media muestral? </w:t>
      </w:r>
    </w:p>
    <w:p w:rsidR="00C819AD" w:rsidRPr="00F035A1" w:rsidRDefault="00C819AD" w:rsidP="00C819AD">
      <w:pPr>
        <w:pStyle w:val="Prrafodelista"/>
        <w:numPr>
          <w:ilvl w:val="0"/>
          <w:numId w:val="11"/>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t>¿Cuál es la desviación estándar de la media muestral?</w:t>
      </w:r>
    </w:p>
    <w:p w:rsidR="00C819AD" w:rsidRPr="00F035A1" w:rsidRDefault="00C819AD" w:rsidP="00C819AD">
      <w:pPr>
        <w:pStyle w:val="Prrafodelista"/>
        <w:numPr>
          <w:ilvl w:val="0"/>
          <w:numId w:val="11"/>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t>Muestre la distribución muestral de la media.</w:t>
      </w:r>
    </w:p>
    <w:p w:rsidR="00C819AD" w:rsidRPr="00F035A1" w:rsidRDefault="00C819AD" w:rsidP="00C819AD">
      <w:pPr>
        <w:spacing w:after="0" w:line="360" w:lineRule="auto"/>
        <w:jc w:val="both"/>
        <w:rPr>
          <w:rFonts w:ascii="Times New Roman" w:hAnsi="Times New Roman" w:cs="Times New Roman"/>
          <w:b/>
          <w:sz w:val="23"/>
          <w:szCs w:val="23"/>
          <w:lang w:val="es-VE"/>
        </w:rPr>
      </w:pPr>
    </w:p>
    <w:p w:rsidR="00C819AD" w:rsidRPr="00F035A1" w:rsidRDefault="00C819AD" w:rsidP="00C819AD">
      <w:p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Respuesta:</w:t>
      </w:r>
    </w:p>
    <w:p w:rsidR="00D60AF6" w:rsidRPr="00F035A1" w:rsidRDefault="00D60AF6" w:rsidP="00D60AF6">
      <w:pPr>
        <w:pStyle w:val="Prrafodelista"/>
        <w:numPr>
          <w:ilvl w:val="0"/>
          <w:numId w:val="12"/>
        </w:num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sz w:val="23"/>
          <w:szCs w:val="23"/>
          <w:lang w:val="es-VE"/>
        </w:rPr>
        <w:t>E(</w:t>
      </w:r>
      <w:r w:rsidRPr="00F035A1">
        <w:rPr>
          <w:position w:val="-6"/>
          <w:sz w:val="23"/>
          <w:szCs w:val="23"/>
          <w:lang w:val="es-VE"/>
        </w:rPr>
        <w:object w:dxaOrig="200" w:dyaOrig="340">
          <v:shape id="_x0000_i1044" type="#_x0000_t75" style="width:9.95pt;height:17.4pt" o:ole="">
            <v:imagedata r:id="rId39" o:title=""/>
          </v:shape>
          <o:OLEObject Type="Embed" ProgID="Equation.3" ShapeID="_x0000_i1044" DrawAspect="Content" ObjectID="_1546021077" r:id="rId45"/>
        </w:object>
      </w:r>
      <w:r w:rsidRPr="00F035A1">
        <w:rPr>
          <w:rFonts w:ascii="Times New Roman" w:hAnsi="Times New Roman" w:cs="Times New Roman"/>
          <w:sz w:val="23"/>
          <w:szCs w:val="23"/>
          <w:lang w:val="es-VE"/>
        </w:rPr>
        <w:t>)= 300</w:t>
      </w:r>
    </w:p>
    <w:p w:rsidR="00D60AF6" w:rsidRPr="00F035A1" w:rsidRDefault="00D60AF6" w:rsidP="00D60AF6">
      <w:pPr>
        <w:pStyle w:val="Prrafodelista"/>
        <w:numPr>
          <w:ilvl w:val="0"/>
          <w:numId w:val="12"/>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Como el tamaño de la muestra representa menos del 5% del tamaño de la población se utilizara la formula sin el factor de corrección:</w:t>
      </w:r>
    </w:p>
    <w:p w:rsidR="00D60AF6" w:rsidRPr="00F035A1" w:rsidRDefault="00D60AF6" w:rsidP="00D60AF6">
      <w:pPr>
        <w:spacing w:after="0" w:line="360" w:lineRule="auto"/>
        <w:ind w:left="360"/>
        <w:jc w:val="both"/>
        <w:rPr>
          <w:rFonts w:ascii="Times New Roman" w:hAnsi="Times New Roman" w:cs="Times New Roman"/>
          <w:sz w:val="23"/>
          <w:szCs w:val="23"/>
          <w:lang w:val="es-VE"/>
        </w:rPr>
      </w:pPr>
      <w:r w:rsidRPr="00F035A1">
        <w:rPr>
          <w:rFonts w:ascii="Times New Roman" w:hAnsi="Times New Roman" w:cs="Times New Roman"/>
          <w:position w:val="-28"/>
          <w:sz w:val="23"/>
          <w:szCs w:val="23"/>
          <w:lang w:val="es-VE"/>
        </w:rPr>
        <w:object w:dxaOrig="940" w:dyaOrig="660">
          <v:shape id="_x0000_i1045" type="#_x0000_t75" style="width:57.95pt;height:37.25pt" o:ole="">
            <v:imagedata r:id="rId24" o:title=""/>
          </v:shape>
          <o:OLEObject Type="Embed" ProgID="Equation.3" ShapeID="_x0000_i1045" DrawAspect="Content" ObjectID="_1546021078" r:id="rId46"/>
        </w:object>
      </w:r>
    </w:p>
    <w:p w:rsidR="00D60AF6" w:rsidRPr="00F035A1" w:rsidRDefault="00D60AF6" w:rsidP="00D60AF6">
      <w:pPr>
        <w:spacing w:after="0" w:line="360" w:lineRule="auto"/>
        <w:ind w:left="360"/>
        <w:jc w:val="both"/>
        <w:rPr>
          <w:rFonts w:ascii="Times New Roman" w:hAnsi="Times New Roman" w:cs="Times New Roman"/>
          <w:sz w:val="23"/>
          <w:szCs w:val="23"/>
          <w:lang w:val="es-VE"/>
        </w:rPr>
      </w:pPr>
    </w:p>
    <w:p w:rsidR="00D60AF6" w:rsidRPr="00F035A1" w:rsidRDefault="00D60AF6" w:rsidP="00D60AF6">
      <w:pPr>
        <w:spacing w:after="0" w:line="360" w:lineRule="auto"/>
        <w:ind w:left="360"/>
        <w:jc w:val="both"/>
        <w:rPr>
          <w:rFonts w:ascii="Times New Roman" w:hAnsi="Times New Roman" w:cs="Times New Roman"/>
          <w:sz w:val="23"/>
          <w:szCs w:val="23"/>
          <w:lang w:val="es-VE"/>
        </w:rPr>
      </w:pPr>
      <w:r w:rsidRPr="00F035A1">
        <w:rPr>
          <w:rFonts w:ascii="Times New Roman" w:hAnsi="Times New Roman" w:cs="Times New Roman"/>
          <w:position w:val="-28"/>
          <w:sz w:val="23"/>
          <w:szCs w:val="23"/>
          <w:lang w:val="es-VE"/>
        </w:rPr>
        <w:object w:dxaOrig="2000" w:dyaOrig="660">
          <v:shape id="_x0000_i1046" type="#_x0000_t75" style="width:100.15pt;height:33.1pt" o:ole="">
            <v:imagedata r:id="rId47" o:title=""/>
          </v:shape>
          <o:OLEObject Type="Embed" ProgID="Equation.3" ShapeID="_x0000_i1046" DrawAspect="Content" ObjectID="_1546021079" r:id="rId48"/>
        </w:object>
      </w:r>
    </w:p>
    <w:p w:rsidR="00D60AF6" w:rsidRPr="00F035A1" w:rsidRDefault="00D60AF6" w:rsidP="00D60AF6">
      <w:pPr>
        <w:pStyle w:val="Prrafodelista"/>
        <w:numPr>
          <w:ilvl w:val="0"/>
          <w:numId w:val="12"/>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 xml:space="preserve">Esta tiene una distribución normal con un valor esperado de 300 y una desviación estándar muestral de la media de 12.6491. </w:t>
      </w:r>
    </w:p>
    <w:p w:rsidR="00D60AF6" w:rsidRPr="00F035A1" w:rsidRDefault="00D60AF6" w:rsidP="00D60AF6">
      <w:pPr>
        <w:spacing w:after="0" w:line="360" w:lineRule="auto"/>
        <w:ind w:left="360"/>
        <w:jc w:val="both"/>
        <w:rPr>
          <w:rFonts w:ascii="Times New Roman" w:hAnsi="Times New Roman" w:cs="Times New Roman"/>
          <w:sz w:val="23"/>
          <w:szCs w:val="23"/>
          <w:lang w:val="es-VE"/>
        </w:rPr>
      </w:pPr>
    </w:p>
    <w:p w:rsidR="00D60AF6" w:rsidRPr="00F035A1" w:rsidRDefault="00EC2280" w:rsidP="00EC2280">
      <w:pPr>
        <w:pStyle w:val="Prrafodelista"/>
        <w:numPr>
          <w:ilvl w:val="0"/>
          <w:numId w:val="3"/>
        </w:num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El peso de un producto en kg sigue una distribución normal con una media de 30 y desviación típica de 3, un empresario decide aceptar un lote de 600 unidades que le envía el proveedor. Si al elegir 5 unidades de dicho producto al azar encuentra que su peso medio no es menor de 29. Calcular la probabilidad de que rechace el lote.</w:t>
      </w:r>
    </w:p>
    <w:p w:rsidR="00EC2280" w:rsidRPr="00F035A1" w:rsidRDefault="00EC2280" w:rsidP="000D0C17">
      <w:p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b/>
          <w:sz w:val="23"/>
          <w:szCs w:val="23"/>
          <w:lang w:val="es-VE"/>
        </w:rPr>
        <w:t>Respuesta:</w:t>
      </w:r>
    </w:p>
    <w:p w:rsidR="00EC2280" w:rsidRPr="001F4B45" w:rsidRDefault="001F4B45" w:rsidP="00EC2280">
      <w:pPr>
        <w:spacing w:after="0" w:line="360" w:lineRule="auto"/>
        <w:ind w:left="360"/>
        <w:jc w:val="both"/>
        <w:rPr>
          <w:rFonts w:ascii="Times New Roman" w:hAnsi="Times New Roman" w:cs="Times New Roman"/>
          <w:sz w:val="23"/>
          <w:szCs w:val="23"/>
          <w:lang w:val="es-VE"/>
        </w:rPr>
      </w:pPr>
      <w:r w:rsidRPr="001F4B45">
        <w:rPr>
          <w:rFonts w:ascii="Times New Roman" w:hAnsi="Times New Roman" w:cs="Times New Roman"/>
          <w:sz w:val="23"/>
          <w:szCs w:val="23"/>
          <w:lang w:val="es-VE"/>
        </w:rPr>
        <w:t>Datos:</w:t>
      </w:r>
    </w:p>
    <w:p w:rsidR="00EC2280" w:rsidRPr="00F035A1" w:rsidRDefault="00EC2280" w:rsidP="00EC2280">
      <w:pPr>
        <w:spacing w:after="0" w:line="360" w:lineRule="auto"/>
        <w:ind w:left="360"/>
        <w:jc w:val="both"/>
        <w:rPr>
          <w:rFonts w:ascii="Times New Roman" w:hAnsi="Times New Roman" w:cs="Times New Roman"/>
          <w:b/>
          <w:sz w:val="23"/>
          <w:szCs w:val="23"/>
          <w:lang w:val="es-VE"/>
        </w:rPr>
      </w:pPr>
      <w:r w:rsidRPr="00F035A1">
        <w:rPr>
          <w:rFonts w:ascii="Times New Roman" w:hAnsi="Times New Roman" w:cs="Times New Roman"/>
          <w:b/>
          <w:position w:val="-128"/>
          <w:sz w:val="23"/>
          <w:szCs w:val="23"/>
          <w:lang w:val="es-VE"/>
        </w:rPr>
        <w:object w:dxaOrig="4860" w:dyaOrig="2280">
          <v:shape id="_x0000_i1047" type="#_x0000_t75" style="width:412.15pt;height:128.3pt" o:ole="">
            <v:imagedata r:id="rId49" o:title=""/>
          </v:shape>
          <o:OLEObject Type="Embed" ProgID="Equation.3" ShapeID="_x0000_i1047" DrawAspect="Content" ObjectID="_1546021080" r:id="rId50"/>
        </w:object>
      </w:r>
    </w:p>
    <w:p w:rsidR="00C819AD" w:rsidRPr="00F035A1" w:rsidRDefault="00F035A1" w:rsidP="00C819AD">
      <w:pPr>
        <w:spacing w:after="0" w:line="360" w:lineRule="auto"/>
        <w:jc w:val="both"/>
        <w:rPr>
          <w:rFonts w:ascii="Times New Roman" w:hAnsi="Times New Roman" w:cs="Times New Roman"/>
          <w:b/>
          <w:sz w:val="23"/>
          <w:szCs w:val="23"/>
          <w:lang w:val="es-VE"/>
        </w:rPr>
      </w:pPr>
      <w:r w:rsidRPr="00F035A1">
        <w:rPr>
          <w:rFonts w:ascii="Times New Roman" w:hAnsi="Times New Roman" w:cs="Times New Roman"/>
          <w:b/>
          <w:position w:val="-48"/>
          <w:sz w:val="23"/>
          <w:szCs w:val="23"/>
          <w:lang w:val="es-VE"/>
        </w:rPr>
        <w:object w:dxaOrig="2420" w:dyaOrig="859">
          <v:shape id="_x0000_i1048" type="#_x0000_t75" style="width:201.1pt;height:50.5pt" o:ole="">
            <v:imagedata r:id="rId51" o:title=""/>
          </v:shape>
          <o:OLEObject Type="Embed" ProgID="Equation.3" ShapeID="_x0000_i1048" DrawAspect="Content" ObjectID="_1546021081" r:id="rId52"/>
        </w:object>
      </w:r>
    </w:p>
    <w:p w:rsidR="00F035A1" w:rsidRDefault="00F035A1" w:rsidP="00C819AD">
      <w:pPr>
        <w:spacing w:after="0" w:line="360" w:lineRule="auto"/>
        <w:jc w:val="both"/>
        <w:rPr>
          <w:rFonts w:ascii="Times New Roman" w:hAnsi="Times New Roman" w:cs="Times New Roman"/>
          <w:sz w:val="23"/>
          <w:szCs w:val="23"/>
          <w:lang w:val="es-VE"/>
        </w:rPr>
      </w:pPr>
      <w:r w:rsidRPr="00F035A1">
        <w:rPr>
          <w:rFonts w:ascii="Times New Roman" w:hAnsi="Times New Roman" w:cs="Times New Roman"/>
          <w:sz w:val="23"/>
          <w:szCs w:val="23"/>
          <w:lang w:val="es-VE"/>
        </w:rPr>
        <w:t>Existe una probabilidad de 27.34% de que rechace el producto.</w:t>
      </w:r>
    </w:p>
    <w:p w:rsidR="000D0C17" w:rsidRDefault="001F4B45" w:rsidP="000D0C17">
      <w:pPr>
        <w:pStyle w:val="Prrafodelista"/>
        <w:numPr>
          <w:ilvl w:val="0"/>
          <w:numId w:val="3"/>
        </w:numPr>
        <w:spacing w:after="0" w:line="360" w:lineRule="auto"/>
        <w:jc w:val="both"/>
        <w:rPr>
          <w:rFonts w:ascii="Times New Roman" w:hAnsi="Times New Roman" w:cs="Times New Roman"/>
          <w:sz w:val="23"/>
          <w:szCs w:val="23"/>
          <w:lang w:val="es-VE"/>
        </w:rPr>
      </w:pPr>
      <w:r>
        <w:rPr>
          <w:rFonts w:ascii="Times New Roman" w:hAnsi="Times New Roman" w:cs="Times New Roman"/>
          <w:sz w:val="23"/>
          <w:szCs w:val="23"/>
          <w:lang w:val="es-VE"/>
        </w:rPr>
        <w:t>Las estaturas de 1000 estudiantes están distribuidas aproximadamente en forma normal con una media de 174.5 cm y una desviación estándar de 6.9cm, si se extraen 200 muestras aleatorias de tamaño 25 determinar:</w:t>
      </w:r>
    </w:p>
    <w:p w:rsidR="001F4B45" w:rsidRDefault="001F4B45" w:rsidP="001F4B45">
      <w:pPr>
        <w:pStyle w:val="Prrafodelista"/>
        <w:numPr>
          <w:ilvl w:val="0"/>
          <w:numId w:val="13"/>
        </w:numPr>
        <w:spacing w:after="0" w:line="360" w:lineRule="auto"/>
        <w:jc w:val="both"/>
        <w:rPr>
          <w:rFonts w:ascii="Times New Roman" w:hAnsi="Times New Roman" w:cs="Times New Roman"/>
          <w:sz w:val="23"/>
          <w:szCs w:val="23"/>
          <w:lang w:val="es-VE"/>
        </w:rPr>
      </w:pPr>
      <w:r>
        <w:rPr>
          <w:rFonts w:ascii="Times New Roman" w:hAnsi="Times New Roman" w:cs="Times New Roman"/>
          <w:sz w:val="23"/>
          <w:szCs w:val="23"/>
          <w:lang w:val="es-VE"/>
        </w:rPr>
        <w:t>El número de medias muestrales que caen entre 172.5 y 175.8 cm.</w:t>
      </w:r>
    </w:p>
    <w:p w:rsidR="001F4B45" w:rsidRDefault="001F4B45" w:rsidP="001F4B45">
      <w:pPr>
        <w:pStyle w:val="Prrafodelista"/>
        <w:numPr>
          <w:ilvl w:val="0"/>
          <w:numId w:val="13"/>
        </w:numPr>
        <w:spacing w:after="0" w:line="360" w:lineRule="auto"/>
        <w:jc w:val="both"/>
        <w:rPr>
          <w:rFonts w:ascii="Times New Roman" w:hAnsi="Times New Roman" w:cs="Times New Roman"/>
          <w:sz w:val="23"/>
          <w:szCs w:val="23"/>
          <w:lang w:val="es-VE"/>
        </w:rPr>
      </w:pPr>
      <w:r>
        <w:rPr>
          <w:rFonts w:ascii="Times New Roman" w:hAnsi="Times New Roman" w:cs="Times New Roman"/>
          <w:sz w:val="23"/>
          <w:szCs w:val="23"/>
          <w:lang w:val="es-VE"/>
        </w:rPr>
        <w:t>El número de medias muestrales que caen por debajo de 172cm.</w:t>
      </w:r>
    </w:p>
    <w:p w:rsidR="00376AC3" w:rsidRDefault="00376AC3" w:rsidP="001F4B45">
      <w:pPr>
        <w:spacing w:after="0" w:line="360" w:lineRule="auto"/>
        <w:jc w:val="both"/>
        <w:rPr>
          <w:rFonts w:ascii="Times New Roman" w:hAnsi="Times New Roman" w:cs="Times New Roman"/>
          <w:b/>
          <w:sz w:val="23"/>
          <w:szCs w:val="23"/>
          <w:lang w:val="es-VE"/>
        </w:rPr>
      </w:pPr>
    </w:p>
    <w:p w:rsidR="001F4B45" w:rsidRDefault="001F4B45" w:rsidP="001F4B45">
      <w:pPr>
        <w:spacing w:after="0" w:line="360" w:lineRule="auto"/>
        <w:jc w:val="both"/>
        <w:rPr>
          <w:rFonts w:ascii="Times New Roman" w:hAnsi="Times New Roman" w:cs="Times New Roman"/>
          <w:b/>
          <w:sz w:val="23"/>
          <w:szCs w:val="23"/>
          <w:lang w:val="es-VE"/>
        </w:rPr>
      </w:pPr>
      <w:r>
        <w:rPr>
          <w:rFonts w:ascii="Times New Roman" w:hAnsi="Times New Roman" w:cs="Times New Roman"/>
          <w:b/>
          <w:sz w:val="23"/>
          <w:szCs w:val="23"/>
          <w:lang w:val="es-VE"/>
        </w:rPr>
        <w:t>Respuesta:</w:t>
      </w:r>
    </w:p>
    <w:p w:rsidR="00376AC3" w:rsidRDefault="00376AC3" w:rsidP="005958E4">
      <w:pPr>
        <w:spacing w:after="0" w:line="360" w:lineRule="auto"/>
        <w:jc w:val="both"/>
        <w:rPr>
          <w:rFonts w:ascii="Times New Roman" w:hAnsi="Times New Roman" w:cs="Times New Roman"/>
          <w:sz w:val="23"/>
          <w:szCs w:val="23"/>
          <w:lang w:val="es-VE"/>
        </w:rPr>
      </w:pPr>
      <w:r>
        <w:rPr>
          <w:rFonts w:ascii="Times New Roman" w:hAnsi="Times New Roman" w:cs="Times New Roman"/>
          <w:sz w:val="23"/>
          <w:szCs w:val="23"/>
          <w:lang w:val="es-VE"/>
        </w:rPr>
        <w:t>Como se puede observar en este ejercicio se cuenta con una población finita y un muestreo que sobrepasa el 5% de la población general por lo tanto a la formula se le debe agregar el factor de corrección.</w:t>
      </w:r>
    </w:p>
    <w:p w:rsidR="00376AC3" w:rsidRDefault="00376AC3" w:rsidP="005958E4">
      <w:pPr>
        <w:spacing w:after="0" w:line="360" w:lineRule="auto"/>
        <w:jc w:val="both"/>
        <w:rPr>
          <w:rFonts w:ascii="Times New Roman" w:hAnsi="Times New Roman" w:cs="Times New Roman"/>
          <w:sz w:val="23"/>
          <w:szCs w:val="23"/>
          <w:lang w:val="es-VE"/>
        </w:rPr>
      </w:pPr>
    </w:p>
    <w:p w:rsidR="00376AC3" w:rsidRDefault="00376AC3" w:rsidP="005958E4">
      <w:pPr>
        <w:spacing w:after="0" w:line="360" w:lineRule="auto"/>
        <w:jc w:val="both"/>
        <w:rPr>
          <w:rFonts w:ascii="Times New Roman" w:hAnsi="Times New Roman" w:cs="Times New Roman"/>
          <w:sz w:val="23"/>
          <w:szCs w:val="23"/>
          <w:lang w:val="es-VE"/>
        </w:rPr>
      </w:pPr>
    </w:p>
    <w:p w:rsidR="00376AC3" w:rsidRDefault="00376AC3" w:rsidP="005958E4">
      <w:pPr>
        <w:spacing w:after="0" w:line="360" w:lineRule="auto"/>
        <w:jc w:val="both"/>
        <w:rPr>
          <w:rFonts w:ascii="Times New Roman" w:hAnsi="Times New Roman" w:cs="Times New Roman"/>
          <w:sz w:val="23"/>
          <w:szCs w:val="23"/>
          <w:lang w:val="es-VE"/>
        </w:rPr>
      </w:pPr>
    </w:p>
    <w:p w:rsidR="001F4B45" w:rsidRPr="005958E4" w:rsidRDefault="001F4B45" w:rsidP="005958E4">
      <w:pPr>
        <w:spacing w:after="0" w:line="360" w:lineRule="auto"/>
        <w:jc w:val="both"/>
        <w:rPr>
          <w:rFonts w:ascii="Times New Roman" w:hAnsi="Times New Roman" w:cs="Times New Roman"/>
          <w:b/>
          <w:sz w:val="23"/>
          <w:szCs w:val="23"/>
          <w:lang w:val="es-VE"/>
        </w:rPr>
      </w:pPr>
      <w:r w:rsidRPr="005958E4">
        <w:rPr>
          <w:rFonts w:ascii="Times New Roman" w:hAnsi="Times New Roman" w:cs="Times New Roman"/>
          <w:sz w:val="23"/>
          <w:szCs w:val="23"/>
          <w:lang w:val="es-VE"/>
        </w:rPr>
        <w:lastRenderedPageBreak/>
        <w:t>Datos:</w:t>
      </w:r>
    </w:p>
    <w:p w:rsidR="001F4B45" w:rsidRDefault="001F4B45" w:rsidP="001F4B45">
      <w:pPr>
        <w:spacing w:after="0" w:line="360" w:lineRule="auto"/>
        <w:jc w:val="both"/>
        <w:rPr>
          <w:rFonts w:ascii="Times New Roman" w:hAnsi="Times New Roman" w:cs="Times New Roman"/>
          <w:b/>
          <w:sz w:val="23"/>
          <w:szCs w:val="23"/>
          <w:lang w:val="es-VE"/>
        </w:rPr>
      </w:pPr>
    </w:p>
    <w:p w:rsidR="001F4B45" w:rsidRPr="001F4B45" w:rsidRDefault="001F4B45" w:rsidP="001F4B45">
      <w:pPr>
        <w:spacing w:after="0" w:line="360" w:lineRule="auto"/>
        <w:jc w:val="both"/>
        <w:rPr>
          <w:rFonts w:ascii="Times New Roman" w:hAnsi="Times New Roman" w:cs="Times New Roman"/>
          <w:b/>
          <w:sz w:val="23"/>
          <w:szCs w:val="23"/>
          <w:lang w:val="es-VE"/>
        </w:rPr>
      </w:pPr>
      <w:r w:rsidRPr="001F4B45">
        <w:rPr>
          <w:rFonts w:ascii="Times New Roman" w:hAnsi="Times New Roman" w:cs="Times New Roman"/>
          <w:b/>
          <w:position w:val="-78"/>
          <w:sz w:val="23"/>
          <w:szCs w:val="23"/>
          <w:lang w:val="es-VE"/>
        </w:rPr>
        <w:object w:dxaOrig="1820" w:dyaOrig="1740">
          <v:shape id="_x0000_i1050" type="#_x0000_t75" style="width:91.05pt;height:86.9pt" o:ole="">
            <v:imagedata r:id="rId53" o:title=""/>
          </v:shape>
          <o:OLEObject Type="Embed" ProgID="Equation.3" ShapeID="_x0000_i1050" DrawAspect="Content" ObjectID="_1546021082" r:id="rId54"/>
        </w:object>
      </w:r>
      <w:r w:rsidR="00087A3A">
        <w:rPr>
          <w:rFonts w:ascii="Times New Roman" w:hAnsi="Times New Roman" w:cs="Times New Roman"/>
          <w:b/>
          <w:sz w:val="23"/>
          <w:szCs w:val="23"/>
          <w:lang w:val="es-VE"/>
        </w:rPr>
        <w:t xml:space="preserve">                                    </w:t>
      </w:r>
      <w:r w:rsidR="00087A3A" w:rsidRPr="00087A3A">
        <w:rPr>
          <w:rFonts w:ascii="Times New Roman" w:hAnsi="Times New Roman" w:cs="Times New Roman"/>
          <w:b/>
          <w:position w:val="-30"/>
          <w:sz w:val="23"/>
          <w:szCs w:val="23"/>
          <w:lang w:val="es-VE"/>
        </w:rPr>
        <w:object w:dxaOrig="3120" w:dyaOrig="740">
          <v:shape id="_x0000_i1052" type="#_x0000_t75" style="width:156.4pt;height:37.25pt" o:ole="">
            <v:imagedata r:id="rId55" o:title=""/>
          </v:shape>
          <o:OLEObject Type="Embed" ProgID="Equation.3" ShapeID="_x0000_i1052" DrawAspect="Content" ObjectID="_1546021083" r:id="rId56"/>
        </w:object>
      </w:r>
    </w:p>
    <w:p w:rsidR="00C819AD" w:rsidRPr="005958E4" w:rsidRDefault="00087A3A" w:rsidP="005958E4">
      <w:pPr>
        <w:pStyle w:val="Prrafodelista"/>
        <w:numPr>
          <w:ilvl w:val="0"/>
          <w:numId w:val="15"/>
        </w:numPr>
        <w:spacing w:after="0" w:line="360" w:lineRule="auto"/>
        <w:jc w:val="both"/>
        <w:rPr>
          <w:rFonts w:ascii="Times New Roman" w:hAnsi="Times New Roman" w:cs="Times New Roman"/>
          <w:sz w:val="23"/>
          <w:szCs w:val="23"/>
          <w:lang w:val="es-VE"/>
        </w:rPr>
      </w:pPr>
      <w:r w:rsidRPr="001F4B45">
        <w:rPr>
          <w:position w:val="-14"/>
          <w:lang w:val="es-VE"/>
        </w:rPr>
        <w:object w:dxaOrig="7300" w:dyaOrig="420">
          <v:shape id="_x0000_i1051" type="#_x0000_t75" style="width:364.95pt;height:20.7pt" o:ole="">
            <v:imagedata r:id="rId57" o:title=""/>
          </v:shape>
          <o:OLEObject Type="Embed" ProgID="Equation.3" ShapeID="_x0000_i1051" DrawAspect="Content" ObjectID="_1546021084" r:id="rId58"/>
        </w:object>
      </w:r>
    </w:p>
    <w:p w:rsidR="00087A3A" w:rsidRDefault="00087A3A" w:rsidP="00C819AD">
      <w:pPr>
        <w:spacing w:after="0" w:line="360" w:lineRule="auto"/>
        <w:ind w:left="360"/>
        <w:jc w:val="both"/>
        <w:rPr>
          <w:rFonts w:ascii="Times New Roman" w:hAnsi="Times New Roman" w:cs="Times New Roman"/>
          <w:sz w:val="23"/>
          <w:szCs w:val="23"/>
          <w:lang w:val="es-VE"/>
        </w:rPr>
      </w:pPr>
      <w:r w:rsidRPr="00087A3A">
        <w:rPr>
          <w:rFonts w:ascii="Times New Roman" w:hAnsi="Times New Roman" w:cs="Times New Roman"/>
          <w:position w:val="-58"/>
          <w:sz w:val="23"/>
          <w:szCs w:val="23"/>
          <w:lang w:val="es-VE"/>
        </w:rPr>
        <w:object w:dxaOrig="3680" w:dyaOrig="1280">
          <v:shape id="_x0000_i1053" type="#_x0000_t75" style="width:183.7pt;height:63.7pt" o:ole="">
            <v:imagedata r:id="rId59" o:title=""/>
          </v:shape>
          <o:OLEObject Type="Embed" ProgID="Equation.3" ShapeID="_x0000_i1053" DrawAspect="Content" ObjectID="_1546021085" r:id="rId60"/>
        </w:object>
      </w:r>
    </w:p>
    <w:p w:rsidR="001F4B45" w:rsidRDefault="00087A3A" w:rsidP="00C819AD">
      <w:pPr>
        <w:spacing w:after="0" w:line="360" w:lineRule="auto"/>
        <w:ind w:left="360"/>
        <w:jc w:val="both"/>
        <w:rPr>
          <w:rFonts w:ascii="Times New Roman" w:hAnsi="Times New Roman" w:cs="Times New Roman"/>
          <w:sz w:val="23"/>
          <w:szCs w:val="23"/>
          <w:lang w:val="es-VE"/>
        </w:rPr>
      </w:pPr>
      <w:r>
        <w:rPr>
          <w:rFonts w:ascii="Times New Roman" w:hAnsi="Times New Roman" w:cs="Times New Roman"/>
          <w:sz w:val="23"/>
          <w:szCs w:val="23"/>
          <w:lang w:val="es-VE"/>
        </w:rPr>
        <w:t xml:space="preserve">                         </w:t>
      </w:r>
      <w:r>
        <w:rPr>
          <w:rFonts w:ascii="Arial" w:hAnsi="Arial" w:cs="Arial"/>
          <w:noProof/>
          <w:lang w:eastAsia="pt-BR"/>
        </w:rPr>
        <w:drawing>
          <wp:inline distT="0" distB="0" distL="0" distR="0">
            <wp:extent cx="2804854" cy="1671145"/>
            <wp:effectExtent l="0" t="0" r="0" b="0"/>
            <wp:docPr id="1" name="Imagen 1" descr="image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image80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04430" cy="1670893"/>
                    </a:xfrm>
                    <a:prstGeom prst="rect">
                      <a:avLst/>
                    </a:prstGeom>
                    <a:noFill/>
                    <a:ln>
                      <a:noFill/>
                    </a:ln>
                  </pic:spPr>
                </pic:pic>
              </a:graphicData>
            </a:graphic>
          </wp:inline>
        </w:drawing>
      </w:r>
    </w:p>
    <w:p w:rsidR="00181D33" w:rsidRDefault="00087A3A" w:rsidP="005958E4">
      <w:pPr>
        <w:spacing w:after="0" w:line="360" w:lineRule="auto"/>
        <w:ind w:left="360"/>
        <w:jc w:val="both"/>
        <w:rPr>
          <w:rFonts w:ascii="Times New Roman" w:hAnsi="Times New Roman" w:cs="Times New Roman"/>
          <w:sz w:val="23"/>
          <w:szCs w:val="23"/>
          <w:lang w:val="es-VE"/>
        </w:rPr>
      </w:pPr>
      <w:r w:rsidRPr="00087A3A">
        <w:rPr>
          <w:rFonts w:ascii="Times New Roman" w:hAnsi="Times New Roman" w:cs="Times New Roman"/>
          <w:position w:val="-26"/>
          <w:sz w:val="23"/>
          <w:szCs w:val="23"/>
          <w:lang w:val="es-VE"/>
        </w:rPr>
        <w:object w:dxaOrig="1359" w:dyaOrig="639">
          <v:shape id="_x0000_i1054" type="#_x0000_t75" style="width:90.2pt;height:36.4pt" o:ole="">
            <v:imagedata r:id="rId62" o:title=""/>
          </v:shape>
          <o:OLEObject Type="Embed" ProgID="Equation.3" ShapeID="_x0000_i1054" DrawAspect="Content" ObjectID="_1546021086" r:id="rId63"/>
        </w:object>
      </w:r>
      <w:r>
        <w:rPr>
          <w:rFonts w:ascii="Times New Roman" w:hAnsi="Times New Roman" w:cs="Times New Roman"/>
          <w:sz w:val="23"/>
          <w:szCs w:val="23"/>
          <w:lang w:val="es-VE"/>
        </w:rPr>
        <w:t>= 152 medias muestrales.</w:t>
      </w:r>
    </w:p>
    <w:p w:rsidR="005958E4" w:rsidRDefault="005958E4" w:rsidP="005958E4">
      <w:pPr>
        <w:spacing w:after="0" w:line="360" w:lineRule="auto"/>
        <w:jc w:val="both"/>
        <w:rPr>
          <w:rFonts w:ascii="Times New Roman" w:hAnsi="Times New Roman" w:cs="Times New Roman"/>
          <w:sz w:val="23"/>
          <w:szCs w:val="23"/>
          <w:lang w:val="es-VE"/>
        </w:rPr>
      </w:pPr>
    </w:p>
    <w:p w:rsidR="005958E4" w:rsidRPr="005958E4" w:rsidRDefault="005958E4" w:rsidP="005958E4">
      <w:pPr>
        <w:pStyle w:val="Prrafodelista"/>
        <w:numPr>
          <w:ilvl w:val="0"/>
          <w:numId w:val="15"/>
        </w:numPr>
        <w:spacing w:after="0" w:line="360" w:lineRule="auto"/>
        <w:jc w:val="both"/>
        <w:rPr>
          <w:rFonts w:ascii="Times New Roman" w:hAnsi="Times New Roman" w:cs="Times New Roman"/>
          <w:sz w:val="23"/>
          <w:szCs w:val="23"/>
          <w:lang w:val="es-VE"/>
        </w:rPr>
      </w:pPr>
      <w:r w:rsidRPr="005958E4">
        <w:rPr>
          <w:rFonts w:ascii="Times New Roman" w:hAnsi="Times New Roman" w:cs="Times New Roman"/>
          <w:position w:val="-14"/>
          <w:sz w:val="23"/>
          <w:szCs w:val="23"/>
          <w:lang w:val="es-VE"/>
        </w:rPr>
        <w:object w:dxaOrig="5080" w:dyaOrig="420">
          <v:shape id="_x0000_i1055" type="#_x0000_t75" style="width:254.05pt;height:20.7pt" o:ole="">
            <v:imagedata r:id="rId64" o:title=""/>
          </v:shape>
          <o:OLEObject Type="Embed" ProgID="Equation.3" ShapeID="_x0000_i1055" DrawAspect="Content" ObjectID="_1546021087" r:id="rId65"/>
        </w:object>
      </w:r>
    </w:p>
    <w:p w:rsidR="002D42CE" w:rsidRPr="00F035A1" w:rsidRDefault="005958E4" w:rsidP="002D42CE">
      <w:pPr>
        <w:spacing w:after="0" w:line="360" w:lineRule="auto"/>
        <w:jc w:val="both"/>
        <w:rPr>
          <w:rFonts w:ascii="Times New Roman" w:hAnsi="Times New Roman" w:cs="Times New Roman"/>
          <w:b/>
          <w:sz w:val="23"/>
          <w:szCs w:val="23"/>
          <w:lang w:val="es-VE"/>
        </w:rPr>
      </w:pPr>
      <w:r>
        <w:rPr>
          <w:rFonts w:ascii="Times New Roman" w:hAnsi="Times New Roman" w:cs="Times New Roman"/>
          <w:sz w:val="23"/>
          <w:szCs w:val="23"/>
          <w:lang w:val="es-VE"/>
        </w:rPr>
        <w:t xml:space="preserve">     </w:t>
      </w:r>
      <w:r w:rsidR="002D42CE" w:rsidRPr="00F035A1">
        <w:rPr>
          <w:rFonts w:ascii="Times New Roman" w:hAnsi="Times New Roman" w:cs="Times New Roman"/>
          <w:sz w:val="23"/>
          <w:szCs w:val="23"/>
          <w:lang w:val="es-VE"/>
        </w:rPr>
        <w:t xml:space="preserve"> </w:t>
      </w:r>
      <w:r w:rsidR="00C550EA" w:rsidRPr="005958E4">
        <w:rPr>
          <w:rFonts w:ascii="Times New Roman" w:hAnsi="Times New Roman" w:cs="Times New Roman"/>
          <w:position w:val="-24"/>
          <w:sz w:val="23"/>
          <w:szCs w:val="23"/>
          <w:lang w:val="es-VE"/>
        </w:rPr>
        <w:object w:dxaOrig="3440" w:dyaOrig="620">
          <v:shape id="_x0000_i1056" type="#_x0000_t75" style="width:172.15pt;height:30.6pt" o:ole="">
            <v:imagedata r:id="rId66" o:title=""/>
          </v:shape>
          <o:OLEObject Type="Embed" ProgID="Equation.3" ShapeID="_x0000_i1056" DrawAspect="Content" ObjectID="_1546021088" r:id="rId67"/>
        </w:object>
      </w:r>
    </w:p>
    <w:p w:rsidR="00581C24" w:rsidRPr="00F035A1" w:rsidRDefault="00C550EA" w:rsidP="002D6A47">
      <w:pPr>
        <w:spacing w:after="0" w:line="360" w:lineRule="auto"/>
        <w:ind w:left="360"/>
        <w:jc w:val="both"/>
        <w:rPr>
          <w:rFonts w:ascii="Times New Roman" w:hAnsi="Times New Roman" w:cs="Times New Roman"/>
          <w:sz w:val="23"/>
          <w:szCs w:val="23"/>
          <w:lang w:val="es-VE"/>
        </w:rPr>
      </w:pPr>
      <w:r>
        <w:rPr>
          <w:rFonts w:ascii="Times New Roman" w:hAnsi="Times New Roman" w:cs="Times New Roman"/>
          <w:sz w:val="23"/>
          <w:szCs w:val="23"/>
          <w:lang w:val="es-VE"/>
        </w:rPr>
        <w:t xml:space="preserve">                             </w:t>
      </w:r>
      <w:r>
        <w:rPr>
          <w:rFonts w:ascii="Arial" w:hAnsi="Arial" w:cs="Arial"/>
          <w:noProof/>
          <w:lang w:eastAsia="pt-BR"/>
        </w:rPr>
        <w:drawing>
          <wp:inline distT="0" distB="0" distL="0" distR="0">
            <wp:extent cx="2659117" cy="1574376"/>
            <wp:effectExtent l="0" t="0" r="0" b="0"/>
            <wp:docPr id="2" name="Imagen 2" descr="image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image80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64425" cy="1577519"/>
                    </a:xfrm>
                    <a:prstGeom prst="rect">
                      <a:avLst/>
                    </a:prstGeom>
                    <a:noFill/>
                    <a:ln>
                      <a:noFill/>
                    </a:ln>
                  </pic:spPr>
                </pic:pic>
              </a:graphicData>
            </a:graphic>
          </wp:inline>
        </w:drawing>
      </w:r>
    </w:p>
    <w:p w:rsidR="00BF46CC" w:rsidRPr="00F035A1" w:rsidRDefault="00376AC3" w:rsidP="002D6A47">
      <w:pPr>
        <w:spacing w:after="0" w:line="360" w:lineRule="auto"/>
        <w:jc w:val="both"/>
        <w:rPr>
          <w:rFonts w:ascii="Times New Roman" w:hAnsi="Times New Roman" w:cs="Times New Roman"/>
          <w:sz w:val="23"/>
          <w:szCs w:val="23"/>
          <w:lang w:val="es-VE"/>
        </w:rPr>
      </w:pPr>
      <w:r w:rsidRPr="00C550EA">
        <w:rPr>
          <w:rFonts w:ascii="Times New Roman" w:hAnsi="Times New Roman" w:cs="Times New Roman"/>
          <w:position w:val="-26"/>
          <w:sz w:val="23"/>
          <w:szCs w:val="23"/>
          <w:lang w:val="es-VE"/>
        </w:rPr>
        <w:object w:dxaOrig="1300" w:dyaOrig="639">
          <v:shape id="_x0000_i1057" type="#_x0000_t75" style="width:65.4pt;height:32.3pt" o:ole="">
            <v:imagedata r:id="rId69" o:title=""/>
          </v:shape>
          <o:OLEObject Type="Embed" ProgID="Equation.3" ShapeID="_x0000_i1057" DrawAspect="Content" ObjectID="_1546021089" r:id="rId70"/>
        </w:object>
      </w:r>
      <w:r w:rsidR="00C550EA">
        <w:rPr>
          <w:rFonts w:ascii="Times New Roman" w:hAnsi="Times New Roman" w:cs="Times New Roman"/>
          <w:sz w:val="23"/>
          <w:szCs w:val="23"/>
          <w:lang w:val="es-VE"/>
        </w:rPr>
        <w:t>= 7 medidas muestrales.</w:t>
      </w:r>
    </w:p>
    <w:p w:rsidR="00C819AD" w:rsidRPr="00F035A1" w:rsidRDefault="00C819AD" w:rsidP="002D6A47">
      <w:pPr>
        <w:spacing w:after="0" w:line="360" w:lineRule="auto"/>
        <w:jc w:val="both"/>
        <w:rPr>
          <w:rFonts w:ascii="Times New Roman" w:hAnsi="Times New Roman" w:cs="Times New Roman"/>
          <w:sz w:val="23"/>
          <w:szCs w:val="23"/>
          <w:lang w:val="es-VE"/>
        </w:rPr>
      </w:pPr>
    </w:p>
    <w:p w:rsidR="00F035A1" w:rsidRPr="00F035A1" w:rsidRDefault="00F035A1" w:rsidP="002D6A47">
      <w:pPr>
        <w:spacing w:after="0" w:line="360" w:lineRule="auto"/>
        <w:jc w:val="both"/>
        <w:rPr>
          <w:rFonts w:ascii="Times New Roman" w:hAnsi="Times New Roman" w:cs="Times New Roman"/>
          <w:sz w:val="23"/>
          <w:szCs w:val="23"/>
          <w:lang w:val="es-VE"/>
        </w:rPr>
      </w:pPr>
    </w:p>
    <w:p w:rsidR="00692606" w:rsidRPr="00F035A1" w:rsidRDefault="009E1765" w:rsidP="009E1765">
      <w:pPr>
        <w:spacing w:after="0" w:line="360" w:lineRule="auto"/>
        <w:jc w:val="center"/>
        <w:rPr>
          <w:rFonts w:ascii="Times New Roman" w:hAnsi="Times New Roman" w:cs="Times New Roman"/>
          <w:b/>
          <w:sz w:val="23"/>
          <w:szCs w:val="23"/>
          <w:lang w:val="es-VE"/>
        </w:rPr>
      </w:pPr>
      <w:r w:rsidRPr="00F035A1">
        <w:rPr>
          <w:rFonts w:ascii="Times New Roman" w:hAnsi="Times New Roman" w:cs="Times New Roman"/>
          <w:b/>
          <w:sz w:val="23"/>
          <w:szCs w:val="23"/>
          <w:lang w:val="es-VE"/>
        </w:rPr>
        <w:lastRenderedPageBreak/>
        <w:t>Referencias bi</w:t>
      </w:r>
      <w:bookmarkStart w:id="0" w:name="_GoBack"/>
      <w:bookmarkEnd w:id="0"/>
      <w:r w:rsidRPr="00F035A1">
        <w:rPr>
          <w:rFonts w:ascii="Times New Roman" w:hAnsi="Times New Roman" w:cs="Times New Roman"/>
          <w:b/>
          <w:sz w:val="23"/>
          <w:szCs w:val="23"/>
          <w:lang w:val="es-VE"/>
        </w:rPr>
        <w:t>bliográficas</w:t>
      </w:r>
    </w:p>
    <w:p w:rsidR="009E1765" w:rsidRPr="00F035A1" w:rsidRDefault="009E1765" w:rsidP="009E1765">
      <w:pPr>
        <w:spacing w:after="0" w:line="360" w:lineRule="auto"/>
        <w:jc w:val="center"/>
        <w:rPr>
          <w:rFonts w:ascii="Times New Roman" w:hAnsi="Times New Roman" w:cs="Times New Roman"/>
          <w:b/>
          <w:sz w:val="23"/>
          <w:szCs w:val="23"/>
          <w:lang w:val="es-VE"/>
        </w:rPr>
      </w:pPr>
    </w:p>
    <w:p w:rsidR="009E1765" w:rsidRPr="00F035A1" w:rsidRDefault="009E1765" w:rsidP="009E1765">
      <w:pPr>
        <w:ind w:left="993"/>
        <w:jc w:val="both"/>
        <w:rPr>
          <w:rFonts w:asciiTheme="majorHAnsi" w:eastAsia="Times New Roman" w:hAnsiTheme="majorHAnsi" w:cs="Arial"/>
          <w:sz w:val="23"/>
          <w:szCs w:val="23"/>
          <w:lang w:eastAsia="es-MX"/>
        </w:rPr>
      </w:pPr>
      <w:proofErr w:type="gramStart"/>
      <w:r w:rsidRPr="00F035A1">
        <w:rPr>
          <w:rFonts w:asciiTheme="majorHAnsi" w:eastAsia="Times New Roman" w:hAnsiTheme="majorHAnsi" w:cs="Arial"/>
          <w:sz w:val="23"/>
          <w:szCs w:val="23"/>
          <w:lang w:val="en-US" w:eastAsia="es-MX"/>
        </w:rPr>
        <w:t>Anderson, D. R., D. J. Sweeney y T. A. Williams.</w:t>
      </w:r>
      <w:proofErr w:type="gramEnd"/>
      <w:r w:rsidRPr="00F035A1">
        <w:rPr>
          <w:rFonts w:asciiTheme="majorHAnsi" w:eastAsia="Times New Roman" w:hAnsiTheme="majorHAnsi" w:cs="Arial"/>
          <w:sz w:val="23"/>
          <w:szCs w:val="23"/>
          <w:lang w:val="en-US" w:eastAsia="es-MX"/>
        </w:rPr>
        <w:t xml:space="preserve"> </w:t>
      </w:r>
      <w:r w:rsidRPr="00F035A1">
        <w:rPr>
          <w:rFonts w:asciiTheme="majorHAnsi" w:eastAsia="Times New Roman" w:hAnsiTheme="majorHAnsi" w:cs="Arial"/>
          <w:sz w:val="23"/>
          <w:szCs w:val="23"/>
          <w:lang w:eastAsia="es-MX"/>
        </w:rPr>
        <w:t xml:space="preserve">(2008). </w:t>
      </w:r>
      <w:r w:rsidRPr="00F035A1">
        <w:rPr>
          <w:rFonts w:asciiTheme="majorHAnsi" w:eastAsia="Times New Roman" w:hAnsiTheme="majorHAnsi" w:cs="Arial"/>
          <w:i/>
          <w:sz w:val="23"/>
          <w:szCs w:val="23"/>
          <w:lang w:eastAsia="es-MX"/>
        </w:rPr>
        <w:t xml:space="preserve">Estadística para </w:t>
      </w:r>
      <w:proofErr w:type="spellStart"/>
      <w:proofErr w:type="gramStart"/>
      <w:r w:rsidRPr="00F035A1">
        <w:rPr>
          <w:rFonts w:asciiTheme="majorHAnsi" w:eastAsia="Times New Roman" w:hAnsiTheme="majorHAnsi" w:cs="Arial"/>
          <w:i/>
          <w:sz w:val="23"/>
          <w:szCs w:val="23"/>
          <w:lang w:eastAsia="es-MX"/>
        </w:rPr>
        <w:t>la</w:t>
      </w:r>
      <w:proofErr w:type="spellEnd"/>
      <w:proofErr w:type="gramEnd"/>
      <w:r w:rsidRPr="00F035A1">
        <w:rPr>
          <w:rFonts w:asciiTheme="majorHAnsi" w:eastAsia="Times New Roman" w:hAnsiTheme="majorHAnsi" w:cs="Arial"/>
          <w:i/>
          <w:sz w:val="23"/>
          <w:szCs w:val="23"/>
          <w:lang w:eastAsia="es-MX"/>
        </w:rPr>
        <w:t xml:space="preserve"> </w:t>
      </w:r>
      <w:proofErr w:type="spellStart"/>
      <w:r w:rsidRPr="00F035A1">
        <w:rPr>
          <w:rFonts w:asciiTheme="majorHAnsi" w:eastAsia="Times New Roman" w:hAnsiTheme="majorHAnsi" w:cs="Arial"/>
          <w:i/>
          <w:sz w:val="23"/>
          <w:szCs w:val="23"/>
          <w:lang w:eastAsia="es-MX"/>
        </w:rPr>
        <w:t>administración</w:t>
      </w:r>
      <w:proofErr w:type="spellEnd"/>
      <w:r w:rsidRPr="00F035A1">
        <w:rPr>
          <w:rFonts w:asciiTheme="majorHAnsi" w:eastAsia="Times New Roman" w:hAnsiTheme="majorHAnsi" w:cs="Arial"/>
          <w:i/>
          <w:sz w:val="23"/>
          <w:szCs w:val="23"/>
          <w:lang w:eastAsia="es-MX"/>
        </w:rPr>
        <w:t xml:space="preserve"> y </w:t>
      </w:r>
      <w:proofErr w:type="spellStart"/>
      <w:r w:rsidRPr="00F035A1">
        <w:rPr>
          <w:rFonts w:asciiTheme="majorHAnsi" w:eastAsia="Times New Roman" w:hAnsiTheme="majorHAnsi" w:cs="Arial"/>
          <w:i/>
          <w:sz w:val="23"/>
          <w:szCs w:val="23"/>
          <w:lang w:eastAsia="es-MX"/>
        </w:rPr>
        <w:t>la</w:t>
      </w:r>
      <w:proofErr w:type="spellEnd"/>
      <w:r w:rsidRPr="00F035A1">
        <w:rPr>
          <w:rFonts w:asciiTheme="majorHAnsi" w:eastAsia="Times New Roman" w:hAnsiTheme="majorHAnsi" w:cs="Arial"/>
          <w:i/>
          <w:sz w:val="23"/>
          <w:szCs w:val="23"/>
          <w:lang w:eastAsia="es-MX"/>
        </w:rPr>
        <w:t xml:space="preserve"> </w:t>
      </w:r>
      <w:proofErr w:type="spellStart"/>
      <w:r w:rsidRPr="00F035A1">
        <w:rPr>
          <w:rFonts w:asciiTheme="majorHAnsi" w:eastAsia="Times New Roman" w:hAnsiTheme="majorHAnsi" w:cs="Arial"/>
          <w:i/>
          <w:sz w:val="23"/>
          <w:szCs w:val="23"/>
          <w:lang w:eastAsia="es-MX"/>
        </w:rPr>
        <w:t>economía</w:t>
      </w:r>
      <w:proofErr w:type="spellEnd"/>
      <w:r w:rsidRPr="00F035A1">
        <w:rPr>
          <w:rFonts w:asciiTheme="majorHAnsi" w:eastAsia="Times New Roman" w:hAnsiTheme="majorHAnsi" w:cs="Arial"/>
          <w:i/>
          <w:sz w:val="23"/>
          <w:szCs w:val="23"/>
          <w:lang w:eastAsia="es-MX"/>
        </w:rPr>
        <w:t>.</w:t>
      </w:r>
      <w:r w:rsidRPr="00F035A1">
        <w:rPr>
          <w:rFonts w:asciiTheme="majorHAnsi" w:eastAsia="Times New Roman" w:hAnsiTheme="majorHAnsi" w:cs="Arial"/>
          <w:sz w:val="23"/>
          <w:szCs w:val="23"/>
          <w:lang w:eastAsia="es-MX"/>
        </w:rPr>
        <w:t xml:space="preserve"> (10</w:t>
      </w:r>
      <w:r w:rsidRPr="00F035A1">
        <w:rPr>
          <w:rFonts w:asciiTheme="majorHAnsi" w:eastAsia="Times New Roman" w:hAnsiTheme="majorHAnsi" w:cs="Arial"/>
          <w:sz w:val="23"/>
          <w:szCs w:val="23"/>
          <w:vertAlign w:val="superscript"/>
          <w:lang w:eastAsia="es-MX"/>
        </w:rPr>
        <w:t xml:space="preserve">a </w:t>
      </w:r>
      <w:proofErr w:type="spellStart"/>
      <w:proofErr w:type="gramStart"/>
      <w:r w:rsidRPr="00F035A1">
        <w:rPr>
          <w:rFonts w:asciiTheme="majorHAnsi" w:eastAsia="Times New Roman" w:hAnsiTheme="majorHAnsi" w:cs="Arial"/>
          <w:sz w:val="23"/>
          <w:szCs w:val="23"/>
          <w:lang w:eastAsia="es-MX"/>
        </w:rPr>
        <w:t>ed</w:t>
      </w:r>
      <w:proofErr w:type="spellEnd"/>
      <w:proofErr w:type="gramEnd"/>
      <w:r w:rsidRPr="00F035A1">
        <w:rPr>
          <w:rFonts w:asciiTheme="majorHAnsi" w:eastAsia="Times New Roman" w:hAnsiTheme="majorHAnsi" w:cs="Arial"/>
          <w:sz w:val="23"/>
          <w:szCs w:val="23"/>
          <w:lang w:eastAsia="es-MX"/>
        </w:rPr>
        <w:t>). México: CENGAGE Learning. 267- 283</w:t>
      </w:r>
    </w:p>
    <w:p w:rsidR="009E1765" w:rsidRPr="00F035A1" w:rsidRDefault="009E1765" w:rsidP="009E1765">
      <w:pPr>
        <w:ind w:left="993"/>
        <w:jc w:val="both"/>
        <w:rPr>
          <w:rFonts w:asciiTheme="majorHAnsi" w:eastAsia="Times New Roman" w:hAnsiTheme="majorHAnsi" w:cs="Arial"/>
          <w:sz w:val="23"/>
          <w:szCs w:val="23"/>
          <w:lang w:eastAsia="es-MX"/>
        </w:rPr>
      </w:pPr>
      <w:r w:rsidRPr="00F035A1">
        <w:rPr>
          <w:rFonts w:asciiTheme="majorHAnsi" w:eastAsia="Times New Roman" w:hAnsiTheme="majorHAnsi" w:cs="Arial"/>
          <w:sz w:val="23"/>
          <w:szCs w:val="23"/>
          <w:lang w:eastAsia="es-MX"/>
        </w:rPr>
        <w:t xml:space="preserve">Levine, D. M., T. C. </w:t>
      </w:r>
      <w:proofErr w:type="spellStart"/>
      <w:r w:rsidRPr="00F035A1">
        <w:rPr>
          <w:rFonts w:asciiTheme="majorHAnsi" w:eastAsia="Times New Roman" w:hAnsiTheme="majorHAnsi" w:cs="Arial"/>
          <w:sz w:val="23"/>
          <w:szCs w:val="23"/>
          <w:lang w:eastAsia="es-MX"/>
        </w:rPr>
        <w:t>Krehbiel</w:t>
      </w:r>
      <w:proofErr w:type="spellEnd"/>
      <w:r w:rsidRPr="00F035A1">
        <w:rPr>
          <w:rFonts w:asciiTheme="majorHAnsi" w:eastAsia="Times New Roman" w:hAnsiTheme="majorHAnsi" w:cs="Arial"/>
          <w:sz w:val="23"/>
          <w:szCs w:val="23"/>
          <w:lang w:eastAsia="es-MX"/>
        </w:rPr>
        <w:t xml:space="preserve"> y M.</w:t>
      </w:r>
      <w:proofErr w:type="gramStart"/>
      <w:r w:rsidRPr="00F035A1">
        <w:rPr>
          <w:rFonts w:asciiTheme="majorHAnsi" w:eastAsia="Times New Roman" w:hAnsiTheme="majorHAnsi" w:cs="Arial"/>
          <w:sz w:val="23"/>
          <w:szCs w:val="23"/>
          <w:lang w:eastAsia="es-MX"/>
        </w:rPr>
        <w:t xml:space="preserve">  </w:t>
      </w:r>
      <w:proofErr w:type="gramEnd"/>
      <w:r w:rsidRPr="00F035A1">
        <w:rPr>
          <w:rFonts w:asciiTheme="majorHAnsi" w:eastAsia="Times New Roman" w:hAnsiTheme="majorHAnsi" w:cs="Arial"/>
          <w:sz w:val="23"/>
          <w:szCs w:val="23"/>
          <w:lang w:eastAsia="es-MX"/>
        </w:rPr>
        <w:t xml:space="preserve">L. </w:t>
      </w:r>
      <w:proofErr w:type="spellStart"/>
      <w:r w:rsidRPr="00F035A1">
        <w:rPr>
          <w:rFonts w:asciiTheme="majorHAnsi" w:eastAsia="Times New Roman" w:hAnsiTheme="majorHAnsi" w:cs="Arial"/>
          <w:sz w:val="23"/>
          <w:szCs w:val="23"/>
          <w:lang w:eastAsia="es-MX"/>
        </w:rPr>
        <w:t>Berenson</w:t>
      </w:r>
      <w:proofErr w:type="spellEnd"/>
      <w:r w:rsidRPr="00F035A1">
        <w:rPr>
          <w:rFonts w:asciiTheme="majorHAnsi" w:eastAsia="Times New Roman" w:hAnsiTheme="majorHAnsi" w:cs="Arial"/>
          <w:sz w:val="23"/>
          <w:szCs w:val="23"/>
          <w:lang w:eastAsia="es-MX"/>
        </w:rPr>
        <w:t xml:space="preserve">. (2006). </w:t>
      </w:r>
      <w:r w:rsidRPr="00F035A1">
        <w:rPr>
          <w:rFonts w:asciiTheme="majorHAnsi" w:eastAsia="Times New Roman" w:hAnsiTheme="majorHAnsi" w:cs="Arial"/>
          <w:i/>
          <w:sz w:val="23"/>
          <w:szCs w:val="23"/>
          <w:lang w:eastAsia="es-MX"/>
        </w:rPr>
        <w:t xml:space="preserve">Estadística para </w:t>
      </w:r>
      <w:proofErr w:type="spellStart"/>
      <w:proofErr w:type="gramStart"/>
      <w:r w:rsidRPr="00F035A1">
        <w:rPr>
          <w:rFonts w:asciiTheme="majorHAnsi" w:eastAsia="Times New Roman" w:hAnsiTheme="majorHAnsi" w:cs="Arial"/>
          <w:i/>
          <w:sz w:val="23"/>
          <w:szCs w:val="23"/>
          <w:lang w:eastAsia="es-MX"/>
        </w:rPr>
        <w:t>la</w:t>
      </w:r>
      <w:proofErr w:type="spellEnd"/>
      <w:proofErr w:type="gramEnd"/>
      <w:r w:rsidRPr="00F035A1">
        <w:rPr>
          <w:rFonts w:asciiTheme="majorHAnsi" w:eastAsia="Times New Roman" w:hAnsiTheme="majorHAnsi" w:cs="Arial"/>
          <w:i/>
          <w:sz w:val="23"/>
          <w:szCs w:val="23"/>
          <w:lang w:eastAsia="es-MX"/>
        </w:rPr>
        <w:t xml:space="preserve"> </w:t>
      </w:r>
      <w:proofErr w:type="spellStart"/>
      <w:r w:rsidRPr="00F035A1">
        <w:rPr>
          <w:rFonts w:asciiTheme="majorHAnsi" w:eastAsia="Times New Roman" w:hAnsiTheme="majorHAnsi" w:cs="Arial"/>
          <w:i/>
          <w:sz w:val="23"/>
          <w:szCs w:val="23"/>
          <w:lang w:eastAsia="es-MX"/>
        </w:rPr>
        <w:t>administración</w:t>
      </w:r>
      <w:proofErr w:type="spellEnd"/>
      <w:r w:rsidRPr="00F035A1">
        <w:rPr>
          <w:rFonts w:asciiTheme="majorHAnsi" w:eastAsia="Times New Roman" w:hAnsiTheme="majorHAnsi" w:cs="Arial"/>
          <w:i/>
          <w:sz w:val="23"/>
          <w:szCs w:val="23"/>
          <w:lang w:eastAsia="es-MX"/>
        </w:rPr>
        <w:t xml:space="preserve">. </w:t>
      </w:r>
      <w:r w:rsidRPr="00F035A1">
        <w:rPr>
          <w:rFonts w:asciiTheme="majorHAnsi" w:eastAsia="Times New Roman" w:hAnsiTheme="majorHAnsi" w:cs="Arial"/>
          <w:sz w:val="23"/>
          <w:szCs w:val="23"/>
          <w:lang w:eastAsia="es-MX"/>
        </w:rPr>
        <w:t>(4</w:t>
      </w:r>
      <w:r w:rsidRPr="00F035A1">
        <w:rPr>
          <w:rFonts w:asciiTheme="majorHAnsi" w:eastAsia="Times New Roman" w:hAnsiTheme="majorHAnsi" w:cs="Arial"/>
          <w:sz w:val="23"/>
          <w:szCs w:val="23"/>
          <w:vertAlign w:val="superscript"/>
          <w:lang w:eastAsia="es-MX"/>
        </w:rPr>
        <w:t xml:space="preserve">ta </w:t>
      </w:r>
      <w:proofErr w:type="spellStart"/>
      <w:proofErr w:type="gramStart"/>
      <w:r w:rsidRPr="00F035A1">
        <w:rPr>
          <w:rFonts w:asciiTheme="majorHAnsi" w:eastAsia="Times New Roman" w:hAnsiTheme="majorHAnsi" w:cs="Arial"/>
          <w:sz w:val="23"/>
          <w:szCs w:val="23"/>
          <w:lang w:eastAsia="es-MX"/>
        </w:rPr>
        <w:t>ed</w:t>
      </w:r>
      <w:proofErr w:type="spellEnd"/>
      <w:proofErr w:type="gramEnd"/>
      <w:r w:rsidRPr="00F035A1">
        <w:rPr>
          <w:rFonts w:asciiTheme="majorHAnsi" w:eastAsia="Times New Roman" w:hAnsiTheme="majorHAnsi" w:cs="Arial"/>
          <w:sz w:val="23"/>
          <w:szCs w:val="23"/>
          <w:lang w:eastAsia="es-MX"/>
        </w:rPr>
        <w:t>). México: Pearson Prentice Hall. 206</w:t>
      </w:r>
    </w:p>
    <w:p w:rsidR="009E1765" w:rsidRPr="00F035A1" w:rsidRDefault="009E1765" w:rsidP="009E1765">
      <w:pPr>
        <w:ind w:left="993"/>
        <w:jc w:val="both"/>
        <w:rPr>
          <w:rFonts w:asciiTheme="majorHAnsi" w:eastAsia="Times New Roman" w:hAnsiTheme="majorHAnsi" w:cs="Arial"/>
          <w:sz w:val="23"/>
          <w:szCs w:val="23"/>
          <w:lang w:eastAsia="es-MX"/>
        </w:rPr>
      </w:pPr>
      <w:r w:rsidRPr="00F035A1">
        <w:rPr>
          <w:rFonts w:asciiTheme="majorHAnsi" w:eastAsia="Times New Roman" w:hAnsiTheme="majorHAnsi" w:cs="Arial"/>
          <w:sz w:val="23"/>
          <w:szCs w:val="23"/>
          <w:lang w:eastAsia="es-MX"/>
        </w:rPr>
        <w:t>http://es.slideshare.net/chcluz/distribucin-muestral-3?</w:t>
      </w:r>
      <w:proofErr w:type="gramStart"/>
      <w:r w:rsidRPr="00F035A1">
        <w:rPr>
          <w:rFonts w:asciiTheme="majorHAnsi" w:eastAsia="Times New Roman" w:hAnsiTheme="majorHAnsi" w:cs="Arial"/>
          <w:sz w:val="23"/>
          <w:szCs w:val="23"/>
          <w:lang w:eastAsia="es-MX"/>
        </w:rPr>
        <w:t>from_action</w:t>
      </w:r>
      <w:proofErr w:type="gramEnd"/>
      <w:r w:rsidRPr="00F035A1">
        <w:rPr>
          <w:rFonts w:asciiTheme="majorHAnsi" w:eastAsia="Times New Roman" w:hAnsiTheme="majorHAnsi" w:cs="Arial"/>
          <w:sz w:val="23"/>
          <w:szCs w:val="23"/>
          <w:lang w:eastAsia="es-MX"/>
        </w:rPr>
        <w:t>=save</w:t>
      </w:r>
    </w:p>
    <w:p w:rsidR="009E1765" w:rsidRPr="00F035A1" w:rsidRDefault="009E1765" w:rsidP="009E1765">
      <w:pPr>
        <w:spacing w:after="0" w:line="360" w:lineRule="auto"/>
        <w:jc w:val="center"/>
        <w:rPr>
          <w:rFonts w:ascii="Times New Roman" w:hAnsi="Times New Roman" w:cs="Times New Roman"/>
          <w:b/>
          <w:sz w:val="23"/>
          <w:szCs w:val="23"/>
          <w:lang w:val="es-VE"/>
        </w:rPr>
      </w:pPr>
    </w:p>
    <w:p w:rsidR="00986A30" w:rsidRPr="00F035A1" w:rsidRDefault="00986A30" w:rsidP="002D6A47">
      <w:pPr>
        <w:spacing w:after="0" w:line="360" w:lineRule="auto"/>
        <w:jc w:val="both"/>
        <w:rPr>
          <w:rFonts w:ascii="Times New Roman" w:hAnsi="Times New Roman" w:cs="Times New Roman"/>
          <w:sz w:val="23"/>
          <w:szCs w:val="23"/>
          <w:lang w:val="es-VE"/>
        </w:rPr>
      </w:pPr>
    </w:p>
    <w:p w:rsidR="0003552B" w:rsidRPr="00F035A1" w:rsidRDefault="0003552B" w:rsidP="002D6A47">
      <w:pPr>
        <w:spacing w:after="0" w:line="360" w:lineRule="auto"/>
        <w:jc w:val="both"/>
        <w:rPr>
          <w:rFonts w:ascii="Times New Roman" w:hAnsi="Times New Roman" w:cs="Times New Roman"/>
          <w:sz w:val="23"/>
          <w:szCs w:val="23"/>
          <w:lang w:val="es-VE"/>
        </w:rPr>
      </w:pPr>
    </w:p>
    <w:p w:rsidR="0003552B" w:rsidRPr="00F035A1" w:rsidRDefault="0003552B" w:rsidP="002D6A47">
      <w:pPr>
        <w:spacing w:line="360" w:lineRule="auto"/>
        <w:jc w:val="both"/>
        <w:rPr>
          <w:rFonts w:ascii="Times New Roman" w:hAnsi="Times New Roman" w:cs="Times New Roman"/>
          <w:sz w:val="23"/>
          <w:szCs w:val="23"/>
          <w:lang w:val="es-VE"/>
        </w:rPr>
      </w:pPr>
    </w:p>
    <w:p w:rsidR="000A613B" w:rsidRPr="00F035A1" w:rsidRDefault="000A613B" w:rsidP="002D6A47">
      <w:pPr>
        <w:spacing w:line="360" w:lineRule="auto"/>
        <w:jc w:val="both"/>
        <w:rPr>
          <w:rFonts w:ascii="Times New Roman" w:hAnsi="Times New Roman" w:cs="Times New Roman"/>
          <w:sz w:val="23"/>
          <w:szCs w:val="23"/>
          <w:lang w:val="es-VE"/>
        </w:rPr>
      </w:pPr>
    </w:p>
    <w:p w:rsidR="000A613B" w:rsidRPr="00F035A1" w:rsidRDefault="000A613B" w:rsidP="002D6A47">
      <w:pPr>
        <w:spacing w:line="360" w:lineRule="auto"/>
        <w:jc w:val="both"/>
        <w:rPr>
          <w:rFonts w:ascii="Times New Roman" w:hAnsi="Times New Roman" w:cs="Times New Roman"/>
          <w:sz w:val="23"/>
          <w:szCs w:val="23"/>
          <w:lang w:val="es-VE"/>
        </w:rPr>
      </w:pPr>
    </w:p>
    <w:p w:rsidR="000A613B" w:rsidRPr="00F035A1" w:rsidRDefault="000A613B" w:rsidP="002D6A47">
      <w:pPr>
        <w:spacing w:line="360" w:lineRule="auto"/>
        <w:jc w:val="both"/>
        <w:rPr>
          <w:rFonts w:ascii="Times New Roman" w:hAnsi="Times New Roman" w:cs="Times New Roman"/>
          <w:sz w:val="23"/>
          <w:szCs w:val="23"/>
          <w:lang w:val="es-VE"/>
        </w:rPr>
      </w:pPr>
    </w:p>
    <w:p w:rsidR="000A613B" w:rsidRPr="00F035A1" w:rsidRDefault="000A613B" w:rsidP="002D6A47">
      <w:pPr>
        <w:spacing w:line="360" w:lineRule="auto"/>
        <w:jc w:val="both"/>
        <w:rPr>
          <w:rFonts w:ascii="Times New Roman" w:hAnsi="Times New Roman" w:cs="Times New Roman"/>
          <w:sz w:val="23"/>
          <w:szCs w:val="23"/>
          <w:lang w:val="es-VE"/>
        </w:rPr>
      </w:pPr>
    </w:p>
    <w:sectPr w:rsidR="000A613B" w:rsidRPr="00F035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375D6"/>
    <w:multiLevelType w:val="hybridMultilevel"/>
    <w:tmpl w:val="9BA483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327145"/>
    <w:multiLevelType w:val="hybridMultilevel"/>
    <w:tmpl w:val="C0B21528"/>
    <w:lvl w:ilvl="0" w:tplc="7972A872">
      <w:start w:val="3"/>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2B1330FE"/>
    <w:multiLevelType w:val="hybridMultilevel"/>
    <w:tmpl w:val="EC3A1A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4196420"/>
    <w:multiLevelType w:val="hybridMultilevel"/>
    <w:tmpl w:val="590EE5E8"/>
    <w:lvl w:ilvl="0" w:tplc="BB681D10">
      <w:start w:val="2"/>
      <w:numFmt w:val="bullet"/>
      <w:lvlText w:val="-"/>
      <w:lvlJc w:val="left"/>
      <w:pPr>
        <w:ind w:left="720" w:hanging="360"/>
      </w:pPr>
      <w:rPr>
        <w:rFonts w:ascii="Times New Roman" w:eastAsiaTheme="minorHAnsi" w:hAnsi="Times New Roman" w:cs="Times New Roman"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7AE4052"/>
    <w:multiLevelType w:val="hybridMultilevel"/>
    <w:tmpl w:val="FF12FF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D400402"/>
    <w:multiLevelType w:val="hybridMultilevel"/>
    <w:tmpl w:val="9B429B2E"/>
    <w:lvl w:ilvl="0" w:tplc="B24200E4">
      <w:start w:val="3"/>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94F2F9D"/>
    <w:multiLevelType w:val="hybridMultilevel"/>
    <w:tmpl w:val="1F6CF1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B19466E"/>
    <w:multiLevelType w:val="hybridMultilevel"/>
    <w:tmpl w:val="CC462524"/>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C650F48"/>
    <w:multiLevelType w:val="hybridMultilevel"/>
    <w:tmpl w:val="93C0A7CE"/>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20849D2"/>
    <w:multiLevelType w:val="hybridMultilevel"/>
    <w:tmpl w:val="0A325EF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4812E14"/>
    <w:multiLevelType w:val="hybridMultilevel"/>
    <w:tmpl w:val="12C67F32"/>
    <w:lvl w:ilvl="0" w:tplc="9E860EF4">
      <w:start w:val="3"/>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8112ED"/>
    <w:multiLevelType w:val="hybridMultilevel"/>
    <w:tmpl w:val="9AA4232A"/>
    <w:lvl w:ilvl="0" w:tplc="8C1A5CD0">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DAB052F"/>
    <w:multiLevelType w:val="hybridMultilevel"/>
    <w:tmpl w:val="92D80D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E1705FB"/>
    <w:multiLevelType w:val="hybridMultilevel"/>
    <w:tmpl w:val="26D64278"/>
    <w:lvl w:ilvl="0" w:tplc="891ED9F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F7574DD"/>
    <w:multiLevelType w:val="hybridMultilevel"/>
    <w:tmpl w:val="E89C3098"/>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7"/>
  </w:num>
  <w:num w:numId="5">
    <w:abstractNumId w:val="12"/>
  </w:num>
  <w:num w:numId="6">
    <w:abstractNumId w:val="1"/>
  </w:num>
  <w:num w:numId="7">
    <w:abstractNumId w:val="5"/>
  </w:num>
  <w:num w:numId="8">
    <w:abstractNumId w:val="10"/>
  </w:num>
  <w:num w:numId="9">
    <w:abstractNumId w:val="3"/>
  </w:num>
  <w:num w:numId="10">
    <w:abstractNumId w:val="14"/>
  </w:num>
  <w:num w:numId="11">
    <w:abstractNumId w:val="8"/>
  </w:num>
  <w:num w:numId="12">
    <w:abstractNumId w:val="11"/>
  </w:num>
  <w:num w:numId="13">
    <w:abstractNumId w:val="6"/>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3B"/>
    <w:rsid w:val="0003552B"/>
    <w:rsid w:val="000706FD"/>
    <w:rsid w:val="000826C3"/>
    <w:rsid w:val="00087A3A"/>
    <w:rsid w:val="000A613B"/>
    <w:rsid w:val="000D0C17"/>
    <w:rsid w:val="00181D33"/>
    <w:rsid w:val="001F4B45"/>
    <w:rsid w:val="002D42CE"/>
    <w:rsid w:val="002D6A47"/>
    <w:rsid w:val="002E5572"/>
    <w:rsid w:val="00376AC3"/>
    <w:rsid w:val="003B29ED"/>
    <w:rsid w:val="0055237D"/>
    <w:rsid w:val="00581C24"/>
    <w:rsid w:val="005958E4"/>
    <w:rsid w:val="0066593E"/>
    <w:rsid w:val="00692606"/>
    <w:rsid w:val="00986A30"/>
    <w:rsid w:val="009E1765"/>
    <w:rsid w:val="00A03353"/>
    <w:rsid w:val="00A41558"/>
    <w:rsid w:val="00B14DB2"/>
    <w:rsid w:val="00BF46CC"/>
    <w:rsid w:val="00C550EA"/>
    <w:rsid w:val="00C819AD"/>
    <w:rsid w:val="00D60AF6"/>
    <w:rsid w:val="00E82E3A"/>
    <w:rsid w:val="00EC2280"/>
    <w:rsid w:val="00F035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A613B"/>
    <w:rPr>
      <w:i/>
      <w:iCs/>
    </w:rPr>
  </w:style>
  <w:style w:type="character" w:styleId="Textodelmarcadordeposicin">
    <w:name w:val="Placeholder Text"/>
    <w:basedOn w:val="Fuentedeprrafopredeter"/>
    <w:uiPriority w:val="99"/>
    <w:semiHidden/>
    <w:rsid w:val="00986A30"/>
    <w:rPr>
      <w:color w:val="808080"/>
    </w:rPr>
  </w:style>
  <w:style w:type="paragraph" w:styleId="Textodeglobo">
    <w:name w:val="Balloon Text"/>
    <w:basedOn w:val="Normal"/>
    <w:link w:val="TextodegloboCar"/>
    <w:uiPriority w:val="99"/>
    <w:semiHidden/>
    <w:unhideWhenUsed/>
    <w:rsid w:val="00986A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A30"/>
    <w:rPr>
      <w:rFonts w:ascii="Tahoma" w:hAnsi="Tahoma" w:cs="Tahoma"/>
      <w:sz w:val="16"/>
      <w:szCs w:val="16"/>
    </w:rPr>
  </w:style>
  <w:style w:type="paragraph" w:styleId="Prrafodelista">
    <w:name w:val="List Paragraph"/>
    <w:basedOn w:val="Normal"/>
    <w:uiPriority w:val="34"/>
    <w:qFormat/>
    <w:rsid w:val="006926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A613B"/>
    <w:rPr>
      <w:i/>
      <w:iCs/>
    </w:rPr>
  </w:style>
  <w:style w:type="character" w:styleId="Textodelmarcadordeposicin">
    <w:name w:val="Placeholder Text"/>
    <w:basedOn w:val="Fuentedeprrafopredeter"/>
    <w:uiPriority w:val="99"/>
    <w:semiHidden/>
    <w:rsid w:val="00986A30"/>
    <w:rPr>
      <w:color w:val="808080"/>
    </w:rPr>
  </w:style>
  <w:style w:type="paragraph" w:styleId="Textodeglobo">
    <w:name w:val="Balloon Text"/>
    <w:basedOn w:val="Normal"/>
    <w:link w:val="TextodegloboCar"/>
    <w:uiPriority w:val="99"/>
    <w:semiHidden/>
    <w:unhideWhenUsed/>
    <w:rsid w:val="00986A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A30"/>
    <w:rPr>
      <w:rFonts w:ascii="Tahoma" w:hAnsi="Tahoma" w:cs="Tahoma"/>
      <w:sz w:val="16"/>
      <w:szCs w:val="16"/>
    </w:rPr>
  </w:style>
  <w:style w:type="paragraph" w:styleId="Prrafodelista">
    <w:name w:val="List Paragraph"/>
    <w:basedOn w:val="Normal"/>
    <w:uiPriority w:val="34"/>
    <w:qFormat/>
    <w:rsid w:val="00692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26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image" Target="media/image24.wmf"/><Relationship Id="rId63" Type="http://schemas.openxmlformats.org/officeDocument/2006/relationships/oleObject" Target="embeddings/oleObject30.bin"/><Relationship Id="rId68" Type="http://schemas.openxmlformats.org/officeDocument/2006/relationships/image" Target="media/image31.png"/><Relationship Id="rId7" Type="http://schemas.openxmlformats.org/officeDocument/2006/relationships/oleObject" Target="embeddings/oleObject1.bin"/><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image" Target="media/image3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image" Target="media/image29.wmf"/><Relationship Id="rId69" Type="http://schemas.openxmlformats.org/officeDocument/2006/relationships/image" Target="media/image32.wmf"/><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oleObject" Target="embeddings/oleObject3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7</Pages>
  <Words>1415</Words>
  <Characters>7646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dc:creator>
  <cp:lastModifiedBy>TG</cp:lastModifiedBy>
  <cp:revision>11</cp:revision>
  <dcterms:created xsi:type="dcterms:W3CDTF">2017-01-15T20:14:00Z</dcterms:created>
  <dcterms:modified xsi:type="dcterms:W3CDTF">2017-01-16T01:55:00Z</dcterms:modified>
</cp:coreProperties>
</file>