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F1" w:rsidRPr="000273F1" w:rsidRDefault="00F20CF3" w:rsidP="00E365CE">
      <w:pPr>
        <w:jc w:val="center"/>
        <w:rPr>
          <w:b/>
        </w:rPr>
      </w:pPr>
      <w:r w:rsidRPr="00E365CE">
        <w:rPr>
          <w:b/>
          <w:highlight w:val="yellow"/>
        </w:rPr>
        <w:t>LOS MERCADOS DE COMPETENCIA IMPERFECTA</w:t>
      </w:r>
      <w:bookmarkStart w:id="0" w:name="_GoBack"/>
      <w:bookmarkEnd w:id="0"/>
    </w:p>
    <w:p w:rsidR="000273F1" w:rsidRPr="000273F1" w:rsidRDefault="00F20CF3" w:rsidP="00F20CF3">
      <w:pPr>
        <w:rPr>
          <w:b/>
        </w:rPr>
      </w:pPr>
      <w:r w:rsidRPr="000273F1">
        <w:rPr>
          <w:b/>
        </w:rPr>
        <w:t xml:space="preserve">Características básicas de la competencia imperfecta. </w:t>
      </w:r>
    </w:p>
    <w:p w:rsidR="00F20CF3" w:rsidRPr="00F20CF3" w:rsidRDefault="00F20CF3" w:rsidP="00F20CF3">
      <w:r w:rsidRPr="00F20CF3">
        <w:t>La competencia imperfecta no implica que una empresa tenga un control absoluto sobre el precio de su producto. Basta con que tenga un cierto poder discrecional a la hora de fijar el precio. De hecho, el grado de discrecionalidad sobre el precio difiere de una empresa a otra y también depende</w:t>
      </w:r>
    </w:p>
    <w:p w:rsidR="00F20CF3" w:rsidRPr="00F20CF3" w:rsidRDefault="00F20CF3" w:rsidP="00F20CF3"/>
    <w:p w:rsidR="000273F1" w:rsidRPr="000273F1" w:rsidRDefault="00F20CF3" w:rsidP="00F20CF3">
      <w:pPr>
        <w:rPr>
          <w:b/>
        </w:rPr>
      </w:pPr>
      <w:r w:rsidRPr="000273F1">
        <w:rPr>
          <w:b/>
        </w:rPr>
        <w:t>Las causas de imperfección en los mercados.</w:t>
      </w:r>
    </w:p>
    <w:p w:rsidR="00F20CF3" w:rsidRPr="00F20CF3" w:rsidRDefault="00F20CF3" w:rsidP="00F20CF3">
      <w:r w:rsidRPr="00F20CF3">
        <w:t xml:space="preserve"> Son dos los factores que suelen impedir que se incorporen a la industria un número elevado de empresas y que, en consecuencia, originan la aparición de imperfecciones en los mercados: Los costes de producción y las barreras a la entrada en la industria.</w:t>
      </w:r>
    </w:p>
    <w:p w:rsidR="00F20CF3" w:rsidRPr="00F20CF3" w:rsidRDefault="00F20CF3" w:rsidP="00F20CF3">
      <w:proofErr w:type="gramStart"/>
      <w:r w:rsidRPr="00F20CF3">
        <w:t>Las costes</w:t>
      </w:r>
      <w:proofErr w:type="gramEnd"/>
      <w:r w:rsidRPr="00F20CF3">
        <w:t xml:space="preserve"> de producción. Cuando en una industria hay economistas de escala en la producción y costes decrecientes, las grandes empresas pueden producir con unos niveles de coste que las empresas pequeñas no pueden equiparar.</w:t>
      </w:r>
    </w:p>
    <w:p w:rsidR="00F20CF3" w:rsidRPr="00F20CF3" w:rsidRDefault="00F20CF3" w:rsidP="00F20CF3">
      <w:r w:rsidRPr="00F20CF3">
        <w:t>Barreras a la entrada. Aunque las diferencias en los costes de producción es el factor más importante como determinante de las características del mercado, las barreras a la entrada también tienen un papel relevante a la hora de dificultar la competencia y promover la concentración industrial. Las barreras a la competencia aparecen cuando determinadas restricciones legales o la diferenciación del producto, reducen el número de competidores que pueden entrar en una industria por debajo del número que</w:t>
      </w:r>
    </w:p>
    <w:p w:rsidR="00F20CF3" w:rsidRPr="00F20CF3" w:rsidRDefault="00F20CF3" w:rsidP="00F20CF3"/>
    <w:p w:rsidR="000273F1" w:rsidRPr="000273F1" w:rsidRDefault="00F20CF3" w:rsidP="00F20CF3">
      <w:pPr>
        <w:rPr>
          <w:b/>
        </w:rPr>
      </w:pPr>
      <w:r w:rsidRPr="000273F1">
        <w:rPr>
          <w:b/>
        </w:rPr>
        <w:t xml:space="preserve">LA DISCRIMINACIÓN DE PRECIOS EN EL MONOPOLIO </w:t>
      </w:r>
    </w:p>
    <w:p w:rsidR="00F20CF3" w:rsidRPr="00F20CF3" w:rsidRDefault="00F20CF3" w:rsidP="00F20CF3">
      <w:r w:rsidRPr="00F20CF3">
        <w:t>La razón económica de que se discriminen los precios estriba en que diferentes consumidores están dispuestos a pagar distintas cantidades de dinero por un mismo bien, de forma que pueda ser rentable para el vendedor aprovecharse de ello.</w:t>
      </w:r>
    </w:p>
    <w:p w:rsidR="00F20CF3" w:rsidRPr="00F20CF3" w:rsidRDefault="00F20CF3" w:rsidP="00F20CF3"/>
    <w:p w:rsidR="000273F1" w:rsidRPr="000273F1" w:rsidRDefault="00F20CF3" w:rsidP="00F20CF3">
      <w:pPr>
        <w:rPr>
          <w:b/>
        </w:rPr>
      </w:pPr>
      <w:r w:rsidRPr="000273F1">
        <w:rPr>
          <w:b/>
        </w:rPr>
        <w:t>EFECTOS ECONÓMICOS DEL MONOPOLIO Y LA REGULACIÓN</w:t>
      </w:r>
    </w:p>
    <w:p w:rsidR="00F20CF3" w:rsidRPr="00F20CF3" w:rsidRDefault="00F20CF3" w:rsidP="00F20CF3">
      <w:r w:rsidRPr="00F20CF3">
        <w:t xml:space="preserve"> En un mercado monopolizado por un solo productor y, en general, en un mercado que no sea de competencia perfecta, el precio será superior al ingreso marginal y, en el equilibrio, tendremos que P es mayor que </w:t>
      </w:r>
      <w:proofErr w:type="spellStart"/>
      <w:r w:rsidRPr="00F20CF3">
        <w:t>CMa</w:t>
      </w:r>
      <w:proofErr w:type="spellEnd"/>
      <w:r w:rsidRPr="00F20CF3">
        <w:t>. Esto indica que el consumidor está forzado a pagar un precio superior al que tendría que abonar en competencia perfecta.</w:t>
      </w:r>
    </w:p>
    <w:p w:rsidR="000273F1" w:rsidRPr="000273F1" w:rsidRDefault="00F20CF3" w:rsidP="00F20CF3">
      <w:pPr>
        <w:rPr>
          <w:b/>
        </w:rPr>
      </w:pPr>
      <w:r w:rsidRPr="000273F1">
        <w:rPr>
          <w:b/>
        </w:rPr>
        <w:t xml:space="preserve">EL COSTE SOCIAL DEL MONOPOLIO </w:t>
      </w:r>
    </w:p>
    <w:p w:rsidR="00F20CF3" w:rsidRPr="00F20CF3" w:rsidRDefault="00F20CF3" w:rsidP="00F20CF3">
      <w:r w:rsidRPr="00F20CF3">
        <w:t xml:space="preserve">La curva de demanda nos dice el precio que están dispuestos a pagar los consumidores por una unidad adicional del bien. Así, la curva de demanda, D, muestra que a nivel de producción Qm el valor que dan los consumidores a unidad adicional de producción es Pm. Por otro lado, </w:t>
      </w:r>
      <w:r w:rsidRPr="00F20CF3">
        <w:lastRenderedPageBreak/>
        <w:t xml:space="preserve">la curva de coste marginal, </w:t>
      </w:r>
      <w:proofErr w:type="spellStart"/>
      <w:r w:rsidRPr="00F20CF3">
        <w:t>CMa</w:t>
      </w:r>
      <w:proofErr w:type="spellEnd"/>
      <w:r w:rsidRPr="00F20CF3">
        <w:t>, indica el coste de producir una unidad adicional. El coste social del monopolio es, en realidad, el beneficio al que renuncia la sociedad, al reducirse la cantidad producida desde el nivel competitivo hasta el nivel de producción del monopolio</w:t>
      </w:r>
    </w:p>
    <w:p w:rsidR="00F20CF3" w:rsidRPr="00F20CF3" w:rsidRDefault="00F20CF3" w:rsidP="00F20CF3"/>
    <w:p w:rsidR="000273F1" w:rsidRPr="000273F1" w:rsidRDefault="00F20CF3" w:rsidP="00F20CF3">
      <w:pPr>
        <w:rPr>
          <w:b/>
        </w:rPr>
      </w:pPr>
      <w:r w:rsidRPr="000273F1">
        <w:rPr>
          <w:b/>
        </w:rPr>
        <w:t xml:space="preserve">LA DISCRIMINACIÓN DE PRECIOS EN EL MONOPOLIO </w:t>
      </w:r>
    </w:p>
    <w:p w:rsidR="00F20CF3" w:rsidRPr="00F20CF3" w:rsidRDefault="00F20CF3" w:rsidP="00F20CF3">
      <w:r w:rsidRPr="00F20CF3">
        <w:t>Cuando un monopolista cobra precios diferentes a diversos clientes no por razones de localización, se dice que hay discriminación de precios. Las condiciones para que se dé discriminación de precios son dos: 1. Que el mercado pueda fraccionarse y que el monopolista sea capaz de identificar cada una de esas fracciones o segmentos de mercado. 2. Que no exista reventa, esto es, que los consumidores no especulen con las unidades del bien obtenidas a distintos precios.</w:t>
      </w:r>
    </w:p>
    <w:p w:rsidR="00F20CF3" w:rsidRPr="00F20CF3" w:rsidRDefault="00F20CF3" w:rsidP="00F20CF3"/>
    <w:p w:rsidR="000273F1" w:rsidRPr="000273F1" w:rsidRDefault="00F20CF3" w:rsidP="00F20CF3">
      <w:pPr>
        <w:rPr>
          <w:b/>
        </w:rPr>
      </w:pPr>
      <w:r w:rsidRPr="000273F1">
        <w:rPr>
          <w:b/>
        </w:rPr>
        <w:t>LA REGULACIÓN DEL MONOPOLIO</w:t>
      </w:r>
    </w:p>
    <w:p w:rsidR="00F20CF3" w:rsidRPr="00F20CF3" w:rsidRDefault="00F20CF3" w:rsidP="00F20CF3">
      <w:r w:rsidRPr="00F20CF3">
        <w:t xml:space="preserve"> Los gobiernos suelen intervenir ante los monopolios en un intento de proteger a los consumidores y de preservar la competencia. Una primera posibilidad consiste en dejar que el monopolio funcione con una regulación mínima permitiéndole que fije el precio Pm y que obtenga beneficios extraordinarios. Otra posibilidad reside en obligar al monopolista a fijar un precio que elimine los beneficios extra. Esta política se denomina fijación de precios según la regla del coste medio, y consiste en establecer el precio más bajo sin forzar al monopolista a salir del</w:t>
      </w:r>
    </w:p>
    <w:p w:rsidR="00F20CF3" w:rsidRPr="00F20CF3" w:rsidRDefault="00F20CF3" w:rsidP="00F20CF3"/>
    <w:p w:rsidR="000273F1" w:rsidRPr="000273F1" w:rsidRDefault="00F20CF3" w:rsidP="00F20CF3">
      <w:pPr>
        <w:rPr>
          <w:b/>
        </w:rPr>
      </w:pPr>
      <w:r w:rsidRPr="000273F1">
        <w:rPr>
          <w:b/>
        </w:rPr>
        <w:t>LA REGULACIÓN DEL MONOPOLIO</w:t>
      </w:r>
    </w:p>
    <w:p w:rsidR="00F20CF3" w:rsidRDefault="00F20CF3" w:rsidP="00F20CF3">
      <w:r w:rsidRPr="00F20CF3">
        <w:t xml:space="preserve"> Una importante limitación a esta forma de regular los monopolios es que las empresas reguladas no tienen incentivos para reducir los costes de producción, ya que al final siempre se «trasladan» al consumidor vía tarifas. Una tercera </w:t>
      </w:r>
      <w:proofErr w:type="spellStart"/>
      <w:r w:rsidRPr="00F20CF3">
        <w:t>posiblidad</w:t>
      </w:r>
      <w:proofErr w:type="spellEnd"/>
      <w:r w:rsidRPr="00F20CF3">
        <w:t>, la fijación de precios según el coste marginal, es presentada por algunos como la regulación ideal, pues es la que lograría incrementar más la producción.</w:t>
      </w:r>
    </w:p>
    <w:p w:rsidR="00F20CF3" w:rsidRDefault="00F20CF3" w:rsidP="00F20CF3"/>
    <w:p w:rsidR="00F20CF3" w:rsidRDefault="00F20CF3" w:rsidP="00F20CF3"/>
    <w:p w:rsidR="00F20CF3" w:rsidRDefault="00F20CF3" w:rsidP="00F20CF3"/>
    <w:p w:rsidR="00F20CF3" w:rsidRPr="00F20CF3" w:rsidRDefault="00F20CF3" w:rsidP="00F20CF3"/>
    <w:p w:rsidR="003D07F7" w:rsidRDefault="00E365CE"/>
    <w:sectPr w:rsidR="003D0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72104"/>
    <w:multiLevelType w:val="multilevel"/>
    <w:tmpl w:val="7AC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CF3"/>
    <w:rsid w:val="000273F1"/>
    <w:rsid w:val="004E7C62"/>
    <w:rsid w:val="00674435"/>
    <w:rsid w:val="00B74490"/>
    <w:rsid w:val="00E365CE"/>
    <w:rsid w:val="00F20C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D6ADB-39F0-4571-B332-D745090E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0CF3"/>
    <w:rPr>
      <w:color w:val="0000FF" w:themeColor="hyperlink"/>
      <w:u w:val="single"/>
    </w:rPr>
  </w:style>
  <w:style w:type="paragraph" w:styleId="Textodeglobo">
    <w:name w:val="Balloon Text"/>
    <w:basedOn w:val="Normal"/>
    <w:link w:val="TextodegloboCar"/>
    <w:uiPriority w:val="99"/>
    <w:semiHidden/>
    <w:unhideWhenUsed/>
    <w:rsid w:val="00F20C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4600">
      <w:bodyDiv w:val="1"/>
      <w:marLeft w:val="0"/>
      <w:marRight w:val="0"/>
      <w:marTop w:val="0"/>
      <w:marBottom w:val="0"/>
      <w:divBdr>
        <w:top w:val="none" w:sz="0" w:space="0" w:color="auto"/>
        <w:left w:val="none" w:sz="0" w:space="0" w:color="auto"/>
        <w:bottom w:val="none" w:sz="0" w:space="0" w:color="auto"/>
        <w:right w:val="none" w:sz="0" w:space="0" w:color="auto"/>
      </w:divBdr>
      <w:divsChild>
        <w:div w:id="864757072">
          <w:marLeft w:val="0"/>
          <w:marRight w:val="0"/>
          <w:marTop w:val="0"/>
          <w:marBottom w:val="0"/>
          <w:divBdr>
            <w:top w:val="none" w:sz="0" w:space="0" w:color="auto"/>
            <w:left w:val="none" w:sz="0" w:space="0" w:color="auto"/>
            <w:bottom w:val="none" w:sz="0" w:space="0" w:color="auto"/>
            <w:right w:val="none" w:sz="0" w:space="0" w:color="auto"/>
          </w:divBdr>
          <w:divsChild>
            <w:div w:id="1678728240">
              <w:marLeft w:val="0"/>
              <w:marRight w:val="0"/>
              <w:marTop w:val="0"/>
              <w:marBottom w:val="0"/>
              <w:divBdr>
                <w:top w:val="none" w:sz="0" w:space="0" w:color="auto"/>
                <w:left w:val="none" w:sz="0" w:space="0" w:color="auto"/>
                <w:bottom w:val="none" w:sz="0" w:space="0" w:color="auto"/>
                <w:right w:val="none" w:sz="0" w:space="0" w:color="auto"/>
              </w:divBdr>
              <w:divsChild>
                <w:div w:id="2105222773">
                  <w:marLeft w:val="0"/>
                  <w:marRight w:val="0"/>
                  <w:marTop w:val="0"/>
                  <w:marBottom w:val="360"/>
                  <w:divBdr>
                    <w:top w:val="none" w:sz="0" w:space="0" w:color="auto"/>
                    <w:left w:val="none" w:sz="0" w:space="0" w:color="auto"/>
                    <w:bottom w:val="none" w:sz="0" w:space="0" w:color="auto"/>
                    <w:right w:val="none" w:sz="0" w:space="0" w:color="auto"/>
                  </w:divBdr>
                  <w:divsChild>
                    <w:div w:id="2042974191">
                      <w:marLeft w:val="0"/>
                      <w:marRight w:val="0"/>
                      <w:marTop w:val="0"/>
                      <w:marBottom w:val="0"/>
                      <w:divBdr>
                        <w:top w:val="none" w:sz="0" w:space="0" w:color="auto"/>
                        <w:left w:val="none" w:sz="0" w:space="0" w:color="auto"/>
                        <w:bottom w:val="none" w:sz="0" w:space="0" w:color="auto"/>
                        <w:right w:val="none" w:sz="0" w:space="0" w:color="auto"/>
                      </w:divBdr>
                      <w:divsChild>
                        <w:div w:id="289288061">
                          <w:marLeft w:val="-225"/>
                          <w:marRight w:val="-225"/>
                          <w:marTop w:val="0"/>
                          <w:marBottom w:val="0"/>
                          <w:divBdr>
                            <w:top w:val="none" w:sz="0" w:space="0" w:color="auto"/>
                            <w:left w:val="none" w:sz="0" w:space="0" w:color="auto"/>
                            <w:bottom w:val="none" w:sz="0" w:space="0" w:color="auto"/>
                            <w:right w:val="none" w:sz="0" w:space="0" w:color="auto"/>
                          </w:divBdr>
                        </w:div>
                        <w:div w:id="1953634703">
                          <w:marLeft w:val="-225"/>
                          <w:marRight w:val="-225"/>
                          <w:marTop w:val="0"/>
                          <w:marBottom w:val="0"/>
                          <w:divBdr>
                            <w:top w:val="none" w:sz="0" w:space="0" w:color="auto"/>
                            <w:left w:val="none" w:sz="0" w:space="0" w:color="auto"/>
                            <w:bottom w:val="none" w:sz="0" w:space="0" w:color="auto"/>
                            <w:right w:val="none" w:sz="0" w:space="0" w:color="auto"/>
                          </w:divBdr>
                        </w:div>
                        <w:div w:id="587202905">
                          <w:marLeft w:val="-225"/>
                          <w:marRight w:val="-225"/>
                          <w:marTop w:val="0"/>
                          <w:marBottom w:val="0"/>
                          <w:divBdr>
                            <w:top w:val="none" w:sz="0" w:space="0" w:color="auto"/>
                            <w:left w:val="none" w:sz="0" w:space="0" w:color="auto"/>
                            <w:bottom w:val="none" w:sz="0" w:space="0" w:color="auto"/>
                            <w:right w:val="none" w:sz="0" w:space="0" w:color="auto"/>
                          </w:divBdr>
                        </w:div>
                        <w:div w:id="1289891881">
                          <w:marLeft w:val="-225"/>
                          <w:marRight w:val="-225"/>
                          <w:marTop w:val="0"/>
                          <w:marBottom w:val="0"/>
                          <w:divBdr>
                            <w:top w:val="none" w:sz="0" w:space="0" w:color="auto"/>
                            <w:left w:val="none" w:sz="0" w:space="0" w:color="auto"/>
                            <w:bottom w:val="none" w:sz="0" w:space="0" w:color="auto"/>
                            <w:right w:val="none" w:sz="0" w:space="0" w:color="auto"/>
                          </w:divBdr>
                        </w:div>
                        <w:div w:id="598413566">
                          <w:marLeft w:val="-225"/>
                          <w:marRight w:val="-225"/>
                          <w:marTop w:val="0"/>
                          <w:marBottom w:val="0"/>
                          <w:divBdr>
                            <w:top w:val="none" w:sz="0" w:space="0" w:color="auto"/>
                            <w:left w:val="none" w:sz="0" w:space="0" w:color="auto"/>
                            <w:bottom w:val="none" w:sz="0" w:space="0" w:color="auto"/>
                            <w:right w:val="none" w:sz="0" w:space="0" w:color="auto"/>
                          </w:divBdr>
                        </w:div>
                        <w:div w:id="1524901540">
                          <w:marLeft w:val="-225"/>
                          <w:marRight w:val="-225"/>
                          <w:marTop w:val="0"/>
                          <w:marBottom w:val="0"/>
                          <w:divBdr>
                            <w:top w:val="none" w:sz="0" w:space="0" w:color="auto"/>
                            <w:left w:val="none" w:sz="0" w:space="0" w:color="auto"/>
                            <w:bottom w:val="none" w:sz="0" w:space="0" w:color="auto"/>
                            <w:right w:val="none" w:sz="0" w:space="0" w:color="auto"/>
                          </w:divBdr>
                        </w:div>
                        <w:div w:id="1655329021">
                          <w:marLeft w:val="-225"/>
                          <w:marRight w:val="-225"/>
                          <w:marTop w:val="0"/>
                          <w:marBottom w:val="0"/>
                          <w:divBdr>
                            <w:top w:val="none" w:sz="0" w:space="0" w:color="auto"/>
                            <w:left w:val="none" w:sz="0" w:space="0" w:color="auto"/>
                            <w:bottom w:val="none" w:sz="0" w:space="0" w:color="auto"/>
                            <w:right w:val="none" w:sz="0" w:space="0" w:color="auto"/>
                          </w:divBdr>
                        </w:div>
                        <w:div w:id="603197913">
                          <w:marLeft w:val="-225"/>
                          <w:marRight w:val="-225"/>
                          <w:marTop w:val="0"/>
                          <w:marBottom w:val="0"/>
                          <w:divBdr>
                            <w:top w:val="none" w:sz="0" w:space="0" w:color="auto"/>
                            <w:left w:val="none" w:sz="0" w:space="0" w:color="auto"/>
                            <w:bottom w:val="none" w:sz="0" w:space="0" w:color="auto"/>
                            <w:right w:val="none" w:sz="0" w:space="0" w:color="auto"/>
                          </w:divBdr>
                        </w:div>
                        <w:div w:id="965696362">
                          <w:marLeft w:val="-225"/>
                          <w:marRight w:val="-225"/>
                          <w:marTop w:val="0"/>
                          <w:marBottom w:val="0"/>
                          <w:divBdr>
                            <w:top w:val="none" w:sz="0" w:space="0" w:color="auto"/>
                            <w:left w:val="none" w:sz="0" w:space="0" w:color="auto"/>
                            <w:bottom w:val="none" w:sz="0" w:space="0" w:color="auto"/>
                            <w:right w:val="none" w:sz="0" w:space="0" w:color="auto"/>
                          </w:divBdr>
                        </w:div>
                        <w:div w:id="154953758">
                          <w:marLeft w:val="-225"/>
                          <w:marRight w:val="-225"/>
                          <w:marTop w:val="0"/>
                          <w:marBottom w:val="0"/>
                          <w:divBdr>
                            <w:top w:val="none" w:sz="0" w:space="0" w:color="auto"/>
                            <w:left w:val="none" w:sz="0" w:space="0" w:color="auto"/>
                            <w:bottom w:val="none" w:sz="0" w:space="0" w:color="auto"/>
                            <w:right w:val="none" w:sz="0" w:space="0" w:color="auto"/>
                          </w:divBdr>
                        </w:div>
                        <w:div w:id="1545365645">
                          <w:marLeft w:val="-225"/>
                          <w:marRight w:val="-225"/>
                          <w:marTop w:val="0"/>
                          <w:marBottom w:val="0"/>
                          <w:divBdr>
                            <w:top w:val="none" w:sz="0" w:space="0" w:color="auto"/>
                            <w:left w:val="none" w:sz="0" w:space="0" w:color="auto"/>
                            <w:bottom w:val="none" w:sz="0" w:space="0" w:color="auto"/>
                            <w:right w:val="none" w:sz="0" w:space="0" w:color="auto"/>
                          </w:divBdr>
                        </w:div>
                        <w:div w:id="375157102">
                          <w:marLeft w:val="-225"/>
                          <w:marRight w:val="-225"/>
                          <w:marTop w:val="0"/>
                          <w:marBottom w:val="0"/>
                          <w:divBdr>
                            <w:top w:val="none" w:sz="0" w:space="0" w:color="auto"/>
                            <w:left w:val="none" w:sz="0" w:space="0" w:color="auto"/>
                            <w:bottom w:val="none" w:sz="0" w:space="0" w:color="auto"/>
                            <w:right w:val="none" w:sz="0" w:space="0" w:color="auto"/>
                          </w:divBdr>
                        </w:div>
                        <w:div w:id="576280799">
                          <w:marLeft w:val="-225"/>
                          <w:marRight w:val="-225"/>
                          <w:marTop w:val="0"/>
                          <w:marBottom w:val="0"/>
                          <w:divBdr>
                            <w:top w:val="none" w:sz="0" w:space="0" w:color="auto"/>
                            <w:left w:val="none" w:sz="0" w:space="0" w:color="auto"/>
                            <w:bottom w:val="none" w:sz="0" w:space="0" w:color="auto"/>
                            <w:right w:val="none" w:sz="0" w:space="0" w:color="auto"/>
                          </w:divBdr>
                        </w:div>
                        <w:div w:id="228150585">
                          <w:marLeft w:val="-225"/>
                          <w:marRight w:val="-225"/>
                          <w:marTop w:val="0"/>
                          <w:marBottom w:val="0"/>
                          <w:divBdr>
                            <w:top w:val="none" w:sz="0" w:space="0" w:color="auto"/>
                            <w:left w:val="none" w:sz="0" w:space="0" w:color="auto"/>
                            <w:bottom w:val="none" w:sz="0" w:space="0" w:color="auto"/>
                            <w:right w:val="none" w:sz="0" w:space="0" w:color="auto"/>
                          </w:divBdr>
                        </w:div>
                        <w:div w:id="312032780">
                          <w:marLeft w:val="-225"/>
                          <w:marRight w:val="-225"/>
                          <w:marTop w:val="0"/>
                          <w:marBottom w:val="0"/>
                          <w:divBdr>
                            <w:top w:val="none" w:sz="0" w:space="0" w:color="auto"/>
                            <w:left w:val="none" w:sz="0" w:space="0" w:color="auto"/>
                            <w:bottom w:val="none" w:sz="0" w:space="0" w:color="auto"/>
                            <w:right w:val="none" w:sz="0" w:space="0" w:color="auto"/>
                          </w:divBdr>
                        </w:div>
                        <w:div w:id="2033796531">
                          <w:marLeft w:val="-225"/>
                          <w:marRight w:val="-225"/>
                          <w:marTop w:val="0"/>
                          <w:marBottom w:val="0"/>
                          <w:divBdr>
                            <w:top w:val="none" w:sz="0" w:space="0" w:color="auto"/>
                            <w:left w:val="none" w:sz="0" w:space="0" w:color="auto"/>
                            <w:bottom w:val="none" w:sz="0" w:space="0" w:color="auto"/>
                            <w:right w:val="none" w:sz="0" w:space="0" w:color="auto"/>
                          </w:divBdr>
                        </w:div>
                        <w:div w:id="1904179057">
                          <w:marLeft w:val="-225"/>
                          <w:marRight w:val="-225"/>
                          <w:marTop w:val="0"/>
                          <w:marBottom w:val="0"/>
                          <w:divBdr>
                            <w:top w:val="none" w:sz="0" w:space="0" w:color="auto"/>
                            <w:left w:val="none" w:sz="0" w:space="0" w:color="auto"/>
                            <w:bottom w:val="none" w:sz="0" w:space="0" w:color="auto"/>
                            <w:right w:val="none" w:sz="0" w:space="0" w:color="auto"/>
                          </w:divBdr>
                        </w:div>
                        <w:div w:id="1605112091">
                          <w:marLeft w:val="-225"/>
                          <w:marRight w:val="-225"/>
                          <w:marTop w:val="0"/>
                          <w:marBottom w:val="0"/>
                          <w:divBdr>
                            <w:top w:val="none" w:sz="0" w:space="0" w:color="auto"/>
                            <w:left w:val="none" w:sz="0" w:space="0" w:color="auto"/>
                            <w:bottom w:val="none" w:sz="0" w:space="0" w:color="auto"/>
                            <w:right w:val="none" w:sz="0" w:space="0" w:color="auto"/>
                          </w:divBdr>
                        </w:div>
                        <w:div w:id="852033696">
                          <w:marLeft w:val="-225"/>
                          <w:marRight w:val="-225"/>
                          <w:marTop w:val="0"/>
                          <w:marBottom w:val="0"/>
                          <w:divBdr>
                            <w:top w:val="none" w:sz="0" w:space="0" w:color="auto"/>
                            <w:left w:val="none" w:sz="0" w:space="0" w:color="auto"/>
                            <w:bottom w:val="none" w:sz="0" w:space="0" w:color="auto"/>
                            <w:right w:val="none" w:sz="0" w:space="0" w:color="auto"/>
                          </w:divBdr>
                        </w:div>
                        <w:div w:id="1991471317">
                          <w:marLeft w:val="-225"/>
                          <w:marRight w:val="-225"/>
                          <w:marTop w:val="0"/>
                          <w:marBottom w:val="0"/>
                          <w:divBdr>
                            <w:top w:val="none" w:sz="0" w:space="0" w:color="auto"/>
                            <w:left w:val="none" w:sz="0" w:space="0" w:color="auto"/>
                            <w:bottom w:val="none" w:sz="0" w:space="0" w:color="auto"/>
                            <w:right w:val="none" w:sz="0" w:space="0" w:color="auto"/>
                          </w:divBdr>
                        </w:div>
                        <w:div w:id="1427770660">
                          <w:marLeft w:val="-225"/>
                          <w:marRight w:val="-225"/>
                          <w:marTop w:val="0"/>
                          <w:marBottom w:val="0"/>
                          <w:divBdr>
                            <w:top w:val="none" w:sz="0" w:space="0" w:color="auto"/>
                            <w:left w:val="none" w:sz="0" w:space="0" w:color="auto"/>
                            <w:bottom w:val="none" w:sz="0" w:space="0" w:color="auto"/>
                            <w:right w:val="none" w:sz="0" w:space="0" w:color="auto"/>
                          </w:divBdr>
                        </w:div>
                        <w:div w:id="562256739">
                          <w:marLeft w:val="-225"/>
                          <w:marRight w:val="-225"/>
                          <w:marTop w:val="0"/>
                          <w:marBottom w:val="0"/>
                          <w:divBdr>
                            <w:top w:val="none" w:sz="0" w:space="0" w:color="auto"/>
                            <w:left w:val="none" w:sz="0" w:space="0" w:color="auto"/>
                            <w:bottom w:val="none" w:sz="0" w:space="0" w:color="auto"/>
                            <w:right w:val="none" w:sz="0" w:space="0" w:color="auto"/>
                          </w:divBdr>
                        </w:div>
                      </w:divsChild>
                    </w:div>
                    <w:div w:id="1132749470">
                      <w:marLeft w:val="0"/>
                      <w:marRight w:val="0"/>
                      <w:marTop w:val="0"/>
                      <w:marBottom w:val="0"/>
                      <w:divBdr>
                        <w:top w:val="none" w:sz="0" w:space="0" w:color="auto"/>
                        <w:left w:val="none" w:sz="0" w:space="0" w:color="auto"/>
                        <w:bottom w:val="none" w:sz="0" w:space="0" w:color="auto"/>
                        <w:right w:val="none" w:sz="0" w:space="0" w:color="auto"/>
                      </w:divBdr>
                      <w:divsChild>
                        <w:div w:id="50555624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460536432">
          <w:marLeft w:val="0"/>
          <w:marRight w:val="0"/>
          <w:marTop w:val="0"/>
          <w:marBottom w:val="0"/>
          <w:divBdr>
            <w:top w:val="none" w:sz="0" w:space="0" w:color="auto"/>
            <w:left w:val="none" w:sz="0" w:space="0" w:color="auto"/>
            <w:bottom w:val="none" w:sz="0" w:space="0" w:color="auto"/>
            <w:right w:val="none" w:sz="0" w:space="0" w:color="auto"/>
          </w:divBdr>
          <w:divsChild>
            <w:div w:id="1156645532">
              <w:marLeft w:val="0"/>
              <w:marRight w:val="0"/>
              <w:marTop w:val="0"/>
              <w:marBottom w:val="0"/>
              <w:divBdr>
                <w:top w:val="none" w:sz="0" w:space="0" w:color="auto"/>
                <w:left w:val="none" w:sz="0" w:space="0" w:color="auto"/>
                <w:bottom w:val="none" w:sz="0" w:space="0" w:color="auto"/>
                <w:right w:val="none" w:sz="0" w:space="0" w:color="auto"/>
              </w:divBdr>
              <w:divsChild>
                <w:div w:id="945311948">
                  <w:marLeft w:val="0"/>
                  <w:marRight w:val="0"/>
                  <w:marTop w:val="0"/>
                  <w:marBottom w:val="0"/>
                  <w:divBdr>
                    <w:top w:val="none" w:sz="0" w:space="0" w:color="auto"/>
                    <w:left w:val="none" w:sz="0" w:space="0" w:color="auto"/>
                    <w:bottom w:val="none" w:sz="0" w:space="0" w:color="auto"/>
                    <w:right w:val="none" w:sz="0" w:space="0" w:color="auto"/>
                  </w:divBdr>
                  <w:divsChild>
                    <w:div w:id="1410032188">
                      <w:marLeft w:val="0"/>
                      <w:marRight w:val="0"/>
                      <w:marTop w:val="0"/>
                      <w:marBottom w:val="360"/>
                      <w:divBdr>
                        <w:top w:val="none" w:sz="0" w:space="0" w:color="auto"/>
                        <w:left w:val="none" w:sz="0" w:space="0" w:color="auto"/>
                        <w:bottom w:val="none" w:sz="0" w:space="0" w:color="auto"/>
                        <w:right w:val="none" w:sz="0" w:space="0" w:color="auto"/>
                      </w:divBdr>
                      <w:divsChild>
                        <w:div w:id="220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38017">
      <w:bodyDiv w:val="1"/>
      <w:marLeft w:val="0"/>
      <w:marRight w:val="0"/>
      <w:marTop w:val="0"/>
      <w:marBottom w:val="0"/>
      <w:divBdr>
        <w:top w:val="none" w:sz="0" w:space="0" w:color="auto"/>
        <w:left w:val="none" w:sz="0" w:space="0" w:color="auto"/>
        <w:bottom w:val="none" w:sz="0" w:space="0" w:color="auto"/>
        <w:right w:val="none" w:sz="0" w:space="0" w:color="auto"/>
      </w:divBdr>
      <w:divsChild>
        <w:div w:id="2009403666">
          <w:marLeft w:val="0"/>
          <w:marRight w:val="0"/>
          <w:marTop w:val="0"/>
          <w:marBottom w:val="0"/>
          <w:divBdr>
            <w:top w:val="none" w:sz="0" w:space="0" w:color="auto"/>
            <w:left w:val="none" w:sz="0" w:space="0" w:color="auto"/>
            <w:bottom w:val="none" w:sz="0" w:space="0" w:color="auto"/>
            <w:right w:val="none" w:sz="0" w:space="0" w:color="auto"/>
          </w:divBdr>
          <w:divsChild>
            <w:div w:id="672680885">
              <w:marLeft w:val="0"/>
              <w:marRight w:val="0"/>
              <w:marTop w:val="0"/>
              <w:marBottom w:val="0"/>
              <w:divBdr>
                <w:top w:val="none" w:sz="0" w:space="0" w:color="auto"/>
                <w:left w:val="none" w:sz="0" w:space="0" w:color="auto"/>
                <w:bottom w:val="none" w:sz="0" w:space="0" w:color="auto"/>
                <w:right w:val="none" w:sz="0" w:space="0" w:color="auto"/>
              </w:divBdr>
              <w:divsChild>
                <w:div w:id="120225158">
                  <w:marLeft w:val="0"/>
                  <w:marRight w:val="0"/>
                  <w:marTop w:val="0"/>
                  <w:marBottom w:val="360"/>
                  <w:divBdr>
                    <w:top w:val="none" w:sz="0" w:space="0" w:color="auto"/>
                    <w:left w:val="none" w:sz="0" w:space="0" w:color="auto"/>
                    <w:bottom w:val="none" w:sz="0" w:space="0" w:color="auto"/>
                    <w:right w:val="none" w:sz="0" w:space="0" w:color="auto"/>
                  </w:divBdr>
                  <w:divsChild>
                    <w:div w:id="468129373">
                      <w:marLeft w:val="0"/>
                      <w:marRight w:val="0"/>
                      <w:marTop w:val="0"/>
                      <w:marBottom w:val="0"/>
                      <w:divBdr>
                        <w:top w:val="none" w:sz="0" w:space="0" w:color="auto"/>
                        <w:left w:val="none" w:sz="0" w:space="0" w:color="auto"/>
                        <w:bottom w:val="none" w:sz="0" w:space="0" w:color="auto"/>
                        <w:right w:val="none" w:sz="0" w:space="0" w:color="auto"/>
                      </w:divBdr>
                      <w:divsChild>
                        <w:div w:id="697849359">
                          <w:marLeft w:val="-225"/>
                          <w:marRight w:val="-225"/>
                          <w:marTop w:val="0"/>
                          <w:marBottom w:val="0"/>
                          <w:divBdr>
                            <w:top w:val="none" w:sz="0" w:space="0" w:color="auto"/>
                            <w:left w:val="none" w:sz="0" w:space="0" w:color="auto"/>
                            <w:bottom w:val="none" w:sz="0" w:space="0" w:color="auto"/>
                            <w:right w:val="none" w:sz="0" w:space="0" w:color="auto"/>
                          </w:divBdr>
                        </w:div>
                        <w:div w:id="791705205">
                          <w:marLeft w:val="-225"/>
                          <w:marRight w:val="-225"/>
                          <w:marTop w:val="0"/>
                          <w:marBottom w:val="0"/>
                          <w:divBdr>
                            <w:top w:val="none" w:sz="0" w:space="0" w:color="auto"/>
                            <w:left w:val="none" w:sz="0" w:space="0" w:color="auto"/>
                            <w:bottom w:val="none" w:sz="0" w:space="0" w:color="auto"/>
                            <w:right w:val="none" w:sz="0" w:space="0" w:color="auto"/>
                          </w:divBdr>
                        </w:div>
                        <w:div w:id="507869304">
                          <w:marLeft w:val="-225"/>
                          <w:marRight w:val="-225"/>
                          <w:marTop w:val="0"/>
                          <w:marBottom w:val="0"/>
                          <w:divBdr>
                            <w:top w:val="none" w:sz="0" w:space="0" w:color="auto"/>
                            <w:left w:val="none" w:sz="0" w:space="0" w:color="auto"/>
                            <w:bottom w:val="none" w:sz="0" w:space="0" w:color="auto"/>
                            <w:right w:val="none" w:sz="0" w:space="0" w:color="auto"/>
                          </w:divBdr>
                        </w:div>
                        <w:div w:id="1339849892">
                          <w:marLeft w:val="-225"/>
                          <w:marRight w:val="-225"/>
                          <w:marTop w:val="0"/>
                          <w:marBottom w:val="0"/>
                          <w:divBdr>
                            <w:top w:val="none" w:sz="0" w:space="0" w:color="auto"/>
                            <w:left w:val="none" w:sz="0" w:space="0" w:color="auto"/>
                            <w:bottom w:val="none" w:sz="0" w:space="0" w:color="auto"/>
                            <w:right w:val="none" w:sz="0" w:space="0" w:color="auto"/>
                          </w:divBdr>
                        </w:div>
                        <w:div w:id="1395542873">
                          <w:marLeft w:val="-225"/>
                          <w:marRight w:val="-225"/>
                          <w:marTop w:val="0"/>
                          <w:marBottom w:val="0"/>
                          <w:divBdr>
                            <w:top w:val="none" w:sz="0" w:space="0" w:color="auto"/>
                            <w:left w:val="none" w:sz="0" w:space="0" w:color="auto"/>
                            <w:bottom w:val="none" w:sz="0" w:space="0" w:color="auto"/>
                            <w:right w:val="none" w:sz="0" w:space="0" w:color="auto"/>
                          </w:divBdr>
                        </w:div>
                        <w:div w:id="1108543152">
                          <w:marLeft w:val="-225"/>
                          <w:marRight w:val="-225"/>
                          <w:marTop w:val="0"/>
                          <w:marBottom w:val="0"/>
                          <w:divBdr>
                            <w:top w:val="none" w:sz="0" w:space="0" w:color="auto"/>
                            <w:left w:val="none" w:sz="0" w:space="0" w:color="auto"/>
                            <w:bottom w:val="none" w:sz="0" w:space="0" w:color="auto"/>
                            <w:right w:val="none" w:sz="0" w:space="0" w:color="auto"/>
                          </w:divBdr>
                        </w:div>
                        <w:div w:id="425270279">
                          <w:marLeft w:val="-225"/>
                          <w:marRight w:val="-225"/>
                          <w:marTop w:val="0"/>
                          <w:marBottom w:val="0"/>
                          <w:divBdr>
                            <w:top w:val="none" w:sz="0" w:space="0" w:color="auto"/>
                            <w:left w:val="none" w:sz="0" w:space="0" w:color="auto"/>
                            <w:bottom w:val="none" w:sz="0" w:space="0" w:color="auto"/>
                            <w:right w:val="none" w:sz="0" w:space="0" w:color="auto"/>
                          </w:divBdr>
                        </w:div>
                        <w:div w:id="1015884585">
                          <w:marLeft w:val="-225"/>
                          <w:marRight w:val="-225"/>
                          <w:marTop w:val="0"/>
                          <w:marBottom w:val="0"/>
                          <w:divBdr>
                            <w:top w:val="none" w:sz="0" w:space="0" w:color="auto"/>
                            <w:left w:val="none" w:sz="0" w:space="0" w:color="auto"/>
                            <w:bottom w:val="none" w:sz="0" w:space="0" w:color="auto"/>
                            <w:right w:val="none" w:sz="0" w:space="0" w:color="auto"/>
                          </w:divBdr>
                        </w:div>
                        <w:div w:id="1795363278">
                          <w:marLeft w:val="-225"/>
                          <w:marRight w:val="-225"/>
                          <w:marTop w:val="0"/>
                          <w:marBottom w:val="0"/>
                          <w:divBdr>
                            <w:top w:val="none" w:sz="0" w:space="0" w:color="auto"/>
                            <w:left w:val="none" w:sz="0" w:space="0" w:color="auto"/>
                            <w:bottom w:val="none" w:sz="0" w:space="0" w:color="auto"/>
                            <w:right w:val="none" w:sz="0" w:space="0" w:color="auto"/>
                          </w:divBdr>
                        </w:div>
                        <w:div w:id="484317687">
                          <w:marLeft w:val="-225"/>
                          <w:marRight w:val="-225"/>
                          <w:marTop w:val="0"/>
                          <w:marBottom w:val="0"/>
                          <w:divBdr>
                            <w:top w:val="none" w:sz="0" w:space="0" w:color="auto"/>
                            <w:left w:val="none" w:sz="0" w:space="0" w:color="auto"/>
                            <w:bottom w:val="none" w:sz="0" w:space="0" w:color="auto"/>
                            <w:right w:val="none" w:sz="0" w:space="0" w:color="auto"/>
                          </w:divBdr>
                        </w:div>
                        <w:div w:id="964653302">
                          <w:marLeft w:val="-225"/>
                          <w:marRight w:val="-225"/>
                          <w:marTop w:val="0"/>
                          <w:marBottom w:val="0"/>
                          <w:divBdr>
                            <w:top w:val="none" w:sz="0" w:space="0" w:color="auto"/>
                            <w:left w:val="none" w:sz="0" w:space="0" w:color="auto"/>
                            <w:bottom w:val="none" w:sz="0" w:space="0" w:color="auto"/>
                            <w:right w:val="none" w:sz="0" w:space="0" w:color="auto"/>
                          </w:divBdr>
                        </w:div>
                        <w:div w:id="753472967">
                          <w:marLeft w:val="-225"/>
                          <w:marRight w:val="-225"/>
                          <w:marTop w:val="0"/>
                          <w:marBottom w:val="0"/>
                          <w:divBdr>
                            <w:top w:val="none" w:sz="0" w:space="0" w:color="auto"/>
                            <w:left w:val="none" w:sz="0" w:space="0" w:color="auto"/>
                            <w:bottom w:val="none" w:sz="0" w:space="0" w:color="auto"/>
                            <w:right w:val="none" w:sz="0" w:space="0" w:color="auto"/>
                          </w:divBdr>
                        </w:div>
                        <w:div w:id="1947271928">
                          <w:marLeft w:val="-225"/>
                          <w:marRight w:val="-225"/>
                          <w:marTop w:val="0"/>
                          <w:marBottom w:val="0"/>
                          <w:divBdr>
                            <w:top w:val="none" w:sz="0" w:space="0" w:color="auto"/>
                            <w:left w:val="none" w:sz="0" w:space="0" w:color="auto"/>
                            <w:bottom w:val="none" w:sz="0" w:space="0" w:color="auto"/>
                            <w:right w:val="none" w:sz="0" w:space="0" w:color="auto"/>
                          </w:divBdr>
                        </w:div>
                        <w:div w:id="1811630088">
                          <w:marLeft w:val="-225"/>
                          <w:marRight w:val="-225"/>
                          <w:marTop w:val="0"/>
                          <w:marBottom w:val="0"/>
                          <w:divBdr>
                            <w:top w:val="none" w:sz="0" w:space="0" w:color="auto"/>
                            <w:left w:val="none" w:sz="0" w:space="0" w:color="auto"/>
                            <w:bottom w:val="none" w:sz="0" w:space="0" w:color="auto"/>
                            <w:right w:val="none" w:sz="0" w:space="0" w:color="auto"/>
                          </w:divBdr>
                        </w:div>
                        <w:div w:id="89205852">
                          <w:marLeft w:val="-225"/>
                          <w:marRight w:val="-225"/>
                          <w:marTop w:val="0"/>
                          <w:marBottom w:val="0"/>
                          <w:divBdr>
                            <w:top w:val="none" w:sz="0" w:space="0" w:color="auto"/>
                            <w:left w:val="none" w:sz="0" w:space="0" w:color="auto"/>
                            <w:bottom w:val="none" w:sz="0" w:space="0" w:color="auto"/>
                            <w:right w:val="none" w:sz="0" w:space="0" w:color="auto"/>
                          </w:divBdr>
                        </w:div>
                        <w:div w:id="1264456652">
                          <w:marLeft w:val="-225"/>
                          <w:marRight w:val="-225"/>
                          <w:marTop w:val="0"/>
                          <w:marBottom w:val="0"/>
                          <w:divBdr>
                            <w:top w:val="none" w:sz="0" w:space="0" w:color="auto"/>
                            <w:left w:val="none" w:sz="0" w:space="0" w:color="auto"/>
                            <w:bottom w:val="none" w:sz="0" w:space="0" w:color="auto"/>
                            <w:right w:val="none" w:sz="0" w:space="0" w:color="auto"/>
                          </w:divBdr>
                        </w:div>
                        <w:div w:id="379402326">
                          <w:marLeft w:val="-225"/>
                          <w:marRight w:val="-225"/>
                          <w:marTop w:val="0"/>
                          <w:marBottom w:val="0"/>
                          <w:divBdr>
                            <w:top w:val="none" w:sz="0" w:space="0" w:color="auto"/>
                            <w:left w:val="none" w:sz="0" w:space="0" w:color="auto"/>
                            <w:bottom w:val="none" w:sz="0" w:space="0" w:color="auto"/>
                            <w:right w:val="none" w:sz="0" w:space="0" w:color="auto"/>
                          </w:divBdr>
                        </w:div>
                        <w:div w:id="1349135162">
                          <w:marLeft w:val="-225"/>
                          <w:marRight w:val="-225"/>
                          <w:marTop w:val="0"/>
                          <w:marBottom w:val="0"/>
                          <w:divBdr>
                            <w:top w:val="none" w:sz="0" w:space="0" w:color="auto"/>
                            <w:left w:val="none" w:sz="0" w:space="0" w:color="auto"/>
                            <w:bottom w:val="none" w:sz="0" w:space="0" w:color="auto"/>
                            <w:right w:val="none" w:sz="0" w:space="0" w:color="auto"/>
                          </w:divBdr>
                        </w:div>
                        <w:div w:id="1733429350">
                          <w:marLeft w:val="-225"/>
                          <w:marRight w:val="-225"/>
                          <w:marTop w:val="0"/>
                          <w:marBottom w:val="0"/>
                          <w:divBdr>
                            <w:top w:val="none" w:sz="0" w:space="0" w:color="auto"/>
                            <w:left w:val="none" w:sz="0" w:space="0" w:color="auto"/>
                            <w:bottom w:val="none" w:sz="0" w:space="0" w:color="auto"/>
                            <w:right w:val="none" w:sz="0" w:space="0" w:color="auto"/>
                          </w:divBdr>
                        </w:div>
                        <w:div w:id="769544729">
                          <w:marLeft w:val="-225"/>
                          <w:marRight w:val="-225"/>
                          <w:marTop w:val="0"/>
                          <w:marBottom w:val="0"/>
                          <w:divBdr>
                            <w:top w:val="none" w:sz="0" w:space="0" w:color="auto"/>
                            <w:left w:val="none" w:sz="0" w:space="0" w:color="auto"/>
                            <w:bottom w:val="none" w:sz="0" w:space="0" w:color="auto"/>
                            <w:right w:val="none" w:sz="0" w:space="0" w:color="auto"/>
                          </w:divBdr>
                        </w:div>
                        <w:div w:id="541788943">
                          <w:marLeft w:val="-225"/>
                          <w:marRight w:val="-225"/>
                          <w:marTop w:val="0"/>
                          <w:marBottom w:val="0"/>
                          <w:divBdr>
                            <w:top w:val="none" w:sz="0" w:space="0" w:color="auto"/>
                            <w:left w:val="none" w:sz="0" w:space="0" w:color="auto"/>
                            <w:bottom w:val="none" w:sz="0" w:space="0" w:color="auto"/>
                            <w:right w:val="none" w:sz="0" w:space="0" w:color="auto"/>
                          </w:divBdr>
                        </w:div>
                        <w:div w:id="1290551017">
                          <w:marLeft w:val="-225"/>
                          <w:marRight w:val="-225"/>
                          <w:marTop w:val="0"/>
                          <w:marBottom w:val="0"/>
                          <w:divBdr>
                            <w:top w:val="none" w:sz="0" w:space="0" w:color="auto"/>
                            <w:left w:val="none" w:sz="0" w:space="0" w:color="auto"/>
                            <w:bottom w:val="none" w:sz="0" w:space="0" w:color="auto"/>
                            <w:right w:val="none" w:sz="0" w:space="0" w:color="auto"/>
                          </w:divBdr>
                        </w:div>
                      </w:divsChild>
                    </w:div>
                    <w:div w:id="723451974">
                      <w:marLeft w:val="0"/>
                      <w:marRight w:val="0"/>
                      <w:marTop w:val="0"/>
                      <w:marBottom w:val="0"/>
                      <w:divBdr>
                        <w:top w:val="none" w:sz="0" w:space="0" w:color="auto"/>
                        <w:left w:val="none" w:sz="0" w:space="0" w:color="auto"/>
                        <w:bottom w:val="none" w:sz="0" w:space="0" w:color="auto"/>
                        <w:right w:val="none" w:sz="0" w:space="0" w:color="auto"/>
                      </w:divBdr>
                      <w:divsChild>
                        <w:div w:id="20129492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803696860">
          <w:marLeft w:val="0"/>
          <w:marRight w:val="0"/>
          <w:marTop w:val="0"/>
          <w:marBottom w:val="0"/>
          <w:divBdr>
            <w:top w:val="none" w:sz="0" w:space="0" w:color="auto"/>
            <w:left w:val="none" w:sz="0" w:space="0" w:color="auto"/>
            <w:bottom w:val="none" w:sz="0" w:space="0" w:color="auto"/>
            <w:right w:val="none" w:sz="0" w:space="0" w:color="auto"/>
          </w:divBdr>
          <w:divsChild>
            <w:div w:id="1927106824">
              <w:marLeft w:val="0"/>
              <w:marRight w:val="0"/>
              <w:marTop w:val="0"/>
              <w:marBottom w:val="0"/>
              <w:divBdr>
                <w:top w:val="none" w:sz="0" w:space="0" w:color="auto"/>
                <w:left w:val="none" w:sz="0" w:space="0" w:color="auto"/>
                <w:bottom w:val="none" w:sz="0" w:space="0" w:color="auto"/>
                <w:right w:val="none" w:sz="0" w:space="0" w:color="auto"/>
              </w:divBdr>
              <w:divsChild>
                <w:div w:id="176161011">
                  <w:marLeft w:val="0"/>
                  <w:marRight w:val="0"/>
                  <w:marTop w:val="0"/>
                  <w:marBottom w:val="0"/>
                  <w:divBdr>
                    <w:top w:val="none" w:sz="0" w:space="0" w:color="auto"/>
                    <w:left w:val="none" w:sz="0" w:space="0" w:color="auto"/>
                    <w:bottom w:val="none" w:sz="0" w:space="0" w:color="auto"/>
                    <w:right w:val="none" w:sz="0" w:space="0" w:color="auto"/>
                  </w:divBdr>
                  <w:divsChild>
                    <w:div w:id="796948832">
                      <w:marLeft w:val="0"/>
                      <w:marRight w:val="0"/>
                      <w:marTop w:val="0"/>
                      <w:marBottom w:val="360"/>
                      <w:divBdr>
                        <w:top w:val="none" w:sz="0" w:space="0" w:color="auto"/>
                        <w:left w:val="none" w:sz="0" w:space="0" w:color="auto"/>
                        <w:bottom w:val="none" w:sz="0" w:space="0" w:color="auto"/>
                        <w:right w:val="none" w:sz="0" w:space="0" w:color="auto"/>
                      </w:divBdr>
                      <w:divsChild>
                        <w:div w:id="23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628</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Zurita</cp:lastModifiedBy>
  <cp:revision>4</cp:revision>
  <dcterms:created xsi:type="dcterms:W3CDTF">2021-04-29T15:55:00Z</dcterms:created>
  <dcterms:modified xsi:type="dcterms:W3CDTF">2022-05-13T12:36:00Z</dcterms:modified>
</cp:coreProperties>
</file>