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14DA" w14:textId="568C39DD" w:rsidR="001D2DA6" w:rsidRPr="001D2DA6" w:rsidRDefault="001D2DA6" w:rsidP="001D2DA6">
      <w:pPr>
        <w:jc w:val="center"/>
        <w:rPr>
          <w:rFonts w:ascii="Arial" w:hAnsi="Arial" w:cs="Arial"/>
          <w:b/>
          <w:bCs/>
          <w:sz w:val="24"/>
          <w:szCs w:val="20"/>
          <w:u w:val="single"/>
        </w:rPr>
      </w:pPr>
      <w:r w:rsidRPr="001D2DA6">
        <w:rPr>
          <w:rFonts w:ascii="Arial" w:hAnsi="Arial" w:cs="Arial"/>
          <w:b/>
          <w:bCs/>
          <w:sz w:val="24"/>
          <w:szCs w:val="20"/>
          <w:u w:val="single"/>
        </w:rPr>
        <w:t>MODELOS DE ASIGNACION DE RECURSO</w:t>
      </w:r>
      <w:r w:rsidR="00A86070">
        <w:rPr>
          <w:rFonts w:ascii="Arial" w:hAnsi="Arial" w:cs="Arial"/>
          <w:b/>
          <w:bCs/>
          <w:sz w:val="24"/>
          <w:szCs w:val="20"/>
          <w:u w:val="single"/>
        </w:rPr>
        <w:t>S</w:t>
      </w:r>
    </w:p>
    <w:p w14:paraId="12BEB375" w14:textId="289ECEEE" w:rsidR="001D2DA6" w:rsidRPr="001D2DA6" w:rsidRDefault="001D2DA6" w:rsidP="001D2DA6">
      <w:pPr>
        <w:pStyle w:val="NormalWeb"/>
        <w:numPr>
          <w:ilvl w:val="0"/>
          <w:numId w:val="1"/>
        </w:numPr>
        <w:jc w:val="both"/>
        <w:rPr>
          <w:rFonts w:ascii="Arial" w:hAnsi="Arial" w:cs="Arial"/>
          <w:bCs/>
          <w:sz w:val="22"/>
          <w:szCs w:val="22"/>
        </w:rPr>
      </w:pPr>
      <w:r w:rsidRPr="001D2DA6">
        <w:rPr>
          <w:rFonts w:ascii="Arial" w:hAnsi="Arial" w:cs="Arial"/>
          <w:bCs/>
          <w:sz w:val="22"/>
          <w:szCs w:val="22"/>
        </w:rPr>
        <w:t xml:space="preserve">Una compañía va a decidir cuál de </w:t>
      </w:r>
      <w:r w:rsidR="00A86070">
        <w:rPr>
          <w:rFonts w:ascii="Arial" w:hAnsi="Arial" w:cs="Arial"/>
          <w:bCs/>
          <w:sz w:val="22"/>
          <w:szCs w:val="22"/>
        </w:rPr>
        <w:t xml:space="preserve">tres </w:t>
      </w:r>
      <w:r w:rsidRPr="001D2DA6">
        <w:rPr>
          <w:rFonts w:ascii="Arial" w:hAnsi="Arial" w:cs="Arial"/>
          <w:bCs/>
          <w:sz w:val="22"/>
          <w:szCs w:val="22"/>
        </w:rPr>
        <w:t>vendedores debe asignar a cada uno de sus cuatro distritos de ventas. Cada vendedor está en condiciones de lograr ventas diferentes en cada distrito. A la compañía le gustaría minimizar el costo de transporte total. En la siguiente tabla se muestran los estimados. Use el Método Húngaro para resolver este problema. Establezca el valor óptimo de la función objetivo</w:t>
      </w:r>
      <w:r w:rsidR="00A86070">
        <w:rPr>
          <w:rFonts w:ascii="Arial" w:hAnsi="Arial" w:cs="Arial"/>
          <w:bCs/>
          <w:sz w:val="22"/>
          <w:szCs w:val="22"/>
        </w:rPr>
        <w:t xml:space="preserve"> sabiendo que el costo esta en miles de euros.</w:t>
      </w:r>
    </w:p>
    <w:tbl>
      <w:tblPr>
        <w:tblW w:w="5985"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54"/>
        <w:gridCol w:w="1028"/>
        <w:gridCol w:w="1206"/>
        <w:gridCol w:w="1206"/>
        <w:gridCol w:w="1391"/>
      </w:tblGrid>
      <w:tr w:rsidR="001D2DA6" w:rsidRPr="001D2DA6" w14:paraId="038BE96F" w14:textId="77777777" w:rsidTr="0099103C">
        <w:trPr>
          <w:trHeight w:val="105"/>
          <w:tblCellSpacing w:w="7" w:type="dxa"/>
          <w:jc w:val="center"/>
        </w:trPr>
        <w:tc>
          <w:tcPr>
            <w:tcW w:w="0" w:type="auto"/>
            <w:gridSpan w:val="5"/>
            <w:hideMark/>
          </w:tcPr>
          <w:p w14:paraId="38F75530" w14:textId="77777777" w:rsidR="001D2DA6" w:rsidRPr="001D2DA6" w:rsidRDefault="001D2DA6" w:rsidP="0099103C">
            <w:pPr>
              <w:spacing w:before="100" w:beforeAutospacing="1" w:after="100" w:afterAutospacing="1" w:line="105" w:lineRule="atLeast"/>
              <w:jc w:val="center"/>
              <w:rPr>
                <w:rFonts w:ascii="Arial" w:eastAsia="Times New Roman" w:hAnsi="Arial" w:cs="Arial"/>
                <w:lang w:eastAsia="es-ES"/>
              </w:rPr>
            </w:pPr>
            <w:r w:rsidRPr="001D2DA6">
              <w:rPr>
                <w:rFonts w:ascii="Arial" w:eastAsia="Times New Roman" w:hAnsi="Arial" w:cs="Arial"/>
                <w:bCs/>
                <w:lang w:eastAsia="es-ES"/>
              </w:rPr>
              <w:t>Distrito</w:t>
            </w:r>
          </w:p>
        </w:tc>
      </w:tr>
      <w:tr w:rsidR="001D2DA6" w:rsidRPr="001D2DA6" w14:paraId="4445454F" w14:textId="77777777" w:rsidTr="00A86070">
        <w:trPr>
          <w:trHeight w:val="105"/>
          <w:tblCellSpacing w:w="7" w:type="dxa"/>
          <w:jc w:val="center"/>
        </w:trPr>
        <w:tc>
          <w:tcPr>
            <w:tcW w:w="946" w:type="pct"/>
            <w:hideMark/>
          </w:tcPr>
          <w:p w14:paraId="2986F662" w14:textId="77777777" w:rsidR="001D2DA6" w:rsidRPr="001D2DA6" w:rsidRDefault="001D2DA6" w:rsidP="0099103C">
            <w:pPr>
              <w:spacing w:before="100" w:beforeAutospacing="1" w:after="100" w:afterAutospacing="1" w:line="105" w:lineRule="atLeast"/>
              <w:jc w:val="both"/>
              <w:rPr>
                <w:rFonts w:ascii="Arial" w:eastAsia="Times New Roman" w:hAnsi="Arial" w:cs="Arial"/>
                <w:lang w:eastAsia="es-ES"/>
              </w:rPr>
            </w:pPr>
            <w:r w:rsidRPr="001D2DA6">
              <w:rPr>
                <w:rFonts w:ascii="Arial" w:eastAsia="Times New Roman" w:hAnsi="Arial" w:cs="Arial"/>
                <w:bCs/>
                <w:lang w:eastAsia="es-ES"/>
              </w:rPr>
              <w:t>Vendedor</w:t>
            </w:r>
            <w:r w:rsidRPr="001D2DA6">
              <w:rPr>
                <w:rFonts w:ascii="Arial" w:eastAsia="Times New Roman" w:hAnsi="Arial" w:cs="Arial"/>
                <w:lang w:eastAsia="es-ES"/>
              </w:rPr>
              <w:t xml:space="preserve"> </w:t>
            </w:r>
          </w:p>
        </w:tc>
        <w:tc>
          <w:tcPr>
            <w:tcW w:w="847" w:type="pct"/>
            <w:hideMark/>
          </w:tcPr>
          <w:p w14:paraId="39A6C3C7" w14:textId="77777777" w:rsidR="001D2DA6" w:rsidRPr="001D2DA6" w:rsidRDefault="001D2DA6" w:rsidP="0099103C">
            <w:pPr>
              <w:spacing w:before="100" w:beforeAutospacing="1" w:after="100" w:afterAutospacing="1" w:line="105" w:lineRule="atLeast"/>
              <w:jc w:val="center"/>
              <w:rPr>
                <w:rFonts w:ascii="Arial" w:eastAsia="Times New Roman" w:hAnsi="Arial" w:cs="Arial"/>
                <w:lang w:eastAsia="es-ES"/>
              </w:rPr>
            </w:pPr>
            <w:r w:rsidRPr="001D2DA6">
              <w:rPr>
                <w:rFonts w:ascii="Arial" w:eastAsia="Times New Roman" w:hAnsi="Arial" w:cs="Arial"/>
                <w:bCs/>
                <w:lang w:eastAsia="es-ES"/>
              </w:rPr>
              <w:t>1</w:t>
            </w:r>
          </w:p>
        </w:tc>
        <w:tc>
          <w:tcPr>
            <w:tcW w:w="996" w:type="pct"/>
            <w:hideMark/>
          </w:tcPr>
          <w:p w14:paraId="4DB16948" w14:textId="77777777" w:rsidR="001D2DA6" w:rsidRPr="001D2DA6" w:rsidRDefault="001D2DA6" w:rsidP="0099103C">
            <w:pPr>
              <w:spacing w:before="100" w:beforeAutospacing="1" w:after="100" w:afterAutospacing="1" w:line="105" w:lineRule="atLeast"/>
              <w:jc w:val="center"/>
              <w:rPr>
                <w:rFonts w:ascii="Arial" w:eastAsia="Times New Roman" w:hAnsi="Arial" w:cs="Arial"/>
                <w:lang w:eastAsia="es-ES"/>
              </w:rPr>
            </w:pPr>
            <w:r w:rsidRPr="001D2DA6">
              <w:rPr>
                <w:rFonts w:ascii="Arial" w:eastAsia="Times New Roman" w:hAnsi="Arial" w:cs="Arial"/>
                <w:bCs/>
                <w:lang w:eastAsia="es-ES"/>
              </w:rPr>
              <w:t>2</w:t>
            </w:r>
          </w:p>
        </w:tc>
        <w:tc>
          <w:tcPr>
            <w:tcW w:w="996" w:type="pct"/>
            <w:hideMark/>
          </w:tcPr>
          <w:p w14:paraId="2A20CDA4" w14:textId="77777777" w:rsidR="001D2DA6" w:rsidRPr="001D2DA6" w:rsidRDefault="001D2DA6" w:rsidP="0099103C">
            <w:pPr>
              <w:spacing w:before="100" w:beforeAutospacing="1" w:after="100" w:afterAutospacing="1" w:line="105" w:lineRule="atLeast"/>
              <w:jc w:val="center"/>
              <w:rPr>
                <w:rFonts w:ascii="Arial" w:eastAsia="Times New Roman" w:hAnsi="Arial" w:cs="Arial"/>
                <w:lang w:eastAsia="es-ES"/>
              </w:rPr>
            </w:pPr>
            <w:r w:rsidRPr="001D2DA6">
              <w:rPr>
                <w:rFonts w:ascii="Arial" w:eastAsia="Times New Roman" w:hAnsi="Arial" w:cs="Arial"/>
                <w:bCs/>
                <w:lang w:eastAsia="es-ES"/>
              </w:rPr>
              <w:t>3</w:t>
            </w:r>
          </w:p>
        </w:tc>
        <w:tc>
          <w:tcPr>
            <w:tcW w:w="1145" w:type="pct"/>
            <w:hideMark/>
          </w:tcPr>
          <w:p w14:paraId="477DE84A" w14:textId="77777777" w:rsidR="001D2DA6" w:rsidRPr="001D2DA6" w:rsidRDefault="001D2DA6" w:rsidP="0099103C">
            <w:pPr>
              <w:spacing w:before="100" w:beforeAutospacing="1" w:after="100" w:afterAutospacing="1" w:line="105" w:lineRule="atLeast"/>
              <w:jc w:val="center"/>
              <w:rPr>
                <w:rFonts w:ascii="Arial" w:eastAsia="Times New Roman" w:hAnsi="Arial" w:cs="Arial"/>
                <w:lang w:eastAsia="es-ES"/>
              </w:rPr>
            </w:pPr>
            <w:r w:rsidRPr="001D2DA6">
              <w:rPr>
                <w:rFonts w:ascii="Arial" w:eastAsia="Times New Roman" w:hAnsi="Arial" w:cs="Arial"/>
                <w:bCs/>
                <w:lang w:eastAsia="es-ES"/>
              </w:rPr>
              <w:t>4</w:t>
            </w:r>
          </w:p>
        </w:tc>
      </w:tr>
      <w:tr w:rsidR="001D2DA6" w:rsidRPr="001D2DA6" w14:paraId="3E66FC43" w14:textId="77777777" w:rsidTr="00A86070">
        <w:trPr>
          <w:tblCellSpacing w:w="7" w:type="dxa"/>
          <w:jc w:val="center"/>
        </w:trPr>
        <w:tc>
          <w:tcPr>
            <w:tcW w:w="946" w:type="pct"/>
            <w:hideMark/>
          </w:tcPr>
          <w:p w14:paraId="3080CD27" w14:textId="77777777" w:rsidR="001D2DA6" w:rsidRPr="001D2DA6" w:rsidRDefault="001D2DA6" w:rsidP="0099103C">
            <w:pPr>
              <w:spacing w:before="100" w:beforeAutospacing="1" w:after="100" w:afterAutospacing="1" w:line="240" w:lineRule="auto"/>
              <w:jc w:val="both"/>
              <w:rPr>
                <w:rFonts w:ascii="Arial" w:eastAsia="Times New Roman" w:hAnsi="Arial" w:cs="Arial"/>
                <w:lang w:eastAsia="es-ES"/>
              </w:rPr>
            </w:pPr>
            <w:r w:rsidRPr="001D2DA6">
              <w:rPr>
                <w:rFonts w:ascii="Arial" w:eastAsia="Times New Roman" w:hAnsi="Arial" w:cs="Arial"/>
                <w:bCs/>
                <w:lang w:eastAsia="es-ES"/>
              </w:rPr>
              <w:t>A</w:t>
            </w:r>
            <w:r w:rsidRPr="001D2DA6">
              <w:rPr>
                <w:rFonts w:ascii="Arial" w:eastAsia="Times New Roman" w:hAnsi="Arial" w:cs="Arial"/>
                <w:lang w:eastAsia="es-ES"/>
              </w:rPr>
              <w:t xml:space="preserve"> </w:t>
            </w:r>
          </w:p>
        </w:tc>
        <w:tc>
          <w:tcPr>
            <w:tcW w:w="847" w:type="pct"/>
            <w:hideMark/>
          </w:tcPr>
          <w:p w14:paraId="584B28C2" w14:textId="77777777" w:rsidR="001D2DA6" w:rsidRPr="001D2DA6" w:rsidRDefault="001D2DA6" w:rsidP="0099103C">
            <w:pPr>
              <w:spacing w:before="100" w:beforeAutospacing="1" w:after="100" w:afterAutospacing="1" w:line="240" w:lineRule="auto"/>
              <w:jc w:val="center"/>
              <w:rPr>
                <w:rFonts w:ascii="Arial" w:eastAsia="Times New Roman" w:hAnsi="Arial" w:cs="Arial"/>
                <w:lang w:eastAsia="es-ES"/>
              </w:rPr>
            </w:pPr>
            <w:r w:rsidRPr="001D2DA6">
              <w:rPr>
                <w:rFonts w:ascii="Arial" w:eastAsia="Times New Roman" w:hAnsi="Arial" w:cs="Arial"/>
                <w:bCs/>
                <w:lang w:eastAsia="es-ES"/>
              </w:rPr>
              <w:t>65</w:t>
            </w:r>
          </w:p>
        </w:tc>
        <w:tc>
          <w:tcPr>
            <w:tcW w:w="996" w:type="pct"/>
            <w:hideMark/>
          </w:tcPr>
          <w:p w14:paraId="56678147" w14:textId="77777777" w:rsidR="001D2DA6" w:rsidRPr="001D2DA6" w:rsidRDefault="001D2DA6" w:rsidP="0099103C">
            <w:pPr>
              <w:spacing w:before="100" w:beforeAutospacing="1" w:after="100" w:afterAutospacing="1" w:line="240" w:lineRule="auto"/>
              <w:jc w:val="center"/>
              <w:rPr>
                <w:rFonts w:ascii="Arial" w:eastAsia="Times New Roman" w:hAnsi="Arial" w:cs="Arial"/>
                <w:lang w:eastAsia="es-ES"/>
              </w:rPr>
            </w:pPr>
            <w:r w:rsidRPr="001D2DA6">
              <w:rPr>
                <w:rFonts w:ascii="Arial" w:eastAsia="Times New Roman" w:hAnsi="Arial" w:cs="Arial"/>
                <w:bCs/>
                <w:lang w:eastAsia="es-ES"/>
              </w:rPr>
              <w:t>73</w:t>
            </w:r>
          </w:p>
        </w:tc>
        <w:tc>
          <w:tcPr>
            <w:tcW w:w="996" w:type="pct"/>
            <w:hideMark/>
          </w:tcPr>
          <w:p w14:paraId="5BD762B9" w14:textId="77777777" w:rsidR="001D2DA6" w:rsidRPr="001D2DA6" w:rsidRDefault="001D2DA6" w:rsidP="0099103C">
            <w:pPr>
              <w:spacing w:before="100" w:beforeAutospacing="1" w:after="100" w:afterAutospacing="1" w:line="240" w:lineRule="auto"/>
              <w:jc w:val="center"/>
              <w:rPr>
                <w:rFonts w:ascii="Arial" w:eastAsia="Times New Roman" w:hAnsi="Arial" w:cs="Arial"/>
                <w:lang w:eastAsia="es-ES"/>
              </w:rPr>
            </w:pPr>
            <w:r w:rsidRPr="001D2DA6">
              <w:rPr>
                <w:rFonts w:ascii="Arial" w:eastAsia="Times New Roman" w:hAnsi="Arial" w:cs="Arial"/>
                <w:bCs/>
                <w:lang w:eastAsia="es-ES"/>
              </w:rPr>
              <w:t>55</w:t>
            </w:r>
          </w:p>
        </w:tc>
        <w:tc>
          <w:tcPr>
            <w:tcW w:w="1145" w:type="pct"/>
            <w:hideMark/>
          </w:tcPr>
          <w:p w14:paraId="70F33C8E" w14:textId="77777777" w:rsidR="001D2DA6" w:rsidRPr="001D2DA6" w:rsidRDefault="001D2DA6" w:rsidP="0099103C">
            <w:pPr>
              <w:spacing w:before="100" w:beforeAutospacing="1" w:after="100" w:afterAutospacing="1" w:line="240" w:lineRule="auto"/>
              <w:jc w:val="center"/>
              <w:rPr>
                <w:rFonts w:ascii="Arial" w:eastAsia="Times New Roman" w:hAnsi="Arial" w:cs="Arial"/>
                <w:lang w:eastAsia="es-ES"/>
              </w:rPr>
            </w:pPr>
            <w:r w:rsidRPr="001D2DA6">
              <w:rPr>
                <w:rFonts w:ascii="Arial" w:eastAsia="Times New Roman" w:hAnsi="Arial" w:cs="Arial"/>
                <w:bCs/>
                <w:lang w:eastAsia="es-ES"/>
              </w:rPr>
              <w:t>58</w:t>
            </w:r>
          </w:p>
        </w:tc>
      </w:tr>
      <w:tr w:rsidR="001D2DA6" w:rsidRPr="001D2DA6" w14:paraId="14DCA962" w14:textId="77777777" w:rsidTr="00A86070">
        <w:trPr>
          <w:tblCellSpacing w:w="7" w:type="dxa"/>
          <w:jc w:val="center"/>
        </w:trPr>
        <w:tc>
          <w:tcPr>
            <w:tcW w:w="946" w:type="pct"/>
            <w:hideMark/>
          </w:tcPr>
          <w:p w14:paraId="0FE866BE" w14:textId="77777777" w:rsidR="001D2DA6" w:rsidRPr="001D2DA6" w:rsidRDefault="001D2DA6" w:rsidP="0099103C">
            <w:pPr>
              <w:spacing w:before="100" w:beforeAutospacing="1" w:after="100" w:afterAutospacing="1" w:line="240" w:lineRule="auto"/>
              <w:jc w:val="both"/>
              <w:rPr>
                <w:rFonts w:ascii="Arial" w:eastAsia="Times New Roman" w:hAnsi="Arial" w:cs="Arial"/>
                <w:lang w:eastAsia="es-ES"/>
              </w:rPr>
            </w:pPr>
            <w:r w:rsidRPr="001D2DA6">
              <w:rPr>
                <w:rFonts w:ascii="Arial" w:eastAsia="Times New Roman" w:hAnsi="Arial" w:cs="Arial"/>
                <w:bCs/>
                <w:lang w:eastAsia="es-ES"/>
              </w:rPr>
              <w:t>B</w:t>
            </w:r>
            <w:r w:rsidRPr="001D2DA6">
              <w:rPr>
                <w:rFonts w:ascii="Arial" w:eastAsia="Times New Roman" w:hAnsi="Arial" w:cs="Arial"/>
                <w:lang w:eastAsia="es-ES"/>
              </w:rPr>
              <w:t xml:space="preserve"> </w:t>
            </w:r>
          </w:p>
        </w:tc>
        <w:tc>
          <w:tcPr>
            <w:tcW w:w="847" w:type="pct"/>
            <w:hideMark/>
          </w:tcPr>
          <w:p w14:paraId="61BA36AD" w14:textId="77777777" w:rsidR="001D2DA6" w:rsidRPr="001D2DA6" w:rsidRDefault="001D2DA6" w:rsidP="0099103C">
            <w:pPr>
              <w:spacing w:before="100" w:beforeAutospacing="1" w:after="100" w:afterAutospacing="1" w:line="240" w:lineRule="auto"/>
              <w:jc w:val="center"/>
              <w:rPr>
                <w:rFonts w:ascii="Arial" w:eastAsia="Times New Roman" w:hAnsi="Arial" w:cs="Arial"/>
                <w:lang w:eastAsia="es-ES"/>
              </w:rPr>
            </w:pPr>
            <w:r w:rsidRPr="001D2DA6">
              <w:rPr>
                <w:rFonts w:ascii="Arial" w:eastAsia="Times New Roman" w:hAnsi="Arial" w:cs="Arial"/>
                <w:bCs/>
                <w:lang w:eastAsia="es-ES"/>
              </w:rPr>
              <w:t>90</w:t>
            </w:r>
          </w:p>
        </w:tc>
        <w:tc>
          <w:tcPr>
            <w:tcW w:w="996" w:type="pct"/>
            <w:hideMark/>
          </w:tcPr>
          <w:p w14:paraId="3FD078C5" w14:textId="77777777" w:rsidR="001D2DA6" w:rsidRPr="001D2DA6" w:rsidRDefault="001D2DA6" w:rsidP="0099103C">
            <w:pPr>
              <w:spacing w:before="100" w:beforeAutospacing="1" w:after="100" w:afterAutospacing="1" w:line="240" w:lineRule="auto"/>
              <w:jc w:val="center"/>
              <w:rPr>
                <w:rFonts w:ascii="Arial" w:eastAsia="Times New Roman" w:hAnsi="Arial" w:cs="Arial"/>
                <w:lang w:eastAsia="es-ES"/>
              </w:rPr>
            </w:pPr>
            <w:r w:rsidRPr="001D2DA6">
              <w:rPr>
                <w:rFonts w:ascii="Arial" w:eastAsia="Times New Roman" w:hAnsi="Arial" w:cs="Arial"/>
                <w:bCs/>
                <w:lang w:eastAsia="es-ES"/>
              </w:rPr>
              <w:t>67</w:t>
            </w:r>
          </w:p>
        </w:tc>
        <w:tc>
          <w:tcPr>
            <w:tcW w:w="996" w:type="pct"/>
            <w:hideMark/>
          </w:tcPr>
          <w:p w14:paraId="3BB5E2F3" w14:textId="77777777" w:rsidR="001D2DA6" w:rsidRPr="001D2DA6" w:rsidRDefault="001D2DA6" w:rsidP="0099103C">
            <w:pPr>
              <w:spacing w:before="100" w:beforeAutospacing="1" w:after="100" w:afterAutospacing="1" w:line="240" w:lineRule="auto"/>
              <w:jc w:val="center"/>
              <w:rPr>
                <w:rFonts w:ascii="Arial" w:eastAsia="Times New Roman" w:hAnsi="Arial" w:cs="Arial"/>
                <w:lang w:eastAsia="es-ES"/>
              </w:rPr>
            </w:pPr>
            <w:r w:rsidRPr="001D2DA6">
              <w:rPr>
                <w:rFonts w:ascii="Arial" w:eastAsia="Times New Roman" w:hAnsi="Arial" w:cs="Arial"/>
                <w:bCs/>
                <w:lang w:eastAsia="es-ES"/>
              </w:rPr>
              <w:t>87</w:t>
            </w:r>
          </w:p>
        </w:tc>
        <w:tc>
          <w:tcPr>
            <w:tcW w:w="1145" w:type="pct"/>
            <w:hideMark/>
          </w:tcPr>
          <w:p w14:paraId="4BD065C2" w14:textId="77777777" w:rsidR="001D2DA6" w:rsidRPr="001D2DA6" w:rsidRDefault="001D2DA6" w:rsidP="0099103C">
            <w:pPr>
              <w:spacing w:before="100" w:beforeAutospacing="1" w:after="100" w:afterAutospacing="1" w:line="240" w:lineRule="auto"/>
              <w:jc w:val="center"/>
              <w:rPr>
                <w:rFonts w:ascii="Arial" w:eastAsia="Times New Roman" w:hAnsi="Arial" w:cs="Arial"/>
                <w:lang w:eastAsia="es-ES"/>
              </w:rPr>
            </w:pPr>
            <w:r w:rsidRPr="001D2DA6">
              <w:rPr>
                <w:rFonts w:ascii="Arial" w:eastAsia="Times New Roman" w:hAnsi="Arial" w:cs="Arial"/>
                <w:bCs/>
                <w:lang w:eastAsia="es-ES"/>
              </w:rPr>
              <w:t>75</w:t>
            </w:r>
          </w:p>
        </w:tc>
      </w:tr>
      <w:tr w:rsidR="001D2DA6" w:rsidRPr="001D2DA6" w14:paraId="2AEAAE6E" w14:textId="77777777" w:rsidTr="00A86070">
        <w:trPr>
          <w:tblCellSpacing w:w="7" w:type="dxa"/>
          <w:jc w:val="center"/>
        </w:trPr>
        <w:tc>
          <w:tcPr>
            <w:tcW w:w="946" w:type="pct"/>
            <w:hideMark/>
          </w:tcPr>
          <w:p w14:paraId="705AC946" w14:textId="77777777" w:rsidR="001D2DA6" w:rsidRPr="001D2DA6" w:rsidRDefault="001D2DA6" w:rsidP="0099103C">
            <w:pPr>
              <w:spacing w:before="100" w:beforeAutospacing="1" w:after="100" w:afterAutospacing="1" w:line="240" w:lineRule="auto"/>
              <w:jc w:val="both"/>
              <w:rPr>
                <w:rFonts w:ascii="Arial" w:eastAsia="Times New Roman" w:hAnsi="Arial" w:cs="Arial"/>
                <w:lang w:eastAsia="es-ES"/>
              </w:rPr>
            </w:pPr>
            <w:r w:rsidRPr="001D2DA6">
              <w:rPr>
                <w:rFonts w:ascii="Arial" w:eastAsia="Times New Roman" w:hAnsi="Arial" w:cs="Arial"/>
                <w:bCs/>
                <w:lang w:eastAsia="es-ES"/>
              </w:rPr>
              <w:t>C</w:t>
            </w:r>
            <w:r w:rsidRPr="001D2DA6">
              <w:rPr>
                <w:rFonts w:ascii="Arial" w:eastAsia="Times New Roman" w:hAnsi="Arial" w:cs="Arial"/>
                <w:lang w:eastAsia="es-ES"/>
              </w:rPr>
              <w:t xml:space="preserve"> </w:t>
            </w:r>
          </w:p>
        </w:tc>
        <w:tc>
          <w:tcPr>
            <w:tcW w:w="847" w:type="pct"/>
            <w:hideMark/>
          </w:tcPr>
          <w:p w14:paraId="65E876DE" w14:textId="77777777" w:rsidR="001D2DA6" w:rsidRPr="001D2DA6" w:rsidRDefault="001D2DA6" w:rsidP="0099103C">
            <w:pPr>
              <w:spacing w:before="100" w:beforeAutospacing="1" w:after="100" w:afterAutospacing="1" w:line="240" w:lineRule="auto"/>
              <w:jc w:val="center"/>
              <w:rPr>
                <w:rFonts w:ascii="Arial" w:eastAsia="Times New Roman" w:hAnsi="Arial" w:cs="Arial"/>
                <w:lang w:eastAsia="es-ES"/>
              </w:rPr>
            </w:pPr>
            <w:r w:rsidRPr="001D2DA6">
              <w:rPr>
                <w:rFonts w:ascii="Arial" w:eastAsia="Times New Roman" w:hAnsi="Arial" w:cs="Arial"/>
                <w:bCs/>
                <w:lang w:eastAsia="es-ES"/>
              </w:rPr>
              <w:t>106</w:t>
            </w:r>
          </w:p>
        </w:tc>
        <w:tc>
          <w:tcPr>
            <w:tcW w:w="996" w:type="pct"/>
            <w:hideMark/>
          </w:tcPr>
          <w:p w14:paraId="222506FB" w14:textId="77777777" w:rsidR="001D2DA6" w:rsidRPr="001D2DA6" w:rsidRDefault="001D2DA6" w:rsidP="0099103C">
            <w:pPr>
              <w:spacing w:before="100" w:beforeAutospacing="1" w:after="100" w:afterAutospacing="1" w:line="240" w:lineRule="auto"/>
              <w:jc w:val="center"/>
              <w:rPr>
                <w:rFonts w:ascii="Arial" w:eastAsia="Times New Roman" w:hAnsi="Arial" w:cs="Arial"/>
                <w:lang w:eastAsia="es-ES"/>
              </w:rPr>
            </w:pPr>
            <w:r w:rsidRPr="001D2DA6">
              <w:rPr>
                <w:rFonts w:ascii="Arial" w:eastAsia="Times New Roman" w:hAnsi="Arial" w:cs="Arial"/>
                <w:bCs/>
                <w:lang w:eastAsia="es-ES"/>
              </w:rPr>
              <w:t>86</w:t>
            </w:r>
          </w:p>
        </w:tc>
        <w:tc>
          <w:tcPr>
            <w:tcW w:w="996" w:type="pct"/>
            <w:hideMark/>
          </w:tcPr>
          <w:p w14:paraId="018986FB" w14:textId="77777777" w:rsidR="001D2DA6" w:rsidRPr="001D2DA6" w:rsidRDefault="001D2DA6" w:rsidP="0099103C">
            <w:pPr>
              <w:spacing w:before="100" w:beforeAutospacing="1" w:after="100" w:afterAutospacing="1" w:line="240" w:lineRule="auto"/>
              <w:jc w:val="center"/>
              <w:rPr>
                <w:rFonts w:ascii="Arial" w:eastAsia="Times New Roman" w:hAnsi="Arial" w:cs="Arial"/>
                <w:lang w:eastAsia="es-ES"/>
              </w:rPr>
            </w:pPr>
            <w:r w:rsidRPr="001D2DA6">
              <w:rPr>
                <w:rFonts w:ascii="Arial" w:eastAsia="Times New Roman" w:hAnsi="Arial" w:cs="Arial"/>
                <w:bCs/>
                <w:lang w:eastAsia="es-ES"/>
              </w:rPr>
              <w:t>96</w:t>
            </w:r>
          </w:p>
        </w:tc>
        <w:tc>
          <w:tcPr>
            <w:tcW w:w="1145" w:type="pct"/>
            <w:hideMark/>
          </w:tcPr>
          <w:p w14:paraId="140BFCB7" w14:textId="77777777" w:rsidR="001D2DA6" w:rsidRPr="001D2DA6" w:rsidRDefault="001D2DA6" w:rsidP="0099103C">
            <w:pPr>
              <w:spacing w:before="100" w:beforeAutospacing="1" w:after="100" w:afterAutospacing="1" w:line="240" w:lineRule="auto"/>
              <w:jc w:val="center"/>
              <w:rPr>
                <w:rFonts w:ascii="Arial" w:eastAsia="Times New Roman" w:hAnsi="Arial" w:cs="Arial"/>
                <w:lang w:eastAsia="es-ES"/>
              </w:rPr>
            </w:pPr>
            <w:r w:rsidRPr="001D2DA6">
              <w:rPr>
                <w:rFonts w:ascii="Arial" w:eastAsia="Times New Roman" w:hAnsi="Arial" w:cs="Arial"/>
                <w:bCs/>
                <w:lang w:eastAsia="es-ES"/>
              </w:rPr>
              <w:t>89</w:t>
            </w:r>
          </w:p>
        </w:tc>
      </w:tr>
    </w:tbl>
    <w:p w14:paraId="449430BB" w14:textId="2F8B3A79" w:rsidR="008A0088" w:rsidRDefault="008A0088">
      <w:pPr>
        <w:rPr>
          <w:rFonts w:ascii="Arial" w:hAnsi="Arial" w:cs="Arial"/>
        </w:rPr>
      </w:pPr>
    </w:p>
    <w:p w14:paraId="0B4F0628" w14:textId="2F2F54CC" w:rsidR="00A86070" w:rsidRPr="00A86070" w:rsidRDefault="00A86070" w:rsidP="00A86070">
      <w:pPr>
        <w:pStyle w:val="Prrafodelista"/>
        <w:numPr>
          <w:ilvl w:val="0"/>
          <w:numId w:val="1"/>
        </w:numPr>
        <w:rPr>
          <w:rFonts w:ascii="Arial" w:hAnsi="Arial" w:cs="Arial"/>
        </w:rPr>
      </w:pPr>
      <w:r>
        <w:rPr>
          <w:rFonts w:ascii="Arial" w:hAnsi="Arial" w:cs="Arial"/>
        </w:rPr>
        <w:t>Realizar la asignación de las máquinas a los sitios:</w:t>
      </w:r>
    </w:p>
    <w:p w14:paraId="132BC8D2" w14:textId="45D4E0E3" w:rsidR="00A86070" w:rsidRDefault="00A86070">
      <w:pPr>
        <w:rPr>
          <w:rFonts w:ascii="Arial" w:hAnsi="Arial" w:cs="Arial"/>
        </w:rPr>
      </w:pPr>
      <w:r>
        <w:rPr>
          <w:noProof/>
        </w:rPr>
        <w:drawing>
          <wp:inline distT="0" distB="0" distL="0" distR="0" wp14:anchorId="0D8F4C6C" wp14:editId="7DBBFAA3">
            <wp:extent cx="6090367" cy="2172803"/>
            <wp:effectExtent l="0" t="0" r="5715" b="0"/>
            <wp:docPr id="2" name="Imagen 1" descr="Tabla&#10;&#10;Descripción generada automáticamente">
              <a:extLst xmlns:a="http://schemas.openxmlformats.org/drawingml/2006/main">
                <a:ext uri="{FF2B5EF4-FFF2-40B4-BE49-F238E27FC236}">
                  <a16:creationId xmlns:a16="http://schemas.microsoft.com/office/drawing/2014/main" id="{96300F5C-DB20-4D17-8BAE-AAFE8DE010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Tabla&#10;&#10;Descripción generada automáticamente">
                      <a:extLst>
                        <a:ext uri="{FF2B5EF4-FFF2-40B4-BE49-F238E27FC236}">
                          <a16:creationId xmlns:a16="http://schemas.microsoft.com/office/drawing/2014/main" id="{96300F5C-DB20-4D17-8BAE-AAFE8DE0108E}"/>
                        </a:ext>
                      </a:extLst>
                    </pic:cNvPr>
                    <pic:cNvPicPr>
                      <a:picLocks noChangeAspect="1"/>
                    </pic:cNvPicPr>
                  </pic:nvPicPr>
                  <pic:blipFill>
                    <a:blip r:embed="rId5"/>
                    <a:stretch>
                      <a:fillRect/>
                    </a:stretch>
                  </pic:blipFill>
                  <pic:spPr>
                    <a:xfrm>
                      <a:off x="0" y="0"/>
                      <a:ext cx="6130209" cy="2187017"/>
                    </a:xfrm>
                    <a:prstGeom prst="rect">
                      <a:avLst/>
                    </a:prstGeom>
                  </pic:spPr>
                </pic:pic>
              </a:graphicData>
            </a:graphic>
          </wp:inline>
        </w:drawing>
      </w:r>
    </w:p>
    <w:p w14:paraId="54C5FF08" w14:textId="1AF28385" w:rsidR="00A86070" w:rsidRPr="00A86070" w:rsidRDefault="00A86070" w:rsidP="00A86070">
      <w:pPr>
        <w:pStyle w:val="Prrafodelista"/>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s-ES"/>
        </w:rPr>
      </w:pPr>
      <w:r w:rsidRPr="00A86070">
        <w:rPr>
          <w:rFonts w:ascii="Arial" w:eastAsia="Times New Roman" w:hAnsi="Arial" w:cs="Arial"/>
          <w:bCs/>
          <w:lang w:eastAsia="es-ES"/>
        </w:rPr>
        <w:t xml:space="preserve">Una empresa dedicada a la </w:t>
      </w:r>
      <w:proofErr w:type="gramStart"/>
      <w:r w:rsidRPr="00A86070">
        <w:rPr>
          <w:rFonts w:ascii="Arial" w:eastAsia="Times New Roman" w:hAnsi="Arial" w:cs="Arial"/>
          <w:bCs/>
          <w:lang w:eastAsia="es-ES"/>
        </w:rPr>
        <w:t>compra-venta</w:t>
      </w:r>
      <w:proofErr w:type="gramEnd"/>
      <w:r w:rsidRPr="00A86070">
        <w:rPr>
          <w:rFonts w:ascii="Arial" w:eastAsia="Times New Roman" w:hAnsi="Arial" w:cs="Arial"/>
          <w:bCs/>
          <w:lang w:eastAsia="es-ES"/>
        </w:rPr>
        <w:t xml:space="preserve"> de equipo de cómputo adquirió cuatro máquinas para ser vendidas; sin embargo, el cliente pide una prórroga de 1 mes para que le entreguen las máquinas. La empresa tiene que almacenar las cuatro durante este tiempo. Se cotizan los precios de </w:t>
      </w:r>
      <w:r>
        <w:rPr>
          <w:rFonts w:ascii="Arial" w:eastAsia="Times New Roman" w:hAnsi="Arial" w:cs="Arial"/>
          <w:bCs/>
          <w:lang w:eastAsia="es-ES"/>
        </w:rPr>
        <w:t xml:space="preserve">tres </w:t>
      </w:r>
      <w:r w:rsidRPr="00A86070">
        <w:rPr>
          <w:rFonts w:ascii="Arial" w:eastAsia="Times New Roman" w:hAnsi="Arial" w:cs="Arial"/>
          <w:bCs/>
          <w:lang w:eastAsia="es-ES"/>
        </w:rPr>
        <w:t>bodegas que pueden almacenar las máquinas, los cuales se muestran en la siguiente tabla:</w:t>
      </w:r>
    </w:p>
    <w:tbl>
      <w:tblPr>
        <w:tblW w:w="5025"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308"/>
        <w:gridCol w:w="1239"/>
        <w:gridCol w:w="1239"/>
        <w:gridCol w:w="1239"/>
      </w:tblGrid>
      <w:tr w:rsidR="00A86070" w:rsidRPr="00A86070" w14:paraId="1D06150B" w14:textId="77777777" w:rsidTr="00C31F4F">
        <w:trPr>
          <w:tblCellSpacing w:w="7" w:type="dxa"/>
          <w:jc w:val="center"/>
        </w:trPr>
        <w:tc>
          <w:tcPr>
            <w:tcW w:w="1281" w:type="pct"/>
            <w:hideMark/>
          </w:tcPr>
          <w:p w14:paraId="4AD5BBCF" w14:textId="77777777" w:rsidR="00A86070" w:rsidRPr="00A86070" w:rsidRDefault="00A86070" w:rsidP="00C31F4F">
            <w:pPr>
              <w:spacing w:after="0" w:line="240" w:lineRule="auto"/>
              <w:jc w:val="both"/>
              <w:rPr>
                <w:rFonts w:ascii="Times New Roman" w:eastAsia="Times New Roman" w:hAnsi="Times New Roman" w:cs="Times New Roman"/>
                <w:sz w:val="28"/>
                <w:szCs w:val="28"/>
                <w:lang w:eastAsia="es-ES"/>
              </w:rPr>
            </w:pPr>
            <w:r w:rsidRPr="00A86070">
              <w:rPr>
                <w:rFonts w:ascii="Times New Roman" w:eastAsia="Times New Roman" w:hAnsi="Times New Roman" w:cs="Times New Roman"/>
                <w:sz w:val="28"/>
                <w:szCs w:val="28"/>
                <w:lang w:eastAsia="es-ES"/>
              </w:rPr>
              <w:t> </w:t>
            </w:r>
          </w:p>
        </w:tc>
        <w:tc>
          <w:tcPr>
            <w:tcW w:w="1219" w:type="pct"/>
            <w:hideMark/>
          </w:tcPr>
          <w:p w14:paraId="0492CF3E" w14:textId="77777777" w:rsidR="00A86070" w:rsidRPr="00A86070" w:rsidRDefault="00A86070" w:rsidP="00C31F4F">
            <w:pPr>
              <w:spacing w:before="100" w:beforeAutospacing="1" w:after="100" w:afterAutospacing="1" w:line="240" w:lineRule="auto"/>
              <w:jc w:val="center"/>
              <w:rPr>
                <w:rFonts w:ascii="Times New Roman" w:eastAsia="Times New Roman" w:hAnsi="Times New Roman" w:cs="Times New Roman"/>
                <w:sz w:val="28"/>
                <w:szCs w:val="28"/>
                <w:lang w:eastAsia="es-ES"/>
              </w:rPr>
            </w:pPr>
            <w:r w:rsidRPr="00A86070">
              <w:rPr>
                <w:rFonts w:ascii="Arial" w:eastAsia="Times New Roman" w:hAnsi="Arial" w:cs="Arial"/>
                <w:bCs/>
                <w:lang w:eastAsia="es-ES"/>
              </w:rPr>
              <w:t>Bodega 1</w:t>
            </w:r>
          </w:p>
        </w:tc>
        <w:tc>
          <w:tcPr>
            <w:tcW w:w="1219" w:type="pct"/>
            <w:hideMark/>
          </w:tcPr>
          <w:p w14:paraId="0F25253D" w14:textId="77777777" w:rsidR="00A86070" w:rsidRPr="00A86070" w:rsidRDefault="00A86070" w:rsidP="00C31F4F">
            <w:pPr>
              <w:spacing w:before="100" w:beforeAutospacing="1" w:after="100" w:afterAutospacing="1" w:line="240" w:lineRule="auto"/>
              <w:jc w:val="center"/>
              <w:rPr>
                <w:rFonts w:ascii="Times New Roman" w:eastAsia="Times New Roman" w:hAnsi="Times New Roman" w:cs="Times New Roman"/>
                <w:sz w:val="28"/>
                <w:szCs w:val="28"/>
                <w:lang w:eastAsia="es-ES"/>
              </w:rPr>
            </w:pPr>
            <w:r w:rsidRPr="00A86070">
              <w:rPr>
                <w:rFonts w:ascii="Arial" w:eastAsia="Times New Roman" w:hAnsi="Arial" w:cs="Arial"/>
                <w:bCs/>
                <w:lang w:eastAsia="es-ES"/>
              </w:rPr>
              <w:t>Bodega 2</w:t>
            </w:r>
          </w:p>
        </w:tc>
        <w:tc>
          <w:tcPr>
            <w:tcW w:w="1212" w:type="pct"/>
            <w:hideMark/>
          </w:tcPr>
          <w:p w14:paraId="1F1252FA" w14:textId="77777777" w:rsidR="00A86070" w:rsidRPr="00A86070" w:rsidRDefault="00A86070" w:rsidP="00C31F4F">
            <w:pPr>
              <w:spacing w:before="100" w:beforeAutospacing="1" w:after="100" w:afterAutospacing="1" w:line="240" w:lineRule="auto"/>
              <w:jc w:val="center"/>
              <w:rPr>
                <w:rFonts w:ascii="Times New Roman" w:eastAsia="Times New Roman" w:hAnsi="Times New Roman" w:cs="Times New Roman"/>
                <w:sz w:val="28"/>
                <w:szCs w:val="28"/>
                <w:lang w:eastAsia="es-ES"/>
              </w:rPr>
            </w:pPr>
            <w:r w:rsidRPr="00A86070">
              <w:rPr>
                <w:rFonts w:ascii="Arial" w:eastAsia="Times New Roman" w:hAnsi="Arial" w:cs="Arial"/>
                <w:bCs/>
                <w:lang w:eastAsia="es-ES"/>
              </w:rPr>
              <w:t>Bodega 3</w:t>
            </w:r>
          </w:p>
        </w:tc>
      </w:tr>
      <w:tr w:rsidR="00A86070" w:rsidRPr="00A86070" w14:paraId="097F257B" w14:textId="77777777" w:rsidTr="00C31F4F">
        <w:trPr>
          <w:tblCellSpacing w:w="7" w:type="dxa"/>
          <w:jc w:val="center"/>
        </w:trPr>
        <w:tc>
          <w:tcPr>
            <w:tcW w:w="1281" w:type="pct"/>
            <w:hideMark/>
          </w:tcPr>
          <w:p w14:paraId="0D6200C5" w14:textId="77777777" w:rsidR="00A86070" w:rsidRPr="00A86070" w:rsidRDefault="00A86070" w:rsidP="00C31F4F">
            <w:pPr>
              <w:spacing w:before="100" w:beforeAutospacing="1" w:after="100" w:afterAutospacing="1" w:line="240" w:lineRule="auto"/>
              <w:jc w:val="both"/>
              <w:rPr>
                <w:rFonts w:ascii="Times New Roman" w:eastAsia="Times New Roman" w:hAnsi="Times New Roman" w:cs="Times New Roman"/>
                <w:sz w:val="28"/>
                <w:szCs w:val="28"/>
                <w:lang w:eastAsia="es-ES"/>
              </w:rPr>
            </w:pPr>
            <w:r w:rsidRPr="00A86070">
              <w:rPr>
                <w:rFonts w:ascii="Arial" w:eastAsia="Times New Roman" w:hAnsi="Arial" w:cs="Arial"/>
                <w:bCs/>
                <w:lang w:eastAsia="es-ES"/>
              </w:rPr>
              <w:t>Máquina 1</w:t>
            </w:r>
            <w:r w:rsidRPr="00A86070">
              <w:rPr>
                <w:rFonts w:ascii="Times New Roman" w:eastAsia="Times New Roman" w:hAnsi="Times New Roman" w:cs="Times New Roman"/>
                <w:sz w:val="28"/>
                <w:szCs w:val="28"/>
                <w:lang w:eastAsia="es-ES"/>
              </w:rPr>
              <w:t xml:space="preserve"> </w:t>
            </w:r>
          </w:p>
        </w:tc>
        <w:tc>
          <w:tcPr>
            <w:tcW w:w="1219" w:type="pct"/>
            <w:hideMark/>
          </w:tcPr>
          <w:p w14:paraId="03C43AC5" w14:textId="77777777" w:rsidR="00A86070" w:rsidRPr="00A86070" w:rsidRDefault="00A86070" w:rsidP="00C31F4F">
            <w:pPr>
              <w:spacing w:before="100" w:beforeAutospacing="1" w:after="100" w:afterAutospacing="1" w:line="240" w:lineRule="auto"/>
              <w:jc w:val="center"/>
              <w:rPr>
                <w:rFonts w:ascii="Times New Roman" w:eastAsia="Times New Roman" w:hAnsi="Times New Roman" w:cs="Times New Roman"/>
                <w:sz w:val="28"/>
                <w:szCs w:val="28"/>
                <w:lang w:eastAsia="es-ES"/>
              </w:rPr>
            </w:pPr>
            <w:r w:rsidRPr="00A86070">
              <w:rPr>
                <w:rFonts w:ascii="Arial" w:eastAsia="Times New Roman" w:hAnsi="Arial" w:cs="Arial"/>
                <w:bCs/>
                <w:lang w:eastAsia="es-ES"/>
              </w:rPr>
              <w:t>5</w:t>
            </w:r>
          </w:p>
        </w:tc>
        <w:tc>
          <w:tcPr>
            <w:tcW w:w="1219" w:type="pct"/>
            <w:hideMark/>
          </w:tcPr>
          <w:p w14:paraId="1A0F49B2" w14:textId="77777777" w:rsidR="00A86070" w:rsidRPr="00A86070" w:rsidRDefault="00A86070" w:rsidP="00C31F4F">
            <w:pPr>
              <w:spacing w:before="100" w:beforeAutospacing="1" w:after="100" w:afterAutospacing="1" w:line="240" w:lineRule="auto"/>
              <w:jc w:val="center"/>
              <w:rPr>
                <w:rFonts w:ascii="Times New Roman" w:eastAsia="Times New Roman" w:hAnsi="Times New Roman" w:cs="Times New Roman"/>
                <w:sz w:val="28"/>
                <w:szCs w:val="28"/>
                <w:lang w:eastAsia="es-ES"/>
              </w:rPr>
            </w:pPr>
            <w:r w:rsidRPr="00A86070">
              <w:rPr>
                <w:rFonts w:ascii="Arial" w:eastAsia="Times New Roman" w:hAnsi="Arial" w:cs="Arial"/>
                <w:bCs/>
                <w:lang w:eastAsia="es-ES"/>
              </w:rPr>
              <w:t>12</w:t>
            </w:r>
          </w:p>
        </w:tc>
        <w:tc>
          <w:tcPr>
            <w:tcW w:w="1212" w:type="pct"/>
            <w:hideMark/>
          </w:tcPr>
          <w:p w14:paraId="578AF8FF" w14:textId="77777777" w:rsidR="00A86070" w:rsidRPr="00A86070" w:rsidRDefault="00A86070" w:rsidP="00C31F4F">
            <w:pPr>
              <w:spacing w:before="100" w:beforeAutospacing="1" w:after="100" w:afterAutospacing="1" w:line="240" w:lineRule="auto"/>
              <w:jc w:val="center"/>
              <w:rPr>
                <w:rFonts w:ascii="Times New Roman" w:eastAsia="Times New Roman" w:hAnsi="Times New Roman" w:cs="Times New Roman"/>
                <w:sz w:val="28"/>
                <w:szCs w:val="28"/>
                <w:lang w:eastAsia="es-ES"/>
              </w:rPr>
            </w:pPr>
            <w:r w:rsidRPr="00A86070">
              <w:rPr>
                <w:rFonts w:ascii="Arial" w:eastAsia="Times New Roman" w:hAnsi="Arial" w:cs="Arial"/>
                <w:bCs/>
                <w:lang w:eastAsia="es-ES"/>
              </w:rPr>
              <w:t>22</w:t>
            </w:r>
          </w:p>
        </w:tc>
      </w:tr>
      <w:tr w:rsidR="00A86070" w:rsidRPr="00A86070" w14:paraId="2505FB96" w14:textId="77777777" w:rsidTr="00C31F4F">
        <w:trPr>
          <w:tblCellSpacing w:w="7" w:type="dxa"/>
          <w:jc w:val="center"/>
        </w:trPr>
        <w:tc>
          <w:tcPr>
            <w:tcW w:w="1281" w:type="pct"/>
            <w:hideMark/>
          </w:tcPr>
          <w:p w14:paraId="6DCDA72A" w14:textId="77777777" w:rsidR="00A86070" w:rsidRPr="00A86070" w:rsidRDefault="00A86070" w:rsidP="00C31F4F">
            <w:pPr>
              <w:spacing w:before="100" w:beforeAutospacing="1" w:after="100" w:afterAutospacing="1" w:line="240" w:lineRule="auto"/>
              <w:jc w:val="both"/>
              <w:rPr>
                <w:rFonts w:ascii="Times New Roman" w:eastAsia="Times New Roman" w:hAnsi="Times New Roman" w:cs="Times New Roman"/>
                <w:sz w:val="28"/>
                <w:szCs w:val="28"/>
                <w:lang w:eastAsia="es-ES"/>
              </w:rPr>
            </w:pPr>
            <w:r w:rsidRPr="00A86070">
              <w:rPr>
                <w:rFonts w:ascii="Arial" w:eastAsia="Times New Roman" w:hAnsi="Arial" w:cs="Arial"/>
                <w:bCs/>
                <w:lang w:eastAsia="es-ES"/>
              </w:rPr>
              <w:t>Máquina 2</w:t>
            </w:r>
            <w:r w:rsidRPr="00A86070">
              <w:rPr>
                <w:rFonts w:ascii="Times New Roman" w:eastAsia="Times New Roman" w:hAnsi="Times New Roman" w:cs="Times New Roman"/>
                <w:sz w:val="28"/>
                <w:szCs w:val="28"/>
                <w:lang w:eastAsia="es-ES"/>
              </w:rPr>
              <w:t xml:space="preserve"> </w:t>
            </w:r>
          </w:p>
        </w:tc>
        <w:tc>
          <w:tcPr>
            <w:tcW w:w="1219" w:type="pct"/>
            <w:hideMark/>
          </w:tcPr>
          <w:p w14:paraId="0592DB0A" w14:textId="77777777" w:rsidR="00A86070" w:rsidRPr="00A86070" w:rsidRDefault="00A86070" w:rsidP="00C31F4F">
            <w:pPr>
              <w:spacing w:before="100" w:beforeAutospacing="1" w:after="100" w:afterAutospacing="1" w:line="240" w:lineRule="auto"/>
              <w:jc w:val="center"/>
              <w:rPr>
                <w:rFonts w:ascii="Times New Roman" w:eastAsia="Times New Roman" w:hAnsi="Times New Roman" w:cs="Times New Roman"/>
                <w:sz w:val="28"/>
                <w:szCs w:val="28"/>
                <w:lang w:eastAsia="es-ES"/>
              </w:rPr>
            </w:pPr>
            <w:r w:rsidRPr="00A86070">
              <w:rPr>
                <w:rFonts w:ascii="Arial" w:eastAsia="Times New Roman" w:hAnsi="Arial" w:cs="Arial"/>
                <w:bCs/>
                <w:lang w:eastAsia="es-ES"/>
              </w:rPr>
              <w:t>2</w:t>
            </w:r>
          </w:p>
        </w:tc>
        <w:tc>
          <w:tcPr>
            <w:tcW w:w="1219" w:type="pct"/>
            <w:hideMark/>
          </w:tcPr>
          <w:p w14:paraId="6DE9CDF2" w14:textId="77777777" w:rsidR="00A86070" w:rsidRPr="00A86070" w:rsidRDefault="00A86070" w:rsidP="00C31F4F">
            <w:pPr>
              <w:spacing w:before="100" w:beforeAutospacing="1" w:after="100" w:afterAutospacing="1" w:line="240" w:lineRule="auto"/>
              <w:jc w:val="center"/>
              <w:rPr>
                <w:rFonts w:ascii="Times New Roman" w:eastAsia="Times New Roman" w:hAnsi="Times New Roman" w:cs="Times New Roman"/>
                <w:sz w:val="28"/>
                <w:szCs w:val="28"/>
                <w:lang w:eastAsia="es-ES"/>
              </w:rPr>
            </w:pPr>
            <w:r w:rsidRPr="00A86070">
              <w:rPr>
                <w:rFonts w:ascii="Arial" w:eastAsia="Times New Roman" w:hAnsi="Arial" w:cs="Arial"/>
                <w:bCs/>
                <w:lang w:eastAsia="es-ES"/>
              </w:rPr>
              <w:t>15</w:t>
            </w:r>
          </w:p>
        </w:tc>
        <w:tc>
          <w:tcPr>
            <w:tcW w:w="1212" w:type="pct"/>
            <w:hideMark/>
          </w:tcPr>
          <w:p w14:paraId="3D8EA969" w14:textId="77777777" w:rsidR="00A86070" w:rsidRPr="00A86070" w:rsidRDefault="00A86070" w:rsidP="00C31F4F">
            <w:pPr>
              <w:spacing w:before="100" w:beforeAutospacing="1" w:after="100" w:afterAutospacing="1" w:line="240" w:lineRule="auto"/>
              <w:jc w:val="center"/>
              <w:rPr>
                <w:rFonts w:ascii="Times New Roman" w:eastAsia="Times New Roman" w:hAnsi="Times New Roman" w:cs="Times New Roman"/>
                <w:sz w:val="28"/>
                <w:szCs w:val="28"/>
                <w:lang w:eastAsia="es-ES"/>
              </w:rPr>
            </w:pPr>
            <w:r w:rsidRPr="00A86070">
              <w:rPr>
                <w:rFonts w:ascii="Arial" w:eastAsia="Times New Roman" w:hAnsi="Arial" w:cs="Arial"/>
                <w:bCs/>
                <w:lang w:eastAsia="es-ES"/>
              </w:rPr>
              <w:t>17</w:t>
            </w:r>
          </w:p>
        </w:tc>
      </w:tr>
      <w:tr w:rsidR="00A86070" w:rsidRPr="00A86070" w14:paraId="4CF9C150" w14:textId="77777777" w:rsidTr="00C31F4F">
        <w:trPr>
          <w:tblCellSpacing w:w="7" w:type="dxa"/>
          <w:jc w:val="center"/>
        </w:trPr>
        <w:tc>
          <w:tcPr>
            <w:tcW w:w="1281" w:type="pct"/>
            <w:hideMark/>
          </w:tcPr>
          <w:p w14:paraId="7191662E" w14:textId="77777777" w:rsidR="00A86070" w:rsidRPr="00A86070" w:rsidRDefault="00A86070" w:rsidP="00C31F4F">
            <w:pPr>
              <w:spacing w:before="100" w:beforeAutospacing="1" w:after="100" w:afterAutospacing="1" w:line="240" w:lineRule="auto"/>
              <w:jc w:val="both"/>
              <w:rPr>
                <w:rFonts w:ascii="Times New Roman" w:eastAsia="Times New Roman" w:hAnsi="Times New Roman" w:cs="Times New Roman"/>
                <w:sz w:val="28"/>
                <w:szCs w:val="28"/>
                <w:lang w:eastAsia="es-ES"/>
              </w:rPr>
            </w:pPr>
            <w:r w:rsidRPr="00A86070">
              <w:rPr>
                <w:rFonts w:ascii="Arial" w:eastAsia="Times New Roman" w:hAnsi="Arial" w:cs="Arial"/>
                <w:bCs/>
                <w:lang w:eastAsia="es-ES"/>
              </w:rPr>
              <w:t>Máquina 3</w:t>
            </w:r>
            <w:r w:rsidRPr="00A86070">
              <w:rPr>
                <w:rFonts w:ascii="Times New Roman" w:eastAsia="Times New Roman" w:hAnsi="Times New Roman" w:cs="Times New Roman"/>
                <w:sz w:val="28"/>
                <w:szCs w:val="28"/>
                <w:lang w:eastAsia="es-ES"/>
              </w:rPr>
              <w:t xml:space="preserve"> </w:t>
            </w:r>
          </w:p>
        </w:tc>
        <w:tc>
          <w:tcPr>
            <w:tcW w:w="1219" w:type="pct"/>
            <w:hideMark/>
          </w:tcPr>
          <w:p w14:paraId="7209F7DB" w14:textId="77777777" w:rsidR="00A86070" w:rsidRPr="00A86070" w:rsidRDefault="00A86070" w:rsidP="00C31F4F">
            <w:pPr>
              <w:spacing w:before="100" w:beforeAutospacing="1" w:after="100" w:afterAutospacing="1" w:line="240" w:lineRule="auto"/>
              <w:jc w:val="center"/>
              <w:rPr>
                <w:rFonts w:ascii="Times New Roman" w:eastAsia="Times New Roman" w:hAnsi="Times New Roman" w:cs="Times New Roman"/>
                <w:sz w:val="28"/>
                <w:szCs w:val="28"/>
                <w:lang w:eastAsia="es-ES"/>
              </w:rPr>
            </w:pPr>
            <w:r w:rsidRPr="00A86070">
              <w:rPr>
                <w:rFonts w:ascii="Arial" w:eastAsia="Times New Roman" w:hAnsi="Arial" w:cs="Arial"/>
                <w:bCs/>
                <w:lang w:eastAsia="es-ES"/>
              </w:rPr>
              <w:t>12</w:t>
            </w:r>
          </w:p>
        </w:tc>
        <w:tc>
          <w:tcPr>
            <w:tcW w:w="1219" w:type="pct"/>
            <w:hideMark/>
          </w:tcPr>
          <w:p w14:paraId="03768439" w14:textId="77777777" w:rsidR="00A86070" w:rsidRPr="00A86070" w:rsidRDefault="00A86070" w:rsidP="00C31F4F">
            <w:pPr>
              <w:spacing w:before="100" w:beforeAutospacing="1" w:after="100" w:afterAutospacing="1" w:line="240" w:lineRule="auto"/>
              <w:jc w:val="center"/>
              <w:rPr>
                <w:rFonts w:ascii="Times New Roman" w:eastAsia="Times New Roman" w:hAnsi="Times New Roman" w:cs="Times New Roman"/>
                <w:sz w:val="28"/>
                <w:szCs w:val="28"/>
                <w:lang w:eastAsia="es-ES"/>
              </w:rPr>
            </w:pPr>
            <w:r w:rsidRPr="00A86070">
              <w:rPr>
                <w:rFonts w:ascii="Arial" w:eastAsia="Times New Roman" w:hAnsi="Arial" w:cs="Arial"/>
                <w:bCs/>
                <w:lang w:eastAsia="es-ES"/>
              </w:rPr>
              <w:t>25</w:t>
            </w:r>
          </w:p>
        </w:tc>
        <w:tc>
          <w:tcPr>
            <w:tcW w:w="1212" w:type="pct"/>
            <w:hideMark/>
          </w:tcPr>
          <w:p w14:paraId="74BB3554" w14:textId="77777777" w:rsidR="00A86070" w:rsidRPr="00A86070" w:rsidRDefault="00A86070" w:rsidP="00C31F4F">
            <w:pPr>
              <w:spacing w:before="100" w:beforeAutospacing="1" w:after="100" w:afterAutospacing="1" w:line="240" w:lineRule="auto"/>
              <w:jc w:val="center"/>
              <w:rPr>
                <w:rFonts w:ascii="Times New Roman" w:eastAsia="Times New Roman" w:hAnsi="Times New Roman" w:cs="Times New Roman"/>
                <w:sz w:val="28"/>
                <w:szCs w:val="28"/>
                <w:lang w:eastAsia="es-ES"/>
              </w:rPr>
            </w:pPr>
            <w:r w:rsidRPr="00A86070">
              <w:rPr>
                <w:rFonts w:ascii="Arial" w:eastAsia="Times New Roman" w:hAnsi="Arial" w:cs="Arial"/>
                <w:bCs/>
                <w:lang w:eastAsia="es-ES"/>
              </w:rPr>
              <w:t>32</w:t>
            </w:r>
          </w:p>
        </w:tc>
      </w:tr>
      <w:tr w:rsidR="00A86070" w:rsidRPr="00A86070" w14:paraId="62B68531" w14:textId="77777777" w:rsidTr="00C31F4F">
        <w:trPr>
          <w:tblCellSpacing w:w="7" w:type="dxa"/>
          <w:jc w:val="center"/>
        </w:trPr>
        <w:tc>
          <w:tcPr>
            <w:tcW w:w="1281" w:type="pct"/>
            <w:hideMark/>
          </w:tcPr>
          <w:p w14:paraId="247A0630" w14:textId="77777777" w:rsidR="00A86070" w:rsidRPr="00A86070" w:rsidRDefault="00A86070" w:rsidP="00C31F4F">
            <w:pPr>
              <w:spacing w:before="100" w:beforeAutospacing="1" w:after="100" w:afterAutospacing="1" w:line="240" w:lineRule="auto"/>
              <w:jc w:val="both"/>
              <w:rPr>
                <w:rFonts w:ascii="Times New Roman" w:eastAsia="Times New Roman" w:hAnsi="Times New Roman" w:cs="Times New Roman"/>
                <w:sz w:val="28"/>
                <w:szCs w:val="28"/>
                <w:lang w:eastAsia="es-ES"/>
              </w:rPr>
            </w:pPr>
            <w:r w:rsidRPr="00A86070">
              <w:rPr>
                <w:rFonts w:ascii="Arial" w:eastAsia="Times New Roman" w:hAnsi="Arial" w:cs="Arial"/>
                <w:bCs/>
                <w:lang w:eastAsia="es-ES"/>
              </w:rPr>
              <w:t>Máquina 4</w:t>
            </w:r>
            <w:r w:rsidRPr="00A86070">
              <w:rPr>
                <w:rFonts w:ascii="Times New Roman" w:eastAsia="Times New Roman" w:hAnsi="Times New Roman" w:cs="Times New Roman"/>
                <w:sz w:val="28"/>
                <w:szCs w:val="28"/>
                <w:lang w:eastAsia="es-ES"/>
              </w:rPr>
              <w:t xml:space="preserve"> </w:t>
            </w:r>
          </w:p>
        </w:tc>
        <w:tc>
          <w:tcPr>
            <w:tcW w:w="1219" w:type="pct"/>
            <w:hideMark/>
          </w:tcPr>
          <w:p w14:paraId="784C1708" w14:textId="77777777" w:rsidR="00A86070" w:rsidRPr="00A86070" w:rsidRDefault="00A86070" w:rsidP="00C31F4F">
            <w:pPr>
              <w:spacing w:before="100" w:beforeAutospacing="1" w:after="100" w:afterAutospacing="1" w:line="240" w:lineRule="auto"/>
              <w:jc w:val="center"/>
              <w:rPr>
                <w:rFonts w:ascii="Times New Roman" w:eastAsia="Times New Roman" w:hAnsi="Times New Roman" w:cs="Times New Roman"/>
                <w:sz w:val="28"/>
                <w:szCs w:val="28"/>
                <w:lang w:eastAsia="es-ES"/>
              </w:rPr>
            </w:pPr>
            <w:r w:rsidRPr="00A86070">
              <w:rPr>
                <w:rFonts w:ascii="Arial" w:eastAsia="Times New Roman" w:hAnsi="Arial" w:cs="Arial"/>
                <w:bCs/>
                <w:lang w:eastAsia="es-ES"/>
              </w:rPr>
              <w:t>9</w:t>
            </w:r>
          </w:p>
        </w:tc>
        <w:tc>
          <w:tcPr>
            <w:tcW w:w="1219" w:type="pct"/>
            <w:hideMark/>
          </w:tcPr>
          <w:p w14:paraId="1A1C8592" w14:textId="77777777" w:rsidR="00A86070" w:rsidRPr="00A86070" w:rsidRDefault="00A86070" w:rsidP="00C31F4F">
            <w:pPr>
              <w:spacing w:before="100" w:beforeAutospacing="1" w:after="100" w:afterAutospacing="1" w:line="240" w:lineRule="auto"/>
              <w:jc w:val="center"/>
              <w:rPr>
                <w:rFonts w:ascii="Times New Roman" w:eastAsia="Times New Roman" w:hAnsi="Times New Roman" w:cs="Times New Roman"/>
                <w:sz w:val="28"/>
                <w:szCs w:val="28"/>
                <w:lang w:eastAsia="es-ES"/>
              </w:rPr>
            </w:pPr>
            <w:r w:rsidRPr="00A86070">
              <w:rPr>
                <w:rFonts w:ascii="Arial" w:eastAsia="Times New Roman" w:hAnsi="Arial" w:cs="Arial"/>
                <w:bCs/>
                <w:lang w:eastAsia="es-ES"/>
              </w:rPr>
              <w:t>23</w:t>
            </w:r>
          </w:p>
        </w:tc>
        <w:tc>
          <w:tcPr>
            <w:tcW w:w="1212" w:type="pct"/>
            <w:hideMark/>
          </w:tcPr>
          <w:p w14:paraId="533CE8A9" w14:textId="77777777" w:rsidR="00A86070" w:rsidRPr="00A86070" w:rsidRDefault="00A86070" w:rsidP="00C31F4F">
            <w:pPr>
              <w:spacing w:before="100" w:beforeAutospacing="1" w:after="100" w:afterAutospacing="1" w:line="240" w:lineRule="auto"/>
              <w:jc w:val="center"/>
              <w:rPr>
                <w:rFonts w:ascii="Times New Roman" w:eastAsia="Times New Roman" w:hAnsi="Times New Roman" w:cs="Times New Roman"/>
                <w:sz w:val="28"/>
                <w:szCs w:val="28"/>
                <w:lang w:eastAsia="es-ES"/>
              </w:rPr>
            </w:pPr>
            <w:r w:rsidRPr="00A86070">
              <w:rPr>
                <w:rFonts w:ascii="Arial" w:eastAsia="Times New Roman" w:hAnsi="Arial" w:cs="Arial"/>
                <w:bCs/>
                <w:lang w:eastAsia="es-ES"/>
              </w:rPr>
              <w:t>21</w:t>
            </w:r>
          </w:p>
        </w:tc>
      </w:tr>
    </w:tbl>
    <w:p w14:paraId="0F2094ED" w14:textId="5C94C8FF" w:rsidR="00A86070" w:rsidRDefault="00A86070" w:rsidP="00A86070">
      <w:pPr>
        <w:spacing w:before="100" w:beforeAutospacing="1" w:after="100" w:afterAutospacing="1" w:line="240" w:lineRule="auto"/>
        <w:jc w:val="both"/>
        <w:rPr>
          <w:rFonts w:ascii="Arial" w:eastAsia="Times New Roman" w:hAnsi="Arial" w:cs="Arial"/>
          <w:bCs/>
          <w:lang w:eastAsia="es-ES"/>
        </w:rPr>
      </w:pPr>
      <w:r w:rsidRPr="00A86070">
        <w:rPr>
          <w:rFonts w:ascii="Arial" w:eastAsia="Times New Roman" w:hAnsi="Arial" w:cs="Arial"/>
          <w:bCs/>
          <w:lang w:eastAsia="es-ES"/>
        </w:rPr>
        <w:t xml:space="preserve">Determine la forma de asignar una máquina a cada bodega, de tal manera que se minimice el costo total, el cual está en </w:t>
      </w:r>
      <w:r>
        <w:rPr>
          <w:rFonts w:ascii="Arial" w:eastAsia="Times New Roman" w:hAnsi="Arial" w:cs="Arial"/>
          <w:bCs/>
          <w:lang w:eastAsia="es-ES"/>
        </w:rPr>
        <w:t xml:space="preserve">cientos de </w:t>
      </w:r>
      <w:r w:rsidRPr="00A86070">
        <w:rPr>
          <w:rFonts w:ascii="Arial" w:eastAsia="Times New Roman" w:hAnsi="Arial" w:cs="Arial"/>
          <w:bCs/>
          <w:lang w:eastAsia="es-ES"/>
        </w:rPr>
        <w:t>$</w:t>
      </w:r>
      <w:proofErr w:type="spellStart"/>
      <w:r w:rsidRPr="00A86070">
        <w:rPr>
          <w:rFonts w:ascii="Arial" w:eastAsia="Times New Roman" w:hAnsi="Arial" w:cs="Arial"/>
          <w:bCs/>
          <w:lang w:eastAsia="es-ES"/>
        </w:rPr>
        <w:t>us</w:t>
      </w:r>
      <w:proofErr w:type="spellEnd"/>
      <w:r w:rsidRPr="00A86070">
        <w:rPr>
          <w:rFonts w:ascii="Arial" w:eastAsia="Times New Roman" w:hAnsi="Arial" w:cs="Arial"/>
          <w:bCs/>
          <w:lang w:eastAsia="es-ES"/>
        </w:rPr>
        <w:t>.</w:t>
      </w:r>
    </w:p>
    <w:sectPr w:rsidR="00A86070" w:rsidSect="00A86070">
      <w:pgSz w:w="11906" w:h="16838"/>
      <w:pgMar w:top="1417" w:right="1133"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E3383"/>
    <w:multiLevelType w:val="hybridMultilevel"/>
    <w:tmpl w:val="896C5EF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A6"/>
    <w:rsid w:val="001B33C9"/>
    <w:rsid w:val="001D2DA6"/>
    <w:rsid w:val="005A25BB"/>
    <w:rsid w:val="00696147"/>
    <w:rsid w:val="006E1384"/>
    <w:rsid w:val="007C4EC8"/>
    <w:rsid w:val="00826BD4"/>
    <w:rsid w:val="008A0088"/>
    <w:rsid w:val="00A86070"/>
    <w:rsid w:val="00AC1067"/>
    <w:rsid w:val="00C22B0D"/>
    <w:rsid w:val="00C25B0F"/>
    <w:rsid w:val="00CA2A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E909"/>
  <w15:docId w15:val="{2F52CB82-236A-447E-A1C3-702FF91E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D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D2DA6"/>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1D2DA6"/>
    <w:pPr>
      <w:spacing w:after="0" w:line="240" w:lineRule="auto"/>
    </w:pPr>
    <w:rPr>
      <w:rFonts w:ascii="Arial" w:hAnsi="Arial" w:cs="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D2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190</Words>
  <Characters>1049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DELUXITO</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Dunia Soliz</cp:lastModifiedBy>
  <cp:revision>2</cp:revision>
  <cp:lastPrinted>2012-11-22T00:05:00Z</cp:lastPrinted>
  <dcterms:created xsi:type="dcterms:W3CDTF">2021-10-31T22:46:00Z</dcterms:created>
  <dcterms:modified xsi:type="dcterms:W3CDTF">2021-10-31T22:46:00Z</dcterms:modified>
</cp:coreProperties>
</file>