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7FB8" w14:textId="77777777" w:rsidR="00E406C7" w:rsidRPr="00430303" w:rsidRDefault="00E406C7" w:rsidP="00E406C7">
      <w:pPr>
        <w:pStyle w:val="Sinespaciado"/>
        <w:jc w:val="center"/>
        <w:rPr>
          <w:u w:val="single"/>
        </w:rPr>
      </w:pPr>
      <w:r w:rsidRPr="00430303">
        <w:rPr>
          <w:u w:val="single"/>
        </w:rPr>
        <w:t>FORMULACION DE MODELOS (SEGUNDA PARTE)</w:t>
      </w:r>
    </w:p>
    <w:p w14:paraId="2E0E755F" w14:textId="77777777" w:rsidR="00E406C7" w:rsidRDefault="00E406C7" w:rsidP="00E406C7">
      <w:pPr>
        <w:pStyle w:val="Prrafodelista"/>
        <w:jc w:val="both"/>
        <w:rPr>
          <w:rFonts w:ascii="Arial Narrow" w:hAnsi="Arial Narrow"/>
        </w:rPr>
      </w:pPr>
    </w:p>
    <w:p w14:paraId="7BB99181" w14:textId="77777777" w:rsidR="003D639D" w:rsidRPr="003D639D" w:rsidRDefault="003D639D" w:rsidP="003D639D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3D639D">
        <w:rPr>
          <w:rFonts w:ascii="Arial Narrow" w:hAnsi="Arial Narrow"/>
        </w:rPr>
        <w:t>Una compañía produce dos productos, A y B. Cada unida</w:t>
      </w:r>
      <w:r w:rsidR="00687FC7">
        <w:rPr>
          <w:rFonts w:ascii="Arial Narrow" w:hAnsi="Arial Narrow"/>
        </w:rPr>
        <w:t>d de A requiere 2 horas al día en la maquina 1</w:t>
      </w:r>
      <w:r w:rsidRPr="003D639D">
        <w:rPr>
          <w:rFonts w:ascii="Arial Narrow" w:hAnsi="Arial Narrow"/>
        </w:rPr>
        <w:t xml:space="preserve">  y 5 horas </w:t>
      </w:r>
      <w:r w:rsidR="00687FC7">
        <w:rPr>
          <w:rFonts w:ascii="Arial Narrow" w:hAnsi="Arial Narrow"/>
        </w:rPr>
        <w:t xml:space="preserve">al día </w:t>
      </w:r>
      <w:r w:rsidRPr="003D639D">
        <w:rPr>
          <w:rFonts w:ascii="Arial Narrow" w:hAnsi="Arial Narrow"/>
        </w:rPr>
        <w:t xml:space="preserve">en </w:t>
      </w:r>
      <w:r w:rsidR="00687FC7">
        <w:rPr>
          <w:rFonts w:ascii="Arial Narrow" w:hAnsi="Arial Narrow"/>
        </w:rPr>
        <w:t>la</w:t>
      </w:r>
      <w:r w:rsidRPr="003D639D">
        <w:rPr>
          <w:rFonts w:ascii="Arial Narrow" w:hAnsi="Arial Narrow"/>
        </w:rPr>
        <w:t xml:space="preserve"> segunda máquina. Cada unidad de B demanda 4 horas </w:t>
      </w:r>
      <w:r w:rsidR="00687FC7">
        <w:rPr>
          <w:rFonts w:ascii="Arial Narrow" w:hAnsi="Arial Narrow"/>
        </w:rPr>
        <w:t xml:space="preserve">al día </w:t>
      </w:r>
      <w:r w:rsidRPr="003D639D">
        <w:rPr>
          <w:rFonts w:ascii="Arial Narrow" w:hAnsi="Arial Narrow"/>
        </w:rPr>
        <w:t xml:space="preserve">en la primera máquina y 3 horas </w:t>
      </w:r>
      <w:r w:rsidR="00687FC7">
        <w:rPr>
          <w:rFonts w:ascii="Arial Narrow" w:hAnsi="Arial Narrow"/>
        </w:rPr>
        <w:t xml:space="preserve">al día </w:t>
      </w:r>
      <w:r w:rsidRPr="003D639D">
        <w:rPr>
          <w:rFonts w:ascii="Arial Narrow" w:hAnsi="Arial Narrow"/>
        </w:rPr>
        <w:t>en la segunda máquina. Se dispone de 100 horas a la semana en la primera máquina y de 110 horas en la segunda máquina. Si la compañía obtiene una  utilidad de $70 por cada unidad de A y $50 por cada unidad de B ¿Cuánto deberá de producirse de cada unidad con objeto de maximizar la utilidad total?</w:t>
      </w:r>
    </w:p>
    <w:p w14:paraId="190FF375" w14:textId="77777777" w:rsidR="003D639D" w:rsidRDefault="003D639D" w:rsidP="003D639D">
      <w:pPr>
        <w:pStyle w:val="Prrafodelista"/>
        <w:jc w:val="both"/>
        <w:rPr>
          <w:rFonts w:ascii="Arial Narrow" w:hAnsi="Arial Narrow"/>
        </w:rPr>
      </w:pPr>
    </w:p>
    <w:p w14:paraId="5D56C89F" w14:textId="77777777" w:rsidR="00D10E38" w:rsidRDefault="00D10E38">
      <w:pPr>
        <w:rPr>
          <w:lang w:val="es-MX"/>
        </w:rPr>
      </w:pPr>
    </w:p>
    <w:p w14:paraId="655B63FC" w14:textId="77777777" w:rsidR="00C26DDC" w:rsidRPr="006547EE" w:rsidRDefault="00C26DDC" w:rsidP="00C26DDC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6547EE">
        <w:rPr>
          <w:rFonts w:ascii="Arial Narrow" w:hAnsi="Arial Narrow"/>
        </w:rPr>
        <w:t xml:space="preserve">Un granjero tiene 100 acres en los cuales puede sembrar dos cultivos. Dispone de $ </w:t>
      </w:r>
      <w:smartTag w:uri="urn:schemas-microsoft-com:office:smarttags" w:element="metricconverter">
        <w:smartTagPr>
          <w:attr w:name="ProductID" w:val="3000 a"/>
        </w:smartTagPr>
        <w:r w:rsidRPr="006547EE">
          <w:rPr>
            <w:rFonts w:ascii="Arial Narrow" w:hAnsi="Arial Narrow"/>
          </w:rPr>
          <w:t>3000 a</w:t>
        </w:r>
      </w:smartTag>
      <w:r w:rsidRPr="006547EE">
        <w:rPr>
          <w:rFonts w:ascii="Arial Narrow" w:hAnsi="Arial Narrow"/>
        </w:rPr>
        <w:t xml:space="preserve"> fin de cubrir el costo del sembrado. El granjero puede confiar en un total de 1350 horas-hombre destinadas a la recolección de los dos cultivos y en el cuadro se muestra los siguientes datos por acre: </w:t>
      </w:r>
    </w:p>
    <w:p w14:paraId="7E17ADC8" w14:textId="77777777" w:rsidR="00C26DDC" w:rsidRPr="00C26DDC" w:rsidRDefault="00C26DDC" w:rsidP="00C26DDC">
      <w:pPr>
        <w:pStyle w:val="Prrafodelista"/>
        <w:jc w:val="both"/>
        <w:rPr>
          <w:rFonts w:ascii="Arial" w:hAnsi="Arial" w:cs="Arial"/>
          <w:szCs w:val="20"/>
          <w:lang w:val="es-ES_tradnl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131"/>
        <w:gridCol w:w="2808"/>
        <w:gridCol w:w="1410"/>
      </w:tblGrid>
      <w:tr w:rsidR="00C26DDC" w:rsidRPr="00586B38" w14:paraId="39733BE8" w14:textId="77777777" w:rsidTr="006547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DFCB" w14:textId="77777777" w:rsidR="00C26DDC" w:rsidRPr="006547EE" w:rsidRDefault="00C26DDC" w:rsidP="00ED1594">
            <w:pPr>
              <w:jc w:val="center"/>
              <w:rPr>
                <w:rFonts w:ascii="Arial Narrow" w:hAnsi="Arial Narrow"/>
              </w:rPr>
            </w:pPr>
            <w:r w:rsidRPr="006547EE">
              <w:rPr>
                <w:rFonts w:ascii="Arial Narrow" w:hAnsi="Arial Narrow"/>
              </w:rPr>
              <w:t>CULTIVOS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5E9D" w14:textId="77777777" w:rsidR="00C26DDC" w:rsidRPr="006547EE" w:rsidRDefault="00C26DDC" w:rsidP="00ED1594">
            <w:pPr>
              <w:jc w:val="center"/>
              <w:rPr>
                <w:rFonts w:ascii="Arial Narrow" w:hAnsi="Arial Narrow"/>
              </w:rPr>
            </w:pPr>
            <w:r w:rsidRPr="006547EE">
              <w:rPr>
                <w:rFonts w:ascii="Arial Narrow" w:hAnsi="Arial Narrow"/>
              </w:rPr>
              <w:t>COSTO DE PLANTAR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8E39" w14:textId="77777777" w:rsidR="00C26DDC" w:rsidRPr="006547EE" w:rsidRDefault="00C26DDC" w:rsidP="00ED1594">
            <w:pPr>
              <w:jc w:val="center"/>
              <w:rPr>
                <w:rFonts w:ascii="Arial Narrow" w:hAnsi="Arial Narrow"/>
              </w:rPr>
            </w:pPr>
            <w:r w:rsidRPr="006547EE">
              <w:rPr>
                <w:rFonts w:ascii="Arial Narrow" w:hAnsi="Arial Narrow"/>
              </w:rPr>
              <w:t>DEMANDA HORAS-HOMBRE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C473" w14:textId="77777777" w:rsidR="00C26DDC" w:rsidRPr="006547EE" w:rsidRDefault="00C26DDC" w:rsidP="00ED1594">
            <w:pPr>
              <w:jc w:val="center"/>
              <w:rPr>
                <w:rFonts w:ascii="Arial Narrow" w:hAnsi="Arial Narrow"/>
              </w:rPr>
            </w:pPr>
            <w:r w:rsidRPr="006547EE">
              <w:rPr>
                <w:rFonts w:ascii="Arial Narrow" w:hAnsi="Arial Narrow"/>
              </w:rPr>
              <w:t>UTILIDAD</w:t>
            </w:r>
          </w:p>
        </w:tc>
      </w:tr>
      <w:tr w:rsidR="00C26DDC" w:rsidRPr="00586B38" w14:paraId="1D715067" w14:textId="77777777" w:rsidTr="006547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FBBD" w14:textId="77777777" w:rsidR="00C26DDC" w:rsidRPr="006547EE" w:rsidRDefault="00C26DDC" w:rsidP="00ED1594">
            <w:pPr>
              <w:jc w:val="center"/>
              <w:rPr>
                <w:rFonts w:ascii="Arial Narrow" w:hAnsi="Arial Narrow"/>
              </w:rPr>
            </w:pPr>
            <w:r w:rsidRPr="006547EE">
              <w:rPr>
                <w:rFonts w:ascii="Arial Narrow" w:hAnsi="Arial Narrow"/>
              </w:rPr>
              <w:t>PRIMERO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4DF0" w14:textId="77777777" w:rsidR="00C26DDC" w:rsidRPr="006547EE" w:rsidRDefault="00C26DDC" w:rsidP="00ED1594">
            <w:pPr>
              <w:jc w:val="center"/>
              <w:rPr>
                <w:rFonts w:ascii="Arial Narrow" w:hAnsi="Arial Narrow"/>
              </w:rPr>
            </w:pPr>
            <w:r w:rsidRPr="006547EE">
              <w:rPr>
                <w:rFonts w:ascii="Arial Narrow" w:hAnsi="Arial Narrow"/>
              </w:rPr>
              <w:t>$20 por acre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C695" w14:textId="77777777" w:rsidR="00C26DDC" w:rsidRPr="006547EE" w:rsidRDefault="00C26DDC" w:rsidP="00ED1594">
            <w:pPr>
              <w:jc w:val="center"/>
              <w:rPr>
                <w:rFonts w:ascii="Arial Narrow" w:hAnsi="Arial Narrow"/>
              </w:rPr>
            </w:pPr>
            <w:r w:rsidRPr="006547EE">
              <w:rPr>
                <w:rFonts w:ascii="Arial Narrow" w:hAnsi="Arial Narrow"/>
              </w:rPr>
              <w:t>5 por acre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0629" w14:textId="77777777" w:rsidR="00C26DDC" w:rsidRPr="006547EE" w:rsidRDefault="00C26DDC" w:rsidP="00ED1594">
            <w:pPr>
              <w:jc w:val="center"/>
              <w:rPr>
                <w:rFonts w:ascii="Arial Narrow" w:hAnsi="Arial Narrow"/>
              </w:rPr>
            </w:pPr>
            <w:r w:rsidRPr="006547EE">
              <w:rPr>
                <w:rFonts w:ascii="Arial Narrow" w:hAnsi="Arial Narrow"/>
              </w:rPr>
              <w:t>$ 100 por acre</w:t>
            </w:r>
          </w:p>
        </w:tc>
      </w:tr>
      <w:tr w:rsidR="00C26DDC" w:rsidRPr="00586B38" w14:paraId="0489ADE4" w14:textId="77777777" w:rsidTr="006547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3C7D" w14:textId="77777777" w:rsidR="00C26DDC" w:rsidRPr="006547EE" w:rsidRDefault="00C26DDC" w:rsidP="00ED1594">
            <w:pPr>
              <w:jc w:val="center"/>
              <w:rPr>
                <w:rFonts w:ascii="Arial Narrow" w:hAnsi="Arial Narrow"/>
              </w:rPr>
            </w:pPr>
            <w:r w:rsidRPr="006547EE">
              <w:rPr>
                <w:rFonts w:ascii="Arial Narrow" w:hAnsi="Arial Narrow"/>
              </w:rPr>
              <w:t>SEGUNDO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3C50" w14:textId="77777777" w:rsidR="00C26DDC" w:rsidRPr="006547EE" w:rsidRDefault="00C26DDC" w:rsidP="00ED1594">
            <w:pPr>
              <w:jc w:val="center"/>
              <w:rPr>
                <w:rFonts w:ascii="Arial Narrow" w:hAnsi="Arial Narrow"/>
              </w:rPr>
            </w:pPr>
            <w:r w:rsidRPr="006547EE">
              <w:rPr>
                <w:rFonts w:ascii="Arial Narrow" w:hAnsi="Arial Narrow"/>
              </w:rPr>
              <w:t>$40 por acre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85AF" w14:textId="77777777" w:rsidR="00C26DDC" w:rsidRPr="006547EE" w:rsidRDefault="00C26DDC" w:rsidP="00ED1594">
            <w:pPr>
              <w:jc w:val="center"/>
              <w:rPr>
                <w:rFonts w:ascii="Arial Narrow" w:hAnsi="Arial Narrow"/>
              </w:rPr>
            </w:pPr>
            <w:r w:rsidRPr="006547EE">
              <w:rPr>
                <w:rFonts w:ascii="Arial Narrow" w:hAnsi="Arial Narrow"/>
              </w:rPr>
              <w:t>20 por acre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3C07" w14:textId="77777777" w:rsidR="00C26DDC" w:rsidRPr="006547EE" w:rsidRDefault="00C26DDC" w:rsidP="00ED1594">
            <w:pPr>
              <w:jc w:val="center"/>
              <w:rPr>
                <w:rFonts w:ascii="Arial Narrow" w:hAnsi="Arial Narrow"/>
              </w:rPr>
            </w:pPr>
            <w:r w:rsidRPr="006547EE">
              <w:rPr>
                <w:rFonts w:ascii="Arial Narrow" w:hAnsi="Arial Narrow"/>
              </w:rPr>
              <w:t>$ 300 por acre</w:t>
            </w:r>
          </w:p>
        </w:tc>
      </w:tr>
    </w:tbl>
    <w:p w14:paraId="30E0B309" w14:textId="77777777" w:rsidR="00C26DDC" w:rsidRPr="00586B38" w:rsidRDefault="00C26DDC" w:rsidP="00C26DDC">
      <w:pPr>
        <w:jc w:val="both"/>
        <w:rPr>
          <w:rFonts w:ascii="Arial" w:hAnsi="Arial" w:cs="Arial"/>
          <w:szCs w:val="20"/>
          <w:lang w:val="es-ES_tradnl"/>
        </w:rPr>
      </w:pPr>
    </w:p>
    <w:p w14:paraId="5B11E491" w14:textId="77777777" w:rsidR="00396ACA" w:rsidRPr="00396ACA" w:rsidRDefault="00396ACA" w:rsidP="00396ACA">
      <w:pPr>
        <w:pStyle w:val="Prrafodelista"/>
        <w:jc w:val="both"/>
        <w:rPr>
          <w:rFonts w:ascii="Arial" w:hAnsi="Arial" w:cs="Arial"/>
          <w:szCs w:val="20"/>
          <w:lang w:val="es-ES_tradnl"/>
        </w:rPr>
      </w:pPr>
    </w:p>
    <w:p w14:paraId="587A6358" w14:textId="77777777" w:rsidR="006547EE" w:rsidRPr="00396ACA" w:rsidRDefault="00396ACA" w:rsidP="00396AC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Cs/>
          <w:lang w:val="es-MX"/>
        </w:rPr>
      </w:pPr>
      <w:r w:rsidRPr="00396ACA">
        <w:rPr>
          <w:rFonts w:ascii="Arial Narrow" w:hAnsi="Arial Narrow"/>
          <w:bCs/>
          <w:lang w:val="es-MX"/>
        </w:rPr>
        <w:t>La bodega de una empresa</w:t>
      </w:r>
      <w:r w:rsidR="006547EE" w:rsidRPr="00396ACA">
        <w:rPr>
          <w:rFonts w:ascii="Arial Narrow" w:hAnsi="Arial Narrow"/>
          <w:bCs/>
          <w:lang w:val="es-MX"/>
        </w:rPr>
        <w:t xml:space="preserve"> de química industrial, almacena, al menos 300 vasos de un tamaño y </w:t>
      </w:r>
      <w:r w:rsidRPr="00396ACA">
        <w:rPr>
          <w:rFonts w:ascii="Arial Narrow" w:hAnsi="Arial Narrow"/>
          <w:bCs/>
          <w:lang w:val="es-MX"/>
        </w:rPr>
        <w:t xml:space="preserve">al menos </w:t>
      </w:r>
      <w:r w:rsidR="006547EE" w:rsidRPr="00396ACA">
        <w:rPr>
          <w:rFonts w:ascii="Arial Narrow" w:hAnsi="Arial Narrow"/>
          <w:bCs/>
          <w:lang w:val="es-MX"/>
        </w:rPr>
        <w:t>400 de un segundo tamaño. Se ha decidido que el número total de vasos almacenados no debe exceder de 1200</w:t>
      </w:r>
      <w:r w:rsidRPr="00396ACA">
        <w:rPr>
          <w:rFonts w:ascii="Arial Narrow" w:hAnsi="Arial Narrow"/>
          <w:bCs/>
          <w:lang w:val="es-MX"/>
        </w:rPr>
        <w:t xml:space="preserve"> vasos</w:t>
      </w:r>
      <w:r w:rsidR="006547EE" w:rsidRPr="00396ACA">
        <w:rPr>
          <w:rFonts w:ascii="Arial Narrow" w:hAnsi="Arial Narrow"/>
          <w:bCs/>
          <w:lang w:val="es-MX"/>
        </w:rPr>
        <w:t>. Determine la</w:t>
      </w:r>
      <w:r>
        <w:rPr>
          <w:rFonts w:ascii="Arial Narrow" w:hAnsi="Arial Narrow"/>
          <w:bCs/>
          <w:lang w:val="es-MX"/>
        </w:rPr>
        <w:t>s</w:t>
      </w:r>
      <w:r w:rsidR="006547EE" w:rsidRPr="00396ACA">
        <w:rPr>
          <w:rFonts w:ascii="Arial Narrow" w:hAnsi="Arial Narrow"/>
          <w:bCs/>
          <w:lang w:val="es-MX"/>
        </w:rPr>
        <w:t xml:space="preserve"> cantidades </w:t>
      </w:r>
      <w:r w:rsidRPr="00396ACA">
        <w:rPr>
          <w:rFonts w:ascii="Arial Narrow" w:hAnsi="Arial Narrow"/>
          <w:bCs/>
          <w:lang w:val="es-MX"/>
        </w:rPr>
        <w:t xml:space="preserve">máximas </w:t>
      </w:r>
      <w:r w:rsidR="006547EE" w:rsidRPr="00396ACA">
        <w:rPr>
          <w:rFonts w:ascii="Arial Narrow" w:hAnsi="Arial Narrow"/>
          <w:bCs/>
          <w:lang w:val="es-MX"/>
        </w:rPr>
        <w:t xml:space="preserve">posibles de estos dos tipos </w:t>
      </w:r>
      <w:r w:rsidRPr="00396ACA">
        <w:rPr>
          <w:rFonts w:ascii="Arial Narrow" w:hAnsi="Arial Narrow"/>
          <w:bCs/>
          <w:lang w:val="es-MX"/>
        </w:rPr>
        <w:t>de vasos que pueden almacenarse.</w:t>
      </w:r>
    </w:p>
    <w:p w14:paraId="6A420A8C" w14:textId="77777777" w:rsidR="00396ACA" w:rsidRPr="006547EE" w:rsidRDefault="00396ACA" w:rsidP="006547EE">
      <w:pPr>
        <w:jc w:val="both"/>
        <w:rPr>
          <w:rFonts w:ascii="Arial Narrow" w:hAnsi="Arial Narrow"/>
          <w:bCs/>
          <w:lang w:val="es-ES_tradnl"/>
        </w:rPr>
      </w:pPr>
    </w:p>
    <w:p w14:paraId="029B8610" w14:textId="77777777" w:rsidR="00A376FE" w:rsidRPr="00844995" w:rsidRDefault="00A376FE" w:rsidP="00844995">
      <w:pPr>
        <w:pStyle w:val="Sangra2detindependiente"/>
        <w:rPr>
          <w:rFonts w:ascii="Arial Narrow" w:hAnsi="Arial Narrow"/>
          <w:sz w:val="24"/>
          <w:lang w:val="es-ES_tradnl"/>
        </w:rPr>
      </w:pPr>
    </w:p>
    <w:p w14:paraId="2372C830" w14:textId="77777777" w:rsidR="00CF0B33" w:rsidRPr="00CF0B33" w:rsidRDefault="00CF0B33" w:rsidP="00CF0B33">
      <w:pPr>
        <w:ind w:left="720"/>
        <w:jc w:val="both"/>
        <w:rPr>
          <w:rFonts w:ascii="Arial Narrow" w:hAnsi="Arial Narrow"/>
          <w:bCs/>
          <w:lang w:val="es-MX"/>
        </w:rPr>
      </w:pPr>
    </w:p>
    <w:p w14:paraId="0576B202" w14:textId="77777777" w:rsidR="00D10E38" w:rsidRPr="00D10E38" w:rsidRDefault="00D10E38"/>
    <w:sectPr w:rsidR="00D10E38" w:rsidRPr="00D10E38" w:rsidSect="00E406C7">
      <w:pgSz w:w="12240" w:h="15840" w:code="1"/>
      <w:pgMar w:top="1135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A92"/>
    <w:multiLevelType w:val="hybridMultilevel"/>
    <w:tmpl w:val="1B7E2A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7552EE"/>
    <w:multiLevelType w:val="hybridMultilevel"/>
    <w:tmpl w:val="25429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E38"/>
    <w:rsid w:val="00053F42"/>
    <w:rsid w:val="000649EE"/>
    <w:rsid w:val="00087E70"/>
    <w:rsid w:val="00396ACA"/>
    <w:rsid w:val="003D639D"/>
    <w:rsid w:val="00430303"/>
    <w:rsid w:val="005F1663"/>
    <w:rsid w:val="006547EE"/>
    <w:rsid w:val="00656D3F"/>
    <w:rsid w:val="00687FC7"/>
    <w:rsid w:val="00844995"/>
    <w:rsid w:val="00A136D2"/>
    <w:rsid w:val="00A376FE"/>
    <w:rsid w:val="00B65368"/>
    <w:rsid w:val="00C26DDC"/>
    <w:rsid w:val="00C366D0"/>
    <w:rsid w:val="00CF0B33"/>
    <w:rsid w:val="00D10E38"/>
    <w:rsid w:val="00E406C7"/>
    <w:rsid w:val="00EE5D2D"/>
    <w:rsid w:val="00F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8212AC7"/>
  <w15:docId w15:val="{9B33BA1A-B2C5-4322-B91E-2E88676A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E38"/>
    <w:pPr>
      <w:spacing w:after="0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E38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rsid w:val="00D10E38"/>
    <w:pPr>
      <w:ind w:left="360"/>
      <w:jc w:val="both"/>
    </w:pPr>
    <w:rPr>
      <w:bCs/>
      <w:sz w:val="22"/>
      <w:lang w:val="es-MX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10E38"/>
    <w:rPr>
      <w:rFonts w:ascii="Times New Roman" w:eastAsia="Times New Roman" w:hAnsi="Times New Roman" w:cs="Times New Roman"/>
      <w:b w:val="0"/>
      <w:bCs/>
      <w:szCs w:val="24"/>
      <w:effect w:val="none"/>
      <w:lang w:val="es-MX" w:eastAsia="es-ES"/>
    </w:rPr>
  </w:style>
  <w:style w:type="paragraph" w:styleId="Sinespaciado">
    <w:name w:val="No Spacing"/>
    <w:uiPriority w:val="1"/>
    <w:qFormat/>
    <w:rsid w:val="00CF0B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Dunia Soliz</cp:lastModifiedBy>
  <cp:revision>2</cp:revision>
  <cp:lastPrinted>2014-02-18T00:53:00Z</cp:lastPrinted>
  <dcterms:created xsi:type="dcterms:W3CDTF">2021-07-26T01:15:00Z</dcterms:created>
  <dcterms:modified xsi:type="dcterms:W3CDTF">2021-07-26T01:15:00Z</dcterms:modified>
</cp:coreProperties>
</file>