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8C0" w:rsidRDefault="007D18C0">
      <w:r>
        <w:rPr>
          <w:noProof/>
        </w:rPr>
        <w:drawing>
          <wp:inline distT="0" distB="0" distL="0" distR="0" wp14:anchorId="4C358C1B" wp14:editId="02B7F5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C0"/>
    <w:rsid w:val="007D18C0"/>
    <w:rsid w:val="00D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4FAEB-B6A8-4282-A935-504C1E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S.R</dc:creator>
  <cp:keywords/>
  <dc:description/>
  <cp:lastModifiedBy>NANDHINI S.R</cp:lastModifiedBy>
  <cp:revision>1</cp:revision>
  <dcterms:created xsi:type="dcterms:W3CDTF">2018-12-28T12:14:00Z</dcterms:created>
  <dcterms:modified xsi:type="dcterms:W3CDTF">2018-12-28T12:36:00Z</dcterms:modified>
</cp:coreProperties>
</file>