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37B1" w14:textId="35E06C0B" w:rsidR="000D3C92" w:rsidRDefault="000D3C92">
      <w:r>
        <w:t xml:space="preserve">Wherever you have changed the function parameters check whether your calling function parameters </w:t>
      </w:r>
      <w:proofErr w:type="spellStart"/>
      <w:r>
        <w:t>ahs</w:t>
      </w:r>
      <w:proofErr w:type="spellEnd"/>
      <w:r>
        <w:t xml:space="preserve"> also got changed.</w:t>
      </w:r>
    </w:p>
    <w:p w14:paraId="7D9DB83C" w14:textId="080F9027" w:rsidR="000D3C92" w:rsidRDefault="000D3C92">
      <w:r>
        <w:t xml:space="preserve">Note the direction just gives if to move NSEW but depending </w:t>
      </w:r>
      <w:proofErr w:type="gramStart"/>
      <w:r>
        <w:t>on  number</w:t>
      </w:r>
      <w:proofErr w:type="gramEnd"/>
      <w:r>
        <w:t xml:space="preserve"> 0123 turn RL UT</w:t>
      </w:r>
    </w:p>
    <w:p w14:paraId="5819E695" w14:textId="661C9577" w:rsidR="000D3C92" w:rsidRDefault="000D3C92">
      <w:proofErr w:type="spellStart"/>
      <w:r>
        <w:t>Move_dir</w:t>
      </w:r>
      <w:proofErr w:type="spellEnd"/>
      <w:r>
        <w:t xml:space="preserve"> made it </w:t>
      </w:r>
      <w:proofErr w:type="spellStart"/>
      <w:proofErr w:type="gramStart"/>
      <w:r>
        <w:t>I,j</w:t>
      </w:r>
      <w:proofErr w:type="spellEnd"/>
      <w:proofErr w:type="gramEnd"/>
    </w:p>
    <w:p w14:paraId="719EE6FF" w14:textId="7810ACA2" w:rsidR="000D3C92" w:rsidRDefault="000D3C92"/>
    <w:p w14:paraId="26F677E4" w14:textId="71910E52" w:rsidR="00D2653D" w:rsidRDefault="000D3C92">
      <w:pPr>
        <w:rPr>
          <w:sz w:val="72"/>
          <w:szCs w:val="72"/>
        </w:rPr>
      </w:pPr>
      <w:r w:rsidRPr="000D3C92">
        <w:rPr>
          <w:sz w:val="72"/>
          <w:szCs w:val="72"/>
        </w:rPr>
        <w:t>While turning right move back and then turn IMP</w:t>
      </w:r>
      <w:r w:rsidR="00D2653D">
        <w:rPr>
          <w:sz w:val="72"/>
          <w:szCs w:val="72"/>
        </w:rPr>
        <w:t xml:space="preserve"> – done!</w:t>
      </w:r>
    </w:p>
    <w:p w14:paraId="7135732C" w14:textId="0C423070" w:rsidR="00D2653D" w:rsidRDefault="00D2653D">
      <w:pPr>
        <w:rPr>
          <w:sz w:val="72"/>
          <w:szCs w:val="72"/>
        </w:rPr>
      </w:pPr>
    </w:p>
    <w:p w14:paraId="6248F1E5" w14:textId="27B0B62A" w:rsidR="00D2653D" w:rsidRDefault="00D2653D">
      <w:pPr>
        <w:rPr>
          <w:sz w:val="72"/>
          <w:szCs w:val="72"/>
        </w:rPr>
      </w:pPr>
      <w:r>
        <w:rPr>
          <w:sz w:val="72"/>
          <w:szCs w:val="72"/>
        </w:rPr>
        <w:t>Check if once you call the ultrasonic sensor function it returns only one value or multiple values?</w:t>
      </w:r>
    </w:p>
    <w:p w14:paraId="41491EE8" w14:textId="2D338638" w:rsidR="00EB3CB2" w:rsidRDefault="00EB3CB2">
      <w:pPr>
        <w:rPr>
          <w:sz w:val="72"/>
          <w:szCs w:val="72"/>
        </w:rPr>
      </w:pPr>
    </w:p>
    <w:p w14:paraId="2CB0E750" w14:textId="76C90446" w:rsidR="00EB3CB2" w:rsidRDefault="00EB3CB2">
      <w:pPr>
        <w:rPr>
          <w:sz w:val="72"/>
          <w:szCs w:val="72"/>
        </w:rPr>
      </w:pPr>
      <w:r>
        <w:rPr>
          <w:sz w:val="72"/>
          <w:szCs w:val="72"/>
        </w:rPr>
        <w:t xml:space="preserve">Use </w:t>
      </w:r>
      <w:proofErr w:type="spellStart"/>
      <w:r>
        <w:rPr>
          <w:sz w:val="72"/>
          <w:szCs w:val="72"/>
        </w:rPr>
        <w:t>found_dest</w:t>
      </w:r>
      <w:proofErr w:type="spellEnd"/>
      <w:r>
        <w:rPr>
          <w:sz w:val="72"/>
          <w:szCs w:val="72"/>
        </w:rPr>
        <w:t xml:space="preserve"> to </w:t>
      </w:r>
      <w:r w:rsidR="009F4553">
        <w:rPr>
          <w:sz w:val="72"/>
          <w:szCs w:val="72"/>
        </w:rPr>
        <w:t>itself check the reflood flag? Also make use of trip count variable</w:t>
      </w:r>
    </w:p>
    <w:p w14:paraId="18B5E619" w14:textId="1548F984" w:rsidR="007829C7" w:rsidRDefault="007829C7">
      <w:pPr>
        <w:rPr>
          <w:sz w:val="72"/>
          <w:szCs w:val="72"/>
        </w:rPr>
      </w:pPr>
    </w:p>
    <w:p w14:paraId="2B990BC7" w14:textId="1823FA97" w:rsidR="007829C7" w:rsidRDefault="007829C7">
      <w:pPr>
        <w:rPr>
          <w:sz w:val="72"/>
          <w:szCs w:val="72"/>
        </w:rPr>
      </w:pPr>
      <w:r>
        <w:rPr>
          <w:sz w:val="72"/>
          <w:szCs w:val="72"/>
        </w:rPr>
        <w:t>Read mail</w:t>
      </w:r>
      <w:r w:rsidR="006F73C7" w:rsidRPr="006F73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72"/>
          <w:szCs w:val="7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75134F1" w14:textId="4168E355" w:rsidR="006F73C7" w:rsidRDefault="006F73C7">
      <w:pPr>
        <w:rPr>
          <w:sz w:val="72"/>
          <w:szCs w:val="72"/>
        </w:rPr>
      </w:pPr>
    </w:p>
    <w:p w14:paraId="15771543" w14:textId="77777777" w:rsidR="00342410" w:rsidRDefault="006F73C7">
      <w:pPr>
        <w:rPr>
          <w:sz w:val="72"/>
          <w:szCs w:val="72"/>
        </w:rPr>
      </w:pPr>
      <w:r>
        <w:rPr>
          <w:sz w:val="72"/>
          <w:szCs w:val="72"/>
        </w:rPr>
        <w:t>While defining the maze itself the flood</w:t>
      </w:r>
      <w:r w:rsidR="00342410">
        <w:rPr>
          <w:sz w:val="72"/>
          <w:szCs w:val="72"/>
        </w:rPr>
        <w:t xml:space="preserve"> </w:t>
      </w:r>
      <w:r>
        <w:rPr>
          <w:sz w:val="72"/>
          <w:szCs w:val="72"/>
        </w:rPr>
        <w:t xml:space="preserve">value initial will be set. </w:t>
      </w:r>
      <w:proofErr w:type="gramStart"/>
      <w:r>
        <w:rPr>
          <w:sz w:val="72"/>
          <w:szCs w:val="72"/>
        </w:rPr>
        <w:t>So</w:t>
      </w:r>
      <w:proofErr w:type="gramEnd"/>
      <w:r>
        <w:rPr>
          <w:sz w:val="72"/>
          <w:szCs w:val="72"/>
        </w:rPr>
        <w:t xml:space="preserve"> no need calling in</w:t>
      </w:r>
      <w:r w:rsidR="00342410">
        <w:rPr>
          <w:sz w:val="72"/>
          <w:szCs w:val="72"/>
        </w:rPr>
        <w:t xml:space="preserve"> setup.</w:t>
      </w:r>
    </w:p>
    <w:p w14:paraId="4DC3E977" w14:textId="77777777" w:rsidR="00FD23D2" w:rsidRDefault="00342410">
      <w:pPr>
        <w:rPr>
          <w:sz w:val="72"/>
          <w:szCs w:val="72"/>
        </w:rPr>
      </w:pPr>
      <w:r>
        <w:rPr>
          <w:sz w:val="72"/>
          <w:szCs w:val="72"/>
        </w:rPr>
        <w:t>Check out the I j and x y value again. Imp.</w:t>
      </w:r>
    </w:p>
    <w:p w14:paraId="38F35D1C" w14:textId="77777777" w:rsidR="00FD23D2" w:rsidRDefault="00FD23D2">
      <w:pPr>
        <w:rPr>
          <w:sz w:val="72"/>
          <w:szCs w:val="72"/>
        </w:rPr>
      </w:pPr>
      <w:r>
        <w:rPr>
          <w:sz w:val="72"/>
          <w:szCs w:val="72"/>
        </w:rPr>
        <w:t>Check out for call by value and reference.</w:t>
      </w:r>
    </w:p>
    <w:p w14:paraId="30C878A8" w14:textId="77777777" w:rsidR="00307CF7" w:rsidRDefault="00FD23D2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Does </w:t>
      </w:r>
      <w:proofErr w:type="spellStart"/>
      <w:r>
        <w:rPr>
          <w:sz w:val="72"/>
          <w:szCs w:val="72"/>
        </w:rPr>
        <w:t>found_dest</w:t>
      </w:r>
      <w:proofErr w:type="spellEnd"/>
      <w:r>
        <w:rPr>
          <w:sz w:val="72"/>
          <w:szCs w:val="72"/>
        </w:rPr>
        <w:t xml:space="preserve">, </w:t>
      </w:r>
      <w:proofErr w:type="spellStart"/>
      <w:r>
        <w:rPr>
          <w:sz w:val="72"/>
          <w:szCs w:val="72"/>
        </w:rPr>
        <w:t>curr</w:t>
      </w:r>
      <w:proofErr w:type="spellEnd"/>
      <w:r>
        <w:rPr>
          <w:sz w:val="72"/>
          <w:szCs w:val="72"/>
        </w:rPr>
        <w:t xml:space="preserve"> value everything change</w:t>
      </w:r>
      <w:r w:rsidR="002F50C0">
        <w:rPr>
          <w:sz w:val="72"/>
          <w:szCs w:val="72"/>
        </w:rPr>
        <w:t xml:space="preserve"> </w:t>
      </w:r>
      <w:proofErr w:type="spellStart"/>
      <w:r w:rsidR="002F50C0">
        <w:rPr>
          <w:sz w:val="72"/>
          <w:szCs w:val="72"/>
        </w:rPr>
        <w:t>ouside</w:t>
      </w:r>
      <w:proofErr w:type="spellEnd"/>
      <w:r w:rsidR="002F50C0">
        <w:rPr>
          <w:sz w:val="72"/>
          <w:szCs w:val="72"/>
        </w:rPr>
        <w:t xml:space="preserve"> the function?</w:t>
      </w:r>
    </w:p>
    <w:p w14:paraId="6ECA51C1" w14:textId="77777777" w:rsidR="00307CF7" w:rsidRDefault="00307CF7">
      <w:pPr>
        <w:rPr>
          <w:sz w:val="72"/>
          <w:szCs w:val="72"/>
        </w:rPr>
      </w:pPr>
    </w:p>
    <w:p w14:paraId="6FE60F4A" w14:textId="400A39AE" w:rsidR="006F73C7" w:rsidRPr="000D3C92" w:rsidRDefault="00307CF7">
      <w:pPr>
        <w:rPr>
          <w:sz w:val="72"/>
          <w:szCs w:val="72"/>
        </w:rPr>
      </w:pPr>
      <w:r>
        <w:rPr>
          <w:sz w:val="72"/>
          <w:szCs w:val="72"/>
        </w:rPr>
        <w:t>Check for that initial starty+1 is correct or not</w:t>
      </w:r>
      <w:r w:rsidR="00FD23D2">
        <w:rPr>
          <w:sz w:val="72"/>
          <w:szCs w:val="72"/>
        </w:rPr>
        <w:t xml:space="preserve"> </w:t>
      </w:r>
      <w:r>
        <w:rPr>
          <w:sz w:val="72"/>
          <w:szCs w:val="72"/>
        </w:rPr>
        <w:t>?</w:t>
      </w:r>
      <w:bookmarkStart w:id="0" w:name="_GoBack"/>
      <w:bookmarkEnd w:id="0"/>
      <w:r w:rsidR="006F73C7">
        <w:rPr>
          <w:sz w:val="72"/>
          <w:szCs w:val="72"/>
        </w:rPr>
        <w:t xml:space="preserve"> </w:t>
      </w:r>
    </w:p>
    <w:sectPr w:rsidR="006F73C7" w:rsidRPr="000D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8D85" w14:textId="77777777" w:rsidR="00144755" w:rsidRDefault="00144755" w:rsidP="00D2653D">
      <w:pPr>
        <w:spacing w:after="0" w:line="240" w:lineRule="auto"/>
      </w:pPr>
      <w:r>
        <w:separator/>
      </w:r>
    </w:p>
  </w:endnote>
  <w:endnote w:type="continuationSeparator" w:id="0">
    <w:p w14:paraId="0C4EF210" w14:textId="77777777" w:rsidR="00144755" w:rsidRDefault="00144755" w:rsidP="00D2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2D256" w14:textId="77777777" w:rsidR="00144755" w:rsidRDefault="00144755" w:rsidP="00D2653D">
      <w:pPr>
        <w:spacing w:after="0" w:line="240" w:lineRule="auto"/>
      </w:pPr>
      <w:r>
        <w:separator/>
      </w:r>
    </w:p>
  </w:footnote>
  <w:footnote w:type="continuationSeparator" w:id="0">
    <w:p w14:paraId="1EB793F3" w14:textId="77777777" w:rsidR="00144755" w:rsidRDefault="00144755" w:rsidP="00D2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92"/>
    <w:rsid w:val="000D3C92"/>
    <w:rsid w:val="00144755"/>
    <w:rsid w:val="002F50C0"/>
    <w:rsid w:val="00307CF7"/>
    <w:rsid w:val="00342410"/>
    <w:rsid w:val="006F73C7"/>
    <w:rsid w:val="007829C7"/>
    <w:rsid w:val="009F4553"/>
    <w:rsid w:val="00D2653D"/>
    <w:rsid w:val="00EB3CB2"/>
    <w:rsid w:val="00F9622C"/>
    <w:rsid w:val="00FD23D2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C8AB"/>
  <w15:chartTrackingRefBased/>
  <w15:docId w15:val="{6DDE2939-ED06-4406-8A25-3690B49E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3D"/>
  </w:style>
  <w:style w:type="paragraph" w:styleId="Footer">
    <w:name w:val="footer"/>
    <w:basedOn w:val="Normal"/>
    <w:link w:val="FooterChar"/>
    <w:uiPriority w:val="99"/>
    <w:unhideWhenUsed/>
    <w:rsid w:val="00D26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2</cp:revision>
  <dcterms:created xsi:type="dcterms:W3CDTF">2018-12-30T21:37:00Z</dcterms:created>
  <dcterms:modified xsi:type="dcterms:W3CDTF">2018-12-30T21:37:00Z</dcterms:modified>
</cp:coreProperties>
</file>