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b w:val="on"/>
          <w:highlight w:val="yellow"/>
        </w:rPr>
        <w:t>Entering the first name</w:t>
        <w:drawing>
          <wp:inline distT="0" distR="0" distB="0" distL="0">
            <wp:extent cx="6350000" cy="3175000"/>
            <wp:docPr id="0" name="Drawing 0" descr="ss_13_12_2024_00_24_3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s_13_12_2024_00_24_33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highlight w:val="yellow"/>
        </w:rPr>
        <w:t>Entering the last name</w:t>
        <w:drawing>
          <wp:inline distT="0" distR="0" distB="0" distL="0">
            <wp:extent cx="6350000" cy="3175000"/>
            <wp:docPr id="1" name="Drawing 1" descr="ss_13_12_2024_00_24_7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s_13_12_2024_00_24_76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highlight w:val="yellow"/>
        </w:rPr>
        <w:t>Entering the email</w:t>
        <w:drawing>
          <wp:inline distT="0" distR="0" distB="0" distL="0">
            <wp:extent cx="6350000" cy="3175000"/>
            <wp:docPr id="2" name="Drawing 2" descr="ss_13_12_2024_00_24_2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s_13_12_2024_00_24_29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highlight w:val="yellow"/>
        </w:rPr>
        <w:t>selecting the Country Code</w:t>
        <w:drawing>
          <wp:inline distT="0" distR="0" distB="0" distL="0">
            <wp:extent cx="6350000" cy="3175000"/>
            <wp:docPr id="3" name="Drawing 3" descr="ss_13_12_2024_00_24_6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s_13_12_2024_00_24_66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highlight w:val="yellow"/>
        </w:rPr>
        <w:t>Entering the Phone no</w:t>
        <w:drawing>
          <wp:inline distT="0" distR="0" distB="0" distL="0">
            <wp:extent cx="6350000" cy="3175000"/>
            <wp:docPr id="4" name="Drawing 4" descr="ss_13_12_2024_00_24_0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s_13_12_2024_00_24_03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highlight w:val="yellow"/>
        </w:rPr>
        <w:t>Entering the Address</w:t>
        <w:drawing>
          <wp:inline distT="0" distR="0" distB="0" distL="0">
            <wp:extent cx="6350000" cy="3175000"/>
            <wp:docPr id="5" name="Drawing 5" descr="ss_13_12_2024_00_24_2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s_13_12_2024_00_24_28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highlight w:val="yellow"/>
        </w:rPr>
        <w:t>Entering the DOB</w:t>
        <w:drawing>
          <wp:inline distT="0" distR="0" distB="0" distL="0">
            <wp:extent cx="6350000" cy="3175000"/>
            <wp:docPr id="6" name="Drawing 6" descr="ss_13_12_2024_00_24_6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s_13_12_2024_00_24_63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highlight w:val="yellow"/>
        </w:rPr>
        <w:t>Selecting the gender</w:t>
        <w:drawing>
          <wp:inline distT="0" distR="0" distB="0" distL="0">
            <wp:extent cx="6350000" cy="3175000"/>
            <wp:docPr id="7" name="Drawing 7" descr="ss_13_12_2024_00_24_0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s_13_12_2024_00_24_04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highlight w:val="yellow"/>
        </w:rPr>
        <w:t>accepting the terms and conditions</w:t>
        <w:drawing>
          <wp:inline distT="0" distR="0" distB="0" distL="0">
            <wp:extent cx="6350000" cy="3175000"/>
            <wp:docPr id="8" name="Drawing 8" descr="ss_13_12_2024_00_24_3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s_13_12_2024_00_24_34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highlight w:val="yellow"/>
        </w:rPr>
        <w:t>clicking the submit button</w:t>
        <w:drawing>
          <wp:inline distT="0" distR="0" distB="0" distL="0">
            <wp:extent cx="6350000" cy="3175000"/>
            <wp:docPr id="9" name="Drawing 9" descr="ss_13_12_2024_00_24_5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s_13_12_2024_00_24_57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png" Type="http://schemas.openxmlformats.org/officeDocument/2006/relationships/image"/><Relationship Id="rId11" Target="media/image10.png" Type="http://schemas.openxmlformats.org/officeDocument/2006/relationships/image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Relationship Id="rId6" Target="media/image5.png" Type="http://schemas.openxmlformats.org/officeDocument/2006/relationships/image"/><Relationship Id="rId7" Target="media/image6.png" Type="http://schemas.openxmlformats.org/officeDocument/2006/relationships/image"/><Relationship Id="rId8" Target="media/image7.png" Type="http://schemas.openxmlformats.org/officeDocument/2006/relationships/image"/><Relationship Id="rId9" Target="media/image8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2024-12-12T18:54:55Z</dcterms:created>
  <dc:creator>Apache POI</dc:creator>
</cp:coreProperties>
</file>