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margin" w:tblpXSpec="center" w:tblpY="462"/>
        <w:tblW w:w="10641" w:type="dxa"/>
        <w:tblLook w:val="04A0" w:firstRow="1" w:lastRow="0" w:firstColumn="1" w:lastColumn="0" w:noHBand="0" w:noVBand="1"/>
      </w:tblPr>
      <w:tblGrid>
        <w:gridCol w:w="1829"/>
        <w:gridCol w:w="1686"/>
        <w:gridCol w:w="2177"/>
        <w:gridCol w:w="1974"/>
        <w:gridCol w:w="1603"/>
        <w:gridCol w:w="1372"/>
      </w:tblGrid>
      <w:tr w:rsidR="00316855" w14:paraId="2696FE6C" w14:textId="77777777" w:rsidTr="00D82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1" w:type="dxa"/>
            <w:gridSpan w:val="6"/>
          </w:tcPr>
          <w:p w14:paraId="767F9D0D" w14:textId="2B1E0CD3" w:rsidR="00316855" w:rsidRPr="00316855" w:rsidRDefault="00316855" w:rsidP="0031685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16855">
              <w:rPr>
                <w:rFonts w:ascii="Times New Roman" w:hAnsi="Times New Roman" w:cs="Times New Roman"/>
                <w:sz w:val="28"/>
                <w:szCs w:val="28"/>
              </w:rPr>
              <w:t>LITERATURE REVIEW</w:t>
            </w:r>
          </w:p>
          <w:p w14:paraId="4985BFDB" w14:textId="77777777" w:rsidR="00316855" w:rsidRDefault="00316855" w:rsidP="00316855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185A8887" w14:textId="5A941DF1" w:rsidR="00316855" w:rsidRDefault="00316855" w:rsidP="0031685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316855"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="000D31E4">
              <w:rPr>
                <w:rFonts w:ascii="Times New Roman" w:hAnsi="Times New Roman" w:cs="Times New Roman"/>
              </w:rPr>
              <w:t>Fake Job Detection using various ML algorithms.</w:t>
            </w:r>
          </w:p>
          <w:p w14:paraId="0ED2C44A" w14:textId="39FC1FBE" w:rsidR="00316855" w:rsidRPr="00316855" w:rsidRDefault="00316855" w:rsidP="00316855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995BFE" w14:paraId="318359E0" w14:textId="016724CE" w:rsidTr="00D8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7E529AA" w14:textId="59A157B6" w:rsidR="00737E1E" w:rsidRPr="00AB45EC" w:rsidRDefault="00737E1E" w:rsidP="00AB45EC">
            <w:pPr>
              <w:rPr>
                <w:rFonts w:ascii="Times New Roman" w:hAnsi="Times New Roman" w:cs="Times New Roman"/>
              </w:rPr>
            </w:pPr>
            <w:r w:rsidRPr="00AB45EC">
              <w:rPr>
                <w:rFonts w:ascii="Times New Roman" w:hAnsi="Times New Roman" w:cs="Times New Roman"/>
              </w:rPr>
              <w:t>TITLE OF THE PAPER</w:t>
            </w:r>
          </w:p>
        </w:tc>
        <w:tc>
          <w:tcPr>
            <w:tcW w:w="1710" w:type="dxa"/>
          </w:tcPr>
          <w:p w14:paraId="3E504141" w14:textId="77777777" w:rsidR="00737E1E" w:rsidRPr="00316855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PROBLEM</w:t>
            </w:r>
          </w:p>
          <w:p w14:paraId="7D7C100F" w14:textId="452E1921" w:rsidR="00737E1E" w:rsidRPr="00AB45EC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DEFINITION</w:t>
            </w:r>
          </w:p>
        </w:tc>
        <w:tc>
          <w:tcPr>
            <w:tcW w:w="2306" w:type="dxa"/>
          </w:tcPr>
          <w:p w14:paraId="1B80FD39" w14:textId="32053E8E" w:rsidR="00737E1E" w:rsidRPr="00316855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OBJECTVE</w:t>
            </w:r>
          </w:p>
        </w:tc>
        <w:tc>
          <w:tcPr>
            <w:tcW w:w="2071" w:type="dxa"/>
          </w:tcPr>
          <w:p w14:paraId="0982E40A" w14:textId="77777777" w:rsidR="00737E1E" w:rsidRPr="00316855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PROPOSED</w:t>
            </w:r>
          </w:p>
          <w:p w14:paraId="3E7F2B3B" w14:textId="17F79061" w:rsidR="00737E1E" w:rsidRPr="00AB45EC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  <w:tc>
          <w:tcPr>
            <w:tcW w:w="1603" w:type="dxa"/>
          </w:tcPr>
          <w:p w14:paraId="2FAA40C4" w14:textId="711B2A53" w:rsidR="00737E1E" w:rsidRPr="00316855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PROS</w:t>
            </w:r>
          </w:p>
        </w:tc>
        <w:tc>
          <w:tcPr>
            <w:tcW w:w="1386" w:type="dxa"/>
          </w:tcPr>
          <w:p w14:paraId="6CFBAA95" w14:textId="5A18750E" w:rsidR="00737E1E" w:rsidRPr="00316855" w:rsidRDefault="00737E1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16855">
              <w:rPr>
                <w:rFonts w:ascii="Times New Roman" w:hAnsi="Times New Roman" w:cs="Times New Roman"/>
                <w:b/>
                <w:bCs/>
              </w:rPr>
              <w:t>CONS</w:t>
            </w:r>
          </w:p>
        </w:tc>
      </w:tr>
      <w:tr w:rsidR="002F7C4F" w14:paraId="790469EF" w14:textId="0DCBF55E" w:rsidTr="00D82EC3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1D2A251" w14:textId="2F03FC6C" w:rsidR="00737E1E" w:rsidRPr="002F7C4F" w:rsidRDefault="00DD3CBD" w:rsidP="00AB45EC">
            <w:pPr>
              <w:rPr>
                <w:rFonts w:ascii="Times New Roman" w:hAnsi="Times New Roman" w:cs="Times New Roman"/>
              </w:rPr>
            </w:pPr>
            <w:r w:rsidRPr="00AB45E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0D31E4" w:rsidRPr="000D31E4">
              <w:rPr>
                <w:rFonts w:ascii="Times New Roman" w:hAnsi="Times New Roman" w:cs="Times New Roman"/>
                <w:b w:val="0"/>
                <w:bCs w:val="0"/>
              </w:rPr>
              <w:t xml:space="preserve">  Fake Job Detection Using Machine Learning(Random Forest ensemble classifier model)</w:t>
            </w:r>
          </w:p>
          <w:p w14:paraId="171BA278" w14:textId="4711A123" w:rsidR="00731DC7" w:rsidRPr="002F7C4F" w:rsidRDefault="00731DC7" w:rsidP="00AB45EC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710" w:type="dxa"/>
          </w:tcPr>
          <w:p w14:paraId="1A34A2FF" w14:textId="2331925D" w:rsidR="00731DC7" w:rsidRPr="002F7C4F" w:rsidRDefault="000D31E4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31E4">
              <w:rPr>
                <w:rFonts w:ascii="Times New Roman" w:hAnsi="Times New Roman" w:cs="Times New Roman"/>
              </w:rPr>
              <w:t>Many organizations these days like to list their job openings online so that job seekers may access them quickly and simply. However, this could be a form of scam perpetrated by con artists who offer job seekers work in exchange for money. Many people are duped by this fraud and lose a lot of money as a result.</w:t>
            </w:r>
          </w:p>
        </w:tc>
        <w:tc>
          <w:tcPr>
            <w:tcW w:w="2306" w:type="dxa"/>
          </w:tcPr>
          <w:p w14:paraId="705DDC76" w14:textId="69FA7605" w:rsidR="00175A47" w:rsidRPr="002F7C4F" w:rsidRDefault="000D31E4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31E4">
              <w:rPr>
                <w:rFonts w:ascii="Times New Roman" w:hAnsi="Times New Roman" w:cs="Times New Roman"/>
              </w:rPr>
              <w:t>This paper proposes an automated solution based on machine learning-based classification approaches to prevent fraudulent job postings on the internet.</w:t>
            </w:r>
          </w:p>
        </w:tc>
        <w:tc>
          <w:tcPr>
            <w:tcW w:w="2071" w:type="dxa"/>
          </w:tcPr>
          <w:p w14:paraId="5BDF942D" w14:textId="5A643E74" w:rsidR="00AB45EC" w:rsidRPr="002F7C4F" w:rsidRDefault="000D31E4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D31E4">
              <w:rPr>
                <w:rFonts w:ascii="Times New Roman" w:hAnsi="Times New Roman" w:cs="Times New Roman"/>
                <w:b/>
                <w:bCs/>
              </w:rPr>
              <w:t>The Random forest</w:t>
            </w:r>
            <w:proofErr w:type="gramEnd"/>
            <w:r w:rsidRPr="000D31E4">
              <w:rPr>
                <w:rFonts w:ascii="Times New Roman" w:hAnsi="Times New Roman" w:cs="Times New Roman"/>
                <w:b/>
                <w:bCs/>
              </w:rPr>
              <w:t xml:space="preserve"> ensemble classifier model</w:t>
            </w:r>
          </w:p>
        </w:tc>
        <w:tc>
          <w:tcPr>
            <w:tcW w:w="1603" w:type="dxa"/>
          </w:tcPr>
          <w:p w14:paraId="2B445F2F" w14:textId="5C43C13A" w:rsidR="004E3E1E" w:rsidRPr="002F7C4F" w:rsidRDefault="000D31E4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0D31E4">
              <w:rPr>
                <w:rFonts w:ascii="Times New Roman" w:hAnsi="Times New Roman" w:cs="Times New Roman"/>
              </w:rPr>
              <w:t>The Random forest</w:t>
            </w:r>
            <w:proofErr w:type="gramEnd"/>
            <w:r w:rsidRPr="000D31E4">
              <w:rPr>
                <w:rFonts w:ascii="Times New Roman" w:hAnsi="Times New Roman" w:cs="Times New Roman"/>
              </w:rPr>
              <w:t xml:space="preserve"> ensemble classifier was utilized as the classification algorithm, and it was built using a collection of tree structured Classifiers.</w:t>
            </w:r>
          </w:p>
        </w:tc>
        <w:tc>
          <w:tcPr>
            <w:tcW w:w="1386" w:type="dxa"/>
          </w:tcPr>
          <w:p w14:paraId="6490D111" w14:textId="7CD6651F" w:rsidR="00737E1E" w:rsidRPr="002F7C4F" w:rsidRDefault="000D31E4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D31E4">
              <w:rPr>
                <w:rFonts w:ascii="Times New Roman" w:hAnsi="Times New Roman" w:cs="Times New Roman"/>
              </w:rPr>
              <w:t>Considering the fraud detecting problem, the situation of not detecting the job as fraud (low sensitivity) could be threatening for jobseekers</w:t>
            </w:r>
          </w:p>
        </w:tc>
      </w:tr>
      <w:tr w:rsidR="00995BFE" w14:paraId="5B9BDFBF" w14:textId="77777777" w:rsidTr="00D8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821A8FB" w14:textId="7409ADFC" w:rsidR="00122843" w:rsidRPr="002F7C4F" w:rsidRDefault="00DD3CBD" w:rsidP="00AB45E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45E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0D31E4">
              <w:t xml:space="preserve">Identifying the fake job </w:t>
            </w:r>
            <w:proofErr w:type="gramStart"/>
            <w:r w:rsidR="000D31E4">
              <w:t>recruitment  using</w:t>
            </w:r>
            <w:proofErr w:type="gramEnd"/>
            <w:r w:rsidR="000D31E4">
              <w:t xml:space="preserve"> </w:t>
            </w:r>
            <w:proofErr w:type="spellStart"/>
            <w:r w:rsidR="000D31E4">
              <w:t>knn</w:t>
            </w:r>
            <w:proofErr w:type="spellEnd"/>
            <w:r w:rsidR="000D31E4">
              <w:t>.</w:t>
            </w:r>
          </w:p>
        </w:tc>
        <w:tc>
          <w:tcPr>
            <w:tcW w:w="1710" w:type="dxa"/>
          </w:tcPr>
          <w:p w14:paraId="15560D76" w14:textId="1A96BD86" w:rsidR="000D31E4" w:rsidRDefault="000D31E4" w:rsidP="000D3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Now a days job posting on the internet have grown popular and </w:t>
            </w:r>
            <w:proofErr w:type="spellStart"/>
            <w:r>
              <w:t>its</w:t>
            </w:r>
            <w:proofErr w:type="spellEnd"/>
            <w:r>
              <w:t xml:space="preserve"> is easy to </w:t>
            </w:r>
            <w:proofErr w:type="gramStart"/>
            <w:r>
              <w:t>find  job</w:t>
            </w:r>
            <w:proofErr w:type="gramEnd"/>
            <w:r>
              <w:t xml:space="preserve"> for job seekers. But there also some fake job post are available in internet which are all posted by scammers .The scammers provide user with a very lucrative job opportunity and later ask for money in return with the </w:t>
            </w:r>
            <w:r>
              <w:lastRenderedPageBreak/>
              <w:t>promise of a job. Some people have lost money due to scammers .so we are going to identify</w:t>
            </w:r>
          </w:p>
          <w:p w14:paraId="7E5C84A4" w14:textId="00B61A3D" w:rsidR="00122843" w:rsidRPr="002F7C4F" w:rsidRDefault="00122843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</w:tcPr>
          <w:p w14:paraId="26AC4284" w14:textId="1AAEB720" w:rsidR="000D31E4" w:rsidRPr="000D31E4" w:rsidRDefault="000D31E4" w:rsidP="000D3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To detect the fake job recruitment post and identifying the scammers.</w:t>
            </w:r>
            <w:r>
              <w:rPr>
                <w:rFonts w:cstheme="minorHAnsi"/>
                <w:color w:val="000000" w:themeColor="text1"/>
              </w:rPr>
              <w:t xml:space="preserve">              These fraudulent job post detection draws a good attention for obtaining an automated tool for identifying fake jobs and reporting them to people for avoiding application for such jobs.</w:t>
            </w:r>
          </w:p>
          <w:p w14:paraId="3E597127" w14:textId="1E020493" w:rsidR="00122843" w:rsidRPr="002F7C4F" w:rsidRDefault="00122843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</w:tcPr>
          <w:p w14:paraId="0856BC77" w14:textId="2FA6B3BD" w:rsidR="004E3F3F" w:rsidRPr="002F7C4F" w:rsidRDefault="000D31E4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An automatic fake detector model to distinguish between true and fake news (including articles, creators, subjects) using text processing. They had used a custom dataset of news or articles posted by PolitiFact website twitter account.</w:t>
            </w:r>
          </w:p>
        </w:tc>
        <w:tc>
          <w:tcPr>
            <w:tcW w:w="1603" w:type="dxa"/>
          </w:tcPr>
          <w:p w14:paraId="12269AB4" w14:textId="688C7545" w:rsidR="000D31E4" w:rsidRPr="002F7C4F" w:rsidRDefault="009D1A4A" w:rsidP="000D3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It can able to detect fake job post and report it to the social media. It will </w:t>
            </w:r>
            <w:proofErr w:type="spellStart"/>
            <w:r>
              <w:t>aler</w:t>
            </w:r>
            <w:proofErr w:type="spellEnd"/>
            <w:r>
              <w:t xml:space="preserve"> the job seekers.</w:t>
            </w:r>
          </w:p>
          <w:p w14:paraId="0288C5CD" w14:textId="294A330D" w:rsidR="003D7936" w:rsidRPr="002F7C4F" w:rsidRDefault="003D7936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</w:tcPr>
          <w:p w14:paraId="5418EF29" w14:textId="37FDD316" w:rsidR="00122843" w:rsidRPr="002F7C4F" w:rsidRDefault="009D1A4A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Sometimes it may detect the original job post also a fake job post and report it.</w:t>
            </w:r>
          </w:p>
        </w:tc>
      </w:tr>
      <w:tr w:rsidR="002F7C4F" w14:paraId="68AEA1D4" w14:textId="77777777" w:rsidTr="00D82EC3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0CE5553" w14:textId="6850A825" w:rsidR="00122843" w:rsidRPr="002F7C4F" w:rsidRDefault="00DD3CBD" w:rsidP="00AB45E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45E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895BF6">
              <w:rPr>
                <w:color w:val="000000" w:themeColor="text1"/>
              </w:rPr>
              <w:t>Detection of Fake job recruitment.</w:t>
            </w:r>
          </w:p>
        </w:tc>
        <w:tc>
          <w:tcPr>
            <w:tcW w:w="1710" w:type="dxa"/>
          </w:tcPr>
          <w:p w14:paraId="7BD4FDD3" w14:textId="7A7D926D" w:rsidR="00895BF6" w:rsidRDefault="00895BF6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There are many </w:t>
            </w:r>
            <w:proofErr w:type="gramStart"/>
            <w:r>
              <w:rPr>
                <w:color w:val="000000" w:themeColor="text1"/>
              </w:rPr>
              <w:t>job</w:t>
            </w:r>
            <w:proofErr w:type="gramEnd"/>
            <w:r>
              <w:rPr>
                <w:color w:val="000000" w:themeColor="text1"/>
              </w:rPr>
              <w:t xml:space="preserve"> offers in the internet. The offered jobs may be fake or fraudulent. By this many people lost their money by investing in it.</w:t>
            </w:r>
          </w:p>
          <w:p w14:paraId="56AC1BEE" w14:textId="7A17BDB0" w:rsidR="00122843" w:rsidRPr="002F7C4F" w:rsidRDefault="00122843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</w:tcPr>
          <w:p w14:paraId="57E8C2F9" w14:textId="77777777" w:rsidR="00895BF6" w:rsidRPr="00895BF6" w:rsidRDefault="00895BF6" w:rsidP="00895BF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95BF6">
              <w:rPr>
                <w:color w:val="000000" w:themeColor="text1"/>
              </w:rPr>
              <w:t>The main objective of this is identifying the fake job recruitment by detecting it. To avoid fraudulent post for job in the internet.</w:t>
            </w:r>
          </w:p>
          <w:p w14:paraId="23B85DF1" w14:textId="178CBED3" w:rsidR="000D4829" w:rsidRPr="00895BF6" w:rsidRDefault="000D4829" w:rsidP="00895BF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071" w:type="dxa"/>
          </w:tcPr>
          <w:p w14:paraId="0C718791" w14:textId="77777777" w:rsidR="00895BF6" w:rsidRPr="00895BF6" w:rsidRDefault="00895BF6" w:rsidP="00895BF6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95BF6">
              <w:rPr>
                <w:color w:val="000000" w:themeColor="text1"/>
              </w:rPr>
              <w:t>To address the problem of identifying scams on job posting, supervised learning algorithm as classification techniques are considered initially.</w:t>
            </w:r>
          </w:p>
          <w:p w14:paraId="72F8B047" w14:textId="6B5DE6F0" w:rsidR="000D4829" w:rsidRPr="002F7C4F" w:rsidRDefault="000D4829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498F89CE" w14:textId="5489A4AA" w:rsidR="00122843" w:rsidRPr="00895BF6" w:rsidRDefault="00895BF6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 classification tool isolates fake job posts from a larger set of job advertisements and alerts the user.</w:t>
            </w:r>
          </w:p>
        </w:tc>
        <w:tc>
          <w:tcPr>
            <w:tcW w:w="1386" w:type="dxa"/>
          </w:tcPr>
          <w:p w14:paraId="22A680F9" w14:textId="4CD5A723" w:rsidR="004E3E1E" w:rsidRPr="002F7C4F" w:rsidRDefault="00895BF6" w:rsidP="00AB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color w:val="000000" w:themeColor="text1"/>
              </w:rPr>
              <w:t>Sometimes by over usage it may not identify the fake one or alerts the user</w:t>
            </w:r>
            <w:r w:rsidR="004E3E1E" w:rsidRPr="002F7C4F">
              <w:rPr>
                <w:rFonts w:ascii="Times New Roman" w:hAnsi="Times New Roman" w:cs="Times New Roman"/>
              </w:rPr>
              <w:t>.</w:t>
            </w:r>
          </w:p>
        </w:tc>
      </w:tr>
      <w:tr w:rsidR="00995BFE" w14:paraId="7DFA835C" w14:textId="77777777" w:rsidTr="00D8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411E3DE1" w14:textId="46F14A7F" w:rsidR="00F5319F" w:rsidRPr="002F7C4F" w:rsidRDefault="00DD3CBD" w:rsidP="00AB45EC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995BFE">
              <w:t xml:space="preserve"> Fake Job Recruitment Detection Using Machine Learning Approach.</w:t>
            </w:r>
          </w:p>
        </w:tc>
        <w:tc>
          <w:tcPr>
            <w:tcW w:w="1710" w:type="dxa"/>
          </w:tcPr>
          <w:p w14:paraId="746E87B7" w14:textId="77777777" w:rsidR="007706FB" w:rsidRPr="007706FB" w:rsidRDefault="007706FB" w:rsidP="0077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4D5156"/>
                <w:sz w:val="20"/>
                <w:szCs w:val="20"/>
                <w:shd w:val="clear" w:color="auto" w:fill="FFFFFF"/>
              </w:rPr>
            </w:pPr>
            <w:r w:rsidRPr="007706FB">
              <w:rPr>
                <w:rFonts w:ascii="Helvetica" w:hAnsi="Helvetica" w:cs="Helvetica"/>
                <w:color w:val="4D5156"/>
                <w:sz w:val="20"/>
                <w:szCs w:val="20"/>
                <w:shd w:val="clear" w:color="auto" w:fill="FFFFFF"/>
              </w:rPr>
              <w:t>A fake job posting is a (rarely) smartly designed type of scam aimed at job seekers for a variety of unprofessional reasons. Still, these scams can look legit to an unsuspicious person scrolling through the vast pool of jobs</w:t>
            </w:r>
          </w:p>
          <w:p w14:paraId="4038AE4A" w14:textId="2538B871" w:rsidR="00F5319F" w:rsidRPr="002F7C4F" w:rsidRDefault="00F5319F" w:rsidP="00770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06" w:type="dxa"/>
          </w:tcPr>
          <w:p w14:paraId="3CF8BF45" w14:textId="77777777" w:rsidR="00995BFE" w:rsidRDefault="00995BFE" w:rsidP="00995BFE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</w:pP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To avoid fraudulent post for  job in the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internet,  an automated  tool using  machine learning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based  classification  techniques  is  proposed  in  the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paper.  Different  classifiers  are  used  for  checking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fraudulent  post in  the web  and the  results of those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classifiers  are  compared  for  identifying  the  best</w:t>
            </w:r>
            <w:r>
              <w:rPr>
                <w:rFonts w:ascii="ff1" w:eastAsia="Times New Roman" w:hAnsi="ff1" w:cs="Times New Roman"/>
                <w:color w:val="000000"/>
                <w:spacing w:val="-3"/>
                <w:lang w:eastAsia="en-IN"/>
              </w:rPr>
              <w:t xml:space="preserve"> </w:t>
            </w:r>
            <w:r>
              <w:rPr>
                <w:rFonts w:ascii="ff4" w:eastAsia="Times New Roman" w:hAnsi="ff4" w:cs="Times New Roman"/>
                <w:color w:val="000000"/>
                <w:lang w:eastAsia="en-IN"/>
              </w:rPr>
              <w:t>employment  scam  detection  model.</w:t>
            </w:r>
          </w:p>
          <w:p w14:paraId="598326A5" w14:textId="6E4DE28A" w:rsidR="00F5319F" w:rsidRPr="002F7C4F" w:rsidRDefault="00F5319F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</w:tcPr>
          <w:p w14:paraId="176E7903" w14:textId="3B41CC87" w:rsidR="00C53BC7" w:rsidRPr="002F7C4F" w:rsidRDefault="00995BF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To avoid fraudulent post for job in the internet, an automated tool using machine learning based classification techniques is proposed in the paper.</w:t>
            </w:r>
          </w:p>
        </w:tc>
        <w:tc>
          <w:tcPr>
            <w:tcW w:w="1603" w:type="dxa"/>
          </w:tcPr>
          <w:p w14:paraId="26B16FA8" w14:textId="6BB2E26E" w:rsidR="00995BFE" w:rsidRDefault="00995BFE" w:rsidP="0099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Accuracy,</w:t>
            </w:r>
          </w:p>
          <w:p w14:paraId="001539CE" w14:textId="48A57665" w:rsidR="00995BFE" w:rsidRDefault="00995BFE" w:rsidP="0099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Time,</w:t>
            </w:r>
          </w:p>
          <w:p w14:paraId="49574909" w14:textId="53398E56" w:rsidR="00995BFE" w:rsidRDefault="00995BFE" w:rsidP="00995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Friendly.</w:t>
            </w:r>
          </w:p>
          <w:p w14:paraId="04251F3E" w14:textId="5846943B" w:rsidR="000C3214" w:rsidRPr="002F7C4F" w:rsidRDefault="000C3214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</w:tcPr>
          <w:p w14:paraId="1F2C3503" w14:textId="3BD821EF" w:rsidR="00F5319F" w:rsidRPr="002F7C4F" w:rsidRDefault="00995BFE" w:rsidP="00AB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Not Safe.</w:t>
            </w:r>
          </w:p>
        </w:tc>
      </w:tr>
    </w:tbl>
    <w:p w14:paraId="49859B54" w14:textId="61DAA64F" w:rsidR="00B81CB8" w:rsidRDefault="00B81CB8"/>
    <w:p w14:paraId="1C2B146B" w14:textId="3BBB200B" w:rsidR="00AB45EC" w:rsidRDefault="00AB45EC"/>
    <w:tbl>
      <w:tblPr>
        <w:tblStyle w:val="PlainTable1"/>
        <w:tblW w:w="1035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40"/>
        <w:gridCol w:w="5040"/>
        <w:gridCol w:w="2070"/>
      </w:tblGrid>
      <w:tr w:rsidR="00AB45EC" w14:paraId="2AADF891" w14:textId="77777777" w:rsidTr="00D82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B4D84B7" w14:textId="77777777" w:rsidR="00AB45EC" w:rsidRDefault="00AB45EC" w:rsidP="00203A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USED</w:t>
            </w:r>
          </w:p>
        </w:tc>
        <w:tc>
          <w:tcPr>
            <w:tcW w:w="5040" w:type="dxa"/>
          </w:tcPr>
          <w:p w14:paraId="27E92FD5" w14:textId="77777777" w:rsidR="00AB45EC" w:rsidRDefault="00AB45EC" w:rsidP="0020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PREFERRED MATRICES USED</w:t>
            </w:r>
          </w:p>
        </w:tc>
        <w:tc>
          <w:tcPr>
            <w:tcW w:w="2070" w:type="dxa"/>
          </w:tcPr>
          <w:p w14:paraId="37DCBF91" w14:textId="77777777" w:rsidR="00AB45EC" w:rsidRDefault="00AB45EC" w:rsidP="00203A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</w:tr>
      <w:tr w:rsidR="00AB45EC" w14:paraId="45C51CF0" w14:textId="77777777" w:rsidTr="00D8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F2592D0" w14:textId="5E2B5AC8" w:rsidR="00AB45EC" w:rsidRPr="009D1A4A" w:rsidRDefault="009D1A4A" w:rsidP="009D1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9D1A4A">
              <w:rPr>
                <w:rFonts w:ascii="Times New Roman" w:hAnsi="Times New Roman" w:cs="Times New Roman"/>
              </w:rPr>
              <w:t>Kaggle dataset that contains information on the job, including attributes such as job id, title, location, and department</w:t>
            </w:r>
          </w:p>
        </w:tc>
        <w:tc>
          <w:tcPr>
            <w:tcW w:w="5040" w:type="dxa"/>
          </w:tcPr>
          <w:p w14:paraId="05AD03B1" w14:textId="77777777" w:rsidR="009D1A4A" w:rsidRPr="009D1A4A" w:rsidRDefault="009D1A4A" w:rsidP="009D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A4A">
              <w:rPr>
                <w:rFonts w:ascii="Times New Roman" w:hAnsi="Times New Roman" w:cs="Times New Roman"/>
              </w:rPr>
              <w:t>Accuracy = TP+TN/TP+FP+FN+TN</w:t>
            </w:r>
          </w:p>
          <w:p w14:paraId="5973410A" w14:textId="77777777" w:rsidR="009D1A4A" w:rsidRPr="009D1A4A" w:rsidRDefault="009D1A4A" w:rsidP="009D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A4A">
              <w:rPr>
                <w:rFonts w:ascii="Times New Roman" w:hAnsi="Times New Roman" w:cs="Times New Roman"/>
              </w:rPr>
              <w:t>Recall = TP/TP+FN</w:t>
            </w:r>
          </w:p>
          <w:p w14:paraId="35930F20" w14:textId="77777777" w:rsidR="009D1A4A" w:rsidRPr="009D1A4A" w:rsidRDefault="009D1A4A" w:rsidP="009D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A4A">
              <w:rPr>
                <w:rFonts w:ascii="Times New Roman" w:hAnsi="Times New Roman" w:cs="Times New Roman"/>
              </w:rPr>
              <w:t>Precision = TP/TP+FP</w:t>
            </w:r>
          </w:p>
          <w:p w14:paraId="0F7E21FD" w14:textId="65B80714" w:rsidR="00AB45EC" w:rsidRDefault="009D1A4A" w:rsidP="009D1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D1A4A">
              <w:rPr>
                <w:rFonts w:ascii="Times New Roman" w:hAnsi="Times New Roman" w:cs="Times New Roman"/>
              </w:rPr>
              <w:t>F1 Score = 2*(Recall * Precision) / (Recall + Precision)</w:t>
            </w:r>
          </w:p>
        </w:tc>
        <w:tc>
          <w:tcPr>
            <w:tcW w:w="2070" w:type="dxa"/>
          </w:tcPr>
          <w:p w14:paraId="66402480" w14:textId="6CC770B3" w:rsidR="00AB45EC" w:rsidRDefault="009D1A4A" w:rsidP="00203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ACCURACY :</w:t>
            </w:r>
            <w:proofErr w:type="gramEnd"/>
            <w:r>
              <w:t xml:space="preserve"> 97.2%</w:t>
            </w:r>
          </w:p>
        </w:tc>
      </w:tr>
      <w:tr w:rsidR="009D1A4A" w14:paraId="219E014E" w14:textId="77777777" w:rsidTr="00D82EC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5F4063E" w14:textId="6E1ED93E" w:rsidR="009D1A4A" w:rsidRPr="004E3855" w:rsidRDefault="009D1A4A" w:rsidP="009D1A4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Fake Job Description Prediction</w:t>
            </w:r>
          </w:p>
        </w:tc>
        <w:tc>
          <w:tcPr>
            <w:tcW w:w="5040" w:type="dxa"/>
          </w:tcPr>
          <w:p w14:paraId="780E2DAD" w14:textId="7F2AAC50" w:rsidR="009D1A4A" w:rsidRDefault="009D1A4A" w:rsidP="009D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%</w:t>
            </w:r>
          </w:p>
        </w:tc>
        <w:tc>
          <w:tcPr>
            <w:tcW w:w="2070" w:type="dxa"/>
          </w:tcPr>
          <w:p w14:paraId="59DD80AB" w14:textId="6423DA52" w:rsidR="009D1A4A" w:rsidRDefault="009D1A4A" w:rsidP="009D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ACCURACY :</w:t>
            </w:r>
            <w:proofErr w:type="gramEnd"/>
            <w:r>
              <w:t xml:space="preserve"> 97%</w:t>
            </w:r>
          </w:p>
        </w:tc>
      </w:tr>
      <w:tr w:rsidR="00895BF6" w14:paraId="7531CCB1" w14:textId="77777777" w:rsidTr="00D82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5A4D75D" w14:textId="7092A5F3" w:rsidR="00895BF6" w:rsidRDefault="00895BF6" w:rsidP="00895BF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B45EC">
              <w:rPr>
                <w:rFonts w:ascii="Times New Roman" w:hAnsi="Times New Roman" w:cs="Times New Roman"/>
              </w:rPr>
              <w:lastRenderedPageBreak/>
              <w:t>3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The dataset used are in 0 1 format and it’s called as </w:t>
            </w:r>
            <w:proofErr w:type="spellStart"/>
            <w:r>
              <w:rPr>
                <w:color w:val="000000" w:themeColor="text1"/>
              </w:rPr>
              <w:t>lables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5040" w:type="dxa"/>
          </w:tcPr>
          <w:p w14:paraId="5FE6F64E" w14:textId="26D5C922" w:rsidR="00895BF6" w:rsidRDefault="00895BF6" w:rsidP="00895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%</w:t>
            </w:r>
          </w:p>
        </w:tc>
        <w:tc>
          <w:tcPr>
            <w:tcW w:w="2070" w:type="dxa"/>
          </w:tcPr>
          <w:p w14:paraId="3A840147" w14:textId="62B5B83E" w:rsidR="00895BF6" w:rsidRDefault="00895BF6" w:rsidP="00895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t>ACCURACY :</w:t>
            </w:r>
            <w:proofErr w:type="gramEnd"/>
            <w:r>
              <w:t xml:space="preserve"> 98.27%</w:t>
            </w:r>
          </w:p>
        </w:tc>
      </w:tr>
      <w:tr w:rsidR="00895BF6" w14:paraId="61628052" w14:textId="77777777" w:rsidTr="00D82EC3">
        <w:trPr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286A295" w14:textId="5B2410CD" w:rsidR="00895BF6" w:rsidRPr="00995BFE" w:rsidRDefault="00895BF6" w:rsidP="00995BFE">
            <w:pPr>
              <w:shd w:val="clear" w:color="auto" w:fill="FFFFFF"/>
              <w:rPr>
                <w:rFonts w:ascii="ff3" w:eastAsia="Times New Roman" w:hAnsi="ff3" w:cs="Times New Roman"/>
                <w:color w:val="000000"/>
                <w:lang w:eastAsia="en-IN"/>
              </w:rPr>
            </w:pPr>
            <w:r w:rsidRPr="00AB45EC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b w:val="0"/>
                <w:bCs w:val="0"/>
              </w:rPr>
              <w:t>.</w:t>
            </w:r>
            <w:r w:rsidR="00995BFE">
              <w:t xml:space="preserve">    </w:t>
            </w:r>
            <w:proofErr w:type="gramStart"/>
            <w:r w:rsidR="00995BFE">
              <w:rPr>
                <w:rFonts w:ascii="ff3" w:eastAsia="Times New Roman" w:hAnsi="ff3" w:cs="Times New Roman"/>
                <w:color w:val="000000"/>
                <w:lang w:eastAsia="en-IN"/>
              </w:rPr>
              <w:t>Kaggle[</w:t>
            </w:r>
            <w:proofErr w:type="gramEnd"/>
            <w:r w:rsidR="00995BFE">
              <w:rPr>
                <w:rFonts w:ascii="ff3" w:eastAsia="Times New Roman" w:hAnsi="ff3" w:cs="Times New Roman"/>
                <w:color w:val="000000"/>
                <w:lang w:eastAsia="en-IN"/>
              </w:rPr>
              <w:t>13] dataset is used.</w:t>
            </w:r>
          </w:p>
        </w:tc>
        <w:tc>
          <w:tcPr>
            <w:tcW w:w="5040" w:type="dxa"/>
          </w:tcPr>
          <w:p w14:paraId="445BE04A" w14:textId="03902116" w:rsidR="00895BF6" w:rsidRDefault="00995BFE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 %,</w:t>
            </w:r>
          </w:p>
          <w:p w14:paraId="2D7DE9D1" w14:textId="4B520CBA" w:rsidR="00995BFE" w:rsidRDefault="00995BFE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PRECISION,</w:t>
            </w:r>
          </w:p>
          <w:p w14:paraId="4B99FC8F" w14:textId="25BF1D34" w:rsidR="00995BFE" w:rsidRDefault="00995BFE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RECALL,</w:t>
            </w:r>
          </w:p>
          <w:p w14:paraId="5217E068" w14:textId="2FD0215E" w:rsidR="00995BFE" w:rsidRDefault="00995BFE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SQUARED ERROR.</w:t>
            </w:r>
          </w:p>
        </w:tc>
        <w:tc>
          <w:tcPr>
            <w:tcW w:w="2070" w:type="dxa"/>
          </w:tcPr>
          <w:p w14:paraId="7908CB0C" w14:textId="758D7144" w:rsidR="00895BF6" w:rsidRDefault="00995BFE" w:rsidP="00895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ACCURACY: 98%</w:t>
            </w:r>
          </w:p>
        </w:tc>
      </w:tr>
    </w:tbl>
    <w:p w14:paraId="6ECDDD88" w14:textId="77777777" w:rsidR="00AB45EC" w:rsidRDefault="00AB45EC"/>
    <w:sectPr w:rsidR="00AB45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E3D3" w14:textId="77777777" w:rsidR="005B4B59" w:rsidRDefault="005B4B59" w:rsidP="00AB45EC">
      <w:pPr>
        <w:spacing w:after="0" w:line="240" w:lineRule="auto"/>
      </w:pPr>
      <w:r>
        <w:separator/>
      </w:r>
    </w:p>
  </w:endnote>
  <w:endnote w:type="continuationSeparator" w:id="0">
    <w:p w14:paraId="3701F975" w14:textId="77777777" w:rsidR="005B4B59" w:rsidRDefault="005B4B59" w:rsidP="00AB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EA26" w14:textId="77777777" w:rsidR="005B4B59" w:rsidRDefault="005B4B59" w:rsidP="00AB45EC">
      <w:pPr>
        <w:spacing w:after="0" w:line="240" w:lineRule="auto"/>
      </w:pPr>
      <w:r>
        <w:separator/>
      </w:r>
    </w:p>
  </w:footnote>
  <w:footnote w:type="continuationSeparator" w:id="0">
    <w:p w14:paraId="10AF888E" w14:textId="77777777" w:rsidR="005B4B59" w:rsidRDefault="005B4B59" w:rsidP="00AB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13BD" w14:textId="4CA38D7C" w:rsidR="00D82EC3" w:rsidRDefault="00D82EC3">
    <w:pPr>
      <w:pStyle w:val="Header"/>
    </w:pPr>
    <w: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3278"/>
    <w:multiLevelType w:val="hybridMultilevel"/>
    <w:tmpl w:val="1452E4A4"/>
    <w:lvl w:ilvl="0" w:tplc="04090001">
      <w:start w:val="1"/>
      <w:numFmt w:val="bullet"/>
      <w:lvlText w:val=""/>
      <w:lvlJc w:val="left"/>
      <w:pPr>
        <w:ind w:left="15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" w15:restartNumberingAfterBreak="0">
    <w:nsid w:val="25F272A5"/>
    <w:multiLevelType w:val="hybridMultilevel"/>
    <w:tmpl w:val="968268D8"/>
    <w:lvl w:ilvl="0" w:tplc="663A31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735A"/>
    <w:multiLevelType w:val="hybridMultilevel"/>
    <w:tmpl w:val="D494E11A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3" w15:restartNumberingAfterBreak="0">
    <w:nsid w:val="7F374029"/>
    <w:multiLevelType w:val="hybridMultilevel"/>
    <w:tmpl w:val="E75A1938"/>
    <w:lvl w:ilvl="0" w:tplc="4380F7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8619">
    <w:abstractNumId w:val="3"/>
  </w:num>
  <w:num w:numId="2" w16cid:durableId="361245626">
    <w:abstractNumId w:val="1"/>
  </w:num>
  <w:num w:numId="3" w16cid:durableId="326590768">
    <w:abstractNumId w:val="0"/>
  </w:num>
  <w:num w:numId="4" w16cid:durableId="135117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1E"/>
    <w:rsid w:val="000243ED"/>
    <w:rsid w:val="000C3214"/>
    <w:rsid w:val="000D31E4"/>
    <w:rsid w:val="000D4829"/>
    <w:rsid w:val="00122843"/>
    <w:rsid w:val="00132CB2"/>
    <w:rsid w:val="001401EF"/>
    <w:rsid w:val="00175A47"/>
    <w:rsid w:val="002F7C4F"/>
    <w:rsid w:val="00316855"/>
    <w:rsid w:val="003D7936"/>
    <w:rsid w:val="00436021"/>
    <w:rsid w:val="004E3E1E"/>
    <w:rsid w:val="004E3F3F"/>
    <w:rsid w:val="005B4B59"/>
    <w:rsid w:val="0067429C"/>
    <w:rsid w:val="00697CE0"/>
    <w:rsid w:val="00731DC7"/>
    <w:rsid w:val="00737E1E"/>
    <w:rsid w:val="007706FB"/>
    <w:rsid w:val="00814462"/>
    <w:rsid w:val="00895BF6"/>
    <w:rsid w:val="008D5311"/>
    <w:rsid w:val="00957FF1"/>
    <w:rsid w:val="00995BFE"/>
    <w:rsid w:val="009D1A4A"/>
    <w:rsid w:val="00AB45EC"/>
    <w:rsid w:val="00B81CB8"/>
    <w:rsid w:val="00BC2750"/>
    <w:rsid w:val="00C53BC7"/>
    <w:rsid w:val="00CF3E6A"/>
    <w:rsid w:val="00D82EC3"/>
    <w:rsid w:val="00DD3CBD"/>
    <w:rsid w:val="00F302EB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724"/>
  <w15:chartTrackingRefBased/>
  <w15:docId w15:val="{776BDB56-A125-4EE1-8C1F-899C83AD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37E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37E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3">
    <w:name w:val="Grid Table 7 Colorful Accent 3"/>
    <w:basedOn w:val="TableNormal"/>
    <w:uiPriority w:val="52"/>
    <w:rsid w:val="00737E1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243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5EC"/>
  </w:style>
  <w:style w:type="paragraph" w:styleId="Footer">
    <w:name w:val="footer"/>
    <w:basedOn w:val="Normal"/>
    <w:link w:val="FooterChar"/>
    <w:uiPriority w:val="99"/>
    <w:unhideWhenUsed/>
    <w:rsid w:val="00AB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 Govindaraj</dc:creator>
  <cp:keywords/>
  <dc:description/>
  <cp:lastModifiedBy>VIJAYAKUMARAN SIVASANKARAN</cp:lastModifiedBy>
  <cp:revision>5</cp:revision>
  <dcterms:created xsi:type="dcterms:W3CDTF">2022-11-20T09:15:00Z</dcterms:created>
  <dcterms:modified xsi:type="dcterms:W3CDTF">2022-11-29T07:13:00Z</dcterms:modified>
</cp:coreProperties>
</file>