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BA79" w14:textId="7BD5E5F0" w:rsidR="00B04484" w:rsidRDefault="00FF1068" w:rsidP="009C53CC">
      <w:pPr>
        <w:rPr>
          <w:b/>
          <w:bCs/>
          <w:sz w:val="30"/>
          <w:szCs w:val="30"/>
        </w:rPr>
      </w:pPr>
      <w:r w:rsidRPr="00FF1068">
        <w:drawing>
          <wp:inline distT="0" distB="0" distL="0" distR="0" wp14:anchorId="3FDA6D0A" wp14:editId="2FE4E946">
            <wp:extent cx="6305550" cy="8143875"/>
            <wp:effectExtent l="0" t="0" r="0" b="0"/>
            <wp:docPr id="71218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5550" cy="8143875"/>
                    </a:xfrm>
                    <a:prstGeom prst="rect">
                      <a:avLst/>
                    </a:prstGeom>
                    <a:noFill/>
                    <a:ln>
                      <a:noFill/>
                    </a:ln>
                  </pic:spPr>
                </pic:pic>
              </a:graphicData>
            </a:graphic>
          </wp:inline>
        </w:drawing>
      </w:r>
      <w:r w:rsidR="00A052DF">
        <w:rPr>
          <w:b/>
          <w:bCs/>
          <w:sz w:val="30"/>
          <w:szCs w:val="30"/>
        </w:rPr>
        <w:br w:type="page"/>
      </w:r>
      <w:r w:rsidR="00B04484">
        <w:rPr>
          <w:b/>
          <w:bCs/>
          <w:sz w:val="30"/>
          <w:szCs w:val="30"/>
        </w:rPr>
        <w:lastRenderedPageBreak/>
        <w:t xml:space="preserve">                                                     </w:t>
      </w:r>
    </w:p>
    <w:tbl>
      <w:tblPr>
        <w:tblStyle w:val="TableGrid"/>
        <w:tblpPr w:leftFromText="180" w:rightFromText="180" w:horzAnchor="margin" w:tblpY="3060"/>
        <w:tblW w:w="11010" w:type="dxa"/>
        <w:tblLook w:val="04A0" w:firstRow="1" w:lastRow="0" w:firstColumn="1" w:lastColumn="0" w:noHBand="0" w:noVBand="1"/>
      </w:tblPr>
      <w:tblGrid>
        <w:gridCol w:w="839"/>
        <w:gridCol w:w="9125"/>
        <w:gridCol w:w="1046"/>
      </w:tblGrid>
      <w:tr w:rsidR="0043172F" w14:paraId="5E0E5311" w14:textId="77777777" w:rsidTr="001A54C3">
        <w:trPr>
          <w:trHeight w:val="980"/>
        </w:trPr>
        <w:tc>
          <w:tcPr>
            <w:tcW w:w="839" w:type="dxa"/>
          </w:tcPr>
          <w:p w14:paraId="243F1DFE" w14:textId="7120C081" w:rsidR="0059209F" w:rsidRPr="0043172F" w:rsidRDefault="0059209F" w:rsidP="0059209F">
            <w:pPr>
              <w:rPr>
                <w:b/>
                <w:bCs/>
                <w:sz w:val="30"/>
                <w:szCs w:val="30"/>
              </w:rPr>
            </w:pPr>
            <w:r w:rsidRPr="0043172F">
              <w:rPr>
                <w:b/>
                <w:bCs/>
                <w:sz w:val="30"/>
                <w:szCs w:val="30"/>
              </w:rPr>
              <w:t>S.NO</w:t>
            </w:r>
          </w:p>
        </w:tc>
        <w:tc>
          <w:tcPr>
            <w:tcW w:w="9125" w:type="dxa"/>
          </w:tcPr>
          <w:p w14:paraId="246E5AD6" w14:textId="422F565F" w:rsidR="0059209F" w:rsidRPr="0043172F" w:rsidRDefault="0059209F" w:rsidP="0059209F">
            <w:pPr>
              <w:rPr>
                <w:b/>
                <w:bCs/>
                <w:sz w:val="26"/>
                <w:szCs w:val="26"/>
              </w:rPr>
            </w:pPr>
            <w:r w:rsidRPr="0043172F">
              <w:rPr>
                <w:b/>
                <w:bCs/>
              </w:rPr>
              <w:t xml:space="preserve">                                                                    </w:t>
            </w:r>
            <w:r w:rsidRPr="0043172F">
              <w:rPr>
                <w:b/>
                <w:bCs/>
                <w:sz w:val="26"/>
                <w:szCs w:val="26"/>
              </w:rPr>
              <w:t xml:space="preserve">TABLE OF CONTENTS </w:t>
            </w:r>
          </w:p>
        </w:tc>
        <w:tc>
          <w:tcPr>
            <w:tcW w:w="1046" w:type="dxa"/>
          </w:tcPr>
          <w:p w14:paraId="389F9B1C" w14:textId="0710CB34" w:rsidR="0059209F" w:rsidRPr="0043172F" w:rsidRDefault="0059209F" w:rsidP="0059209F">
            <w:pPr>
              <w:rPr>
                <w:b/>
                <w:bCs/>
                <w:sz w:val="30"/>
                <w:szCs w:val="30"/>
              </w:rPr>
            </w:pPr>
            <w:r w:rsidRPr="0043172F">
              <w:rPr>
                <w:b/>
                <w:bCs/>
                <w:sz w:val="30"/>
                <w:szCs w:val="30"/>
              </w:rPr>
              <w:t>PH.NO</w:t>
            </w:r>
          </w:p>
        </w:tc>
      </w:tr>
      <w:tr w:rsidR="0043172F" w14:paraId="1BF1A409" w14:textId="77777777" w:rsidTr="001A54C3">
        <w:trPr>
          <w:trHeight w:val="973"/>
        </w:trPr>
        <w:tc>
          <w:tcPr>
            <w:tcW w:w="839" w:type="dxa"/>
          </w:tcPr>
          <w:p w14:paraId="6695A178" w14:textId="620D1F4E" w:rsidR="0059209F" w:rsidRDefault="0059209F" w:rsidP="0059209F">
            <w:r>
              <w:t>1.</w:t>
            </w:r>
          </w:p>
        </w:tc>
        <w:tc>
          <w:tcPr>
            <w:tcW w:w="9125" w:type="dxa"/>
          </w:tcPr>
          <w:p w14:paraId="156060D2" w14:textId="3480A900" w:rsidR="0059209F" w:rsidRDefault="0059209F" w:rsidP="0059209F">
            <w:r>
              <w:t>ABSTRACT</w:t>
            </w:r>
          </w:p>
        </w:tc>
        <w:tc>
          <w:tcPr>
            <w:tcW w:w="1046" w:type="dxa"/>
          </w:tcPr>
          <w:p w14:paraId="2D6F252B" w14:textId="05D1E856" w:rsidR="0059209F" w:rsidRDefault="000A358C" w:rsidP="0059209F">
            <w:r>
              <w:t>0</w:t>
            </w:r>
            <w:r w:rsidR="00A052DF">
              <w:t>3</w:t>
            </w:r>
          </w:p>
        </w:tc>
      </w:tr>
      <w:tr w:rsidR="0043172F" w14:paraId="1C7062BE" w14:textId="77777777" w:rsidTr="001A54C3">
        <w:trPr>
          <w:trHeight w:val="1017"/>
        </w:trPr>
        <w:tc>
          <w:tcPr>
            <w:tcW w:w="839" w:type="dxa"/>
          </w:tcPr>
          <w:p w14:paraId="202EB6B4" w14:textId="64C6C7B9" w:rsidR="0059209F" w:rsidRDefault="0059209F" w:rsidP="0059209F">
            <w:r>
              <w:t>2.</w:t>
            </w:r>
          </w:p>
        </w:tc>
        <w:tc>
          <w:tcPr>
            <w:tcW w:w="9125" w:type="dxa"/>
          </w:tcPr>
          <w:p w14:paraId="3B23CB2B" w14:textId="3F37E3A0" w:rsidR="0059209F" w:rsidRDefault="0059209F" w:rsidP="0059209F">
            <w:r>
              <w:t>INTRODUCTION</w:t>
            </w:r>
          </w:p>
        </w:tc>
        <w:tc>
          <w:tcPr>
            <w:tcW w:w="1046" w:type="dxa"/>
          </w:tcPr>
          <w:p w14:paraId="6735F7CD" w14:textId="63FF914C" w:rsidR="0059209F" w:rsidRDefault="000A358C" w:rsidP="0059209F">
            <w:r>
              <w:t>0</w:t>
            </w:r>
            <w:r w:rsidR="00A052DF">
              <w:t>4</w:t>
            </w:r>
          </w:p>
        </w:tc>
      </w:tr>
      <w:tr w:rsidR="0043172F" w14:paraId="40CF388B" w14:textId="77777777" w:rsidTr="001A54C3">
        <w:trPr>
          <w:trHeight w:val="973"/>
        </w:trPr>
        <w:tc>
          <w:tcPr>
            <w:tcW w:w="839" w:type="dxa"/>
          </w:tcPr>
          <w:p w14:paraId="1E88E2C0" w14:textId="5DDC8781" w:rsidR="0059209F" w:rsidRDefault="0059209F" w:rsidP="0059209F">
            <w:r>
              <w:t>3.</w:t>
            </w:r>
          </w:p>
        </w:tc>
        <w:tc>
          <w:tcPr>
            <w:tcW w:w="9125" w:type="dxa"/>
          </w:tcPr>
          <w:p w14:paraId="046F9D6C" w14:textId="4EE44189" w:rsidR="0059209F" w:rsidRDefault="0059209F" w:rsidP="0059209F">
            <w:r>
              <w:t>OBJECTIVES</w:t>
            </w:r>
          </w:p>
        </w:tc>
        <w:tc>
          <w:tcPr>
            <w:tcW w:w="1046" w:type="dxa"/>
          </w:tcPr>
          <w:p w14:paraId="48F6D827" w14:textId="6CEC6CBB" w:rsidR="0059209F" w:rsidRDefault="000A358C" w:rsidP="0059209F">
            <w:r>
              <w:t>0</w:t>
            </w:r>
            <w:r w:rsidR="00A052DF">
              <w:t>5</w:t>
            </w:r>
          </w:p>
        </w:tc>
      </w:tr>
      <w:tr w:rsidR="0043172F" w14:paraId="5A7F9DEA" w14:textId="77777777" w:rsidTr="001A54C3">
        <w:trPr>
          <w:trHeight w:val="973"/>
        </w:trPr>
        <w:tc>
          <w:tcPr>
            <w:tcW w:w="839" w:type="dxa"/>
          </w:tcPr>
          <w:p w14:paraId="68B9074F" w14:textId="7B9990BA" w:rsidR="0059209F" w:rsidRDefault="0059209F" w:rsidP="0059209F">
            <w:r>
              <w:t>4.</w:t>
            </w:r>
          </w:p>
        </w:tc>
        <w:tc>
          <w:tcPr>
            <w:tcW w:w="9125" w:type="dxa"/>
          </w:tcPr>
          <w:p w14:paraId="1D5A413C" w14:textId="6FC9943A" w:rsidR="0059209F" w:rsidRDefault="000A358C" w:rsidP="0059209F">
            <w:r>
              <w:t>UML DIAGRAM</w:t>
            </w:r>
          </w:p>
        </w:tc>
        <w:tc>
          <w:tcPr>
            <w:tcW w:w="1046" w:type="dxa"/>
          </w:tcPr>
          <w:p w14:paraId="2A8564FA" w14:textId="33B03C41" w:rsidR="0059209F" w:rsidRDefault="000A358C" w:rsidP="0059209F">
            <w:r>
              <w:t>0</w:t>
            </w:r>
            <w:r w:rsidR="00A052DF">
              <w:t>6</w:t>
            </w:r>
          </w:p>
        </w:tc>
      </w:tr>
      <w:tr w:rsidR="0043172F" w14:paraId="4AE0E455" w14:textId="77777777" w:rsidTr="001A54C3">
        <w:trPr>
          <w:trHeight w:val="973"/>
        </w:trPr>
        <w:tc>
          <w:tcPr>
            <w:tcW w:w="839" w:type="dxa"/>
          </w:tcPr>
          <w:p w14:paraId="6CDA04B4" w14:textId="7A7EA24A" w:rsidR="0059209F" w:rsidRDefault="0059209F" w:rsidP="0059209F">
            <w:r>
              <w:t>5.</w:t>
            </w:r>
          </w:p>
        </w:tc>
        <w:tc>
          <w:tcPr>
            <w:tcW w:w="9125" w:type="dxa"/>
          </w:tcPr>
          <w:p w14:paraId="02F36069" w14:textId="2022FB5F" w:rsidR="0059209F" w:rsidRDefault="000A358C" w:rsidP="0059209F">
            <w:r>
              <w:t>KEY FEATURES</w:t>
            </w:r>
          </w:p>
        </w:tc>
        <w:tc>
          <w:tcPr>
            <w:tcW w:w="1046" w:type="dxa"/>
          </w:tcPr>
          <w:p w14:paraId="4DC648BA" w14:textId="42CCC649" w:rsidR="0059209F" w:rsidRDefault="000A358C" w:rsidP="0059209F">
            <w:r>
              <w:t>0</w:t>
            </w:r>
            <w:r w:rsidR="00A052DF">
              <w:t>7</w:t>
            </w:r>
          </w:p>
        </w:tc>
      </w:tr>
      <w:tr w:rsidR="0043172F" w14:paraId="6D42920F" w14:textId="77777777" w:rsidTr="001A54C3">
        <w:trPr>
          <w:trHeight w:val="973"/>
        </w:trPr>
        <w:tc>
          <w:tcPr>
            <w:tcW w:w="839" w:type="dxa"/>
          </w:tcPr>
          <w:p w14:paraId="30A47CC7" w14:textId="0FA08666" w:rsidR="0059209F" w:rsidRDefault="0059209F" w:rsidP="0059209F">
            <w:r>
              <w:t>6.</w:t>
            </w:r>
          </w:p>
        </w:tc>
        <w:tc>
          <w:tcPr>
            <w:tcW w:w="9125" w:type="dxa"/>
          </w:tcPr>
          <w:p w14:paraId="3153A759" w14:textId="2153E3F8" w:rsidR="0059209F" w:rsidRDefault="000A358C" w:rsidP="0059209F">
            <w:r>
              <w:t>TECHNOLOGICAL STACK</w:t>
            </w:r>
            <w:r w:rsidR="00A67EFD">
              <w:t xml:space="preserve">  AND TEHNOLOGIES </w:t>
            </w:r>
          </w:p>
        </w:tc>
        <w:tc>
          <w:tcPr>
            <w:tcW w:w="1046" w:type="dxa"/>
          </w:tcPr>
          <w:p w14:paraId="7147DEFD" w14:textId="5700C3F6" w:rsidR="0059209F" w:rsidRDefault="000A358C" w:rsidP="0059209F">
            <w:r>
              <w:t>0</w:t>
            </w:r>
            <w:r w:rsidR="00A052DF">
              <w:t>8</w:t>
            </w:r>
          </w:p>
        </w:tc>
      </w:tr>
      <w:tr w:rsidR="0043172F" w14:paraId="03B03B11" w14:textId="77777777" w:rsidTr="006A2AA6">
        <w:trPr>
          <w:trHeight w:val="971"/>
        </w:trPr>
        <w:tc>
          <w:tcPr>
            <w:tcW w:w="839" w:type="dxa"/>
          </w:tcPr>
          <w:p w14:paraId="2DEA36EC" w14:textId="2522BADB" w:rsidR="0059209F" w:rsidRDefault="0059209F" w:rsidP="0059209F">
            <w:r>
              <w:t>7.</w:t>
            </w:r>
            <w:r w:rsidR="0043172F">
              <w:t xml:space="preserve"> </w:t>
            </w:r>
          </w:p>
        </w:tc>
        <w:tc>
          <w:tcPr>
            <w:tcW w:w="9125" w:type="dxa"/>
          </w:tcPr>
          <w:p w14:paraId="0D49BDC0" w14:textId="3A6CFBC7" w:rsidR="0059209F" w:rsidRDefault="0059209F" w:rsidP="0059209F">
            <w:r>
              <w:t>CONCLUSION</w:t>
            </w:r>
          </w:p>
        </w:tc>
        <w:tc>
          <w:tcPr>
            <w:tcW w:w="1046" w:type="dxa"/>
          </w:tcPr>
          <w:p w14:paraId="61012333" w14:textId="3C485D1F" w:rsidR="0059209F" w:rsidRDefault="000A358C" w:rsidP="0059209F">
            <w:r>
              <w:t>0</w:t>
            </w:r>
            <w:r w:rsidR="00A052DF">
              <w:t>9</w:t>
            </w:r>
          </w:p>
        </w:tc>
      </w:tr>
    </w:tbl>
    <w:p w14:paraId="2FE2C219" w14:textId="29F870C5" w:rsidR="0059209F" w:rsidRDefault="00774B64" w:rsidP="0059209F">
      <w:r>
        <w:br w:type="page"/>
      </w:r>
    </w:p>
    <w:p w14:paraId="32551AB7" w14:textId="77777777" w:rsidR="000038B5" w:rsidRPr="000038B5" w:rsidRDefault="000038B5" w:rsidP="0059209F"/>
    <w:p w14:paraId="22B62B54" w14:textId="77777777" w:rsidR="0059209F" w:rsidRDefault="0059209F" w:rsidP="0059209F">
      <w:pPr>
        <w:rPr>
          <w:b/>
          <w:bCs/>
          <w:u w:val="single"/>
        </w:rPr>
      </w:pPr>
    </w:p>
    <w:p w14:paraId="4CAF16C2" w14:textId="67D75811" w:rsidR="00774B64" w:rsidRPr="0059209F" w:rsidRDefault="00774B64" w:rsidP="0059209F">
      <w:pPr>
        <w:tabs>
          <w:tab w:val="left" w:pos="8730"/>
        </w:tabs>
        <w:ind w:left="3600" w:right="2070" w:firstLine="720"/>
        <w:rPr>
          <w:b/>
          <w:bCs/>
          <w:sz w:val="40"/>
          <w:szCs w:val="40"/>
          <w:u w:val="single"/>
        </w:rPr>
      </w:pPr>
      <w:r w:rsidRPr="0059209F">
        <w:rPr>
          <w:b/>
          <w:bCs/>
          <w:sz w:val="40"/>
          <w:szCs w:val="40"/>
          <w:u w:val="single"/>
        </w:rPr>
        <w:t>ABSTRACT</w:t>
      </w:r>
    </w:p>
    <w:p w14:paraId="5CA32416" w14:textId="45AFCFF1" w:rsidR="00FF1068" w:rsidRPr="00DF6424" w:rsidRDefault="00FF1068" w:rsidP="00FF1068">
      <w:pPr>
        <w:jc w:val="both"/>
        <w:rPr>
          <w:b/>
          <w:bCs/>
          <w:sz w:val="34"/>
          <w:szCs w:val="34"/>
        </w:rPr>
      </w:pPr>
      <w:r w:rsidRPr="00DF6424">
        <w:rPr>
          <w:b/>
          <w:bCs/>
          <w:sz w:val="34"/>
          <w:szCs w:val="34"/>
        </w:rPr>
        <w:t>ABSTRACT</w:t>
      </w:r>
      <w:r w:rsidR="00DF6424">
        <w:rPr>
          <w:b/>
          <w:bCs/>
          <w:sz w:val="34"/>
          <w:szCs w:val="34"/>
        </w:rPr>
        <w:t>:</w:t>
      </w:r>
    </w:p>
    <w:p w14:paraId="79AC3DE0" w14:textId="77777777" w:rsidR="00FF1068" w:rsidRPr="00FF1068" w:rsidRDefault="00FF1068" w:rsidP="00FF1068">
      <w:pPr>
        <w:jc w:val="both"/>
        <w:rPr>
          <w:sz w:val="34"/>
          <w:szCs w:val="34"/>
        </w:rPr>
      </w:pPr>
    </w:p>
    <w:p w14:paraId="5FCEAB11" w14:textId="77777777" w:rsidR="00FF1068" w:rsidRPr="00FF1068" w:rsidRDefault="00FF1068" w:rsidP="00FF1068">
      <w:pPr>
        <w:jc w:val="both"/>
        <w:rPr>
          <w:sz w:val="34"/>
          <w:szCs w:val="34"/>
        </w:rPr>
      </w:pPr>
      <w:r w:rsidRPr="00FF1068">
        <w:rPr>
          <w:sz w:val="34"/>
          <w:szCs w:val="34"/>
        </w:rPr>
        <w:t>The Advanced Attendance Management System revolutionizes the conventional attendance tracking process by introducing a user-friendly interface that facilitates easy login and registration. Users can seamlessly navigate through attendance records, leveraging efficient search options based on student names, class details, or dates. The system provides comprehensive information on each student's attendance status, empowering administrators to make informed decisions. Users can register and create profiles, enhancing their engagement with attendance data. Enriched with additional features such as attendance summaries, student profiles, and class details, the system encourages a deeper connection with attendance management. The admin login section ensures secure access for administrators, allowing them to generate various reports, from student attendance reports to class-wise summaries, utilizing analytics tools for data-driven decision-making. The inclusion of a Request Leave feature enables students to communicate absences, while the Announcements section facilitates seamless communication between administrators and users, keeping everyone informed about the latest attendance-related updates. This comprehensive approach aims to automate routine attendance tracking tasks, enabling educators and administrators to focus on strategic aspects of academic management. As we look ahead, future enhancements include a predictive attendance analysis system, a virtual class dashboard feature, and improved accessibility options, reflecting our commitment to evolving with the dynamic needs of educational institutions and their stakeholders.</w:t>
      </w:r>
    </w:p>
    <w:p w14:paraId="16858C36" w14:textId="77777777" w:rsidR="00FF1068" w:rsidRPr="00FF1068" w:rsidRDefault="00FF1068" w:rsidP="00FF1068">
      <w:pPr>
        <w:jc w:val="both"/>
        <w:rPr>
          <w:sz w:val="34"/>
          <w:szCs w:val="34"/>
        </w:rPr>
      </w:pPr>
    </w:p>
    <w:p w14:paraId="1C60AFB6" w14:textId="04C926CC" w:rsidR="00FF1068" w:rsidRPr="00DF6424" w:rsidRDefault="00FF1068" w:rsidP="00FF1068">
      <w:pPr>
        <w:jc w:val="both"/>
        <w:rPr>
          <w:b/>
          <w:bCs/>
          <w:sz w:val="34"/>
          <w:szCs w:val="34"/>
        </w:rPr>
      </w:pPr>
      <w:r w:rsidRPr="00DF6424">
        <w:rPr>
          <w:b/>
          <w:bCs/>
          <w:sz w:val="34"/>
          <w:szCs w:val="34"/>
        </w:rPr>
        <w:t>INTRODUCTION</w:t>
      </w:r>
      <w:r w:rsidR="00DF6424">
        <w:rPr>
          <w:b/>
          <w:bCs/>
          <w:sz w:val="34"/>
          <w:szCs w:val="34"/>
        </w:rPr>
        <w:t>:</w:t>
      </w:r>
    </w:p>
    <w:p w14:paraId="4441A685" w14:textId="77777777" w:rsidR="00FF1068" w:rsidRPr="00FF1068" w:rsidRDefault="00FF1068" w:rsidP="00FF1068">
      <w:pPr>
        <w:jc w:val="both"/>
        <w:rPr>
          <w:sz w:val="34"/>
          <w:szCs w:val="34"/>
        </w:rPr>
      </w:pPr>
      <w:r w:rsidRPr="00FF1068">
        <w:rPr>
          <w:sz w:val="34"/>
          <w:szCs w:val="34"/>
        </w:rPr>
        <w:t>Step into the future of Attendance Management with our state-of-the-art Attendance Management System. The journey begins at our welcoming homepage, where users are greeted with the options to either log in to their accounts or seamlessly register for a new one, creating a personalized and user-friendly environment. Distinguished by its user-centric design, our system prioritizes accessibility and ease of use.</w:t>
      </w:r>
    </w:p>
    <w:p w14:paraId="3AAB4663" w14:textId="77777777" w:rsidR="00FF1068" w:rsidRPr="00FF1068" w:rsidRDefault="00FF1068" w:rsidP="00FF1068">
      <w:pPr>
        <w:jc w:val="both"/>
        <w:rPr>
          <w:sz w:val="34"/>
          <w:szCs w:val="34"/>
        </w:rPr>
      </w:pPr>
      <w:r w:rsidRPr="00FF1068">
        <w:rPr>
          <w:sz w:val="34"/>
          <w:szCs w:val="34"/>
        </w:rPr>
        <w:t>A unique feature of our Attendance Management System is its restriction of admin access on the welcome page, ensuring that users experience a tailored interface distinct from administrative functions. This deliberate separation allows educators and students to engage seamlessly with attendance records without the complexities associated with administrative tasks.</w:t>
      </w:r>
    </w:p>
    <w:p w14:paraId="4DCC5477" w14:textId="77777777" w:rsidR="00FF1068" w:rsidRPr="00FF1068" w:rsidRDefault="00FF1068" w:rsidP="00FF1068">
      <w:pPr>
        <w:jc w:val="both"/>
        <w:rPr>
          <w:sz w:val="34"/>
          <w:szCs w:val="34"/>
        </w:rPr>
      </w:pPr>
      <w:r w:rsidRPr="00FF1068">
        <w:rPr>
          <w:sz w:val="34"/>
          <w:szCs w:val="34"/>
        </w:rPr>
        <w:t>This innovative system is engineered to significantly reduce manual efforts, ushering in an era of efficient attendance tracking. By leveraging cutting-edge technology, routine tasks are automated, allowing educators and users alike to dedicate more time to teaching and learning.</w:t>
      </w:r>
    </w:p>
    <w:p w14:paraId="1D78F889" w14:textId="77777777" w:rsidR="00FF1068" w:rsidRPr="00FF1068" w:rsidRDefault="00FF1068" w:rsidP="00FF1068">
      <w:pPr>
        <w:jc w:val="both"/>
        <w:rPr>
          <w:sz w:val="34"/>
          <w:szCs w:val="34"/>
        </w:rPr>
      </w:pPr>
      <w:r w:rsidRPr="00FF1068">
        <w:rPr>
          <w:sz w:val="34"/>
          <w:szCs w:val="34"/>
        </w:rPr>
        <w:t>Searching for attendance records has never been more intuitive. Users can effortlessly find the desired information by utilizing search criteria such as student names, class details, or dates. This streamlined search functionality empowers users to navigate through attendance data with precision and ease.</w:t>
      </w:r>
    </w:p>
    <w:p w14:paraId="604B0611" w14:textId="77777777" w:rsidR="00FF1068" w:rsidRPr="00FF1068" w:rsidRDefault="00FF1068" w:rsidP="00FF1068">
      <w:pPr>
        <w:jc w:val="both"/>
        <w:rPr>
          <w:sz w:val="34"/>
          <w:szCs w:val="34"/>
        </w:rPr>
      </w:pPr>
      <w:r w:rsidRPr="00FF1068">
        <w:rPr>
          <w:sz w:val="34"/>
          <w:szCs w:val="34"/>
        </w:rPr>
        <w:t>In a nod to convenience, our Attendance Management System is equipped to display attendance information directly from the dashboard. This feature provides users with instant access to valuable information, making the exploration of attendance records a seamless and enriching experience.</w:t>
      </w:r>
    </w:p>
    <w:p w14:paraId="39349763" w14:textId="77777777" w:rsidR="00FF1068" w:rsidRPr="00FF1068" w:rsidRDefault="00FF1068" w:rsidP="00FF1068">
      <w:pPr>
        <w:jc w:val="both"/>
        <w:rPr>
          <w:sz w:val="34"/>
          <w:szCs w:val="34"/>
        </w:rPr>
      </w:pPr>
    </w:p>
    <w:p w14:paraId="03598462" w14:textId="77777777" w:rsidR="00FF1068" w:rsidRDefault="00FF1068" w:rsidP="00FF1068">
      <w:pPr>
        <w:jc w:val="both"/>
        <w:rPr>
          <w:sz w:val="34"/>
          <w:szCs w:val="34"/>
        </w:rPr>
      </w:pPr>
    </w:p>
    <w:p w14:paraId="31A0894E" w14:textId="0CA3CF6F" w:rsidR="00FF1068" w:rsidRPr="00FF1068" w:rsidRDefault="00FF1068" w:rsidP="00FF1068">
      <w:pPr>
        <w:jc w:val="both"/>
        <w:rPr>
          <w:b/>
          <w:bCs/>
          <w:sz w:val="34"/>
          <w:szCs w:val="34"/>
        </w:rPr>
      </w:pPr>
      <w:r w:rsidRPr="00FF1068">
        <w:rPr>
          <w:b/>
          <w:bCs/>
          <w:sz w:val="34"/>
          <w:szCs w:val="34"/>
        </w:rPr>
        <w:lastRenderedPageBreak/>
        <w:t>OBJECTIVES</w:t>
      </w:r>
    </w:p>
    <w:p w14:paraId="4B8D58CD" w14:textId="77777777" w:rsidR="00FF1068" w:rsidRPr="00FF1068" w:rsidRDefault="00FF1068" w:rsidP="00FF1068">
      <w:pPr>
        <w:jc w:val="both"/>
        <w:rPr>
          <w:b/>
          <w:bCs/>
          <w:sz w:val="34"/>
          <w:szCs w:val="34"/>
        </w:rPr>
      </w:pPr>
      <w:r w:rsidRPr="00FF1068">
        <w:rPr>
          <w:b/>
          <w:bCs/>
          <w:sz w:val="34"/>
          <w:szCs w:val="34"/>
        </w:rPr>
        <w:t>User-Centric Interface:</w:t>
      </w:r>
    </w:p>
    <w:p w14:paraId="48708F5E" w14:textId="77777777" w:rsidR="00FF1068" w:rsidRPr="00FF1068" w:rsidRDefault="00FF1068" w:rsidP="00FF1068">
      <w:pPr>
        <w:jc w:val="both"/>
        <w:rPr>
          <w:sz w:val="34"/>
          <w:szCs w:val="34"/>
        </w:rPr>
      </w:pPr>
      <w:r w:rsidRPr="00FF1068">
        <w:rPr>
          <w:sz w:val="34"/>
          <w:szCs w:val="34"/>
        </w:rPr>
        <w:t>Create a welcoming homepage that prioritizes user experience with clear options for login and registration.</w:t>
      </w:r>
    </w:p>
    <w:p w14:paraId="2138ED7B" w14:textId="77777777" w:rsidR="00FF1068" w:rsidRPr="00FF1068" w:rsidRDefault="00FF1068" w:rsidP="00FF1068">
      <w:pPr>
        <w:jc w:val="both"/>
        <w:rPr>
          <w:sz w:val="34"/>
          <w:szCs w:val="34"/>
        </w:rPr>
      </w:pPr>
      <w:r w:rsidRPr="00FF1068">
        <w:rPr>
          <w:sz w:val="34"/>
          <w:szCs w:val="34"/>
        </w:rPr>
        <w:t>Restrict admin access on the welcome page to streamline user interactions and provide a focused interface for educators and students.</w:t>
      </w:r>
    </w:p>
    <w:p w14:paraId="1FFB437B" w14:textId="77777777" w:rsidR="00FF1068" w:rsidRPr="00FF1068" w:rsidRDefault="00FF1068" w:rsidP="00FF1068">
      <w:pPr>
        <w:jc w:val="both"/>
        <w:rPr>
          <w:b/>
          <w:bCs/>
          <w:sz w:val="34"/>
          <w:szCs w:val="34"/>
        </w:rPr>
      </w:pPr>
      <w:r w:rsidRPr="00FF1068">
        <w:rPr>
          <w:b/>
          <w:bCs/>
          <w:sz w:val="34"/>
          <w:szCs w:val="34"/>
        </w:rPr>
        <w:t>Efficiency and Automation:</w:t>
      </w:r>
    </w:p>
    <w:p w14:paraId="2DE22EEE" w14:textId="77777777" w:rsidR="00FF1068" w:rsidRPr="00FF1068" w:rsidRDefault="00FF1068" w:rsidP="00FF1068">
      <w:pPr>
        <w:jc w:val="both"/>
        <w:rPr>
          <w:sz w:val="34"/>
          <w:szCs w:val="34"/>
        </w:rPr>
      </w:pPr>
      <w:r w:rsidRPr="00FF1068">
        <w:rPr>
          <w:sz w:val="34"/>
          <w:szCs w:val="34"/>
        </w:rPr>
        <w:t>Reduce manual efforts significantly by automating routine attendance tracking tasks.</w:t>
      </w:r>
    </w:p>
    <w:p w14:paraId="592F31E8" w14:textId="77777777" w:rsidR="00FF1068" w:rsidRPr="00FF1068" w:rsidRDefault="00FF1068" w:rsidP="00FF1068">
      <w:pPr>
        <w:jc w:val="both"/>
        <w:rPr>
          <w:sz w:val="34"/>
          <w:szCs w:val="34"/>
        </w:rPr>
      </w:pPr>
      <w:r w:rsidRPr="00FF1068">
        <w:rPr>
          <w:sz w:val="34"/>
          <w:szCs w:val="34"/>
        </w:rPr>
        <w:t>Free up educator and user time for more meaningful engagement with teaching and learning.</w:t>
      </w:r>
    </w:p>
    <w:p w14:paraId="029A7C22" w14:textId="77777777" w:rsidR="00FF1068" w:rsidRPr="00DF6424" w:rsidRDefault="00FF1068" w:rsidP="00FF1068">
      <w:pPr>
        <w:jc w:val="both"/>
        <w:rPr>
          <w:b/>
          <w:bCs/>
          <w:sz w:val="34"/>
          <w:szCs w:val="34"/>
        </w:rPr>
      </w:pPr>
      <w:r w:rsidRPr="00DF6424">
        <w:rPr>
          <w:b/>
          <w:bCs/>
          <w:sz w:val="34"/>
          <w:szCs w:val="34"/>
        </w:rPr>
        <w:t>Streamlined Attendance Search:</w:t>
      </w:r>
    </w:p>
    <w:p w14:paraId="31B97066" w14:textId="77777777" w:rsidR="00FF1068" w:rsidRPr="00FF1068" w:rsidRDefault="00FF1068" w:rsidP="00FF1068">
      <w:pPr>
        <w:jc w:val="both"/>
        <w:rPr>
          <w:sz w:val="34"/>
          <w:szCs w:val="34"/>
        </w:rPr>
      </w:pPr>
      <w:r w:rsidRPr="00FF1068">
        <w:rPr>
          <w:sz w:val="34"/>
          <w:szCs w:val="34"/>
        </w:rPr>
        <w:t>Enhance the search functionality to allow users to find attendance records effortlessly using student names, class details, or dates.</w:t>
      </w:r>
    </w:p>
    <w:p w14:paraId="3219C050" w14:textId="77777777" w:rsidR="00FF1068" w:rsidRPr="00FF1068" w:rsidRDefault="00FF1068" w:rsidP="00FF1068">
      <w:pPr>
        <w:jc w:val="both"/>
        <w:rPr>
          <w:sz w:val="34"/>
          <w:szCs w:val="34"/>
        </w:rPr>
      </w:pPr>
      <w:r w:rsidRPr="00FF1068">
        <w:rPr>
          <w:sz w:val="34"/>
          <w:szCs w:val="34"/>
        </w:rPr>
        <w:t>Provide a user-friendly interface that enables precise navigation through attendance data.</w:t>
      </w:r>
    </w:p>
    <w:p w14:paraId="20F38CF0" w14:textId="77777777" w:rsidR="00FF1068" w:rsidRPr="00DF6424" w:rsidRDefault="00FF1068" w:rsidP="00FF1068">
      <w:pPr>
        <w:jc w:val="both"/>
        <w:rPr>
          <w:b/>
          <w:bCs/>
          <w:sz w:val="34"/>
          <w:szCs w:val="34"/>
        </w:rPr>
      </w:pPr>
      <w:r w:rsidRPr="00DF6424">
        <w:rPr>
          <w:b/>
          <w:bCs/>
          <w:sz w:val="34"/>
          <w:szCs w:val="34"/>
        </w:rPr>
        <w:t>Digital Content Accessibility:</w:t>
      </w:r>
    </w:p>
    <w:p w14:paraId="4692FB25" w14:textId="18B415CF" w:rsidR="00FF1068" w:rsidRPr="00FF1068" w:rsidRDefault="00FF1068" w:rsidP="00FF1068">
      <w:pPr>
        <w:jc w:val="both"/>
        <w:rPr>
          <w:sz w:val="34"/>
          <w:szCs w:val="34"/>
        </w:rPr>
      </w:pPr>
      <w:r w:rsidRPr="00FF1068">
        <w:rPr>
          <w:sz w:val="34"/>
          <w:szCs w:val="34"/>
        </w:rPr>
        <w:t xml:space="preserve">Enable users to access attendance information directly from the dashboard, ensuring swift engagement with valuable </w:t>
      </w:r>
      <w:proofErr w:type="spellStart"/>
      <w:r w:rsidRPr="00FF1068">
        <w:rPr>
          <w:sz w:val="34"/>
          <w:szCs w:val="34"/>
        </w:rPr>
        <w:t>data.Foster</w:t>
      </w:r>
      <w:proofErr w:type="spellEnd"/>
      <w:r w:rsidRPr="00FF1068">
        <w:rPr>
          <w:sz w:val="34"/>
          <w:szCs w:val="34"/>
        </w:rPr>
        <w:t xml:space="preserve"> a culture of data-driven decision-making by seamlessly integrating technology into the attendance management experience.</w:t>
      </w:r>
    </w:p>
    <w:p w14:paraId="0FB98E37" w14:textId="77777777" w:rsidR="00FF1068" w:rsidRPr="00DF6424" w:rsidRDefault="00FF1068" w:rsidP="00FF1068">
      <w:pPr>
        <w:jc w:val="both"/>
        <w:rPr>
          <w:b/>
          <w:bCs/>
          <w:sz w:val="34"/>
          <w:szCs w:val="34"/>
        </w:rPr>
      </w:pPr>
      <w:r w:rsidRPr="00DF6424">
        <w:rPr>
          <w:b/>
          <w:bCs/>
          <w:sz w:val="34"/>
          <w:szCs w:val="34"/>
        </w:rPr>
        <w:t>Adaptability to Modern Educational Needs:</w:t>
      </w:r>
    </w:p>
    <w:p w14:paraId="5673A043" w14:textId="77777777" w:rsidR="00FF1068" w:rsidRPr="00FF1068" w:rsidRDefault="00FF1068" w:rsidP="00FF1068">
      <w:pPr>
        <w:jc w:val="both"/>
        <w:rPr>
          <w:sz w:val="34"/>
          <w:szCs w:val="34"/>
        </w:rPr>
      </w:pPr>
      <w:r w:rsidRPr="00FF1068">
        <w:rPr>
          <w:sz w:val="34"/>
          <w:szCs w:val="34"/>
        </w:rPr>
        <w:t>Create a dynamic and efficient digital ecosystem that adapts to the evolving requirements of modern educational institutions.</w:t>
      </w:r>
    </w:p>
    <w:p w14:paraId="5A9EC605" w14:textId="77777777" w:rsidR="00FF1068" w:rsidRDefault="00FF1068" w:rsidP="00FF1068">
      <w:pPr>
        <w:jc w:val="both"/>
        <w:rPr>
          <w:sz w:val="34"/>
          <w:szCs w:val="34"/>
        </w:rPr>
      </w:pPr>
    </w:p>
    <w:p w14:paraId="759B3096" w14:textId="1E54B0C9" w:rsidR="00FF1068" w:rsidRPr="00FF1068" w:rsidRDefault="00FF1068" w:rsidP="00FF1068">
      <w:pPr>
        <w:jc w:val="both"/>
        <w:rPr>
          <w:sz w:val="34"/>
          <w:szCs w:val="34"/>
        </w:rPr>
      </w:pPr>
      <w:r w:rsidRPr="00FF1068">
        <w:rPr>
          <w:sz w:val="34"/>
          <w:szCs w:val="34"/>
        </w:rPr>
        <w:lastRenderedPageBreak/>
        <w:t>UML DIAGRAM</w:t>
      </w:r>
    </w:p>
    <w:p w14:paraId="5DA3F03D" w14:textId="77777777" w:rsidR="00FF1068" w:rsidRPr="00FF1068" w:rsidRDefault="00FF1068" w:rsidP="00FF1068">
      <w:pPr>
        <w:jc w:val="both"/>
        <w:rPr>
          <w:sz w:val="34"/>
          <w:szCs w:val="34"/>
        </w:rPr>
      </w:pPr>
    </w:p>
    <w:p w14:paraId="6F07B411" w14:textId="5A9280EF" w:rsidR="00FF1068" w:rsidRDefault="00B47675" w:rsidP="00FF1068">
      <w:pPr>
        <w:jc w:val="both"/>
        <w:rPr>
          <w:sz w:val="34"/>
          <w:szCs w:val="34"/>
        </w:rPr>
      </w:pPr>
      <w:r>
        <w:rPr>
          <w:noProof/>
          <w:sz w:val="34"/>
          <w:szCs w:val="34"/>
        </w:rPr>
        <w:drawing>
          <wp:inline distT="0" distB="0" distL="0" distR="0" wp14:anchorId="41693D2C" wp14:editId="79EC1419">
            <wp:extent cx="6638925" cy="6543675"/>
            <wp:effectExtent l="0" t="0" r="0" b="0"/>
            <wp:docPr id="153563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36246" name="Picture 1535636246"/>
                    <pic:cNvPicPr/>
                  </pic:nvPicPr>
                  <pic:blipFill>
                    <a:blip r:embed="rId9">
                      <a:extLst>
                        <a:ext uri="{28A0092B-C50C-407E-A947-70E740481C1C}">
                          <a14:useLocalDpi xmlns:a14="http://schemas.microsoft.com/office/drawing/2010/main" val="0"/>
                        </a:ext>
                      </a:extLst>
                    </a:blip>
                    <a:stretch>
                      <a:fillRect/>
                    </a:stretch>
                  </pic:blipFill>
                  <pic:spPr>
                    <a:xfrm>
                      <a:off x="0" y="0"/>
                      <a:ext cx="6638925" cy="6543675"/>
                    </a:xfrm>
                    <a:prstGeom prst="rect">
                      <a:avLst/>
                    </a:prstGeom>
                  </pic:spPr>
                </pic:pic>
              </a:graphicData>
            </a:graphic>
          </wp:inline>
        </w:drawing>
      </w:r>
    </w:p>
    <w:p w14:paraId="63A836F4" w14:textId="77777777" w:rsidR="00FF1068" w:rsidRDefault="00FF1068" w:rsidP="00FF1068">
      <w:pPr>
        <w:jc w:val="both"/>
        <w:rPr>
          <w:sz w:val="34"/>
          <w:szCs w:val="34"/>
        </w:rPr>
      </w:pPr>
    </w:p>
    <w:p w14:paraId="0EBB9A73" w14:textId="77777777" w:rsidR="00FF1068" w:rsidRDefault="00FF1068" w:rsidP="00FF1068">
      <w:pPr>
        <w:jc w:val="both"/>
        <w:rPr>
          <w:sz w:val="34"/>
          <w:szCs w:val="34"/>
        </w:rPr>
      </w:pPr>
    </w:p>
    <w:p w14:paraId="5D96B5FC" w14:textId="77777777" w:rsidR="00FF1068" w:rsidRDefault="00FF1068" w:rsidP="00FF1068">
      <w:pPr>
        <w:jc w:val="both"/>
        <w:rPr>
          <w:sz w:val="34"/>
          <w:szCs w:val="34"/>
        </w:rPr>
      </w:pPr>
    </w:p>
    <w:p w14:paraId="4A03EAA9" w14:textId="77777777" w:rsidR="00FF1068" w:rsidRDefault="00FF1068" w:rsidP="00FF1068">
      <w:pPr>
        <w:jc w:val="both"/>
        <w:rPr>
          <w:sz w:val="34"/>
          <w:szCs w:val="34"/>
        </w:rPr>
      </w:pPr>
    </w:p>
    <w:p w14:paraId="3C738012" w14:textId="77777777" w:rsidR="00FF1068" w:rsidRDefault="00FF1068" w:rsidP="00FF1068">
      <w:pPr>
        <w:jc w:val="both"/>
        <w:rPr>
          <w:sz w:val="34"/>
          <w:szCs w:val="34"/>
        </w:rPr>
      </w:pPr>
    </w:p>
    <w:p w14:paraId="775A5DB4" w14:textId="77777777" w:rsidR="00FF1068" w:rsidRDefault="00FF1068" w:rsidP="00FF1068">
      <w:pPr>
        <w:jc w:val="both"/>
        <w:rPr>
          <w:sz w:val="34"/>
          <w:szCs w:val="34"/>
        </w:rPr>
      </w:pPr>
    </w:p>
    <w:p w14:paraId="387744BE" w14:textId="77777777" w:rsidR="00FF1068" w:rsidRDefault="00FF1068" w:rsidP="00FF1068">
      <w:pPr>
        <w:jc w:val="both"/>
        <w:rPr>
          <w:sz w:val="34"/>
          <w:szCs w:val="34"/>
        </w:rPr>
      </w:pPr>
    </w:p>
    <w:p w14:paraId="367DA8C4" w14:textId="77777777" w:rsidR="00FF1068" w:rsidRDefault="00FF1068" w:rsidP="00FF1068">
      <w:pPr>
        <w:jc w:val="both"/>
        <w:rPr>
          <w:sz w:val="34"/>
          <w:szCs w:val="34"/>
        </w:rPr>
      </w:pPr>
    </w:p>
    <w:p w14:paraId="20EE52CE" w14:textId="77777777" w:rsidR="00FF1068" w:rsidRDefault="00FF1068" w:rsidP="00FF1068">
      <w:pPr>
        <w:jc w:val="both"/>
        <w:rPr>
          <w:sz w:val="34"/>
          <w:szCs w:val="34"/>
        </w:rPr>
      </w:pPr>
    </w:p>
    <w:p w14:paraId="6D5B1991" w14:textId="77777777" w:rsidR="00FF1068" w:rsidRDefault="00FF1068" w:rsidP="00FF1068">
      <w:pPr>
        <w:jc w:val="both"/>
        <w:rPr>
          <w:sz w:val="34"/>
          <w:szCs w:val="34"/>
        </w:rPr>
      </w:pPr>
    </w:p>
    <w:p w14:paraId="63863AEE" w14:textId="77777777" w:rsidR="00FF1068" w:rsidRDefault="00FF1068" w:rsidP="00FF1068">
      <w:pPr>
        <w:jc w:val="both"/>
        <w:rPr>
          <w:sz w:val="34"/>
          <w:szCs w:val="34"/>
        </w:rPr>
      </w:pPr>
    </w:p>
    <w:p w14:paraId="37963F52" w14:textId="77777777" w:rsidR="00FF1068" w:rsidRDefault="00FF1068" w:rsidP="00FF1068">
      <w:pPr>
        <w:jc w:val="both"/>
        <w:rPr>
          <w:sz w:val="34"/>
          <w:szCs w:val="34"/>
        </w:rPr>
      </w:pPr>
    </w:p>
    <w:p w14:paraId="3E4F9E8D" w14:textId="77777777" w:rsidR="00FF1068" w:rsidRDefault="00FF1068" w:rsidP="00FF1068">
      <w:pPr>
        <w:jc w:val="both"/>
        <w:rPr>
          <w:sz w:val="34"/>
          <w:szCs w:val="34"/>
        </w:rPr>
      </w:pPr>
    </w:p>
    <w:p w14:paraId="19288519" w14:textId="77777777" w:rsidR="00FF1068" w:rsidRDefault="00FF1068" w:rsidP="00FF1068">
      <w:pPr>
        <w:jc w:val="both"/>
        <w:rPr>
          <w:sz w:val="34"/>
          <w:szCs w:val="34"/>
        </w:rPr>
      </w:pPr>
    </w:p>
    <w:p w14:paraId="4836E90B" w14:textId="77777777" w:rsidR="00FF1068" w:rsidRDefault="00FF1068" w:rsidP="00FF1068">
      <w:pPr>
        <w:jc w:val="both"/>
        <w:rPr>
          <w:sz w:val="34"/>
          <w:szCs w:val="34"/>
        </w:rPr>
      </w:pPr>
    </w:p>
    <w:p w14:paraId="28C0AAAF" w14:textId="77777777" w:rsidR="00FF1068" w:rsidRDefault="00FF1068" w:rsidP="00FF1068">
      <w:pPr>
        <w:jc w:val="both"/>
        <w:rPr>
          <w:sz w:val="34"/>
          <w:szCs w:val="34"/>
        </w:rPr>
      </w:pPr>
    </w:p>
    <w:p w14:paraId="57E25570" w14:textId="77777777" w:rsidR="00FF1068" w:rsidRDefault="00FF1068" w:rsidP="00FF1068">
      <w:pPr>
        <w:jc w:val="both"/>
        <w:rPr>
          <w:sz w:val="34"/>
          <w:szCs w:val="34"/>
        </w:rPr>
      </w:pPr>
    </w:p>
    <w:p w14:paraId="6091AD44" w14:textId="77777777" w:rsidR="00FF1068" w:rsidRDefault="00FF1068" w:rsidP="00FF1068">
      <w:pPr>
        <w:jc w:val="both"/>
        <w:rPr>
          <w:sz w:val="34"/>
          <w:szCs w:val="34"/>
        </w:rPr>
      </w:pPr>
    </w:p>
    <w:p w14:paraId="536BD6C2" w14:textId="77777777" w:rsidR="00FF1068" w:rsidRDefault="00FF1068" w:rsidP="00FF1068">
      <w:pPr>
        <w:jc w:val="both"/>
        <w:rPr>
          <w:sz w:val="34"/>
          <w:szCs w:val="34"/>
        </w:rPr>
      </w:pPr>
    </w:p>
    <w:p w14:paraId="754436D6" w14:textId="4FB0F9CC" w:rsidR="00FF1068" w:rsidRPr="00DF6424" w:rsidRDefault="00FF1068" w:rsidP="00FF1068">
      <w:pPr>
        <w:jc w:val="both"/>
        <w:rPr>
          <w:b/>
          <w:bCs/>
          <w:sz w:val="34"/>
          <w:szCs w:val="34"/>
        </w:rPr>
      </w:pPr>
      <w:r w:rsidRPr="00DF6424">
        <w:rPr>
          <w:b/>
          <w:bCs/>
          <w:sz w:val="34"/>
          <w:szCs w:val="34"/>
        </w:rPr>
        <w:t>KEY FEATURES</w:t>
      </w:r>
    </w:p>
    <w:p w14:paraId="64C779F8" w14:textId="77777777" w:rsidR="00FF1068" w:rsidRPr="00DF6424" w:rsidRDefault="00FF1068" w:rsidP="00FF1068">
      <w:pPr>
        <w:jc w:val="both"/>
        <w:rPr>
          <w:b/>
          <w:bCs/>
          <w:sz w:val="34"/>
          <w:szCs w:val="34"/>
        </w:rPr>
      </w:pPr>
      <w:r w:rsidRPr="00DF6424">
        <w:rPr>
          <w:b/>
          <w:bCs/>
          <w:sz w:val="34"/>
          <w:szCs w:val="34"/>
        </w:rPr>
        <w:t>User-Friendly Interface:</w:t>
      </w:r>
    </w:p>
    <w:p w14:paraId="19A3223E" w14:textId="77777777" w:rsidR="00FF1068" w:rsidRPr="00FF1068" w:rsidRDefault="00FF1068" w:rsidP="00FF1068">
      <w:pPr>
        <w:jc w:val="both"/>
        <w:rPr>
          <w:sz w:val="34"/>
          <w:szCs w:val="34"/>
        </w:rPr>
      </w:pPr>
      <w:r w:rsidRPr="00FF1068">
        <w:rPr>
          <w:sz w:val="34"/>
          <w:szCs w:val="34"/>
        </w:rPr>
        <w:t>The system boasts an intuitive and easy-to-navigate interface, ensuring a seamless experience for both educators and students.</w:t>
      </w:r>
    </w:p>
    <w:p w14:paraId="226561F7" w14:textId="77777777" w:rsidR="00FF1068" w:rsidRPr="00DF6424" w:rsidRDefault="00FF1068" w:rsidP="00FF1068">
      <w:pPr>
        <w:jc w:val="both"/>
        <w:rPr>
          <w:b/>
          <w:bCs/>
          <w:sz w:val="34"/>
          <w:szCs w:val="34"/>
        </w:rPr>
      </w:pPr>
      <w:r w:rsidRPr="00DF6424">
        <w:rPr>
          <w:b/>
          <w:bCs/>
          <w:sz w:val="34"/>
          <w:szCs w:val="34"/>
        </w:rPr>
        <w:t>Attendance Record Management:</w:t>
      </w:r>
    </w:p>
    <w:p w14:paraId="1BF3A856" w14:textId="77777777" w:rsidR="00FF1068" w:rsidRPr="00FF1068" w:rsidRDefault="00FF1068" w:rsidP="00FF1068">
      <w:pPr>
        <w:jc w:val="both"/>
        <w:rPr>
          <w:sz w:val="34"/>
          <w:szCs w:val="34"/>
        </w:rPr>
      </w:pPr>
      <w:r w:rsidRPr="00FF1068">
        <w:rPr>
          <w:sz w:val="34"/>
          <w:szCs w:val="34"/>
        </w:rPr>
        <w:lastRenderedPageBreak/>
        <w:t>Efficiently manage and track attendance records, including details such as student names, class details, and dates.</w:t>
      </w:r>
    </w:p>
    <w:p w14:paraId="6D8D9E91" w14:textId="77777777" w:rsidR="00FF1068" w:rsidRPr="00DF6424" w:rsidRDefault="00FF1068" w:rsidP="00FF1068">
      <w:pPr>
        <w:jc w:val="both"/>
        <w:rPr>
          <w:b/>
          <w:bCs/>
          <w:sz w:val="34"/>
          <w:szCs w:val="34"/>
        </w:rPr>
      </w:pPr>
      <w:r w:rsidRPr="00DF6424">
        <w:rPr>
          <w:b/>
          <w:bCs/>
          <w:sz w:val="34"/>
          <w:szCs w:val="34"/>
        </w:rPr>
        <w:t>User Management:</w:t>
      </w:r>
    </w:p>
    <w:p w14:paraId="0EEF2F91" w14:textId="77777777" w:rsidR="00FF1068" w:rsidRPr="00FF1068" w:rsidRDefault="00FF1068" w:rsidP="00FF1068">
      <w:pPr>
        <w:jc w:val="both"/>
        <w:rPr>
          <w:sz w:val="34"/>
          <w:szCs w:val="34"/>
        </w:rPr>
      </w:pPr>
      <w:r w:rsidRPr="00FF1068">
        <w:rPr>
          <w:sz w:val="34"/>
          <w:szCs w:val="34"/>
        </w:rPr>
        <w:t>Maintain a centralized database of students, enabling educators to monitor attendance, track leave requests, and manage student profiles.</w:t>
      </w:r>
    </w:p>
    <w:p w14:paraId="090074DE" w14:textId="77777777" w:rsidR="00FF1068" w:rsidRPr="00DF6424" w:rsidRDefault="00FF1068" w:rsidP="00FF1068">
      <w:pPr>
        <w:jc w:val="both"/>
        <w:rPr>
          <w:b/>
          <w:bCs/>
          <w:sz w:val="34"/>
          <w:szCs w:val="34"/>
        </w:rPr>
      </w:pPr>
      <w:r w:rsidRPr="00DF6424">
        <w:rPr>
          <w:b/>
          <w:bCs/>
          <w:sz w:val="34"/>
          <w:szCs w:val="34"/>
        </w:rPr>
        <w:t>Search and Retrieval:</w:t>
      </w:r>
    </w:p>
    <w:p w14:paraId="4090E96D" w14:textId="77777777" w:rsidR="00FF1068" w:rsidRPr="00FF1068" w:rsidRDefault="00FF1068" w:rsidP="00FF1068">
      <w:pPr>
        <w:jc w:val="both"/>
        <w:rPr>
          <w:sz w:val="34"/>
          <w:szCs w:val="34"/>
        </w:rPr>
      </w:pPr>
      <w:r w:rsidRPr="00FF1068">
        <w:rPr>
          <w:sz w:val="34"/>
          <w:szCs w:val="34"/>
        </w:rPr>
        <w:t>Implement a powerful search functionality allowing users to quickly locate attendance records based on various criteria, fostering an efficient browsing experience.</w:t>
      </w:r>
    </w:p>
    <w:p w14:paraId="1257D830" w14:textId="77777777" w:rsidR="00FF1068" w:rsidRPr="00DF6424" w:rsidRDefault="00FF1068" w:rsidP="00FF1068">
      <w:pPr>
        <w:jc w:val="both"/>
        <w:rPr>
          <w:b/>
          <w:bCs/>
          <w:sz w:val="34"/>
          <w:szCs w:val="34"/>
        </w:rPr>
      </w:pPr>
      <w:r w:rsidRPr="00DF6424">
        <w:rPr>
          <w:b/>
          <w:bCs/>
          <w:sz w:val="34"/>
          <w:szCs w:val="34"/>
        </w:rPr>
        <w:t>Leave Request and Approval:</w:t>
      </w:r>
    </w:p>
    <w:p w14:paraId="4DF1B758" w14:textId="77777777" w:rsidR="00FF1068" w:rsidRPr="00FF1068" w:rsidRDefault="00FF1068" w:rsidP="00FF1068">
      <w:pPr>
        <w:jc w:val="both"/>
        <w:rPr>
          <w:sz w:val="34"/>
          <w:szCs w:val="34"/>
        </w:rPr>
      </w:pPr>
      <w:r w:rsidRPr="00FF1068">
        <w:rPr>
          <w:sz w:val="34"/>
          <w:szCs w:val="34"/>
        </w:rPr>
        <w:t>Simplify the process of requesting and approving leave with automated tracking and notifications, reducing manual workload for educators.</w:t>
      </w:r>
    </w:p>
    <w:p w14:paraId="4D138BED" w14:textId="77777777" w:rsidR="00FF1068" w:rsidRPr="00DF6424" w:rsidRDefault="00FF1068" w:rsidP="00FF1068">
      <w:pPr>
        <w:jc w:val="both"/>
        <w:rPr>
          <w:b/>
          <w:bCs/>
          <w:sz w:val="34"/>
          <w:szCs w:val="34"/>
        </w:rPr>
      </w:pPr>
      <w:r w:rsidRPr="00DF6424">
        <w:rPr>
          <w:b/>
          <w:bCs/>
          <w:sz w:val="34"/>
          <w:szCs w:val="34"/>
        </w:rPr>
        <w:t>Reports and Analytics:</w:t>
      </w:r>
    </w:p>
    <w:p w14:paraId="50C6F203" w14:textId="566D1F91" w:rsidR="00FF1068" w:rsidRDefault="00FF1068" w:rsidP="00FF1068">
      <w:pPr>
        <w:jc w:val="both"/>
        <w:rPr>
          <w:sz w:val="34"/>
          <w:szCs w:val="34"/>
        </w:rPr>
      </w:pPr>
      <w:r w:rsidRPr="00FF1068">
        <w:rPr>
          <w:sz w:val="34"/>
          <w:szCs w:val="34"/>
        </w:rPr>
        <w:t>Generate insightful reports on attendance trends, class-wise summaries, and student attendance history to aid decision-making and resource optimization.</w:t>
      </w:r>
    </w:p>
    <w:p w14:paraId="261EAA48" w14:textId="77777777" w:rsidR="00DF6424" w:rsidRDefault="00DF6424" w:rsidP="00FF1068">
      <w:pPr>
        <w:jc w:val="both"/>
        <w:rPr>
          <w:sz w:val="34"/>
          <w:szCs w:val="34"/>
        </w:rPr>
      </w:pPr>
    </w:p>
    <w:p w14:paraId="5915A166" w14:textId="77777777" w:rsidR="00DF6424" w:rsidRDefault="00DF6424" w:rsidP="00FF1068">
      <w:pPr>
        <w:jc w:val="both"/>
        <w:rPr>
          <w:sz w:val="34"/>
          <w:szCs w:val="34"/>
        </w:rPr>
      </w:pPr>
    </w:p>
    <w:p w14:paraId="2BF55E30" w14:textId="77777777" w:rsidR="00DF6424" w:rsidRDefault="00DF6424" w:rsidP="00FF1068">
      <w:pPr>
        <w:jc w:val="both"/>
        <w:rPr>
          <w:sz w:val="34"/>
          <w:szCs w:val="34"/>
        </w:rPr>
      </w:pPr>
    </w:p>
    <w:p w14:paraId="365EEA5B" w14:textId="77777777" w:rsidR="00DF6424" w:rsidRDefault="00DF6424" w:rsidP="00FF1068">
      <w:pPr>
        <w:jc w:val="both"/>
        <w:rPr>
          <w:sz w:val="34"/>
          <w:szCs w:val="34"/>
        </w:rPr>
      </w:pPr>
    </w:p>
    <w:p w14:paraId="38DD6D7D" w14:textId="77777777" w:rsidR="00DF6424" w:rsidRPr="00FF1068" w:rsidRDefault="00DF6424" w:rsidP="00FF1068">
      <w:pPr>
        <w:jc w:val="both"/>
        <w:rPr>
          <w:sz w:val="34"/>
          <w:szCs w:val="34"/>
        </w:rPr>
      </w:pPr>
    </w:p>
    <w:p w14:paraId="7B3F4EE8" w14:textId="77777777" w:rsidR="00FF1068" w:rsidRPr="00DF6424" w:rsidRDefault="00FF1068" w:rsidP="00FF1068">
      <w:pPr>
        <w:jc w:val="both"/>
        <w:rPr>
          <w:b/>
          <w:bCs/>
          <w:sz w:val="34"/>
          <w:szCs w:val="34"/>
        </w:rPr>
      </w:pPr>
      <w:r w:rsidRPr="00DF6424">
        <w:rPr>
          <w:b/>
          <w:bCs/>
          <w:sz w:val="34"/>
          <w:szCs w:val="34"/>
        </w:rPr>
        <w:t>TECHNOLOGICAL STACK</w:t>
      </w:r>
    </w:p>
    <w:p w14:paraId="46C307C0" w14:textId="77777777" w:rsidR="00FF1068" w:rsidRPr="00FF1068" w:rsidRDefault="00FF1068" w:rsidP="00FF1068">
      <w:pPr>
        <w:jc w:val="both"/>
        <w:rPr>
          <w:sz w:val="34"/>
          <w:szCs w:val="34"/>
        </w:rPr>
      </w:pPr>
    </w:p>
    <w:p w14:paraId="430D3920" w14:textId="77777777" w:rsidR="00FF1068" w:rsidRPr="00DF6424" w:rsidRDefault="00FF1068" w:rsidP="00FF1068">
      <w:pPr>
        <w:jc w:val="both"/>
        <w:rPr>
          <w:b/>
          <w:bCs/>
          <w:sz w:val="34"/>
          <w:szCs w:val="34"/>
        </w:rPr>
      </w:pPr>
      <w:r w:rsidRPr="00DF6424">
        <w:rPr>
          <w:b/>
          <w:bCs/>
          <w:sz w:val="34"/>
          <w:szCs w:val="34"/>
        </w:rPr>
        <w:t>Java:</w:t>
      </w:r>
    </w:p>
    <w:p w14:paraId="7EA1B738" w14:textId="77777777" w:rsidR="00FF1068" w:rsidRPr="00FF1068" w:rsidRDefault="00FF1068" w:rsidP="00FF1068">
      <w:pPr>
        <w:jc w:val="both"/>
        <w:rPr>
          <w:sz w:val="34"/>
          <w:szCs w:val="34"/>
        </w:rPr>
      </w:pPr>
      <w:r w:rsidRPr="00FF1068">
        <w:rPr>
          <w:sz w:val="34"/>
          <w:szCs w:val="34"/>
        </w:rPr>
        <w:lastRenderedPageBreak/>
        <w:t>Leveraging the power of Java for backend development, ensuring robustness, scalability, and compatibility across different platforms.</w:t>
      </w:r>
    </w:p>
    <w:p w14:paraId="1CFECFF7" w14:textId="77777777" w:rsidR="00FF1068" w:rsidRPr="00DF6424" w:rsidRDefault="00FF1068" w:rsidP="00FF1068">
      <w:pPr>
        <w:jc w:val="both"/>
        <w:rPr>
          <w:b/>
          <w:bCs/>
          <w:sz w:val="34"/>
          <w:szCs w:val="34"/>
        </w:rPr>
      </w:pPr>
      <w:r w:rsidRPr="00DF6424">
        <w:rPr>
          <w:b/>
          <w:bCs/>
          <w:sz w:val="34"/>
          <w:szCs w:val="34"/>
        </w:rPr>
        <w:t>HTML:</w:t>
      </w:r>
    </w:p>
    <w:p w14:paraId="313D4469" w14:textId="77777777" w:rsidR="00FF1068" w:rsidRPr="00FF1068" w:rsidRDefault="00FF1068" w:rsidP="00FF1068">
      <w:pPr>
        <w:jc w:val="both"/>
        <w:rPr>
          <w:sz w:val="34"/>
          <w:szCs w:val="34"/>
        </w:rPr>
      </w:pPr>
      <w:r w:rsidRPr="00FF1068">
        <w:rPr>
          <w:sz w:val="34"/>
          <w:szCs w:val="34"/>
        </w:rPr>
        <w:t>Employing HTML for creating a dynamic and responsive user interface, providing an engaging experience for users accessing the system from various devices.</w:t>
      </w:r>
    </w:p>
    <w:p w14:paraId="16763934" w14:textId="77777777" w:rsidR="00FF1068" w:rsidRPr="00DF6424" w:rsidRDefault="00FF1068" w:rsidP="00FF1068">
      <w:pPr>
        <w:jc w:val="both"/>
        <w:rPr>
          <w:b/>
          <w:bCs/>
          <w:sz w:val="34"/>
          <w:szCs w:val="34"/>
        </w:rPr>
      </w:pPr>
      <w:r w:rsidRPr="00DF6424">
        <w:rPr>
          <w:b/>
          <w:bCs/>
          <w:sz w:val="34"/>
          <w:szCs w:val="34"/>
        </w:rPr>
        <w:t>Servlet:</w:t>
      </w:r>
    </w:p>
    <w:p w14:paraId="6EBB0839" w14:textId="77777777" w:rsidR="00FF1068" w:rsidRPr="00FF1068" w:rsidRDefault="00FF1068" w:rsidP="00FF1068">
      <w:pPr>
        <w:jc w:val="both"/>
        <w:rPr>
          <w:sz w:val="34"/>
          <w:szCs w:val="34"/>
        </w:rPr>
      </w:pPr>
      <w:r w:rsidRPr="00FF1068">
        <w:rPr>
          <w:sz w:val="34"/>
          <w:szCs w:val="34"/>
        </w:rPr>
        <w:t>Utilizing servlet technology to handle requests and responses, enabling seamless communication between the frontend and backend components of the system.</w:t>
      </w:r>
    </w:p>
    <w:p w14:paraId="1837601B" w14:textId="77777777" w:rsidR="00FF1068" w:rsidRPr="00DF6424" w:rsidRDefault="00FF1068" w:rsidP="00FF1068">
      <w:pPr>
        <w:jc w:val="both"/>
        <w:rPr>
          <w:b/>
          <w:bCs/>
          <w:sz w:val="34"/>
          <w:szCs w:val="34"/>
        </w:rPr>
      </w:pPr>
      <w:r w:rsidRPr="00DF6424">
        <w:rPr>
          <w:b/>
          <w:bCs/>
          <w:sz w:val="34"/>
          <w:szCs w:val="34"/>
        </w:rPr>
        <w:t>MySQL:</w:t>
      </w:r>
    </w:p>
    <w:p w14:paraId="7300F842" w14:textId="77777777" w:rsidR="00FF1068" w:rsidRPr="00FF1068" w:rsidRDefault="00FF1068" w:rsidP="00FF1068">
      <w:pPr>
        <w:jc w:val="both"/>
        <w:rPr>
          <w:sz w:val="34"/>
          <w:szCs w:val="34"/>
        </w:rPr>
      </w:pPr>
      <w:r w:rsidRPr="00FF1068">
        <w:rPr>
          <w:sz w:val="34"/>
          <w:szCs w:val="34"/>
        </w:rPr>
        <w:t>Implementing a relational database using MySQL to store attendance data securely and efficiently.</w:t>
      </w:r>
    </w:p>
    <w:p w14:paraId="0740DF43" w14:textId="77777777" w:rsidR="00FF1068" w:rsidRPr="00DF6424" w:rsidRDefault="00FF1068" w:rsidP="00FF1068">
      <w:pPr>
        <w:jc w:val="both"/>
        <w:rPr>
          <w:b/>
          <w:bCs/>
          <w:sz w:val="34"/>
          <w:szCs w:val="34"/>
        </w:rPr>
      </w:pPr>
      <w:r w:rsidRPr="00DF6424">
        <w:rPr>
          <w:b/>
          <w:bCs/>
          <w:sz w:val="34"/>
          <w:szCs w:val="34"/>
        </w:rPr>
        <w:t>Eclipse:</w:t>
      </w:r>
    </w:p>
    <w:p w14:paraId="4831B911" w14:textId="77777777" w:rsidR="00FF1068" w:rsidRDefault="00FF1068" w:rsidP="00FF1068">
      <w:pPr>
        <w:jc w:val="both"/>
        <w:rPr>
          <w:sz w:val="34"/>
          <w:szCs w:val="34"/>
        </w:rPr>
      </w:pPr>
      <w:r w:rsidRPr="00FF1068">
        <w:rPr>
          <w:sz w:val="34"/>
          <w:szCs w:val="34"/>
        </w:rPr>
        <w:t>Utilizing Eclipse as the development IDE for building and managing the system components.</w:t>
      </w:r>
    </w:p>
    <w:p w14:paraId="18B916A6" w14:textId="77777777" w:rsidR="00DF6424" w:rsidRDefault="00DF6424" w:rsidP="00FF1068">
      <w:pPr>
        <w:jc w:val="both"/>
        <w:rPr>
          <w:sz w:val="34"/>
          <w:szCs w:val="34"/>
        </w:rPr>
      </w:pPr>
    </w:p>
    <w:p w14:paraId="04DA2FD5" w14:textId="77777777" w:rsidR="00DF6424" w:rsidRDefault="00DF6424" w:rsidP="00FF1068">
      <w:pPr>
        <w:jc w:val="both"/>
        <w:rPr>
          <w:sz w:val="34"/>
          <w:szCs w:val="34"/>
        </w:rPr>
      </w:pPr>
    </w:p>
    <w:p w14:paraId="0D748045" w14:textId="77777777" w:rsidR="00DF6424" w:rsidRDefault="00DF6424" w:rsidP="00FF1068">
      <w:pPr>
        <w:jc w:val="both"/>
        <w:rPr>
          <w:sz w:val="34"/>
          <w:szCs w:val="34"/>
        </w:rPr>
      </w:pPr>
    </w:p>
    <w:p w14:paraId="72BAF3BB" w14:textId="77777777" w:rsidR="00DF6424" w:rsidRDefault="00DF6424" w:rsidP="00FF1068">
      <w:pPr>
        <w:jc w:val="both"/>
        <w:rPr>
          <w:sz w:val="34"/>
          <w:szCs w:val="34"/>
        </w:rPr>
      </w:pPr>
    </w:p>
    <w:p w14:paraId="7724086D" w14:textId="77777777" w:rsidR="00DF6424" w:rsidRPr="00FF1068" w:rsidRDefault="00DF6424" w:rsidP="00FF1068">
      <w:pPr>
        <w:jc w:val="both"/>
        <w:rPr>
          <w:sz w:val="34"/>
          <w:szCs w:val="34"/>
        </w:rPr>
      </w:pPr>
    </w:p>
    <w:p w14:paraId="3695941F" w14:textId="184261D4" w:rsidR="00FF1068" w:rsidRPr="00FF1068" w:rsidRDefault="00FF1068" w:rsidP="00FF1068">
      <w:pPr>
        <w:jc w:val="both"/>
        <w:rPr>
          <w:sz w:val="34"/>
          <w:szCs w:val="34"/>
        </w:rPr>
      </w:pPr>
      <w:r w:rsidRPr="00DF6424">
        <w:rPr>
          <w:b/>
          <w:bCs/>
          <w:sz w:val="34"/>
          <w:szCs w:val="34"/>
        </w:rPr>
        <w:t>CONCLUSION</w:t>
      </w:r>
      <w:r w:rsidR="00DF6424" w:rsidRPr="00DF6424">
        <w:rPr>
          <w:b/>
          <w:bCs/>
          <w:sz w:val="34"/>
          <w:szCs w:val="34"/>
        </w:rPr>
        <w:t>:</w:t>
      </w:r>
    </w:p>
    <w:p w14:paraId="17A091AA" w14:textId="23604606" w:rsidR="00774B64" w:rsidRDefault="00FF1068" w:rsidP="00FF1068">
      <w:pPr>
        <w:jc w:val="both"/>
      </w:pPr>
      <w:r w:rsidRPr="00FF1068">
        <w:rPr>
          <w:sz w:val="34"/>
          <w:szCs w:val="34"/>
        </w:rPr>
        <w:t xml:space="preserve">In conclusion, our Attendance Management System stands as a beacon of innovation and efficiency in the realm of academic administration. With a </w:t>
      </w:r>
      <w:r w:rsidRPr="00FF1068">
        <w:rPr>
          <w:sz w:val="34"/>
          <w:szCs w:val="34"/>
        </w:rPr>
        <w:lastRenderedPageBreak/>
        <w:t>user-centric welcome page, streamlined attendance search functionalities, and direct access to attendance records, we have crafted a platform that redefines the attendance tracking experience for educators and students. By significantly reducing manual efforts through automation and fostering adaptability to modern educational needs, our system ensures a dynamic and efficient ecosystem.</w:t>
      </w:r>
    </w:p>
    <w:p w14:paraId="2668BA33" w14:textId="18147783" w:rsidR="00774B64" w:rsidRDefault="00774B64" w:rsidP="006A2AA6">
      <w:pPr>
        <w:jc w:val="both"/>
      </w:pPr>
    </w:p>
    <w:sectPr w:rsidR="00774B64" w:rsidSect="00CA1FDA">
      <w:footerReference w:type="default" r:id="rId10"/>
      <w:pgSz w:w="12240" w:h="15840"/>
      <w:pgMar w:top="720" w:right="720" w:bottom="720" w:left="720" w:header="720" w:footer="115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92D3" w14:textId="77777777" w:rsidR="00CA1FDA" w:rsidRDefault="00CA1FDA" w:rsidP="009C53CC">
      <w:pPr>
        <w:spacing w:after="0" w:line="240" w:lineRule="auto"/>
      </w:pPr>
      <w:r>
        <w:separator/>
      </w:r>
    </w:p>
  </w:endnote>
  <w:endnote w:type="continuationSeparator" w:id="0">
    <w:p w14:paraId="4049A1DD" w14:textId="77777777" w:rsidR="00CA1FDA" w:rsidRDefault="00CA1FDA" w:rsidP="009C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95941"/>
      <w:docPartObj>
        <w:docPartGallery w:val="Page Numbers (Bottom of Page)"/>
        <w:docPartUnique/>
      </w:docPartObj>
    </w:sdtPr>
    <w:sdtEndPr>
      <w:rPr>
        <w:noProof/>
      </w:rPr>
    </w:sdtEndPr>
    <w:sdtContent>
      <w:p w14:paraId="07C0967F" w14:textId="157FFE39" w:rsidR="000A358C" w:rsidRDefault="000A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3FE055" w14:textId="77777777" w:rsidR="000038B5" w:rsidRDefault="0000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8BE7" w14:textId="77777777" w:rsidR="00CA1FDA" w:rsidRDefault="00CA1FDA" w:rsidP="009C53CC">
      <w:pPr>
        <w:spacing w:after="0" w:line="240" w:lineRule="auto"/>
      </w:pPr>
      <w:r>
        <w:separator/>
      </w:r>
    </w:p>
  </w:footnote>
  <w:footnote w:type="continuationSeparator" w:id="0">
    <w:p w14:paraId="16E9B318" w14:textId="77777777" w:rsidR="00CA1FDA" w:rsidRDefault="00CA1FDA" w:rsidP="009C5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E78"/>
    <w:multiLevelType w:val="multilevel"/>
    <w:tmpl w:val="2BA2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475BE"/>
    <w:multiLevelType w:val="multilevel"/>
    <w:tmpl w:val="80A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60ECD"/>
    <w:multiLevelType w:val="multilevel"/>
    <w:tmpl w:val="123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202A6"/>
    <w:multiLevelType w:val="multilevel"/>
    <w:tmpl w:val="ACC4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C1C80"/>
    <w:multiLevelType w:val="multilevel"/>
    <w:tmpl w:val="3E7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0764F"/>
    <w:multiLevelType w:val="multilevel"/>
    <w:tmpl w:val="220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87A23"/>
    <w:multiLevelType w:val="multilevel"/>
    <w:tmpl w:val="BDDA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71184">
    <w:abstractNumId w:val="4"/>
  </w:num>
  <w:num w:numId="2" w16cid:durableId="1284919956">
    <w:abstractNumId w:val="0"/>
  </w:num>
  <w:num w:numId="3" w16cid:durableId="446779552">
    <w:abstractNumId w:val="1"/>
  </w:num>
  <w:num w:numId="4" w16cid:durableId="2107580717">
    <w:abstractNumId w:val="3"/>
  </w:num>
  <w:num w:numId="5" w16cid:durableId="210769622">
    <w:abstractNumId w:val="6"/>
  </w:num>
  <w:num w:numId="6" w16cid:durableId="587347229">
    <w:abstractNumId w:val="2"/>
  </w:num>
  <w:num w:numId="7" w16cid:durableId="1635745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4"/>
    <w:rsid w:val="000038B5"/>
    <w:rsid w:val="000161B2"/>
    <w:rsid w:val="000A358C"/>
    <w:rsid w:val="000F5854"/>
    <w:rsid w:val="001A54C3"/>
    <w:rsid w:val="001F34B2"/>
    <w:rsid w:val="00277217"/>
    <w:rsid w:val="00293991"/>
    <w:rsid w:val="00343961"/>
    <w:rsid w:val="004159A6"/>
    <w:rsid w:val="0043172F"/>
    <w:rsid w:val="00460950"/>
    <w:rsid w:val="004A5932"/>
    <w:rsid w:val="005359E2"/>
    <w:rsid w:val="0059209F"/>
    <w:rsid w:val="005C4C7C"/>
    <w:rsid w:val="006A2AA6"/>
    <w:rsid w:val="00700F49"/>
    <w:rsid w:val="007263DD"/>
    <w:rsid w:val="00727F4E"/>
    <w:rsid w:val="00773E06"/>
    <w:rsid w:val="00774B64"/>
    <w:rsid w:val="0077755B"/>
    <w:rsid w:val="007D16A4"/>
    <w:rsid w:val="007F7E17"/>
    <w:rsid w:val="008C20FF"/>
    <w:rsid w:val="008F29C5"/>
    <w:rsid w:val="00913EEB"/>
    <w:rsid w:val="009C53CC"/>
    <w:rsid w:val="009E6434"/>
    <w:rsid w:val="00A052DF"/>
    <w:rsid w:val="00A67EFD"/>
    <w:rsid w:val="00AA03EE"/>
    <w:rsid w:val="00B04484"/>
    <w:rsid w:val="00B47675"/>
    <w:rsid w:val="00BA5925"/>
    <w:rsid w:val="00C17248"/>
    <w:rsid w:val="00C84FFC"/>
    <w:rsid w:val="00CA1FDA"/>
    <w:rsid w:val="00CB0080"/>
    <w:rsid w:val="00D11190"/>
    <w:rsid w:val="00D24BCF"/>
    <w:rsid w:val="00D53BD4"/>
    <w:rsid w:val="00D91394"/>
    <w:rsid w:val="00DF6424"/>
    <w:rsid w:val="00E25F18"/>
    <w:rsid w:val="00F03745"/>
    <w:rsid w:val="00F423F7"/>
    <w:rsid w:val="00FF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570DD"/>
  <w15:docId w15:val="{879DA6D0-7935-40B6-A0A6-A4D24A1A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B6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3CC"/>
  </w:style>
  <w:style w:type="paragraph" w:styleId="Footer">
    <w:name w:val="footer"/>
    <w:basedOn w:val="Normal"/>
    <w:link w:val="FooterChar"/>
    <w:uiPriority w:val="99"/>
    <w:unhideWhenUsed/>
    <w:rsid w:val="009C5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3CC"/>
  </w:style>
  <w:style w:type="character" w:customStyle="1" w:styleId="Heading2Char">
    <w:name w:val="Heading 2 Char"/>
    <w:basedOn w:val="DefaultParagraphFont"/>
    <w:link w:val="Heading2"/>
    <w:uiPriority w:val="9"/>
    <w:rsid w:val="00774B6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74B6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74B64"/>
    <w:rPr>
      <w:b/>
      <w:bCs/>
    </w:rPr>
  </w:style>
  <w:style w:type="table" w:styleId="TableGrid">
    <w:name w:val="Table Grid"/>
    <w:basedOn w:val="TableNormal"/>
    <w:uiPriority w:val="39"/>
    <w:rsid w:val="00B0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44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0442">
      <w:bodyDiv w:val="1"/>
      <w:marLeft w:val="0"/>
      <w:marRight w:val="0"/>
      <w:marTop w:val="0"/>
      <w:marBottom w:val="0"/>
      <w:divBdr>
        <w:top w:val="none" w:sz="0" w:space="0" w:color="auto"/>
        <w:left w:val="none" w:sz="0" w:space="0" w:color="auto"/>
        <w:bottom w:val="none" w:sz="0" w:space="0" w:color="auto"/>
        <w:right w:val="none" w:sz="0" w:space="0" w:color="auto"/>
      </w:divBdr>
    </w:div>
    <w:div w:id="841160055">
      <w:bodyDiv w:val="1"/>
      <w:marLeft w:val="0"/>
      <w:marRight w:val="0"/>
      <w:marTop w:val="0"/>
      <w:marBottom w:val="0"/>
      <w:divBdr>
        <w:top w:val="none" w:sz="0" w:space="0" w:color="auto"/>
        <w:left w:val="none" w:sz="0" w:space="0" w:color="auto"/>
        <w:bottom w:val="none" w:sz="0" w:space="0" w:color="auto"/>
        <w:right w:val="none" w:sz="0" w:space="0" w:color="auto"/>
      </w:divBdr>
    </w:div>
    <w:div w:id="1628389949">
      <w:bodyDiv w:val="1"/>
      <w:marLeft w:val="0"/>
      <w:marRight w:val="0"/>
      <w:marTop w:val="0"/>
      <w:marBottom w:val="0"/>
      <w:divBdr>
        <w:top w:val="none" w:sz="0" w:space="0" w:color="auto"/>
        <w:left w:val="none" w:sz="0" w:space="0" w:color="auto"/>
        <w:bottom w:val="none" w:sz="0" w:space="0" w:color="auto"/>
        <w:right w:val="none" w:sz="0" w:space="0" w:color="auto"/>
      </w:divBdr>
    </w:div>
    <w:div w:id="1708482414">
      <w:bodyDiv w:val="1"/>
      <w:marLeft w:val="0"/>
      <w:marRight w:val="0"/>
      <w:marTop w:val="0"/>
      <w:marBottom w:val="0"/>
      <w:divBdr>
        <w:top w:val="none" w:sz="0" w:space="0" w:color="auto"/>
        <w:left w:val="none" w:sz="0" w:space="0" w:color="auto"/>
        <w:bottom w:val="none" w:sz="0" w:space="0" w:color="auto"/>
        <w:right w:val="none" w:sz="0" w:space="0" w:color="auto"/>
      </w:divBdr>
    </w:div>
    <w:div w:id="1898544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A8694-DBC0-4B4A-A8A7-4CD0FF14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dc:creator>
  <cp:keywords/>
  <dc:description/>
  <cp:lastModifiedBy>Vinith Kumar G</cp:lastModifiedBy>
  <cp:revision>2</cp:revision>
  <cp:lastPrinted>2024-01-30T04:04:00Z</cp:lastPrinted>
  <dcterms:created xsi:type="dcterms:W3CDTF">2024-01-30T09:17:00Z</dcterms:created>
  <dcterms:modified xsi:type="dcterms:W3CDTF">2024-01-30T09:17:00Z</dcterms:modified>
</cp:coreProperties>
</file>