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Employee Policy (Sample)</w:t>
      </w:r>
    </w:p>
    <w:p/>
    <w:p>
      <w:r>
        <w:t># Employee Policy (Sample)</w:t>
      </w:r>
    </w:p>
    <w:p/>
    <w:p>
      <w:r>
        <w:t>## Working Hours</w:t>
      </w:r>
    </w:p>
    <w:p>
      <w:r>
        <w:t>- Monday to Friday</w:t>
      </w:r>
    </w:p>
    <w:p>
      <w:r>
        <w:t>- 9:00 AM to 6:00 PM</w:t>
      </w:r>
    </w:p>
    <w:p/>
    <w:p>
      <w:r>
        <w:t>## Leave</w:t>
      </w:r>
    </w:p>
    <w:p>
      <w:r>
        <w:t>- Casual Leave</w:t>
      </w:r>
    </w:p>
    <w:p>
      <w:r>
        <w:t>- Sick Leave</w:t>
      </w:r>
    </w:p>
    <w:p>
      <w:r>
        <w:t>- Earned Leave</w:t>
      </w:r>
    </w:p>
    <w:p/>
    <w:p>
      <w:r>
        <w:t>## Code of Conduct</w:t>
      </w:r>
    </w:p>
    <w:p>
      <w:r>
        <w:t>- Maintain professionalism.</w:t>
      </w:r>
    </w:p>
    <w:p>
      <w:r>
        <w:t>- Respect colleagues.</w:t>
      </w:r>
    </w:p>
    <w:p>
      <w:r>
        <w:t>- Protect company information.</w:t>
      </w:r>
    </w:p>
    <w:p/>
    <w:p>
      <w:r>
        <w:t>## Information Security</w:t>
      </w:r>
    </w:p>
    <w:p>
      <w:r>
        <w:t>- Use strong passwords.</w:t>
      </w:r>
    </w:p>
    <w:p>
      <w:r>
        <w:t>- Never share confidential information.</w:t>
      </w:r>
    </w:p>
    <w:p>
      <w:r>
        <w:t>- Follow secure development practices.</w:t>
      </w:r>
    </w:p>
    <w:p/>
    <w:p>
      <w:r>
        <w:t>## Remote Work</w:t>
      </w:r>
    </w:p>
    <w:p>
      <w:r>
        <w:t>- Attend meetings on time.</w:t>
      </w:r>
    </w:p>
    <w:p>
      <w:r>
        <w:t>- Maintain internet connectivity.</w:t>
      </w:r>
    </w:p>
    <w:p>
      <w:r>
        <w:t>- Update task status regularly.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