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3794" w14:textId="77777777" w:rsidR="001D64DD" w:rsidRDefault="001D64DD" w:rsidP="001D64DD">
      <w:r>
        <w:t>{</w:t>
      </w:r>
    </w:p>
    <w:p w14:paraId="048B0E5F" w14:textId="77777777" w:rsidR="001D64DD" w:rsidRDefault="001D64DD" w:rsidP="001D64DD">
      <w:r>
        <w:t xml:space="preserve">  "Tier 1 (Foundation)": [</w:t>
      </w:r>
    </w:p>
    <w:p w14:paraId="65B311AD" w14:textId="77777777" w:rsidR="001D64DD" w:rsidRDefault="001D64DD" w:rsidP="001D64DD">
      <w:r>
        <w:t xml:space="preserve">    "Effective Nuclear Charge",</w:t>
      </w:r>
    </w:p>
    <w:p w14:paraId="21B9F869" w14:textId="77777777" w:rsidR="001D64DD" w:rsidRDefault="001D64DD" w:rsidP="001D64DD">
      <w:r>
        <w:t xml:space="preserve">    "Shielding Effect",</w:t>
      </w:r>
    </w:p>
    <w:p w14:paraId="767B9075" w14:textId="77777777" w:rsidR="001D64DD" w:rsidRDefault="001D64DD" w:rsidP="001D64DD">
      <w:r>
        <w:t xml:space="preserve">    "Orbital Penetration",</w:t>
      </w:r>
    </w:p>
    <w:p w14:paraId="7D61E12B" w14:textId="77777777" w:rsidR="001D64DD" w:rsidRDefault="001D64DD" w:rsidP="001D64DD">
      <w:r>
        <w:t xml:space="preserve">    "Electron-Electron Repulsion",</w:t>
      </w:r>
    </w:p>
    <w:p w14:paraId="2F083AD0" w14:textId="77777777" w:rsidR="001D64DD" w:rsidRDefault="001D64DD" w:rsidP="001D64DD">
      <w:r>
        <w:t xml:space="preserve">    "Energy Level Splitting in Atomic Orbitals",</w:t>
      </w:r>
    </w:p>
    <w:p w14:paraId="69C511B4" w14:textId="77777777" w:rsidR="001D64DD" w:rsidRDefault="001D64DD" w:rsidP="001D64DD">
      <w:r>
        <w:t xml:space="preserve">    "Charge Density (Z/r) and Ionic Potential",</w:t>
      </w:r>
    </w:p>
    <w:p w14:paraId="484525EB" w14:textId="77777777" w:rsidR="001D64DD" w:rsidRDefault="001D64DD" w:rsidP="001D64DD">
      <w:r>
        <w:t xml:space="preserve">    "Lattice Energy",</w:t>
      </w:r>
    </w:p>
    <w:p w14:paraId="1FCC880F" w14:textId="77777777" w:rsidR="001D64DD" w:rsidRDefault="001D64DD" w:rsidP="001D64DD">
      <w:r>
        <w:t xml:space="preserve">    "Hydration Enthalpy",</w:t>
      </w:r>
    </w:p>
    <w:p w14:paraId="048C5935" w14:textId="77777777" w:rsidR="001D64DD" w:rsidRDefault="001D64DD" w:rsidP="001D64DD">
      <w:r>
        <w:t xml:space="preserve">    "Bond Dissociation Energy and Stability",</w:t>
      </w:r>
    </w:p>
    <w:p w14:paraId="1746EABF" w14:textId="77777777" w:rsidR="001D64DD" w:rsidRDefault="001D64DD" w:rsidP="001D64DD">
      <w:r>
        <w:t xml:space="preserve">    "Sigma and Pi Bonding in Molecular Orbitals"</w:t>
      </w:r>
    </w:p>
    <w:p w14:paraId="16A86679" w14:textId="77777777" w:rsidR="001D64DD" w:rsidRDefault="001D64DD" w:rsidP="001D64DD">
      <w:r>
        <w:t xml:space="preserve">  ],</w:t>
      </w:r>
    </w:p>
    <w:p w14:paraId="556FF590" w14:textId="77777777" w:rsidR="001D64DD" w:rsidRDefault="001D64DD" w:rsidP="001D64DD"/>
    <w:p w14:paraId="432C8BB3" w14:textId="77777777" w:rsidR="001D64DD" w:rsidRDefault="001D64DD" w:rsidP="001D64DD">
      <w:r>
        <w:t xml:space="preserve">  "Tier 2 (Core Mechanisms)": [</w:t>
      </w:r>
    </w:p>
    <w:p w14:paraId="1EF82B92" w14:textId="77777777" w:rsidR="001D64DD" w:rsidRDefault="001D64DD" w:rsidP="001D64DD">
      <w:r>
        <w:t xml:space="preserve">    "Atomic Radius Trend",</w:t>
      </w:r>
    </w:p>
    <w:p w14:paraId="31AC35D7" w14:textId="77777777" w:rsidR="001D64DD" w:rsidRDefault="001D64DD" w:rsidP="001D64DD">
      <w:r>
        <w:t xml:space="preserve">    "Ionization Enthalpy Trend",</w:t>
      </w:r>
    </w:p>
    <w:p w14:paraId="369A3C9E" w14:textId="77777777" w:rsidR="001D64DD" w:rsidRDefault="001D64DD" w:rsidP="001D64DD">
      <w:r>
        <w:t xml:space="preserve">    "Electron Gain Enthalpy Trend",</w:t>
      </w:r>
    </w:p>
    <w:p w14:paraId="56144620" w14:textId="77777777" w:rsidR="001D64DD" w:rsidRDefault="001D64DD" w:rsidP="001D64DD">
      <w:r>
        <w:t xml:space="preserve">    "Electronegativity Trend",</w:t>
      </w:r>
    </w:p>
    <w:p w14:paraId="62D31376" w14:textId="77777777" w:rsidR="001D64DD" w:rsidRDefault="001D64DD" w:rsidP="001D64DD">
      <w:r>
        <w:t xml:space="preserve">    "Dipole Moment and Molecular Polarity",</w:t>
      </w:r>
    </w:p>
    <w:p w14:paraId="569E8DE7" w14:textId="77777777" w:rsidR="001D64DD" w:rsidRDefault="001D64DD" w:rsidP="001D64DD">
      <w:r>
        <w:t xml:space="preserve">    "Valence Shell Electron Pair Repulsion Theory",</w:t>
      </w:r>
    </w:p>
    <w:p w14:paraId="1BB6B04F" w14:textId="77777777" w:rsidR="001D64DD" w:rsidRDefault="001D64DD" w:rsidP="001D64DD">
      <w:r>
        <w:t xml:space="preserve">    "Hybridization and Orbital Mixing Principles",</w:t>
      </w:r>
    </w:p>
    <w:p w14:paraId="4A9694ED" w14:textId="77777777" w:rsidR="001D64DD" w:rsidRDefault="001D64DD" w:rsidP="001D64DD">
      <w:r>
        <w:t xml:space="preserve">    "Molecular Orbital Theory and Delocalization",</w:t>
      </w:r>
    </w:p>
    <w:p w14:paraId="0DDC13DB" w14:textId="77777777" w:rsidR="001D64DD" w:rsidRDefault="001D64DD" w:rsidP="001D64DD">
      <w:r>
        <w:t xml:space="preserve">    "Hydrogen Bonding",</w:t>
      </w:r>
    </w:p>
    <w:p w14:paraId="4EF25E2C" w14:textId="77777777" w:rsidR="001D64DD" w:rsidRDefault="001D64DD" w:rsidP="001D64DD">
      <w:r>
        <w:t xml:space="preserve">    "Back Bonding",</w:t>
      </w:r>
    </w:p>
    <w:p w14:paraId="43139EDE" w14:textId="77777777" w:rsidR="001D64DD" w:rsidRDefault="001D64DD" w:rsidP="001D64DD">
      <w:r>
        <w:t xml:space="preserve">    "Bent’s Rule",</w:t>
      </w:r>
    </w:p>
    <w:p w14:paraId="62C27F2A" w14:textId="77777777" w:rsidR="001D64DD" w:rsidRDefault="001D64DD" w:rsidP="001D64DD">
      <w:r>
        <w:t xml:space="preserve">    "Polarization Effects (Fajan’s Rule + Polarizing Power)",</w:t>
      </w:r>
    </w:p>
    <w:p w14:paraId="5A956A43" w14:textId="77777777" w:rsidR="001D64DD" w:rsidRDefault="001D64DD" w:rsidP="001D64DD">
      <w:r>
        <w:t xml:space="preserve">    "Solubility Product and Precipitation Logic"</w:t>
      </w:r>
    </w:p>
    <w:p w14:paraId="311A7DC8" w14:textId="77777777" w:rsidR="001D64DD" w:rsidRDefault="001D64DD" w:rsidP="001D64DD">
      <w:r>
        <w:t xml:space="preserve">  ],</w:t>
      </w:r>
    </w:p>
    <w:p w14:paraId="60583BA5" w14:textId="77777777" w:rsidR="001D64DD" w:rsidRDefault="001D64DD" w:rsidP="001D64DD"/>
    <w:p w14:paraId="33F5088D" w14:textId="77777777" w:rsidR="001D64DD" w:rsidRDefault="001D64DD" w:rsidP="001D64DD">
      <w:r>
        <w:t xml:space="preserve">  "Tier 3 (Derived Chemical Behavior)": [</w:t>
      </w:r>
    </w:p>
    <w:p w14:paraId="5A55DA5E" w14:textId="77777777" w:rsidR="001D64DD" w:rsidRDefault="001D64DD" w:rsidP="001D64DD">
      <w:r>
        <w:lastRenderedPageBreak/>
        <w:t xml:space="preserve">    "Diagonal Relationship",</w:t>
      </w:r>
    </w:p>
    <w:p w14:paraId="2AA73D7D" w14:textId="77777777" w:rsidR="001D64DD" w:rsidRDefault="001D64DD" w:rsidP="001D64DD">
      <w:r>
        <w:t xml:space="preserve">    "Inert Pair Effect",</w:t>
      </w:r>
    </w:p>
    <w:p w14:paraId="6CEEA91E" w14:textId="77777777" w:rsidR="001D64DD" w:rsidRDefault="001D64DD" w:rsidP="001D64DD">
      <w:r>
        <w:t xml:space="preserve">    "Polymerization of Silicate Units",</w:t>
      </w:r>
    </w:p>
    <w:p w14:paraId="1ADAD365" w14:textId="77777777" w:rsidR="001D64DD" w:rsidRDefault="001D64DD" w:rsidP="001D64DD">
      <w:r>
        <w:t xml:space="preserve">    "Thermal Stability from Lattice Energy and Polarization",</w:t>
      </w:r>
    </w:p>
    <w:p w14:paraId="57EC87F5" w14:textId="77777777" w:rsidR="001D64DD" w:rsidRDefault="001D64DD" w:rsidP="001D64DD">
      <w:r>
        <w:t xml:space="preserve">    "Oxoacid Strength and Basicity from Structure",</w:t>
      </w:r>
    </w:p>
    <w:p w14:paraId="282899AC" w14:textId="77777777" w:rsidR="001D64DD" w:rsidRDefault="001D64DD" w:rsidP="001D64DD">
      <w:r>
        <w:t xml:space="preserve">    "Lanthanoid Contraction",</w:t>
      </w:r>
    </w:p>
    <w:p w14:paraId="389C22E4" w14:textId="77777777" w:rsidR="001D64DD" w:rsidRDefault="001D64DD" w:rsidP="001D64DD">
      <w:r>
        <w:t xml:space="preserve">    "Actinoid Contraction",</w:t>
      </w:r>
    </w:p>
    <w:p w14:paraId="58F362A3" w14:textId="77777777" w:rsidR="001D64DD" w:rsidRDefault="001D64DD" w:rsidP="001D64DD">
      <w:r>
        <w:t xml:space="preserve">    "4d and 5d Series Similarity Post-Lanthanoid Contraction",</w:t>
      </w:r>
    </w:p>
    <w:p w14:paraId="0C1BF0F1" w14:textId="77777777" w:rsidR="001D64DD" w:rsidRDefault="001D64DD" w:rsidP="001D64DD">
      <w:r>
        <w:t xml:space="preserve">    "Variable Oxidation State Stability in d-block",</w:t>
      </w:r>
    </w:p>
    <w:p w14:paraId="26F70C58" w14:textId="77777777" w:rsidR="001D64DD" w:rsidRDefault="001D64DD" w:rsidP="001D64DD">
      <w:r>
        <w:t xml:space="preserve">    "Exchange Energy and Half-Filled Shell Stability",</w:t>
      </w:r>
    </w:p>
    <w:p w14:paraId="6EA147AF" w14:textId="77777777" w:rsidR="001D64DD" w:rsidRDefault="001D64DD" w:rsidP="001D64DD">
      <w:r>
        <w:t xml:space="preserve">    "Standard Electrode Potential Trends in d-block",</w:t>
      </w:r>
    </w:p>
    <w:p w14:paraId="3C47FBDC" w14:textId="77777777" w:rsidR="001D64DD" w:rsidRDefault="001D64DD" w:rsidP="001D64DD">
      <w:r>
        <w:t xml:space="preserve">    "Magnetic Properties from Unpaired d-electrons",</w:t>
      </w:r>
    </w:p>
    <w:p w14:paraId="3096075B" w14:textId="77777777" w:rsidR="001D64DD" w:rsidRDefault="001D64DD" w:rsidP="001D64DD">
      <w:r>
        <w:t xml:space="preserve">    "Hard and Soft Acids and Bases (HSAB) Principle",</w:t>
      </w:r>
    </w:p>
    <w:p w14:paraId="06A4FF23" w14:textId="77777777" w:rsidR="001D64DD" w:rsidRDefault="001D64DD" w:rsidP="001D64DD">
      <w:r>
        <w:t xml:space="preserve">    "Electron-Deficient Bonding in Boranes",</w:t>
      </w:r>
    </w:p>
    <w:p w14:paraId="02DC835D" w14:textId="77777777" w:rsidR="001D64DD" w:rsidRDefault="001D64DD" w:rsidP="001D64DD">
      <w:r>
        <w:t xml:space="preserve">    "VSEPR Application to Hypervalent Molecules",</w:t>
      </w:r>
    </w:p>
    <w:p w14:paraId="60A82940" w14:textId="77777777" w:rsidR="001D64DD" w:rsidRDefault="001D64DD" w:rsidP="001D64DD">
      <w:r>
        <w:t xml:space="preserve">    "Noble Gas Compound Stability",</w:t>
      </w:r>
    </w:p>
    <w:p w14:paraId="2E436B5F" w14:textId="77777777" w:rsidR="001D64DD" w:rsidRDefault="001D64DD" w:rsidP="001D64DD">
      <w:r>
        <w:t xml:space="preserve">    "Redox Stability and Disproportionation Tendencies"</w:t>
      </w:r>
    </w:p>
    <w:p w14:paraId="6B7AF44D" w14:textId="77777777" w:rsidR="001D64DD" w:rsidRDefault="001D64DD" w:rsidP="001D64DD">
      <w:r>
        <w:t xml:space="preserve">  ],</w:t>
      </w:r>
    </w:p>
    <w:p w14:paraId="66FB112D" w14:textId="77777777" w:rsidR="001D64DD" w:rsidRDefault="001D64DD" w:rsidP="001D64DD"/>
    <w:p w14:paraId="48CED812" w14:textId="77777777" w:rsidR="001D64DD" w:rsidRDefault="001D64DD" w:rsidP="001D64DD">
      <w:r>
        <w:t xml:space="preserve">  "Tier 4 (Complex Systems)": [</w:t>
      </w:r>
    </w:p>
    <w:p w14:paraId="4243F385" w14:textId="77777777" w:rsidR="001D64DD" w:rsidRDefault="001D64DD" w:rsidP="001D64DD">
      <w:r>
        <w:t xml:space="preserve">    "Spectrochemical Series",</w:t>
      </w:r>
    </w:p>
    <w:p w14:paraId="43E20C02" w14:textId="77777777" w:rsidR="001D64DD" w:rsidRDefault="001D64DD" w:rsidP="001D64DD">
      <w:r>
        <w:t xml:space="preserve">    "Crystal Field Splitting in Octahedral Field",</w:t>
      </w:r>
    </w:p>
    <w:p w14:paraId="51F388A2" w14:textId="77777777" w:rsidR="001D64DD" w:rsidRDefault="001D64DD" w:rsidP="001D64DD">
      <w:r>
        <w:t xml:space="preserve">    "Crystal Field Splitting in Tetrahedral Field",</w:t>
      </w:r>
    </w:p>
    <w:p w14:paraId="06CD9BE0" w14:textId="77777777" w:rsidR="001D64DD" w:rsidRDefault="001D64DD" w:rsidP="001D64DD">
      <w:r>
        <w:t xml:space="preserve">    "Crystal Field Stabilization Energy",</w:t>
      </w:r>
    </w:p>
    <w:p w14:paraId="18E19EDE" w14:textId="77777777" w:rsidR="001D64DD" w:rsidRDefault="001D64DD" w:rsidP="001D64DD">
      <w:r>
        <w:t xml:space="preserve">    "High-Spin vs Low-Spin Complexes",</w:t>
      </w:r>
    </w:p>
    <w:p w14:paraId="229870DC" w14:textId="77777777" w:rsidR="001D64DD" w:rsidRDefault="001D64DD" w:rsidP="001D64DD">
      <w:r>
        <w:t xml:space="preserve">    "Jahn-Teller Distortion",</w:t>
      </w:r>
    </w:p>
    <w:p w14:paraId="4D2E62F7" w14:textId="77777777" w:rsidR="001D64DD" w:rsidRDefault="001D64DD" w:rsidP="001D64DD">
      <w:r>
        <w:t xml:space="preserve">    "Ligand Field Theory",</w:t>
      </w:r>
    </w:p>
    <w:p w14:paraId="07977CAB" w14:textId="77777777" w:rsidR="001D64DD" w:rsidRDefault="001D64DD" w:rsidP="001D64DD">
      <w:r>
        <w:t xml:space="preserve">    "Color Origin in Coordination Compounds",</w:t>
      </w:r>
    </w:p>
    <w:p w14:paraId="599664EA" w14:textId="77777777" w:rsidR="001D64DD" w:rsidRDefault="001D64DD" w:rsidP="001D64DD">
      <w:r>
        <w:t xml:space="preserve">    "Chelate Effect",</w:t>
      </w:r>
    </w:p>
    <w:p w14:paraId="79AA5912" w14:textId="77777777" w:rsidR="001D64DD" w:rsidRDefault="001D64DD" w:rsidP="001D64DD">
      <w:r>
        <w:t xml:space="preserve">    "Stability Constants of Complexes",</w:t>
      </w:r>
    </w:p>
    <w:p w14:paraId="1727EF3E" w14:textId="77777777" w:rsidR="001D64DD" w:rsidRDefault="001D64DD" w:rsidP="001D64DD">
      <w:r>
        <w:t xml:space="preserve">    "Linkage Isomerism",</w:t>
      </w:r>
    </w:p>
    <w:p w14:paraId="7211DFFB" w14:textId="77777777" w:rsidR="001D64DD" w:rsidRDefault="001D64DD" w:rsidP="001D64DD">
      <w:r>
        <w:lastRenderedPageBreak/>
        <w:t xml:space="preserve">    "Geometric Isomerism in Coordination Compounds",</w:t>
      </w:r>
    </w:p>
    <w:p w14:paraId="32CAA4CF" w14:textId="77777777" w:rsidR="001D64DD" w:rsidRDefault="001D64DD" w:rsidP="001D64DD">
      <w:r>
        <w:t xml:space="preserve">    "Optical Isomerism in Coordination Compounds",</w:t>
      </w:r>
    </w:p>
    <w:p w14:paraId="23216029" w14:textId="77777777" w:rsidR="001D64DD" w:rsidRDefault="001D64DD" w:rsidP="001D64DD">
      <w:r>
        <w:t xml:space="preserve">    "Ellingham Diagram and Thermodynamic Feasibility",</w:t>
      </w:r>
    </w:p>
    <w:p w14:paraId="5272B8E5" w14:textId="77777777" w:rsidR="001D64DD" w:rsidRDefault="001D64DD" w:rsidP="001D64DD">
      <w:r>
        <w:t xml:space="preserve">    "Electrochemical Reduction Principles in Metallurgy",</w:t>
      </w:r>
    </w:p>
    <w:p w14:paraId="162C0548" w14:textId="77777777" w:rsidR="001D64DD" w:rsidRDefault="001D64DD" w:rsidP="001D64DD">
      <w:r>
        <w:t xml:space="preserve">    "Coordination Number and Geometry Relationships",</w:t>
      </w:r>
    </w:p>
    <w:p w14:paraId="31D357B3" w14:textId="77777777" w:rsidR="001D64DD" w:rsidRDefault="001D64DD" w:rsidP="001D64DD">
      <w:r>
        <w:t xml:space="preserve">    "Ligand Denticity and Polydentate Binding",</w:t>
      </w:r>
    </w:p>
    <w:p w14:paraId="13D83EE1" w14:textId="77777777" w:rsidR="001D64DD" w:rsidRDefault="001D64DD" w:rsidP="001D64DD">
      <w:r>
        <w:t xml:space="preserve">    "Metal-Ligand Bonding (σ and π interactions in complexes)"</w:t>
      </w:r>
    </w:p>
    <w:p w14:paraId="69F0F0D6" w14:textId="77777777" w:rsidR="001D64DD" w:rsidRDefault="001D64DD" w:rsidP="001D64DD">
      <w:r>
        <w:t xml:space="preserve">  ]</w:t>
      </w:r>
    </w:p>
    <w:p w14:paraId="0CC05801" w14:textId="77777777" w:rsidR="001D64DD" w:rsidRDefault="001D64DD" w:rsidP="001D64DD">
      <w:r>
        <w:t>}</w:t>
      </w:r>
      <w:r>
        <w:br/>
      </w:r>
      <w:r>
        <w:br/>
        <w:t>[</w:t>
      </w:r>
    </w:p>
    <w:p w14:paraId="49FCE8C4" w14:textId="77777777" w:rsidR="001D64DD" w:rsidRDefault="001D64DD" w:rsidP="001D64DD">
      <w:r>
        <w:t xml:space="preserve">  {"source": "Effective Nuclear Charge", "target": "Atomic Radius Trend", "type": "prerequisite"},</w:t>
      </w:r>
    </w:p>
    <w:p w14:paraId="067A8F35" w14:textId="77777777" w:rsidR="001D64DD" w:rsidRDefault="001D64DD" w:rsidP="001D64DD">
      <w:r>
        <w:t xml:space="preserve">  {"source": "Shielding Effect", "target": "Atomic Radius Trend", "type": "prerequisite"},</w:t>
      </w:r>
    </w:p>
    <w:p w14:paraId="26D49C3A" w14:textId="77777777" w:rsidR="001D64DD" w:rsidRDefault="001D64DD" w:rsidP="001D64DD"/>
    <w:p w14:paraId="457A2AD9" w14:textId="77777777" w:rsidR="001D64DD" w:rsidRDefault="001D64DD" w:rsidP="001D64DD">
      <w:r>
        <w:t xml:space="preserve">  {"source": "Effective Nuclear Charge", "target": "Ionization Enthalpy Trend", "type": "prerequisite"},</w:t>
      </w:r>
    </w:p>
    <w:p w14:paraId="7ACA8F22" w14:textId="77777777" w:rsidR="001D64DD" w:rsidRDefault="001D64DD" w:rsidP="001D64DD">
      <w:r>
        <w:t xml:space="preserve">  {"source": "Atomic Radius Trend", "target": "Ionization Enthalpy Trend", "type": "prerequisite"},</w:t>
      </w:r>
    </w:p>
    <w:p w14:paraId="47E2166B" w14:textId="77777777" w:rsidR="001D64DD" w:rsidRDefault="001D64DD" w:rsidP="001D64DD"/>
    <w:p w14:paraId="4782E581" w14:textId="77777777" w:rsidR="001D64DD" w:rsidRDefault="001D64DD" w:rsidP="001D64DD">
      <w:r>
        <w:t xml:space="preserve">  {"source": "Effective Nuclear Charge", "target": "Electron Gain Enthalpy Trend", "type": "prerequisite"},</w:t>
      </w:r>
    </w:p>
    <w:p w14:paraId="03AB6F84" w14:textId="77777777" w:rsidR="001D64DD" w:rsidRDefault="001D64DD" w:rsidP="001D64DD">
      <w:r>
        <w:t xml:space="preserve">  {"source": "Atomic Radius Trend", "target": "Electron Gain Enthalpy Trend", "type": "prerequisite"},</w:t>
      </w:r>
    </w:p>
    <w:p w14:paraId="62E1D2C6" w14:textId="77777777" w:rsidR="001D64DD" w:rsidRDefault="001D64DD" w:rsidP="001D64DD"/>
    <w:p w14:paraId="0C5FDC23" w14:textId="77777777" w:rsidR="001D64DD" w:rsidRDefault="001D64DD" w:rsidP="001D64DD">
      <w:r>
        <w:t xml:space="preserve">  {"source": "Effective Nuclear Charge", "target": "Electronegativity Trend", "type": "prerequisite"},</w:t>
      </w:r>
    </w:p>
    <w:p w14:paraId="548CD4E6" w14:textId="77777777" w:rsidR="001D64DD" w:rsidRDefault="001D64DD" w:rsidP="001D64DD">
      <w:r>
        <w:t xml:space="preserve">  {"source": "Atomic Radius Trend", "target": "Electronegativity Trend", "type": "prerequisite"}</w:t>
      </w:r>
    </w:p>
    <w:p w14:paraId="2B0F3EB0" w14:textId="77777777" w:rsidR="001D64DD" w:rsidRDefault="001D64DD" w:rsidP="001D64DD">
      <w:r>
        <w:t>]</w:t>
      </w:r>
      <w:r>
        <w:br/>
        <w:t>[</w:t>
      </w:r>
    </w:p>
    <w:p w14:paraId="02E4B118" w14:textId="77777777" w:rsidR="001D64DD" w:rsidRDefault="001D64DD" w:rsidP="001D64DD">
      <w:r>
        <w:t xml:space="preserve">  {"source": "Electronegativity Trend", "target": "Dipole Moment and Molecular Polarity", "type": "prerequisite"},</w:t>
      </w:r>
    </w:p>
    <w:p w14:paraId="1A6AA051" w14:textId="77777777" w:rsidR="001D64DD" w:rsidRDefault="001D64DD" w:rsidP="001D64DD">
      <w:r>
        <w:t xml:space="preserve">  {"source": "Valence Shell Electron Pair Repulsion Theory", "target": "Dipole Moment and Molecular Polarity", "type": "prerequisite"}</w:t>
      </w:r>
    </w:p>
    <w:p w14:paraId="31F3CEDE" w14:textId="77777777" w:rsidR="001D64DD" w:rsidRDefault="001D64DD" w:rsidP="001D64DD">
      <w:r>
        <w:t>]</w:t>
      </w:r>
      <w:r>
        <w:br/>
        <w:t>[</w:t>
      </w:r>
    </w:p>
    <w:p w14:paraId="7153FB61" w14:textId="77777777" w:rsidR="001D64DD" w:rsidRDefault="001D64DD" w:rsidP="001D64DD">
      <w:r>
        <w:t xml:space="preserve">  {"source": "Electron-Electron Repulsion", "target": "Valence Shell Electron Pair Repulsion Theory", "type": "prerequisite"},</w:t>
      </w:r>
    </w:p>
    <w:p w14:paraId="3DDFA52F" w14:textId="77777777" w:rsidR="001D64DD" w:rsidRDefault="001D64DD" w:rsidP="001D64DD">
      <w:r>
        <w:lastRenderedPageBreak/>
        <w:t xml:space="preserve">  {"source": "Sigma and Pi Bonding in Molecular Orbitals", "target": "Hybridization and Orbital Mixing Principles", "type": "prerequisite"},</w:t>
      </w:r>
    </w:p>
    <w:p w14:paraId="47D0DA1C" w14:textId="77777777" w:rsidR="001D64DD" w:rsidRDefault="001D64DD" w:rsidP="001D64DD">
      <w:r>
        <w:t xml:space="preserve">  {"source": "Energy Level Splitting in Atomic Orbitals", "target": "Molecular Orbital Theory and Delocalization", "type": "prerequisite"}</w:t>
      </w:r>
    </w:p>
    <w:p w14:paraId="2A36CFD4" w14:textId="77777777" w:rsidR="001D64DD" w:rsidRDefault="001D64DD" w:rsidP="001D64DD">
      <w:r>
        <w:t>]</w:t>
      </w:r>
      <w:r>
        <w:br/>
        <w:t>[</w:t>
      </w:r>
    </w:p>
    <w:p w14:paraId="13CFBCF4" w14:textId="77777777" w:rsidR="001D64DD" w:rsidRDefault="001D64DD" w:rsidP="001D64DD">
      <w:r>
        <w:t xml:space="preserve">  {"source": "Valence Shell Electron Pair Repulsion Theory", "target": "Hybridization and Orbital Mixing Principles", "type": "prerequisite"},</w:t>
      </w:r>
    </w:p>
    <w:p w14:paraId="23909450" w14:textId="77777777" w:rsidR="001D64DD" w:rsidRDefault="001D64DD" w:rsidP="001D64DD"/>
    <w:p w14:paraId="7C969953" w14:textId="77777777" w:rsidR="001D64DD" w:rsidRDefault="001D64DD" w:rsidP="001D64DD">
      <w:r>
        <w:t xml:space="preserve">  {"source": "Sigma and Pi Bonding in Molecular Orbitals", "target": "Back Bonding", "type": "prerequisite"},</w:t>
      </w:r>
    </w:p>
    <w:p w14:paraId="3885044E" w14:textId="77777777" w:rsidR="001D64DD" w:rsidRDefault="001D64DD" w:rsidP="001D64DD">
      <w:r>
        <w:t xml:space="preserve">  {"source": "Molecular Orbital Theory and Delocalization", "target": "Back Bonding", "type": "prerequisite"},</w:t>
      </w:r>
    </w:p>
    <w:p w14:paraId="6203079D" w14:textId="77777777" w:rsidR="001D64DD" w:rsidRDefault="001D64DD" w:rsidP="001D64DD"/>
    <w:p w14:paraId="294805BA" w14:textId="77777777" w:rsidR="001D64DD" w:rsidRDefault="001D64DD" w:rsidP="001D64DD">
      <w:r>
        <w:t xml:space="preserve">  {"source": "Sigma and Pi Bonding in Molecular Orbitals", "target": "3-Center-2-Electron Bonding", "type": "prerequisite"},</w:t>
      </w:r>
    </w:p>
    <w:p w14:paraId="4B10756E" w14:textId="77777777" w:rsidR="001D64DD" w:rsidRDefault="001D64DD" w:rsidP="001D64DD">
      <w:r>
        <w:t xml:space="preserve">  {"source": "Electron-Deficient Bonding in Boranes", "target": "3-Center-2-Electron Bonding", "type": "prerequisite"},</w:t>
      </w:r>
    </w:p>
    <w:p w14:paraId="5175D407" w14:textId="77777777" w:rsidR="001D64DD" w:rsidRDefault="001D64DD" w:rsidP="001D64DD"/>
    <w:p w14:paraId="3053ECEE" w14:textId="77777777" w:rsidR="001D64DD" w:rsidRDefault="001D64DD" w:rsidP="001D64DD">
      <w:r>
        <w:t xml:space="preserve">  {"source": "Sigma and Pi Bonding in Molecular Orbitals", "target": "Bent’s Rule", "type": "prerequisite"}</w:t>
      </w:r>
    </w:p>
    <w:p w14:paraId="34F18806" w14:textId="77777777" w:rsidR="001D64DD" w:rsidRDefault="001D64DD" w:rsidP="001D64DD">
      <w:r>
        <w:t>]</w:t>
      </w:r>
      <w:r>
        <w:br/>
        <w:t>[</w:t>
      </w:r>
    </w:p>
    <w:p w14:paraId="30FC1177" w14:textId="77777777" w:rsidR="001D64DD" w:rsidRDefault="001D64DD" w:rsidP="001D64DD">
      <w:r>
        <w:t xml:space="preserve">  {"source": "Lattice Energy", "target": "Solubility Product and Precipitation Logic", "type": "prerequisite"},</w:t>
      </w:r>
    </w:p>
    <w:p w14:paraId="5136E06A" w14:textId="77777777" w:rsidR="001D64DD" w:rsidRDefault="001D64DD" w:rsidP="001D64DD">
      <w:r>
        <w:t xml:space="preserve">  {"source": "Hydration Enthalpy", "target": "Solubility Product and Precipitation Logic", "type": "prerequisite"},</w:t>
      </w:r>
    </w:p>
    <w:p w14:paraId="414C28B6" w14:textId="77777777" w:rsidR="001D64DD" w:rsidRDefault="001D64DD" w:rsidP="001D64DD"/>
    <w:p w14:paraId="21C29EAB" w14:textId="77777777" w:rsidR="001D64DD" w:rsidRDefault="001D64DD" w:rsidP="001D64DD">
      <w:r>
        <w:t xml:space="preserve">  {"source": "Charge Density (Z/r) and Ionic Potential", "target": "Polarization Effects (Fajan’s Rule + Polarizing Power)", "type": "prerequisite"},</w:t>
      </w:r>
    </w:p>
    <w:p w14:paraId="424DC3B6" w14:textId="77777777" w:rsidR="001D64DD" w:rsidRDefault="001D64DD" w:rsidP="001D64DD">
      <w:r>
        <w:t xml:space="preserve">  {"source": "Sigma and Pi Bonding in Molecular Orbitals", "target": "Polarization Effects (Fajan’s Rule + Polarizing Power)", "type": "prerequisite"},</w:t>
      </w:r>
    </w:p>
    <w:p w14:paraId="3C5A02CC" w14:textId="77777777" w:rsidR="001D64DD" w:rsidRDefault="001D64DD" w:rsidP="001D64DD"/>
    <w:p w14:paraId="642A123E" w14:textId="77777777" w:rsidR="001D64DD" w:rsidRDefault="001D64DD" w:rsidP="001D64DD">
      <w:r>
        <w:t xml:space="preserve">  {"source": "Lattice Energy", "target": "Thermal Stability from Lattice Energy and Polarization", "type": "prerequisite"},</w:t>
      </w:r>
    </w:p>
    <w:p w14:paraId="3D0AAEF6" w14:textId="77777777" w:rsidR="001D64DD" w:rsidRDefault="001D64DD" w:rsidP="001D64DD">
      <w:r>
        <w:t xml:space="preserve">  {"source": "Polarization Effects (Fajan’s Rule + Polarizing Power)", "target": "Thermal Stability from Lattice Energy and Polarization", "type": "prerequisite"},</w:t>
      </w:r>
    </w:p>
    <w:p w14:paraId="5DE6F66C" w14:textId="77777777" w:rsidR="001D64DD" w:rsidRDefault="001D64DD" w:rsidP="001D64DD"/>
    <w:p w14:paraId="00886C06" w14:textId="77777777" w:rsidR="001D64DD" w:rsidRDefault="001D64DD" w:rsidP="001D64DD">
      <w:r>
        <w:t xml:space="preserve">  {"source": "Electronegativity Trend", "target": "Oxoacid Strength and Basicity from Structure", "type": "prerequisite"},</w:t>
      </w:r>
    </w:p>
    <w:p w14:paraId="0CA4CD0B" w14:textId="77777777" w:rsidR="001D64DD" w:rsidRDefault="001D64DD" w:rsidP="001D64DD">
      <w:r>
        <w:t xml:space="preserve">  {"source": "Hybridization and Orbital Mixing Principles", "target": "Oxoacid Strength and Basicity from Structure", "type": "prerequisite"},</w:t>
      </w:r>
    </w:p>
    <w:p w14:paraId="295ACE94" w14:textId="77777777" w:rsidR="001D64DD" w:rsidRDefault="001D64DD" w:rsidP="001D64DD">
      <w:r>
        <w:t xml:space="preserve">  {"source": "Molecular Orbital Theory and Delocalization", "target": "Oxoacid Strength and Basicity from Structure", "type": "prerequisite"}</w:t>
      </w:r>
    </w:p>
    <w:p w14:paraId="227166A2" w14:textId="77777777" w:rsidR="001D64DD" w:rsidRDefault="001D64DD" w:rsidP="001D64DD">
      <w:r>
        <w:t>]</w:t>
      </w:r>
      <w:r>
        <w:br/>
        <w:t>[</w:t>
      </w:r>
    </w:p>
    <w:p w14:paraId="737B1297" w14:textId="77777777" w:rsidR="001D64DD" w:rsidRDefault="001D64DD" w:rsidP="001D64DD">
      <w:r>
        <w:t xml:space="preserve">  {"source": "Effective Nuclear Charge", "target": "Inert Pair Effect", "type": "prerequisite"},</w:t>
      </w:r>
    </w:p>
    <w:p w14:paraId="53851E78" w14:textId="77777777" w:rsidR="001D64DD" w:rsidRDefault="001D64DD" w:rsidP="001D64DD">
      <w:r>
        <w:t xml:space="preserve">  {"source": "Shielding Effect", "target": "Inert Pair Effect", "type": "prerequisite"},</w:t>
      </w:r>
    </w:p>
    <w:p w14:paraId="34EEC5EC" w14:textId="77777777" w:rsidR="001D64DD" w:rsidRDefault="001D64DD" w:rsidP="001D64DD">
      <w:r>
        <w:t xml:space="preserve">  {"source": "Orbital Penetration", "target": "Inert Pair Effect", "type": "prerequisite"},</w:t>
      </w:r>
    </w:p>
    <w:p w14:paraId="472BD0E4" w14:textId="77777777" w:rsidR="001D64DD" w:rsidRDefault="001D64DD" w:rsidP="001D64DD"/>
    <w:p w14:paraId="76F992B7" w14:textId="77777777" w:rsidR="001D64DD" w:rsidRDefault="001D64DD" w:rsidP="001D64DD">
      <w:r>
        <w:t xml:space="preserve">  {"source": "Shielding Effect", "target": "Lanthanoid Contraction", "type": "prerequisite"},</w:t>
      </w:r>
    </w:p>
    <w:p w14:paraId="5F7E7927" w14:textId="77777777" w:rsidR="001D64DD" w:rsidRDefault="001D64DD" w:rsidP="001D64DD">
      <w:r>
        <w:t xml:space="preserve">  {"source": "Orbital Penetration", "target": "Lanthanoid Contraction", "type": "prerequisite"},</w:t>
      </w:r>
    </w:p>
    <w:p w14:paraId="11FAC4FB" w14:textId="77777777" w:rsidR="001D64DD" w:rsidRDefault="001D64DD" w:rsidP="001D64DD"/>
    <w:p w14:paraId="5C6395AB" w14:textId="77777777" w:rsidR="001D64DD" w:rsidRDefault="001D64DD" w:rsidP="001D64DD">
      <w:r>
        <w:t xml:space="preserve">  {"source": "Lanthanoid Contraction", "target": "4d and 5d Series Similarity Post-Lanthanoid Contraction", "type": "prerequisite"},</w:t>
      </w:r>
    </w:p>
    <w:p w14:paraId="73719BB5" w14:textId="77777777" w:rsidR="001D64DD" w:rsidRDefault="001D64DD" w:rsidP="001D64DD"/>
    <w:p w14:paraId="686F5FBE" w14:textId="77777777" w:rsidR="001D64DD" w:rsidRDefault="001D64DD" w:rsidP="001D64DD">
      <w:r>
        <w:t xml:space="preserve">  {"source": "Exchange Energy and Half-Filled Shell Stability", "target": "Variable Oxidation State Stability in d-block", "type": "prerequisite"},</w:t>
      </w:r>
    </w:p>
    <w:p w14:paraId="13B8F8EF" w14:textId="77777777" w:rsidR="001D64DD" w:rsidRDefault="001D64DD" w:rsidP="001D64DD">
      <w:r>
        <w:t xml:space="preserve">  {"source": "Effective Nuclear Charge", "target": "Variable Oxidation State Stability in d-block", "type": "prerequisite"},</w:t>
      </w:r>
    </w:p>
    <w:p w14:paraId="3A32946F" w14:textId="77777777" w:rsidR="001D64DD" w:rsidRDefault="001D64DD" w:rsidP="001D64DD"/>
    <w:p w14:paraId="41753539" w14:textId="77777777" w:rsidR="001D64DD" w:rsidRDefault="001D64DD" w:rsidP="001D64DD">
      <w:r>
        <w:t xml:space="preserve">  {"source": "Energy Level Splitting in Atomic Orbitals", "target": "Magnetic Properties from Unpaired d-electrons", "type": "prerequisite"},</w:t>
      </w:r>
    </w:p>
    <w:p w14:paraId="4887AFD0" w14:textId="77777777" w:rsidR="001D64DD" w:rsidRDefault="001D64DD" w:rsidP="001D64DD">
      <w:r>
        <w:t xml:space="preserve">  {"source": "Electron-Electron Repulsion", "target": "Magnetic Properties from Unpaired d-electrons", "type": "prerequisite"},</w:t>
      </w:r>
    </w:p>
    <w:p w14:paraId="18708BD1" w14:textId="77777777" w:rsidR="001D64DD" w:rsidRDefault="001D64DD" w:rsidP="001D64DD"/>
    <w:p w14:paraId="30B08ED1" w14:textId="77777777" w:rsidR="001D64DD" w:rsidRDefault="001D64DD" w:rsidP="001D64DD">
      <w:r>
        <w:t xml:space="preserve">  {"source": "Standard Electrode Potential Trends in d-block", "target": "Redox Stability and Disproportionation Tendencies", "type": "prerequisite"}</w:t>
      </w:r>
    </w:p>
    <w:p w14:paraId="4DE9B4AF" w14:textId="77777777" w:rsidR="001D64DD" w:rsidRDefault="001D64DD" w:rsidP="001D64DD">
      <w:r>
        <w:t>]</w:t>
      </w:r>
      <w:r>
        <w:br/>
        <w:t>[</w:t>
      </w:r>
    </w:p>
    <w:p w14:paraId="19C574CB" w14:textId="77777777" w:rsidR="001D64DD" w:rsidRDefault="001D64DD" w:rsidP="001D64DD">
      <w:r>
        <w:t xml:space="preserve">  {"source": "Sigma and Pi Bonding in Molecular Orbitals", "target": "Metal-Ligand Bonding (σ and π interactions in complexes)", "type": "prerequisite"},</w:t>
      </w:r>
    </w:p>
    <w:p w14:paraId="471E53B5" w14:textId="77777777" w:rsidR="001D64DD" w:rsidRDefault="001D64DD" w:rsidP="001D64DD">
      <w:r>
        <w:lastRenderedPageBreak/>
        <w:t xml:space="preserve">  {"source": "Molecular Orbital Theory and Delocalization", "target": "Metal-Ligand Bonding (σ and π interactions in complexes)", "type": "prerequisite"},</w:t>
      </w:r>
    </w:p>
    <w:p w14:paraId="717E16ED" w14:textId="77777777" w:rsidR="001D64DD" w:rsidRDefault="001D64DD" w:rsidP="001D64DD"/>
    <w:p w14:paraId="0D426994" w14:textId="77777777" w:rsidR="001D64DD" w:rsidRDefault="001D64DD" w:rsidP="001D64DD">
      <w:r>
        <w:t xml:space="preserve">  {"source": "Metal-Ligand Bonding (σ and π interactions in complexes)", "target": "Ligand Field Theory", "type": "prerequisite"},</w:t>
      </w:r>
    </w:p>
    <w:p w14:paraId="47D90066" w14:textId="77777777" w:rsidR="001D64DD" w:rsidRDefault="001D64DD" w:rsidP="001D64DD"/>
    <w:p w14:paraId="6AF11448" w14:textId="77777777" w:rsidR="001D64DD" w:rsidRDefault="001D64DD" w:rsidP="001D64DD">
      <w:r>
        <w:t xml:space="preserve">  {"source": "Ligand Field Theory", "target": "Crystal Field Splitting in Octahedral Field", "type": "prerequisite"},</w:t>
      </w:r>
    </w:p>
    <w:p w14:paraId="3DA3F615" w14:textId="77777777" w:rsidR="001D64DD" w:rsidRDefault="001D64DD" w:rsidP="001D64DD">
      <w:r>
        <w:t xml:space="preserve">  {"source": "Ligand Field Theory", "target": "Crystal Field Splitting in Tetrahedral Field", "type": "prerequisite"},</w:t>
      </w:r>
    </w:p>
    <w:p w14:paraId="56245B12" w14:textId="77777777" w:rsidR="001D64DD" w:rsidRDefault="001D64DD" w:rsidP="001D64DD"/>
    <w:p w14:paraId="4BC69A67" w14:textId="77777777" w:rsidR="001D64DD" w:rsidRDefault="001D64DD" w:rsidP="001D64DD">
      <w:r>
        <w:t xml:space="preserve">  {"source": "Crystal Field Splitting in Octahedral Field", "target": "Crystal Field Stabilization Energy", "type": "prerequisite"},</w:t>
      </w:r>
    </w:p>
    <w:p w14:paraId="1D1E4B98" w14:textId="77777777" w:rsidR="001D64DD" w:rsidRDefault="001D64DD" w:rsidP="001D64DD">
      <w:r>
        <w:t xml:space="preserve">  {"source": "Crystal Field Splitting in Tetrahedral Field", "target": "Crystal Field Stabilization Energy", "type": "prerequisite"},</w:t>
      </w:r>
    </w:p>
    <w:p w14:paraId="2E46C875" w14:textId="77777777" w:rsidR="001D64DD" w:rsidRDefault="001D64DD" w:rsidP="001D64DD"/>
    <w:p w14:paraId="6C84F9DB" w14:textId="77777777" w:rsidR="001D64DD" w:rsidRDefault="001D64DD" w:rsidP="001D64DD">
      <w:r>
        <w:t xml:space="preserve">  {"source": "Crystal Field Stabilization Energy", "target": "High-Spin vs Low-Spin Complexes", "type": "prerequisite"},</w:t>
      </w:r>
    </w:p>
    <w:p w14:paraId="44724018" w14:textId="77777777" w:rsidR="001D64DD" w:rsidRDefault="001D64DD" w:rsidP="001D64DD">
      <w:r>
        <w:t xml:space="preserve">  {"source": "Spectrochemical Series", "target": "High-Spin vs Low-Spin Complexes", "type": "prerequisite"},</w:t>
      </w:r>
    </w:p>
    <w:p w14:paraId="6E11A42B" w14:textId="77777777" w:rsidR="001D64DD" w:rsidRDefault="001D64DD" w:rsidP="001D64DD"/>
    <w:p w14:paraId="35D40274" w14:textId="77777777" w:rsidR="001D64DD" w:rsidRDefault="001D64DD" w:rsidP="001D64DD">
      <w:r>
        <w:t xml:space="preserve">  {"source": "Crystal Field Stabilization Energy", "target": "Color Origin in Coordination Compounds", "type": "prerequisite"},</w:t>
      </w:r>
    </w:p>
    <w:p w14:paraId="216EE74C" w14:textId="77777777" w:rsidR="001D64DD" w:rsidRDefault="001D64DD" w:rsidP="001D64DD">
      <w:r>
        <w:t xml:space="preserve">  {"source": "Energy Level Splitting in Atomic Orbitals", "target": "Color Origin in Coordination Compounds", "type": "prerequisite"},</w:t>
      </w:r>
    </w:p>
    <w:p w14:paraId="36AC0934" w14:textId="77777777" w:rsidR="001D64DD" w:rsidRDefault="001D64DD" w:rsidP="001D64DD"/>
    <w:p w14:paraId="00E9EB62" w14:textId="77777777" w:rsidR="001D64DD" w:rsidRDefault="001D64DD" w:rsidP="001D64DD">
      <w:r>
        <w:t xml:space="preserve">  {"source": "Crystal Field Stabilization Energy", "target": "Jahn-Teller Distortion", "type": "prerequisite"},</w:t>
      </w:r>
    </w:p>
    <w:p w14:paraId="28F7B9C3" w14:textId="77777777" w:rsidR="001D64DD" w:rsidRDefault="001D64DD" w:rsidP="001D64DD"/>
    <w:p w14:paraId="429E394B" w14:textId="77777777" w:rsidR="001D64DD" w:rsidRDefault="001D64DD" w:rsidP="001D64DD">
      <w:r>
        <w:t xml:space="preserve">  {"source": "Metal-Ligand Bonding (σ and π interactions in complexes)", "target": "Chelate Effect", "type": "prerequisite"},</w:t>
      </w:r>
    </w:p>
    <w:p w14:paraId="4B08D437" w14:textId="77777777" w:rsidR="001D64DD" w:rsidRDefault="001D64DD" w:rsidP="001D64DD">
      <w:r>
        <w:t xml:space="preserve">  {"source": "Ligand Denticity and Polydentate Binding", "target": "Chelate Effect", "type": "prerequisite"},</w:t>
      </w:r>
    </w:p>
    <w:p w14:paraId="2CC21B99" w14:textId="77777777" w:rsidR="001D64DD" w:rsidRDefault="001D64DD" w:rsidP="001D64DD"/>
    <w:p w14:paraId="2DA9795A" w14:textId="77777777" w:rsidR="001D64DD" w:rsidRDefault="001D64DD" w:rsidP="001D64DD">
      <w:r>
        <w:t xml:space="preserve">  {"source": "Chelate Effect", "target": "Stability Constants of Complexes", "type": "prerequisite"},</w:t>
      </w:r>
    </w:p>
    <w:p w14:paraId="59A13115" w14:textId="77777777" w:rsidR="001D64DD" w:rsidRDefault="001D64DD" w:rsidP="001D64DD"/>
    <w:p w14:paraId="17E4E619" w14:textId="77777777" w:rsidR="001D64DD" w:rsidRDefault="001D64DD" w:rsidP="001D64DD">
      <w:r>
        <w:lastRenderedPageBreak/>
        <w:t xml:space="preserve">  {"source": "Coordination Number and Geometry Relationships", "target": "Geometric Isomerism in Coordination Compounds", "type": "prerequisite"},</w:t>
      </w:r>
    </w:p>
    <w:p w14:paraId="435BFD09" w14:textId="77777777" w:rsidR="001D64DD" w:rsidRDefault="001D64DD" w:rsidP="001D64DD">
      <w:r>
        <w:t xml:space="preserve">  {"source": "Coordination Number and Geometry Relationships", "target": "Optical Isomerism in Coordination Compounds", "type": "prerequisite"},</w:t>
      </w:r>
    </w:p>
    <w:p w14:paraId="3B0725B3" w14:textId="77777777" w:rsidR="001D64DD" w:rsidRDefault="001D64DD" w:rsidP="001D64DD">
      <w:r>
        <w:t xml:space="preserve">  {"source": "Metal-Ligand Bonding (σ and π interactions in complexes)", "target": "Linkage Isomerism", "type": "prerequisite"},</w:t>
      </w:r>
    </w:p>
    <w:p w14:paraId="1C3E1F4B" w14:textId="77777777" w:rsidR="001D64DD" w:rsidRDefault="001D64DD" w:rsidP="001D64DD"/>
    <w:p w14:paraId="16433CDE" w14:textId="77777777" w:rsidR="001D64DD" w:rsidRDefault="001D64DD" w:rsidP="001D64DD">
      <w:r>
        <w:t xml:space="preserve">  {"source": "Lattice Energy", "target": "Ellingham Diagram and Thermodynamic Feasibility", "type": "prerequisite"},</w:t>
      </w:r>
    </w:p>
    <w:p w14:paraId="2C82C21A" w14:textId="77777777" w:rsidR="001D64DD" w:rsidRDefault="001D64DD" w:rsidP="001D64DD">
      <w:r>
        <w:t xml:space="preserve">  {"source": "Bond Dissociation Energy and Stability", "target": "Ellingham Diagram and Thermodynamic Feasibility", "type": "prerequisite"},</w:t>
      </w:r>
    </w:p>
    <w:p w14:paraId="2F5D34CA" w14:textId="77777777" w:rsidR="001D64DD" w:rsidRDefault="001D64DD" w:rsidP="001D64DD"/>
    <w:p w14:paraId="25BEFEF4" w14:textId="77777777" w:rsidR="001D64DD" w:rsidRDefault="001D64DD" w:rsidP="001D64DD">
      <w:r>
        <w:t xml:space="preserve">  {"source": "Ellingham Diagram and Thermodynamic Feasibility", "target": "Electrochemical Reduction Principles in Metallurgy", "type": "prerequisite"}</w:t>
      </w:r>
    </w:p>
    <w:p w14:paraId="77A91349" w14:textId="77777777" w:rsidR="00B77D0E" w:rsidRDefault="001D64DD" w:rsidP="00B77D0E">
      <w:r>
        <w:t>]</w:t>
      </w:r>
      <w:r>
        <w:br/>
      </w:r>
      <w:r w:rsidR="00B77D0E">
        <w:t>[</w:t>
      </w:r>
    </w:p>
    <w:p w14:paraId="2C55BC99" w14:textId="77777777" w:rsidR="00B77D0E" w:rsidRDefault="00B77D0E" w:rsidP="00B77D0E">
      <w:r>
        <w:t xml:space="preserve">  {"source": "Electronegativity Trend", "target": "Diagonal Relationship", "type": "prerequisite"},</w:t>
      </w:r>
    </w:p>
    <w:p w14:paraId="703114C4" w14:textId="77777777" w:rsidR="00B77D0E" w:rsidRDefault="00B77D0E" w:rsidP="00B77D0E">
      <w:r>
        <w:t xml:space="preserve">  {"source": "Atomic Radius Trend", "target": "Diagonal Relationship", "type": "prerequisite"},</w:t>
      </w:r>
    </w:p>
    <w:p w14:paraId="25F6A595" w14:textId="77777777" w:rsidR="00B77D0E" w:rsidRDefault="00B77D0E" w:rsidP="00B77D0E"/>
    <w:p w14:paraId="023AFAB5" w14:textId="77777777" w:rsidR="00B77D0E" w:rsidRDefault="00B77D0E" w:rsidP="00B77D0E">
      <w:r>
        <w:t xml:space="preserve">  {"source": "Sigma and Pi Bonding in Molecular Orbitals", "target": "Polymerization of Silicate Units", "type": "prerequisite"},</w:t>
      </w:r>
    </w:p>
    <w:p w14:paraId="2BB0A05C" w14:textId="77777777" w:rsidR="00B77D0E" w:rsidRDefault="00B77D0E" w:rsidP="00B77D0E"/>
    <w:p w14:paraId="3204C284" w14:textId="77777777" w:rsidR="00B77D0E" w:rsidRDefault="00B77D0E" w:rsidP="00B77D0E">
      <w:r>
        <w:t xml:space="preserve">  {"source": "Charge Density (Z/r) and Ionic Potential", "target": "Hard and Soft Acids and Bases (HSAB) Principle", "type": "prerequisite"},</w:t>
      </w:r>
    </w:p>
    <w:p w14:paraId="7BA70B4E" w14:textId="77777777" w:rsidR="00B77D0E" w:rsidRDefault="00B77D0E" w:rsidP="00B77D0E"/>
    <w:p w14:paraId="5269A8DE" w14:textId="77777777" w:rsidR="00B77D0E" w:rsidRDefault="00B77D0E" w:rsidP="00B77D0E">
      <w:r>
        <w:t xml:space="preserve">  {"source": "Valence Shell Electron Pair Repulsion Theory", "target": "VSEPR Application to Hypervalent Molecules", "type": "prerequisite"},</w:t>
      </w:r>
    </w:p>
    <w:p w14:paraId="3A803E77" w14:textId="77777777" w:rsidR="00B77D0E" w:rsidRDefault="00B77D0E" w:rsidP="00B77D0E"/>
    <w:p w14:paraId="64E931B2" w14:textId="77777777" w:rsidR="00B77D0E" w:rsidRDefault="00B77D0E" w:rsidP="00B77D0E">
      <w:r>
        <w:t xml:space="preserve">  {"source": "Effective Nuclear Charge", "target": "Noble Gas Compound Stability", "type": "prerequisite"},</w:t>
      </w:r>
    </w:p>
    <w:p w14:paraId="61246B07" w14:textId="77777777" w:rsidR="00B77D0E" w:rsidRDefault="00B77D0E" w:rsidP="00B77D0E"/>
    <w:p w14:paraId="4D2AE4ED" w14:textId="77777777" w:rsidR="00B77D0E" w:rsidRDefault="00B77D0E" w:rsidP="00B77D0E">
      <w:r>
        <w:t xml:space="preserve">  {"source": "Ligand Field Theory", "target": "Spectrochemical Series", "type": "prerequisite"},</w:t>
      </w:r>
    </w:p>
    <w:p w14:paraId="019D3BD5" w14:textId="77777777" w:rsidR="00B77D0E" w:rsidRDefault="00B77D0E" w:rsidP="00B77D0E"/>
    <w:p w14:paraId="080D04CB" w14:textId="77777777" w:rsidR="00B77D0E" w:rsidRDefault="00B77D0E" w:rsidP="00B77D0E">
      <w:r>
        <w:t xml:space="preserve">  {"source": "Valence Shell Electron Pair Repulsion Theory", "target": "Coordination Number and Geometry Relationships", "type": "prerequisite"},</w:t>
      </w:r>
    </w:p>
    <w:p w14:paraId="767D8BE1" w14:textId="77777777" w:rsidR="00B77D0E" w:rsidRDefault="00B77D0E" w:rsidP="00B77D0E"/>
    <w:p w14:paraId="496C1B8E" w14:textId="77777777" w:rsidR="00B77D0E" w:rsidRDefault="00B77D0E" w:rsidP="00B77D0E">
      <w:r>
        <w:t xml:space="preserve">  {"source": "Metal-Ligand Bonding (σ and π interactions in complexes)", "target": "Ligand Denticity and Polydentate Binding", "type": "prerequisite"}</w:t>
      </w:r>
    </w:p>
    <w:p w14:paraId="71A22ABF" w14:textId="5369EC87" w:rsidR="00CB48F0" w:rsidRDefault="00B77D0E" w:rsidP="00B77D0E">
      <w:r>
        <w:t>]</w:t>
      </w:r>
    </w:p>
    <w:sectPr w:rsidR="00CB4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DD"/>
    <w:rsid w:val="001D64DD"/>
    <w:rsid w:val="003217D3"/>
    <w:rsid w:val="00526377"/>
    <w:rsid w:val="00536182"/>
    <w:rsid w:val="00B77D0E"/>
    <w:rsid w:val="00CB48F0"/>
    <w:rsid w:val="00F4493F"/>
    <w:rsid w:val="00FA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BEB8"/>
  <w15:chartTrackingRefBased/>
  <w15:docId w15:val="{98CD1B38-FD44-44C9-92A7-25B23BFE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F8A964F2B261409FAAF4353E554ABE" ma:contentTypeVersion="2" ma:contentTypeDescription="Create a new document." ma:contentTypeScope="" ma:versionID="47fb7cbd01beb431c647c3bb350c9fc7">
  <xsd:schema xmlns:xsd="http://www.w3.org/2001/XMLSchema" xmlns:xs="http://www.w3.org/2001/XMLSchema" xmlns:p="http://schemas.microsoft.com/office/2006/metadata/properties" xmlns:ns3="f7164fb3-389c-49ae-ba7d-e0656b91e1d5" targetNamespace="http://schemas.microsoft.com/office/2006/metadata/properties" ma:root="true" ma:fieldsID="f446ae8ca768d72594fa233bd5f20b41" ns3:_="">
    <xsd:import namespace="f7164fb3-389c-49ae-ba7d-e0656b91e1d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4fb3-389c-49ae-ba7d-e0656b91e1d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164fb3-389c-49ae-ba7d-e0656b91e1d5" xsi:nil="true"/>
  </documentManagement>
</p:properties>
</file>

<file path=customXml/itemProps1.xml><?xml version="1.0" encoding="utf-8"?>
<ds:datastoreItem xmlns:ds="http://schemas.openxmlformats.org/officeDocument/2006/customXml" ds:itemID="{518AC33B-3969-4E91-A7D4-2B2D5B2F6E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2901B1-2C06-4903-B66E-EE15AE5489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64fb3-389c-49ae-ba7d-e0656b91e1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B1C760-057B-4328-847C-F2EEE60DE23D}">
  <ds:schemaRefs>
    <ds:schemaRef ds:uri="http://schemas.microsoft.com/office/2006/metadata/properties"/>
    <ds:schemaRef ds:uri="http://schemas.microsoft.com/office/infopath/2007/PartnerControls"/>
    <ds:schemaRef ds:uri="f7164fb3-389c-49ae-ba7d-e0656b91e1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1669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KOLSE - 60009240268</dc:creator>
  <cp:keywords/>
  <dc:description/>
  <cp:lastModifiedBy>VIKRANT KOLSE - 60009240268</cp:lastModifiedBy>
  <cp:revision>2</cp:revision>
  <dcterms:created xsi:type="dcterms:W3CDTF">2026-03-23T13:49:00Z</dcterms:created>
  <dcterms:modified xsi:type="dcterms:W3CDTF">2026-03-23T13:49:00Z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0x0101009FF8A964F2B261409FAAF4353E554ABE</vt:lpwstr>
  </property>
</Properties>
</file>